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2086" w14:textId="273CA67E" w:rsidR="00BC4641" w:rsidRDefault="009A562E">
      <w:pPr>
        <w:spacing w:before="480"/>
        <w:jc w:val="center"/>
      </w:pPr>
      <w:r>
        <w:rPr>
          <w:b/>
          <w:bCs/>
          <w:sz w:val="32"/>
          <w:szCs w:val="32"/>
        </w:rPr>
        <w:t>RAJALAKSHMI ENGINEERING COLLEGE</w:t>
      </w:r>
    </w:p>
    <w:p w14:paraId="317493C4" w14:textId="77777777" w:rsidR="00BC4641" w:rsidRDefault="00000000">
      <w:pPr>
        <w:jc w:val="center"/>
      </w:pPr>
      <w:r>
        <w:rPr>
          <w:b/>
          <w:bCs/>
          <w:sz w:val="26"/>
          <w:szCs w:val="26"/>
        </w:rPr>
        <w:t>Department of Computer Science and Engineering</w:t>
      </w:r>
    </w:p>
    <w:p w14:paraId="60558CEF" w14:textId="77777777" w:rsidR="00BC4641" w:rsidRDefault="00000000">
      <w:pPr>
        <w:spacing w:before="120"/>
        <w:jc w:val="center"/>
      </w:pPr>
      <w:r>
        <w:t>Academic Year: 2025 – 2026</w:t>
      </w:r>
    </w:p>
    <w:p w14:paraId="4D0C98A5" w14:textId="77777777" w:rsidR="00BC4641" w:rsidRDefault="00000000">
      <w:pPr>
        <w:spacing w:before="480"/>
        <w:jc w:val="center"/>
      </w:pPr>
      <w:r>
        <w:rPr>
          <w:b/>
          <w:bCs/>
          <w:sz w:val="36"/>
          <w:szCs w:val="36"/>
        </w:rPr>
        <w:t>MINI PROJECT REPORT</w:t>
      </w:r>
    </w:p>
    <w:p w14:paraId="7748DA63" w14:textId="77777777" w:rsidR="00BC4641" w:rsidRDefault="00000000">
      <w:pPr>
        <w:jc w:val="center"/>
      </w:pPr>
      <w:r>
        <w:t>On</w:t>
      </w:r>
    </w:p>
    <w:p w14:paraId="40EF101C" w14:textId="77777777" w:rsidR="00BC4641" w:rsidRDefault="00000000">
      <w:pPr>
        <w:spacing w:before="120"/>
        <w:jc w:val="center"/>
      </w:pPr>
      <w:r>
        <w:rPr>
          <w:b/>
          <w:bCs/>
          <w:sz w:val="32"/>
          <w:szCs w:val="32"/>
        </w:rPr>
        <w:t xml:space="preserve">Aerial Vehicle Detection using SAHI and </w:t>
      </w:r>
      <w:proofErr w:type="spellStart"/>
      <w:r>
        <w:rPr>
          <w:b/>
          <w:bCs/>
          <w:sz w:val="32"/>
          <w:szCs w:val="32"/>
        </w:rPr>
        <w:t>EfficientDet</w:t>
      </w:r>
      <w:proofErr w:type="spellEnd"/>
      <w:r>
        <w:rPr>
          <w:b/>
          <w:bCs/>
          <w:sz w:val="32"/>
          <w:szCs w:val="32"/>
        </w:rPr>
        <w:t xml:space="preserve"> ONNX</w:t>
      </w:r>
    </w:p>
    <w:p w14:paraId="2E49DDA9" w14:textId="77777777" w:rsidR="00BC4641" w:rsidRDefault="00000000">
      <w:pPr>
        <w:spacing w:before="60"/>
        <w:jc w:val="center"/>
      </w:pPr>
      <w:r>
        <w:rPr>
          <w:sz w:val="26"/>
          <w:szCs w:val="26"/>
        </w:rPr>
        <w:t>using Computer Vision and Image Processing</w:t>
      </w:r>
    </w:p>
    <w:p w14:paraId="62C96DEA" w14:textId="77777777" w:rsidR="00BC4641" w:rsidRDefault="00000000">
      <w:pPr>
        <w:spacing w:before="240"/>
        <w:jc w:val="center"/>
      </w:pPr>
      <w:r>
        <w:rPr>
          <w:i/>
          <w:iCs/>
          <w:sz w:val="22"/>
          <w:szCs w:val="22"/>
        </w:rPr>
        <w:t xml:space="preserve">Individual Report — Algorithm: SAHI + Pretrained </w:t>
      </w:r>
      <w:proofErr w:type="spellStart"/>
      <w:r>
        <w:rPr>
          <w:i/>
          <w:iCs/>
          <w:sz w:val="22"/>
          <w:szCs w:val="22"/>
        </w:rPr>
        <w:t>EfficientDet</w:t>
      </w:r>
      <w:proofErr w:type="spellEnd"/>
      <w:r>
        <w:rPr>
          <w:i/>
          <w:iCs/>
          <w:sz w:val="22"/>
          <w:szCs w:val="22"/>
        </w:rPr>
        <w:t>-style ONNX Detector</w:t>
      </w:r>
    </w:p>
    <w:p w14:paraId="648A9BD2" w14:textId="77777777" w:rsidR="00BC4641" w:rsidRDefault="00000000">
      <w:pPr>
        <w:spacing w:before="480"/>
        <w:jc w:val="center"/>
      </w:pPr>
      <w:r>
        <w:t>Submitted by</w:t>
      </w:r>
    </w:p>
    <w:p w14:paraId="3488C41F" w14:textId="3022AC2B" w:rsidR="00BC4641" w:rsidRDefault="00000000">
      <w:pPr>
        <w:jc w:val="center"/>
      </w:pPr>
      <w:r>
        <w:rPr>
          <w:b/>
          <w:bCs/>
          <w:sz w:val="28"/>
          <w:szCs w:val="28"/>
        </w:rPr>
        <w:t>S</w:t>
      </w:r>
      <w:r w:rsidR="009A562E">
        <w:rPr>
          <w:b/>
          <w:bCs/>
          <w:sz w:val="28"/>
          <w:szCs w:val="28"/>
        </w:rPr>
        <w:t xml:space="preserve">RIRAM UMAKANTHAN </w:t>
      </w:r>
    </w:p>
    <w:p w14:paraId="7DD8A443" w14:textId="41EDC3C9" w:rsidR="00BC4641" w:rsidRDefault="00000000">
      <w:pPr>
        <w:jc w:val="center"/>
      </w:pPr>
      <w:r>
        <w:t xml:space="preserve">Roll No: </w:t>
      </w:r>
      <w:r w:rsidR="009A562E">
        <w:t>230701338</w:t>
      </w:r>
    </w:p>
    <w:p w14:paraId="792377EF" w14:textId="1100119A" w:rsidR="00BC4641" w:rsidRDefault="00000000">
      <w:pPr>
        <w:jc w:val="center"/>
      </w:pPr>
      <w:r>
        <w:t xml:space="preserve">Email: </w:t>
      </w:r>
      <w:r w:rsidR="009A562E">
        <w:t>230701338</w:t>
      </w:r>
      <w:r>
        <w:t>@</w:t>
      </w:r>
      <w:r w:rsidR="009A562E">
        <w:t>rajalakshmi</w:t>
      </w:r>
      <w:r>
        <w:t>.edu</w:t>
      </w:r>
    </w:p>
    <w:p w14:paraId="60BD0309" w14:textId="61E02287" w:rsidR="00BC4641" w:rsidRDefault="00000000">
      <w:pPr>
        <w:jc w:val="center"/>
      </w:pPr>
      <w:r>
        <w:t xml:space="preserve">Date of Submission: </w:t>
      </w:r>
    </w:p>
    <w:p w14:paraId="4E2A49CF" w14:textId="77777777" w:rsidR="00BC4641" w:rsidRDefault="00000000">
      <w:r>
        <w:br w:type="page"/>
      </w:r>
    </w:p>
    <w:p w14:paraId="475E665C" w14:textId="77777777" w:rsidR="00BC4641" w:rsidRDefault="00000000">
      <w:pPr>
        <w:pStyle w:val="Heading1"/>
      </w:pPr>
      <w:r>
        <w:lastRenderedPageBreak/>
        <w:t>Table of Contents</w:t>
      </w:r>
    </w:p>
    <w:p w14:paraId="0B89C14D" w14:textId="77777777" w:rsidR="00BC4641" w:rsidRDefault="00000000">
      <w:pPr>
        <w:jc w:val="both"/>
      </w:pPr>
      <w:r>
        <w:t>1. Introduction</w:t>
      </w:r>
    </w:p>
    <w:p w14:paraId="3EC94D56" w14:textId="77777777" w:rsidR="00BC4641" w:rsidRDefault="00000000">
      <w:pPr>
        <w:jc w:val="both"/>
      </w:pPr>
      <w:r>
        <w:t>2. Literature Review</w:t>
      </w:r>
    </w:p>
    <w:p w14:paraId="4BA8B615" w14:textId="77777777" w:rsidR="00BC4641" w:rsidRDefault="00000000">
      <w:pPr>
        <w:jc w:val="both"/>
      </w:pPr>
      <w:r>
        <w:t>3. Dataset Description</w:t>
      </w:r>
    </w:p>
    <w:p w14:paraId="225E154E" w14:textId="77777777" w:rsidR="00BC4641" w:rsidRDefault="00000000">
      <w:pPr>
        <w:jc w:val="both"/>
      </w:pPr>
      <w:r>
        <w:t>4. Preprocessing Methodology</w:t>
      </w:r>
    </w:p>
    <w:p w14:paraId="0E64045E" w14:textId="77777777" w:rsidR="00BC4641" w:rsidRDefault="00000000">
      <w:pPr>
        <w:jc w:val="both"/>
      </w:pPr>
      <w:r>
        <w:t xml:space="preserve">5. Algorithm: SAHI + </w:t>
      </w:r>
      <w:proofErr w:type="spellStart"/>
      <w:r>
        <w:t>EfficientDet</w:t>
      </w:r>
      <w:proofErr w:type="spellEnd"/>
      <w:r>
        <w:t xml:space="preserve"> ONNX</w:t>
      </w:r>
    </w:p>
    <w:p w14:paraId="2E083203" w14:textId="77777777" w:rsidR="00BC4641" w:rsidRDefault="00000000">
      <w:pPr>
        <w:jc w:val="both"/>
      </w:pPr>
      <w:r>
        <w:t>6. Results and Analysis</w:t>
      </w:r>
    </w:p>
    <w:p w14:paraId="0B7368D9" w14:textId="77777777" w:rsidR="00BC4641" w:rsidRDefault="00000000">
      <w:pPr>
        <w:jc w:val="both"/>
      </w:pPr>
      <w:r>
        <w:t>7. Discussion</w:t>
      </w:r>
    </w:p>
    <w:p w14:paraId="6589F272" w14:textId="77777777" w:rsidR="00BC4641" w:rsidRDefault="00000000">
      <w:pPr>
        <w:jc w:val="both"/>
      </w:pPr>
      <w:r>
        <w:t>8. Conclusion and Future Work</w:t>
      </w:r>
    </w:p>
    <w:p w14:paraId="7826E04B" w14:textId="77777777" w:rsidR="00BC4641" w:rsidRDefault="00000000">
      <w:pPr>
        <w:jc w:val="both"/>
      </w:pPr>
      <w:r>
        <w:t>References</w:t>
      </w:r>
    </w:p>
    <w:p w14:paraId="06779822" w14:textId="77777777" w:rsidR="00BC4641" w:rsidRDefault="00000000">
      <w:pPr>
        <w:jc w:val="both"/>
      </w:pPr>
      <w:r>
        <w:t>Appendix A — Source Code</w:t>
      </w:r>
    </w:p>
    <w:p w14:paraId="3513FFA2" w14:textId="77777777" w:rsidR="00BC4641" w:rsidRDefault="00000000">
      <w:pPr>
        <w:jc w:val="both"/>
      </w:pPr>
      <w:r>
        <w:t>Appendix B — Sample Output Screenshots</w:t>
      </w:r>
    </w:p>
    <w:p w14:paraId="5B42B4EE" w14:textId="77777777" w:rsidR="00BC4641" w:rsidRDefault="00000000">
      <w:r>
        <w:br w:type="page"/>
      </w:r>
    </w:p>
    <w:p w14:paraId="2923E874" w14:textId="77777777" w:rsidR="00BC4641" w:rsidRDefault="00000000">
      <w:pPr>
        <w:pStyle w:val="Heading1"/>
      </w:pPr>
      <w:r>
        <w:lastRenderedPageBreak/>
        <w:t>List of Tables and Figures</w:t>
      </w:r>
    </w:p>
    <w:p w14:paraId="61996362" w14:textId="77777777" w:rsidR="00BC4641" w:rsidRDefault="00000000">
      <w:pPr>
        <w:pStyle w:val="Heading2"/>
      </w:pPr>
      <w:r>
        <w:t>Tables</w:t>
      </w:r>
    </w:p>
    <w:p w14:paraId="54869E1C" w14:textId="77777777" w:rsidR="00BC4641" w:rsidRDefault="00000000">
      <w:pPr>
        <w:jc w:val="both"/>
      </w:pPr>
      <w:r>
        <w:t>Table 1: VisDrone2019 Dataset Statistics</w:t>
      </w:r>
    </w:p>
    <w:p w14:paraId="4B6C8D82" w14:textId="77777777" w:rsidR="00BC4641" w:rsidRDefault="00000000">
      <w:pPr>
        <w:jc w:val="both"/>
      </w:pPr>
      <w:r>
        <w:t>Table 2: Train / Validation / Test Split</w:t>
      </w:r>
    </w:p>
    <w:p w14:paraId="1E7D9F4D" w14:textId="77777777" w:rsidR="00BC4641" w:rsidRDefault="00000000">
      <w:pPr>
        <w:jc w:val="both"/>
      </w:pPr>
      <w:r>
        <w:t>Table 3: Implementation Configuration</w:t>
      </w:r>
    </w:p>
    <w:p w14:paraId="5455161A" w14:textId="77777777" w:rsidR="00BC4641" w:rsidRDefault="00000000">
      <w:pPr>
        <w:jc w:val="both"/>
      </w:pPr>
      <w:r>
        <w:t>Table 4: SAHI + ONNX Detection Results</w:t>
      </w:r>
    </w:p>
    <w:p w14:paraId="5F3DC813" w14:textId="77777777" w:rsidR="00BC4641" w:rsidRDefault="00000000">
      <w:pPr>
        <w:jc w:val="both"/>
      </w:pPr>
      <w:r>
        <w:t>Table 5: Baseline vs SAHI Comparison</w:t>
      </w:r>
    </w:p>
    <w:p w14:paraId="60315891" w14:textId="77777777" w:rsidR="00BC4641" w:rsidRDefault="00000000">
      <w:r>
        <w:br w:type="page"/>
      </w:r>
    </w:p>
    <w:p w14:paraId="601FA072" w14:textId="77777777" w:rsidR="00BC4641" w:rsidRDefault="00000000">
      <w:pPr>
        <w:pStyle w:val="Heading1"/>
      </w:pPr>
      <w:r>
        <w:lastRenderedPageBreak/>
        <w:t>1. Introduction</w:t>
      </w:r>
    </w:p>
    <w:p w14:paraId="385B133A" w14:textId="77777777" w:rsidR="00BC4641" w:rsidRDefault="00000000">
      <w:pPr>
        <w:pStyle w:val="Heading2"/>
      </w:pPr>
      <w:r>
        <w:t>1.1 Background and Motivation</w:t>
      </w:r>
    </w:p>
    <w:p w14:paraId="18FD5B6F" w14:textId="77777777" w:rsidR="00BC4641" w:rsidRDefault="00000000">
      <w:pPr>
        <w:jc w:val="both"/>
      </w:pPr>
      <w:r>
        <w:t>Unmanned Aerial Vehicles (UAVs), commonly known as drones, have become a widely deployed platform for aerial surveillance, traffic monitoring, smart city infrastructure, and emergency response coordination. As drone-mounted cameras capture high-resolution imagery from elevated altitudes, automatic and accurate detection of vehicles within these images has become a critical computer vision challenge.</w:t>
      </w:r>
    </w:p>
    <w:p w14:paraId="4AA9701D" w14:textId="77777777" w:rsidR="00BC4641" w:rsidRDefault="00000000">
      <w:pPr>
        <w:jc w:val="both"/>
      </w:pPr>
      <w:r>
        <w:t>Traditional object detection algorithms, when applied directly to high-resolution aerial imagery, suffer from a fundamental limitation: vehicles appear as small objects relative to the full image dimensions. A standard detector trained on ground-level datasets tends to miss objects that occupy fewer than 32×32 pixels — a common scenario in UAV footage captured from heights above 50 metres. This motivates the use of Slicing-Aided Hyper Inference (SAHI), a framework that addresses small object detection by dividing the input image into overlapping tiles and aggregating predictions across slices.</w:t>
      </w:r>
    </w:p>
    <w:p w14:paraId="613EEA9D" w14:textId="77777777" w:rsidR="00BC4641" w:rsidRDefault="00000000">
      <w:pPr>
        <w:pStyle w:val="Heading2"/>
      </w:pPr>
      <w:r>
        <w:t>1.2 Problem Statement</w:t>
      </w:r>
    </w:p>
    <w:p w14:paraId="45BB8052" w14:textId="77777777" w:rsidR="00BC4641" w:rsidRDefault="00000000">
      <w:pPr>
        <w:jc w:val="both"/>
      </w:pPr>
      <w:r>
        <w:t>Given high-resolution drone imagery from the VisDrone2019 dataset, the objective is to accurately detect and localise vehicles (cars, trucks, buses, and motorcycles) in complex urban and semi-urban scenes. The key challenges include: (a) small object scale due to aerial perspective, (b) dense object clustering in parking lots and traffic intersections, (c) occlusion caused by tree canopy and building shadows, and (d) varied lighting conditions across different times of day.</w:t>
      </w:r>
    </w:p>
    <w:p w14:paraId="4536AA39" w14:textId="77777777" w:rsidR="00BC4641" w:rsidRDefault="00000000">
      <w:pPr>
        <w:pStyle w:val="Heading2"/>
      </w:pPr>
      <w:r>
        <w:t>1.3 Objectives</w:t>
      </w:r>
    </w:p>
    <w:p w14:paraId="5D2D1DC7" w14:textId="77777777" w:rsidR="00BC4641" w:rsidRDefault="00000000">
      <w:pPr>
        <w:pStyle w:val="ListParagraph"/>
        <w:numPr>
          <w:ilvl w:val="0"/>
          <w:numId w:val="2"/>
        </w:numPr>
      </w:pPr>
      <w:r>
        <w:t xml:space="preserve">Implement a SAHI-based sliced inference pipeline using a pretrained </w:t>
      </w:r>
      <w:proofErr w:type="spellStart"/>
      <w:r>
        <w:t>EfficientDet</w:t>
      </w:r>
      <w:proofErr w:type="spellEnd"/>
      <w:r>
        <w:t>-style ONNX model for aerial vehicle detection.</w:t>
      </w:r>
    </w:p>
    <w:p w14:paraId="26DC49AA" w14:textId="77777777" w:rsidR="00BC4641" w:rsidRDefault="00000000">
      <w:pPr>
        <w:pStyle w:val="ListParagraph"/>
        <w:numPr>
          <w:ilvl w:val="0"/>
          <w:numId w:val="2"/>
        </w:numPr>
      </w:pPr>
      <w:r>
        <w:t>Evaluate the performance improvement of SAHI over standard single-pass (baseline) inference on the VisDrone2019 dataset.</w:t>
      </w:r>
    </w:p>
    <w:p w14:paraId="6C02C796" w14:textId="77777777" w:rsidR="00BC4641" w:rsidRDefault="00000000">
      <w:pPr>
        <w:pStyle w:val="ListParagraph"/>
        <w:numPr>
          <w:ilvl w:val="0"/>
          <w:numId w:val="2"/>
        </w:numPr>
      </w:pPr>
      <w:r>
        <w:t>Apply vehicle class filtering to output only relevant detections: car, truck, bus, and motorcycle.</w:t>
      </w:r>
    </w:p>
    <w:p w14:paraId="41AFB49C" w14:textId="77777777" w:rsidR="00BC4641" w:rsidRDefault="00000000">
      <w:pPr>
        <w:pStyle w:val="ListParagraph"/>
        <w:numPr>
          <w:ilvl w:val="0"/>
          <w:numId w:val="2"/>
        </w:numPr>
      </w:pPr>
      <w:r>
        <w:t xml:space="preserve">Build a </w:t>
      </w:r>
      <w:proofErr w:type="spellStart"/>
      <w:r>
        <w:t>Streamlit</w:t>
      </w:r>
      <w:proofErr w:type="spellEnd"/>
      <w:r>
        <w:t xml:space="preserve"> web application to demonstrate the detection system interactively.</w:t>
      </w:r>
    </w:p>
    <w:p w14:paraId="0CB0ACE7" w14:textId="77777777" w:rsidR="00BC4641" w:rsidRDefault="00000000">
      <w:pPr>
        <w:pStyle w:val="ListParagraph"/>
        <w:numPr>
          <w:ilvl w:val="0"/>
          <w:numId w:val="2"/>
        </w:numPr>
      </w:pPr>
      <w:r>
        <w:t>Compare baseline detection and SAHI detection side by side using visual and quantitative metrics.</w:t>
      </w:r>
    </w:p>
    <w:p w14:paraId="70E5C06E" w14:textId="77777777" w:rsidR="00BC4641" w:rsidRDefault="00000000">
      <w:pPr>
        <w:pStyle w:val="Heading2"/>
      </w:pPr>
      <w:r>
        <w:t>1.4 Scope of the Report</w:t>
      </w:r>
    </w:p>
    <w:p w14:paraId="391423BD" w14:textId="77777777" w:rsidR="00BC4641" w:rsidRDefault="00000000">
      <w:pPr>
        <w:jc w:val="both"/>
      </w:pPr>
      <w:r>
        <w:t xml:space="preserve">This report covers the complete pipeline from dataset loading and preprocessing to ONNX model inference, SAHI integration, output filtering, and deployment as an interactive </w:t>
      </w:r>
      <w:proofErr w:type="spellStart"/>
      <w:r>
        <w:t>Streamlit</w:t>
      </w:r>
      <w:proofErr w:type="spellEnd"/>
      <w:r>
        <w:t xml:space="preserve"> application. The system was evaluated on 111 images sampled from the VisDrone2019 detection dataset, producing 618 total vehicle detections across the batch.</w:t>
      </w:r>
    </w:p>
    <w:p w14:paraId="54ABD32A" w14:textId="77777777" w:rsidR="00BC4641" w:rsidRDefault="00000000">
      <w:r>
        <w:br w:type="page"/>
      </w:r>
    </w:p>
    <w:p w14:paraId="5ED0D35D" w14:textId="77777777" w:rsidR="00BC4641" w:rsidRDefault="00000000">
      <w:pPr>
        <w:pStyle w:val="Heading1"/>
      </w:pPr>
      <w:r>
        <w:lastRenderedPageBreak/>
        <w:t>2. Literature Review</w:t>
      </w:r>
    </w:p>
    <w:p w14:paraId="0C498036" w14:textId="77777777" w:rsidR="00BC4641" w:rsidRDefault="00000000">
      <w:pPr>
        <w:jc w:val="both"/>
      </w:pPr>
      <w:r>
        <w:t xml:space="preserve">Aerial vehicle detection has been studied extensively in the context of intelligent transportation systems and UAV-based surveillance. This section reviews key prior works relevant to the SAHI + ONNX </w:t>
      </w:r>
      <w:proofErr w:type="spellStart"/>
      <w:r>
        <w:t>EfficientDet</w:t>
      </w:r>
      <w:proofErr w:type="spellEnd"/>
      <w:r>
        <w:t xml:space="preserve"> approach.</w:t>
      </w:r>
    </w:p>
    <w:p w14:paraId="7AC860E5" w14:textId="77777777" w:rsidR="00BC4641" w:rsidRDefault="00000000">
      <w:pPr>
        <w:pStyle w:val="Heading2"/>
      </w:pPr>
      <w:r>
        <w:t>2.1 Methods</w:t>
      </w:r>
    </w:p>
    <w:p w14:paraId="743A23C1" w14:textId="77777777" w:rsidR="00BC4641" w:rsidRDefault="00000000">
      <w:pPr>
        <w:jc w:val="both"/>
      </w:pPr>
      <w:r>
        <w:t>Early approaches to aerial object detection relied on sliding window techniques combined with hand-crafted features such as HOG (Histogram of Oriented Gradients) and SVM classifiers. While computationally feasible, these methods struggled with scale variation and viewpoint changes inherent in drone imagery. Region-based Convolutional Neural Networks (R-CNN) and their successors (Fast R-CNN, Faster R-CNN) improved accuracy significantly but remained computationally expensive for real-time deployment.</w:t>
      </w:r>
    </w:p>
    <w:p w14:paraId="757A98F9" w14:textId="77777777" w:rsidR="00BC4641" w:rsidRDefault="00000000">
      <w:pPr>
        <w:jc w:val="both"/>
      </w:pPr>
      <w:r>
        <w:t xml:space="preserve">Single-stage detectors such as YOLO (You Only Look Once) and SSD (Single Shot </w:t>
      </w:r>
      <w:proofErr w:type="spellStart"/>
      <w:r>
        <w:t>MultiBox</w:t>
      </w:r>
      <w:proofErr w:type="spellEnd"/>
      <w:r>
        <w:t xml:space="preserve"> Detector) offered a better trade-off between speed and accuracy. The YOLO family in particular has been widely adopted for UAV-based detection tasks due to its real-time inference capability. YOLOv8, the latest iteration, achieves state-of-the-art performance on the COCO benchmark and supports ONNX export for deployment-agnostic inference.</w:t>
      </w:r>
    </w:p>
    <w:p w14:paraId="7B4B7E04" w14:textId="77777777" w:rsidR="00BC4641" w:rsidRDefault="00000000">
      <w:pPr>
        <w:pStyle w:val="Heading2"/>
      </w:pPr>
      <w:r>
        <w:t>2.2 Architectures</w:t>
      </w:r>
    </w:p>
    <w:p w14:paraId="1A2E5F82" w14:textId="77777777" w:rsidR="00BC4641" w:rsidRDefault="00000000">
      <w:pPr>
        <w:jc w:val="both"/>
      </w:pPr>
      <w:proofErr w:type="spellStart"/>
      <w:r>
        <w:t>EfficientDet</w:t>
      </w:r>
      <w:proofErr w:type="spellEnd"/>
      <w:r>
        <w:t xml:space="preserve"> [Tan et al., 2020] introduced a family of scalable object detectors using a compound scaling method that simultaneously scales the backbone, feature network, and prediction network. EfficientDet-D0, the smallest variant, uses EfficientNet-B0 as the backbone with a </w:t>
      </w:r>
      <w:proofErr w:type="spellStart"/>
      <w:r>
        <w:t>BiFPN</w:t>
      </w:r>
      <w:proofErr w:type="spellEnd"/>
      <w:r>
        <w:t xml:space="preserve"> (Bi-directional Feature Pyramid Network) neck. It achieves 33.8 </w:t>
      </w:r>
      <w:proofErr w:type="spellStart"/>
      <w:r>
        <w:t>mAP</w:t>
      </w:r>
      <w:proofErr w:type="spellEnd"/>
      <w:r>
        <w:t xml:space="preserve"> on COCO at 52 FPS on a single GPU, making it well-suited for deployment in resource-constrained environments.</w:t>
      </w:r>
    </w:p>
    <w:p w14:paraId="0012C20A" w14:textId="77777777" w:rsidR="00BC4641" w:rsidRDefault="00000000">
      <w:pPr>
        <w:jc w:val="both"/>
      </w:pPr>
      <w:r>
        <w:t>SAHI (Slicing-Aided Hyper Inference) [</w:t>
      </w:r>
      <w:proofErr w:type="spellStart"/>
      <w:r>
        <w:t>Akyon</w:t>
      </w:r>
      <w:proofErr w:type="spellEnd"/>
      <w:r>
        <w:t xml:space="preserve"> et al., 2022] is a framework-agnostic inference technique that improves small object detection by dividing high-resolution images into overlapping tiles, running inference on each tile independently, and then merging predictions using Non-Maximum Suppression (NMS). SAHI integrates with major detection frameworks including YOLOv5, YOLOv8, and </w:t>
      </w:r>
      <w:proofErr w:type="spellStart"/>
      <w:r>
        <w:t>EfficientDet</w:t>
      </w:r>
      <w:proofErr w:type="spellEnd"/>
      <w:r>
        <w:t xml:space="preserve"> through a unified </w:t>
      </w:r>
      <w:proofErr w:type="spellStart"/>
      <w:r>
        <w:t>AutoDetectionModel</w:t>
      </w:r>
      <w:proofErr w:type="spellEnd"/>
      <w:r>
        <w:t xml:space="preserve"> interface.</w:t>
      </w:r>
    </w:p>
    <w:p w14:paraId="6AAABBDE" w14:textId="77777777" w:rsidR="00BC4641" w:rsidRDefault="00000000">
      <w:pPr>
        <w:pStyle w:val="Heading2"/>
      </w:pPr>
      <w:r>
        <w:t>2.3 Existing Method Studies</w:t>
      </w:r>
    </w:p>
    <w:p w14:paraId="32F6235E" w14:textId="77777777" w:rsidR="00BC4641" w:rsidRDefault="00000000">
      <w:pPr>
        <w:jc w:val="both"/>
      </w:pPr>
      <w:r>
        <w:t xml:space="preserve">The VisDrone2019 challenge [Zhu et al., 2019] established a benchmark for UAV-based object detection with 10 object categories including pedestrian, car, van, truck, and bus. Competing methods on this benchmark consistently identified small object detection as the primary bottleneck. Methods that incorporated multi-scale feature aggregation (FPN, </w:t>
      </w:r>
      <w:proofErr w:type="spellStart"/>
      <w:r>
        <w:t>BiFPN</w:t>
      </w:r>
      <w:proofErr w:type="spellEnd"/>
      <w:r>
        <w:t>) and image tiling strategies reported the largest gains.</w:t>
      </w:r>
    </w:p>
    <w:p w14:paraId="27B7ADF5" w14:textId="77777777" w:rsidR="00BC4641" w:rsidRDefault="00000000">
      <w:pPr>
        <w:jc w:val="both"/>
      </w:pPr>
      <w:r>
        <w:t>A comparative study by Du et al. (2019) demonstrated that applying a sliding window strategy with 50% overlap and aggregating predictions using Soft-NMS improved detection recall for objects smaller than 32×32 pixels by approximately 18% compared to single-pass inference. This finding directly motivates the SAHI approach adopted in this project.</w:t>
      </w:r>
    </w:p>
    <w:p w14:paraId="4C995D8E" w14:textId="77777777" w:rsidR="00BC4641" w:rsidRDefault="00000000">
      <w:pPr>
        <w:pStyle w:val="Heading2"/>
      </w:pPr>
      <w:r>
        <w:lastRenderedPageBreak/>
        <w:t>2.4 Gap Identified</w:t>
      </w:r>
    </w:p>
    <w:p w14:paraId="32A6EA5A" w14:textId="77777777" w:rsidR="00BC4641" w:rsidRDefault="00000000">
      <w:pPr>
        <w:jc w:val="both"/>
      </w:pPr>
      <w:r>
        <w:t>While existing methods demonstrate strong performance on standard benchmarks, direct application to high-resolution drone imagery without adaptation leads to significant under-detection of small vehicles. Most pretrained COCO models assume object scales consistent with ground-level photography. The gap addressed by this project is the deployment of a pretrained ONNX model in a SAHI sliced inference pipeline, without any fine-tuning, to improve small vehicle detection recall on VisDrone2019 imagery.</w:t>
      </w:r>
    </w:p>
    <w:p w14:paraId="48794966" w14:textId="77777777" w:rsidR="00BC4641" w:rsidRDefault="00000000">
      <w:r>
        <w:br w:type="page"/>
      </w:r>
    </w:p>
    <w:p w14:paraId="7001AB90" w14:textId="77777777" w:rsidR="00BC4641" w:rsidRDefault="00000000">
      <w:pPr>
        <w:pStyle w:val="Heading1"/>
      </w:pPr>
      <w:r>
        <w:lastRenderedPageBreak/>
        <w:t>3. Dataset Description</w:t>
      </w:r>
    </w:p>
    <w:p w14:paraId="0B1FA788" w14:textId="77777777" w:rsidR="00BC4641" w:rsidRDefault="00000000">
      <w:pPr>
        <w:pStyle w:val="Heading2"/>
      </w:pPr>
      <w:r>
        <w:t>3.1 VisDrone2019 Dataset</w:t>
      </w:r>
    </w:p>
    <w:p w14:paraId="586AB564" w14:textId="77777777" w:rsidR="00BC4641" w:rsidRDefault="00000000">
      <w:pPr>
        <w:jc w:val="both"/>
      </w:pPr>
      <w:r>
        <w:t>The VisDrone2019 dataset [Zhu et al., 2019] is a large-scale benchmark collected by the AISKYEYE team at Tianjin University, China. It was captured using various drone platforms across 14 cities in China under diverse environmental conditions including urban streets, parking lots, highways, and rural areas, at different times of day and in varying weather conditions.</w:t>
      </w:r>
    </w:p>
    <w:p w14:paraId="10BDA4E2" w14:textId="77777777" w:rsidR="00BC4641" w:rsidRDefault="00000000">
      <w:pPr>
        <w:jc w:val="both"/>
      </w:pPr>
      <w:r>
        <w:t>The detection subset (VisDrone2019-DET) contains 10,209 static images with over 540,000 annotated object instances across 10 categories. Annotations are provided as plain text files with one detection per line in the format: x, y, width, height, score, category, truncation, occlusion. In this project, vehicle-relevant categories were extracted: car (class 4), van (class 5), truck (class 6), and bus (class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4641" w14:paraId="03384FB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6B26A0" w14:textId="77777777" w:rsidR="00BC4641" w:rsidRDefault="00000000">
            <w:r>
              <w:rPr>
                <w:b/>
                <w:bCs/>
                <w:color w:val="FFFFFF"/>
              </w:rPr>
              <w:t>Dataset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B5AEA0" w14:textId="77777777" w:rsidR="00BC4641" w:rsidRDefault="00000000">
            <w:r>
              <w:rPr>
                <w:b/>
                <w:bCs/>
                <w:color w:val="FFFFFF"/>
              </w:rPr>
              <w:t>Total Images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F91C8C" w14:textId="77777777" w:rsidR="00BC4641" w:rsidRDefault="00000000">
            <w:r>
              <w:rPr>
                <w:b/>
                <w:bCs/>
                <w:color w:val="FFFFFF"/>
              </w:rPr>
              <w:t>Annotated Objects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C8FA54" w14:textId="77777777" w:rsidR="00BC4641" w:rsidRDefault="00000000">
            <w:r>
              <w:rPr>
                <w:b/>
                <w:bCs/>
                <w:color w:val="FFFFFF"/>
              </w:rPr>
              <w:t>Vehicle Classes Used</w:t>
            </w:r>
          </w:p>
        </w:tc>
      </w:tr>
      <w:tr w:rsidR="00BC4641" w14:paraId="7391B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17B6" w14:textId="77777777" w:rsidR="00BC4641" w:rsidRDefault="00000000">
            <w:r>
              <w:rPr>
                <w:color w:val="000000"/>
              </w:rPr>
              <w:t>VisDrone2019-DET (full)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75DD" w14:textId="77777777" w:rsidR="00BC4641" w:rsidRDefault="00000000">
            <w:r>
              <w:rPr>
                <w:color w:val="000000"/>
              </w:rPr>
              <w:t>10,209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7A7A" w14:textId="77777777" w:rsidR="00BC4641" w:rsidRDefault="00000000">
            <w:r>
              <w:rPr>
                <w:color w:val="000000"/>
              </w:rPr>
              <w:t>540,000+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4FF9" w14:textId="77777777" w:rsidR="00BC4641" w:rsidRDefault="00000000">
            <w:r>
              <w:rPr>
                <w:color w:val="000000"/>
              </w:rPr>
              <w:t>car, van, truck, bus</w:t>
            </w:r>
          </w:p>
        </w:tc>
      </w:tr>
      <w:tr w:rsidR="00BC4641" w14:paraId="54D3C6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3CE0" w14:textId="77777777" w:rsidR="00BC4641" w:rsidRDefault="00000000">
            <w:r>
              <w:rPr>
                <w:color w:val="000000"/>
              </w:rPr>
              <w:t>Used in this project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369D" w14:textId="77777777" w:rsidR="00BC4641" w:rsidRDefault="00000000">
            <w:r>
              <w:rPr>
                <w:color w:val="000000"/>
              </w:rPr>
              <w:t>111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0BB0" w14:textId="77777777" w:rsidR="00BC4641" w:rsidRDefault="00000000">
            <w:r>
              <w:rPr>
                <w:color w:val="000000"/>
              </w:rPr>
              <w:t>~4,800+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932EE" w14:textId="77777777" w:rsidR="00BC4641" w:rsidRDefault="00000000">
            <w:r>
              <w:rPr>
                <w:color w:val="000000"/>
              </w:rPr>
              <w:t>car, truck, bus, motorcycle</w:t>
            </w:r>
          </w:p>
        </w:tc>
      </w:tr>
    </w:tbl>
    <w:p w14:paraId="5B61C8A6" w14:textId="77777777" w:rsidR="00BC4641" w:rsidRDefault="00000000">
      <w:pPr>
        <w:spacing w:before="120"/>
        <w:jc w:val="center"/>
      </w:pPr>
      <w:r>
        <w:rPr>
          <w:i/>
          <w:iCs/>
          <w:sz w:val="20"/>
          <w:szCs w:val="20"/>
        </w:rPr>
        <w:t>Table 1: VisDrone2019 Dataset Statistics</w:t>
      </w:r>
    </w:p>
    <w:p w14:paraId="515B5FAC" w14:textId="77777777" w:rsidR="00BC4641" w:rsidRDefault="00000000">
      <w:pPr>
        <w:pStyle w:val="Heading2"/>
      </w:pPr>
      <w:r>
        <w:t>3.2 Data Split</w:t>
      </w:r>
    </w:p>
    <w:p w14:paraId="39721B62" w14:textId="77777777" w:rsidR="00BC4641" w:rsidRDefault="00000000">
      <w:pPr>
        <w:jc w:val="both"/>
      </w:pPr>
      <w:r>
        <w:t>Since this project focuses on inference (no model training), the dataset was used entirely for evaluation. A subset of 111 images was selected from the VisDrone2019-DET training split along with their corresponding annotation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4641" w14:paraId="10005D59"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914688" w14:textId="77777777" w:rsidR="00BC4641" w:rsidRDefault="00000000">
            <w:r>
              <w:rPr>
                <w:b/>
                <w:bCs/>
                <w:color w:val="FFFFFF"/>
              </w:rPr>
              <w:t>Split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4BB7A3" w14:textId="77777777" w:rsidR="00BC4641" w:rsidRDefault="00000000">
            <w:r>
              <w:rPr>
                <w:b/>
                <w:bCs/>
                <w:color w:val="FFFFFF"/>
              </w:rPr>
              <w:t>Images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D08EBA" w14:textId="77777777" w:rsidR="00BC4641" w:rsidRDefault="00000000">
            <w:r>
              <w:rPr>
                <w:b/>
                <w:bCs/>
                <w:color w:val="FFFFFF"/>
              </w:rPr>
              <w:t>Purpose</w:t>
            </w:r>
          </w:p>
        </w:tc>
      </w:tr>
      <w:tr w:rsidR="00BC4641" w14:paraId="1B07BC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9E8C2" w14:textId="77777777" w:rsidR="00BC4641" w:rsidRDefault="00000000">
            <w:r>
              <w:rPr>
                <w:color w:val="000000"/>
              </w:rPr>
              <w:t>Inference / 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5AFB" w14:textId="77777777" w:rsidR="00BC4641" w:rsidRDefault="00000000">
            <w:r>
              <w:rPr>
                <w:color w:val="000000"/>
              </w:rPr>
              <w:t>111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61671" w14:textId="77777777" w:rsidR="00BC4641" w:rsidRDefault="00000000">
            <w:r>
              <w:rPr>
                <w:color w:val="000000"/>
              </w:rPr>
              <w:t>SAHI + Baseline detection and comparison</w:t>
            </w:r>
          </w:p>
        </w:tc>
      </w:tr>
      <w:tr w:rsidR="00BC4641" w14:paraId="0FA386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9BB4" w14:textId="77777777" w:rsidR="00BC4641" w:rsidRDefault="00000000">
            <w:r>
              <w:rPr>
                <w:color w:val="000000"/>
              </w:rPr>
              <w:t>Annotations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066E" w14:textId="77777777" w:rsidR="00BC4641" w:rsidRDefault="00000000">
            <w:r>
              <w:rPr>
                <w:color w:val="000000"/>
              </w:rPr>
              <w:t>111 .txt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9316" w14:textId="77777777" w:rsidR="00BC4641" w:rsidRDefault="00000000">
            <w:r>
              <w:rPr>
                <w:color w:val="000000"/>
              </w:rPr>
              <w:t>Ground truth for visual verification</w:t>
            </w:r>
          </w:p>
        </w:tc>
      </w:tr>
    </w:tbl>
    <w:p w14:paraId="0F75C388" w14:textId="77777777" w:rsidR="00BC4641" w:rsidRDefault="00000000">
      <w:pPr>
        <w:spacing w:before="120"/>
        <w:jc w:val="center"/>
      </w:pPr>
      <w:r>
        <w:rPr>
          <w:i/>
          <w:iCs/>
          <w:sz w:val="20"/>
          <w:szCs w:val="20"/>
        </w:rPr>
        <w:t>Table 2: Dataset Usage Split</w:t>
      </w:r>
    </w:p>
    <w:p w14:paraId="33DADFF8" w14:textId="77777777" w:rsidR="00BC4641" w:rsidRDefault="00000000">
      <w:r>
        <w:br w:type="page"/>
      </w:r>
    </w:p>
    <w:p w14:paraId="6ECF0355" w14:textId="77777777" w:rsidR="00BC4641" w:rsidRDefault="00000000">
      <w:pPr>
        <w:pStyle w:val="Heading1"/>
      </w:pPr>
      <w:r>
        <w:lastRenderedPageBreak/>
        <w:t>4. Preprocessing Methodology</w:t>
      </w:r>
    </w:p>
    <w:p w14:paraId="16BFD6B5" w14:textId="77777777" w:rsidR="00BC4641" w:rsidRDefault="00000000">
      <w:pPr>
        <w:jc w:val="both"/>
      </w:pPr>
      <w:r>
        <w:t>A preprocessing pipeline was designed and applied to all images before inference. The pipeline prepares images for ONNX model input while also enabling visualisation of annotated ground truth.</w:t>
      </w:r>
    </w:p>
    <w:p w14:paraId="589C96EC" w14:textId="77777777" w:rsidR="00BC4641" w:rsidRDefault="00000000">
      <w:pPr>
        <w:pStyle w:val="Heading2"/>
      </w:pPr>
      <w:r>
        <w:t>4.1 Resizing and Normalisation</w:t>
      </w:r>
    </w:p>
    <w:p w14:paraId="0A56CC48" w14:textId="77777777" w:rsidR="00BC4641" w:rsidRDefault="00000000">
      <w:pPr>
        <w:jc w:val="both"/>
      </w:pPr>
      <w:r>
        <w:t>All input images were resized to 640×640 pixels to match the YOLOv8 ONNX model input requirements. Pixel values were normalised to the range [0.0, 1.0] by dividing by 255.0. The BGR colour format used by OpenCV was converted to RGB before feeding into the model by reversing the channel axis (</w:t>
      </w:r>
      <w:proofErr w:type="spellStart"/>
      <w:r>
        <w:t>img</w:t>
      </w:r>
      <w:proofErr w:type="spellEnd"/>
      <w:proofErr w:type="gramStart"/>
      <w:r>
        <w:t>[:,</w:t>
      </w:r>
      <w:proofErr w:type="gramEnd"/>
      <w:r>
        <w:t xml:space="preserve"> :, </w:t>
      </w:r>
      <w:proofErr w:type="gramStart"/>
      <w:r>
        <w:t>::-</w:t>
      </w:r>
      <w:proofErr w:type="gramEnd"/>
      <w:r>
        <w:t>1]).</w:t>
      </w:r>
    </w:p>
    <w:p w14:paraId="3EE792E4" w14:textId="77777777" w:rsidR="00BC4641" w:rsidRDefault="00000000">
      <w:pPr>
        <w:jc w:val="both"/>
      </w:pPr>
      <w:r>
        <w:t xml:space="preserve">OpenCV Code: </w:t>
      </w:r>
      <w:proofErr w:type="spellStart"/>
      <w:r>
        <w:t>img_resized</w:t>
      </w:r>
      <w:proofErr w:type="spellEnd"/>
      <w:r>
        <w:t xml:space="preserve"> = cv2.resize(</w:t>
      </w:r>
      <w:proofErr w:type="spellStart"/>
      <w:r>
        <w:t>img</w:t>
      </w:r>
      <w:proofErr w:type="spellEnd"/>
      <w:r>
        <w:t>, (640, 640</w:t>
      </w:r>
      <w:proofErr w:type="gramStart"/>
      <w:r>
        <w:t>))  |</w:t>
      </w:r>
      <w:proofErr w:type="gramEnd"/>
      <w:r>
        <w:t xml:space="preserve">  </w:t>
      </w:r>
      <w:proofErr w:type="spellStart"/>
      <w:r>
        <w:t>img_norm</w:t>
      </w:r>
      <w:proofErr w:type="spellEnd"/>
      <w:r>
        <w:t xml:space="preserve"> = </w:t>
      </w:r>
      <w:proofErr w:type="spellStart"/>
      <w:r>
        <w:t>img_resized</w:t>
      </w:r>
      <w:proofErr w:type="spellEnd"/>
      <w:proofErr w:type="gramStart"/>
      <w:r>
        <w:t>[:,</w:t>
      </w:r>
      <w:proofErr w:type="gramEnd"/>
      <w:r>
        <w:t xml:space="preserve"> :, </w:t>
      </w:r>
      <w:proofErr w:type="gramStart"/>
      <w:r>
        <w:t>::-</w:t>
      </w:r>
      <w:proofErr w:type="gramEnd"/>
      <w:r>
        <w:t>1</w:t>
      </w:r>
      <w:proofErr w:type="gramStart"/>
      <w:r>
        <w:t>].</w:t>
      </w:r>
      <w:proofErr w:type="spellStart"/>
      <w:r>
        <w:t>astype</w:t>
      </w:r>
      <w:proofErr w:type="spellEnd"/>
      <w:proofErr w:type="gramEnd"/>
      <w:r>
        <w:t>(</w:t>
      </w:r>
      <w:proofErr w:type="gramStart"/>
      <w:r>
        <w:t>np.float</w:t>
      </w:r>
      <w:proofErr w:type="gramEnd"/>
      <w:r>
        <w:t>32) / 255.0</w:t>
      </w:r>
    </w:p>
    <w:p w14:paraId="54FAF929" w14:textId="77777777" w:rsidR="00BC4641" w:rsidRDefault="00000000">
      <w:pPr>
        <w:pStyle w:val="Heading2"/>
      </w:pPr>
      <w:r>
        <w:t>4.2 Channel Transposition and Batch Dimension</w:t>
      </w:r>
    </w:p>
    <w:p w14:paraId="3B358CE9" w14:textId="77777777" w:rsidR="00BC4641" w:rsidRDefault="00000000">
      <w:pPr>
        <w:jc w:val="both"/>
      </w:pPr>
      <w:r>
        <w:t xml:space="preserve">The normalised image array (H, W, C) was transposed to (C, H, W) format using </w:t>
      </w:r>
      <w:proofErr w:type="spellStart"/>
      <w:proofErr w:type="gramStart"/>
      <w:r>
        <w:t>np.transpose</w:t>
      </w:r>
      <w:proofErr w:type="spellEnd"/>
      <w:proofErr w:type="gramEnd"/>
      <w:r>
        <w:t>(</w:t>
      </w:r>
      <w:proofErr w:type="spellStart"/>
      <w:r>
        <w:t>img</w:t>
      </w:r>
      <w:proofErr w:type="spellEnd"/>
      <w:r>
        <w:t xml:space="preserve">, (2, 0, 1)) to match the ONNX model’s expected NCHW input format. A batch dimension was added using </w:t>
      </w:r>
      <w:proofErr w:type="spellStart"/>
      <w:proofErr w:type="gramStart"/>
      <w:r>
        <w:t>np.expand</w:t>
      </w:r>
      <w:proofErr w:type="gramEnd"/>
      <w:r>
        <w:t>_</w:t>
      </w:r>
      <w:proofErr w:type="gramStart"/>
      <w:r>
        <w:t>dims</w:t>
      </w:r>
      <w:proofErr w:type="spellEnd"/>
      <w:r>
        <w:t>(</w:t>
      </w:r>
      <w:proofErr w:type="spellStart"/>
      <w:proofErr w:type="gramEnd"/>
      <w:r>
        <w:t>img</w:t>
      </w:r>
      <w:proofErr w:type="spellEnd"/>
      <w:r>
        <w:t>, axis=0) to produce a (1, 3, 640, 640) tensor.</w:t>
      </w:r>
    </w:p>
    <w:p w14:paraId="106B9985" w14:textId="77777777" w:rsidR="00BC4641" w:rsidRDefault="00000000">
      <w:pPr>
        <w:pStyle w:val="Heading2"/>
      </w:pPr>
      <w:r>
        <w:t>4.3 Annotation Parsing</w:t>
      </w:r>
    </w:p>
    <w:p w14:paraId="0AED32C0" w14:textId="77777777" w:rsidR="00BC4641" w:rsidRDefault="00000000">
      <w:pPr>
        <w:jc w:val="both"/>
      </w:pPr>
      <w:proofErr w:type="spellStart"/>
      <w:r>
        <w:t>VisDrone</w:t>
      </w:r>
      <w:proofErr w:type="spellEnd"/>
      <w:r>
        <w:t xml:space="preserve"> annotation text files were parsed line by line. Each line contains comma-separated values: x, y, w, h, score, </w:t>
      </w:r>
      <w:proofErr w:type="spellStart"/>
      <w:r>
        <w:t>category_id</w:t>
      </w:r>
      <w:proofErr w:type="spellEnd"/>
      <w:r>
        <w:t>, truncation, occlusion. Entries with score=0 (ignored regions) were excluded. Only vehicle categories (car=4, van=5, truck=6, bus=9) were retained. Bounding boxes were converted from XYWH to X1Y1X2Y2 format for OpenCV drawing.</w:t>
      </w:r>
    </w:p>
    <w:p w14:paraId="48C0A267" w14:textId="77777777" w:rsidR="00BC4641" w:rsidRDefault="00000000">
      <w:pPr>
        <w:pStyle w:val="Heading2"/>
      </w:pPr>
      <w:r>
        <w:t>4.4 SAHI Slice Preprocessing</w:t>
      </w:r>
    </w:p>
    <w:p w14:paraId="21231B2B" w14:textId="77777777" w:rsidR="00BC4641" w:rsidRDefault="00000000">
      <w:pPr>
        <w:jc w:val="both"/>
      </w:pPr>
      <w:r>
        <w:t>For SAHI inference, each image was sliced into 512×512 tiles with 20% overlap in both dimensions. The SAHI framework internally handles resizing and normalisation for each slice before passing it to the ONNX model. Slice predictions are then remapped to the original image coordinate space and merged using NMS with IOU threshold 0.5.</w:t>
      </w:r>
    </w:p>
    <w:p w14:paraId="5AD5FA9D" w14:textId="77777777" w:rsidR="00BC4641" w:rsidRDefault="00000000">
      <w:r>
        <w:br w:type="page"/>
      </w:r>
    </w:p>
    <w:p w14:paraId="5DFC4980" w14:textId="77777777" w:rsidR="00BC4641" w:rsidRDefault="00000000">
      <w:pPr>
        <w:pStyle w:val="Heading1"/>
      </w:pPr>
      <w:r>
        <w:lastRenderedPageBreak/>
        <w:t xml:space="preserve">5. Algorithm: SAHI + </w:t>
      </w:r>
      <w:proofErr w:type="spellStart"/>
      <w:r>
        <w:t>EfficientDet</w:t>
      </w:r>
      <w:proofErr w:type="spellEnd"/>
      <w:r>
        <w:t xml:space="preserve"> ONNX</w:t>
      </w:r>
    </w:p>
    <w:p w14:paraId="329CA5FE" w14:textId="77777777" w:rsidR="00BC4641" w:rsidRDefault="00000000">
      <w:pPr>
        <w:pStyle w:val="Heading2"/>
      </w:pPr>
      <w:r>
        <w:t>5.1 Algorithm Overview</w:t>
      </w:r>
    </w:p>
    <w:p w14:paraId="3E98C9BB" w14:textId="77777777" w:rsidR="00BC4641" w:rsidRDefault="00000000">
      <w:pPr>
        <w:jc w:val="both"/>
      </w:pPr>
      <w:r>
        <w:t xml:space="preserve">The detection pipeline is a single-stage inference system that combines a pretrained ONNX object detection model with the SAHI sliced inference framework. The model used is a YOLOv8n ONNX export, which follows an </w:t>
      </w:r>
      <w:proofErr w:type="spellStart"/>
      <w:r>
        <w:t>EfficientDet</w:t>
      </w:r>
      <w:proofErr w:type="spellEnd"/>
      <w:r>
        <w:t xml:space="preserve">-style single-stage anchor-free detection paradigm. It was pretrained on the COCO dataset (80 classes) and applied directly to </w:t>
      </w:r>
      <w:proofErr w:type="spellStart"/>
      <w:r>
        <w:t>VisDrone</w:t>
      </w:r>
      <w:proofErr w:type="spellEnd"/>
      <w:r>
        <w:t xml:space="preserve"> imagery without fine-tuning.</w:t>
      </w:r>
    </w:p>
    <w:p w14:paraId="067FD737" w14:textId="77777777" w:rsidR="00BC4641" w:rsidRDefault="00000000">
      <w:pPr>
        <w:jc w:val="both"/>
      </w:pPr>
      <w:r>
        <w:t>The pipeline design separates detection (ONNX model) from post-processing (vehicle filtering, NMS, visualisation), enabling modular updates to either component independently.</w:t>
      </w:r>
    </w:p>
    <w:p w14:paraId="71700902" w14:textId="77777777" w:rsidR="00BC4641" w:rsidRDefault="00000000">
      <w:pPr>
        <w:pStyle w:val="Heading2"/>
      </w:pPr>
      <w:r>
        <w:t>5.2 ONNX Model</w:t>
      </w:r>
    </w:p>
    <w:p w14:paraId="72167C1F" w14:textId="77777777" w:rsidR="00BC4641" w:rsidRDefault="00000000">
      <w:pPr>
        <w:jc w:val="both"/>
      </w:pPr>
      <w:r>
        <w:t>The detection model is exported in ONNX (Open Neural Network Exchange) format for runtime-agnostic inference. ONNX Runtime (</w:t>
      </w:r>
      <w:proofErr w:type="spellStart"/>
      <w:r>
        <w:t>onnxruntime</w:t>
      </w:r>
      <w:proofErr w:type="spellEnd"/>
      <w:r>
        <w:t xml:space="preserve">) is used as the inference backend, enabling CPU deployment without requiring </w:t>
      </w:r>
      <w:proofErr w:type="spellStart"/>
      <w:r>
        <w:t>PyTorch</w:t>
      </w:r>
      <w:proofErr w:type="spellEnd"/>
      <w:r>
        <w:t xml:space="preserve"> or TensorFlow at inference time.</w:t>
      </w:r>
    </w:p>
    <w:p w14:paraId="63A4AEC4" w14:textId="77777777" w:rsidR="00BC4641" w:rsidRDefault="00000000">
      <w:pPr>
        <w:jc w:val="both"/>
      </w:pPr>
      <w:r>
        <w:t xml:space="preserve">Model input: images — shape [1, 3, 640, 640], </w:t>
      </w:r>
      <w:proofErr w:type="spellStart"/>
      <w:r>
        <w:t>dtype</w:t>
      </w:r>
      <w:proofErr w:type="spellEnd"/>
      <w:r>
        <w:t xml:space="preserve"> float32, normalised to [0, 1].</w:t>
      </w:r>
    </w:p>
    <w:p w14:paraId="3FD178A2" w14:textId="77777777" w:rsidR="00BC4641" w:rsidRDefault="00000000">
      <w:pPr>
        <w:jc w:val="both"/>
      </w:pPr>
      <w:r>
        <w:t>Model output: output0 — shape [1, 84, 8400]. The 84 values per detection consist of 4 bounding box coordinates (cx, cy, w, h) and 80 COCO class scores. The 8400 candidate detections correspond to the model’s anchor-free detection grid at three scales.</w:t>
      </w:r>
    </w:p>
    <w:p w14:paraId="620DBA1D" w14:textId="77777777" w:rsidR="00BC4641" w:rsidRDefault="00000000">
      <w:pPr>
        <w:pStyle w:val="Heading2"/>
      </w:pPr>
      <w:r>
        <w:t>5.3 SAHI Sliced Inference</w:t>
      </w:r>
    </w:p>
    <w:p w14:paraId="43A9CD84" w14:textId="77777777" w:rsidR="00BC4641" w:rsidRDefault="00000000">
      <w:pPr>
        <w:jc w:val="both"/>
      </w:pPr>
      <w:r>
        <w:t xml:space="preserve">Standard single-pass inference on a full 1920×1080 drone image </w:t>
      </w:r>
      <w:proofErr w:type="spellStart"/>
      <w:r>
        <w:t>downsampled</w:t>
      </w:r>
      <w:proofErr w:type="spellEnd"/>
      <w:r>
        <w:t xml:space="preserve"> to 640×640 results in vehicles occupying as few as 4×4 pixels in the model input — well below the detection threshold of most pretrained models. SAHI addresses this by slicing the original image into 512×512 tiles with 20% overlap, running inference on each tile at native resolution, and merging predictions.</w:t>
      </w:r>
    </w:p>
    <w:p w14:paraId="643E18C4" w14:textId="77777777" w:rsidR="00BC4641" w:rsidRDefault="00000000">
      <w:pPr>
        <w:jc w:val="both"/>
      </w:pPr>
      <w:r>
        <w:t>SAHI configuration used in this project:</w:t>
      </w:r>
    </w:p>
    <w:p w14:paraId="3D4912E9" w14:textId="77777777" w:rsidR="00BC4641" w:rsidRDefault="00000000">
      <w:pPr>
        <w:pStyle w:val="ListParagraph"/>
        <w:numPr>
          <w:ilvl w:val="0"/>
          <w:numId w:val="2"/>
        </w:numPr>
      </w:pPr>
      <w:r>
        <w:t>Slice size: 512×512 pixels</w:t>
      </w:r>
    </w:p>
    <w:p w14:paraId="37674A37" w14:textId="77777777" w:rsidR="00BC4641" w:rsidRDefault="00000000">
      <w:pPr>
        <w:pStyle w:val="ListParagraph"/>
        <w:numPr>
          <w:ilvl w:val="0"/>
          <w:numId w:val="2"/>
        </w:numPr>
      </w:pPr>
      <w:r>
        <w:t>Overlap ratio: 20% in both height and width dimensions</w:t>
      </w:r>
    </w:p>
    <w:p w14:paraId="1096E418" w14:textId="77777777" w:rsidR="00BC4641" w:rsidRDefault="00000000">
      <w:pPr>
        <w:pStyle w:val="ListParagraph"/>
        <w:numPr>
          <w:ilvl w:val="0"/>
          <w:numId w:val="2"/>
        </w:numPr>
      </w:pPr>
      <w:r>
        <w:t>Postprocess type: NMS (Non-Maximum Suppression)</w:t>
      </w:r>
    </w:p>
    <w:p w14:paraId="07B92478" w14:textId="77777777" w:rsidR="00BC4641" w:rsidRDefault="00000000">
      <w:pPr>
        <w:pStyle w:val="ListParagraph"/>
        <w:numPr>
          <w:ilvl w:val="0"/>
          <w:numId w:val="2"/>
        </w:numPr>
      </w:pPr>
      <w:r>
        <w:t>IOU match threshold: 0.5</w:t>
      </w:r>
    </w:p>
    <w:p w14:paraId="64B8C876" w14:textId="77777777" w:rsidR="00BC4641" w:rsidRDefault="00000000">
      <w:pPr>
        <w:pStyle w:val="ListParagraph"/>
        <w:numPr>
          <w:ilvl w:val="0"/>
          <w:numId w:val="2"/>
        </w:numPr>
      </w:pPr>
      <w:r>
        <w:t>Confidence threshold: 0.5</w:t>
      </w:r>
    </w:p>
    <w:p w14:paraId="1FEF51E7" w14:textId="77777777" w:rsidR="00BC4641" w:rsidRDefault="00000000">
      <w:pPr>
        <w:pStyle w:val="Heading2"/>
      </w:pPr>
      <w:r>
        <w:t>5.4 Vehicle Class Filtering</w:t>
      </w:r>
    </w:p>
    <w:p w14:paraId="3B25C823" w14:textId="77777777" w:rsidR="00BC4641" w:rsidRDefault="00000000">
      <w:pPr>
        <w:jc w:val="both"/>
      </w:pPr>
      <w:r>
        <w:t>Since the ONNX model is pretrained on COCO (80 classes), raw predictions include non-vehicle classes such as person, traffic light, and cell phone. A post-processing filter retains only detections belonging to the following vehicle categories: car, truck, bus, and motorcycle. All other classes are discarded before visualisation and counting.</w:t>
      </w:r>
    </w:p>
    <w:p w14:paraId="337BA98D" w14:textId="77777777" w:rsidR="00BC4641" w:rsidRDefault="00000000">
      <w:pPr>
        <w:pStyle w:val="Heading2"/>
      </w:pPr>
      <w:r>
        <w:t>5.5 Implementation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4641" w14:paraId="6E8CC01F"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2460F6" w14:textId="77777777" w:rsidR="00BC4641" w:rsidRDefault="00000000">
            <w:r>
              <w:rPr>
                <w:b/>
                <w:bCs/>
                <w:color w:val="FFFFFF"/>
              </w:rPr>
              <w:t>Parameter</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A895EF" w14:textId="77777777" w:rsidR="00BC4641" w:rsidRDefault="00000000">
            <w:r>
              <w:rPr>
                <w:b/>
                <w:bCs/>
                <w:color w:val="FFFFFF"/>
              </w:rPr>
              <w:t>Value</w:t>
            </w:r>
          </w:p>
        </w:tc>
      </w:tr>
      <w:tr w:rsidR="00BC4641" w14:paraId="573FC6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5E59" w14:textId="77777777" w:rsidR="00BC4641" w:rsidRDefault="00000000">
            <w:r>
              <w:rPr>
                <w:color w:val="000000"/>
              </w:rPr>
              <w:lastRenderedPageBreak/>
              <w:t>Detection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74431" w14:textId="77777777" w:rsidR="00BC4641" w:rsidRDefault="00000000">
            <w:r>
              <w:rPr>
                <w:color w:val="000000"/>
              </w:rPr>
              <w:t>YOLOv8n ONNX (</w:t>
            </w:r>
            <w:proofErr w:type="spellStart"/>
            <w:r>
              <w:rPr>
                <w:color w:val="000000"/>
              </w:rPr>
              <w:t>EfficientDet</w:t>
            </w:r>
            <w:proofErr w:type="spellEnd"/>
            <w:r>
              <w:rPr>
                <w:color w:val="000000"/>
              </w:rPr>
              <w:t>-style single-stage detector)</w:t>
            </w:r>
          </w:p>
        </w:tc>
      </w:tr>
      <w:tr w:rsidR="00BC4641" w14:paraId="19E374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6BA9" w14:textId="77777777" w:rsidR="00BC4641" w:rsidRDefault="00000000">
            <w:r>
              <w:rPr>
                <w:color w:val="000000"/>
              </w:rPr>
              <w:t>Pretrained 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19CC" w14:textId="77777777" w:rsidR="00BC4641" w:rsidRDefault="00000000">
            <w:r>
              <w:rPr>
                <w:color w:val="000000"/>
              </w:rPr>
              <w:t>COCO dataset (80 classes)</w:t>
            </w:r>
          </w:p>
        </w:tc>
      </w:tr>
      <w:tr w:rsidR="00BC4641" w14:paraId="095FB5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85231" w14:textId="77777777" w:rsidR="00BC4641" w:rsidRDefault="00000000">
            <w:r>
              <w:rPr>
                <w:color w:val="000000"/>
              </w:rPr>
              <w:t>Input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0D78" w14:textId="77777777" w:rsidR="00BC4641" w:rsidRDefault="00000000">
            <w:r>
              <w:rPr>
                <w:color w:val="000000"/>
              </w:rPr>
              <w:t>640×640 pixels</w:t>
            </w:r>
          </w:p>
        </w:tc>
      </w:tr>
      <w:tr w:rsidR="00BC4641" w14:paraId="7C1DF5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A69E" w14:textId="77777777" w:rsidR="00BC4641" w:rsidRDefault="00000000">
            <w:r>
              <w:rPr>
                <w:color w:val="000000"/>
              </w:rPr>
              <w:t>Output Shape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1D610" w14:textId="77777777" w:rsidR="00BC4641" w:rsidRDefault="00000000">
            <w:r>
              <w:rPr>
                <w:color w:val="000000"/>
              </w:rPr>
              <w:t>[1, 84, 8400] — 4 coords + 80 class scores per detection</w:t>
            </w:r>
          </w:p>
        </w:tc>
      </w:tr>
      <w:tr w:rsidR="00BC4641" w14:paraId="2AC831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C8F91" w14:textId="77777777" w:rsidR="00BC4641" w:rsidRDefault="00000000">
            <w:r>
              <w:rPr>
                <w:color w:val="000000"/>
              </w:rPr>
              <w:t>SAHI Slice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8006" w14:textId="77777777" w:rsidR="00BC4641" w:rsidRDefault="00000000">
            <w:r>
              <w:rPr>
                <w:color w:val="000000"/>
              </w:rPr>
              <w:t>512×512 pixels</w:t>
            </w:r>
          </w:p>
        </w:tc>
      </w:tr>
      <w:tr w:rsidR="00BC4641" w14:paraId="21B0EC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0A72" w14:textId="77777777" w:rsidR="00BC4641" w:rsidRDefault="00000000">
            <w:r>
              <w:rPr>
                <w:color w:val="000000"/>
              </w:rPr>
              <w:t>SAHI Overlap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ACE6" w14:textId="77777777" w:rsidR="00BC4641" w:rsidRDefault="00000000">
            <w:r>
              <w:rPr>
                <w:color w:val="000000"/>
              </w:rPr>
              <w:t>20% (height and width)</w:t>
            </w:r>
          </w:p>
        </w:tc>
      </w:tr>
      <w:tr w:rsidR="00BC4641" w14:paraId="6F9FE4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37A4" w14:textId="77777777" w:rsidR="00BC4641" w:rsidRDefault="00000000">
            <w:r>
              <w:rPr>
                <w:color w:val="000000"/>
              </w:rPr>
              <w:t>Postprocess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5490" w14:textId="77777777" w:rsidR="00BC4641" w:rsidRDefault="00000000">
            <w:r>
              <w:rPr>
                <w:color w:val="000000"/>
              </w:rPr>
              <w:t>NMS, IOU threshold = 0.5</w:t>
            </w:r>
          </w:p>
        </w:tc>
      </w:tr>
      <w:tr w:rsidR="00BC4641" w14:paraId="1890AA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EADC" w14:textId="77777777" w:rsidR="00BC4641" w:rsidRDefault="00000000">
            <w:r>
              <w:rPr>
                <w:color w:val="000000"/>
              </w:rPr>
              <w:t>Confidence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D7F5" w14:textId="77777777" w:rsidR="00BC4641" w:rsidRDefault="00000000">
            <w:r>
              <w:rPr>
                <w:color w:val="000000"/>
              </w:rPr>
              <w:t>0.5</w:t>
            </w:r>
          </w:p>
        </w:tc>
      </w:tr>
      <w:tr w:rsidR="00BC4641" w14:paraId="5506C2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F1DC" w14:textId="77777777" w:rsidR="00BC4641" w:rsidRDefault="00000000">
            <w:r>
              <w:rPr>
                <w:color w:val="000000"/>
              </w:rPr>
              <w:t>Vehicle 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41C3" w14:textId="77777777" w:rsidR="00BC4641" w:rsidRDefault="00000000">
            <w:r>
              <w:rPr>
                <w:color w:val="000000"/>
              </w:rPr>
              <w:t>car, truck, bus, motorcycle</w:t>
            </w:r>
          </w:p>
        </w:tc>
      </w:tr>
      <w:tr w:rsidR="00BC4641" w14:paraId="542CD6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E2C1" w14:textId="77777777" w:rsidR="00BC4641" w:rsidRDefault="00000000">
            <w:r>
              <w:rPr>
                <w:color w:val="000000"/>
              </w:rPr>
              <w:t>Inference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1FB28" w14:textId="77777777" w:rsidR="00BC4641" w:rsidRDefault="00000000">
            <w:r>
              <w:rPr>
                <w:color w:val="000000"/>
              </w:rPr>
              <w:t xml:space="preserve">ONNX Runtime 1.23.2, </w:t>
            </w:r>
            <w:proofErr w:type="spellStart"/>
            <w:r>
              <w:rPr>
                <w:color w:val="000000"/>
              </w:rPr>
              <w:t>CPUExecutionProvider</w:t>
            </w:r>
            <w:proofErr w:type="spellEnd"/>
          </w:p>
        </w:tc>
      </w:tr>
      <w:tr w:rsidR="00BC4641" w14:paraId="49C154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6D81" w14:textId="77777777" w:rsidR="00BC4641" w:rsidRDefault="00000000">
            <w:r>
              <w:rPr>
                <w:color w:val="000000"/>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BC8C1" w14:textId="77777777" w:rsidR="00BC4641" w:rsidRDefault="00000000">
            <w:r>
              <w:rPr>
                <w:color w:val="000000"/>
              </w:rPr>
              <w:t>VisDrone2019-DET (111 images)</w:t>
            </w:r>
          </w:p>
        </w:tc>
      </w:tr>
      <w:tr w:rsidR="00BC4641" w14:paraId="09B78B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07AD" w14:textId="77777777" w:rsidR="00BC4641" w:rsidRDefault="00000000">
            <w:r>
              <w:rPr>
                <w:color w:val="000000"/>
              </w:rPr>
              <w:t>Libraries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24F5" w14:textId="77777777" w:rsidR="00BC4641" w:rsidRDefault="00000000">
            <w:r>
              <w:rPr>
                <w:color w:val="000000"/>
              </w:rPr>
              <w:t xml:space="preserve">Python 3.10, OpenCV 4.x, </w:t>
            </w:r>
            <w:proofErr w:type="spellStart"/>
            <w:r>
              <w:rPr>
                <w:color w:val="000000"/>
              </w:rPr>
              <w:t>onnxruntime</w:t>
            </w:r>
            <w:proofErr w:type="spellEnd"/>
            <w:r>
              <w:rPr>
                <w:color w:val="000000"/>
              </w:rPr>
              <w:t xml:space="preserve">, </w:t>
            </w:r>
            <w:proofErr w:type="spellStart"/>
            <w:r>
              <w:rPr>
                <w:color w:val="000000"/>
              </w:rPr>
              <w:t>sahi</w:t>
            </w:r>
            <w:proofErr w:type="spellEnd"/>
            <w:r>
              <w:rPr>
                <w:color w:val="000000"/>
              </w:rPr>
              <w:t xml:space="preserve">, </w:t>
            </w:r>
            <w:proofErr w:type="spellStart"/>
            <w:r>
              <w:rPr>
                <w:color w:val="000000"/>
              </w:rPr>
              <w:t>streamlit</w:t>
            </w:r>
            <w:proofErr w:type="spellEnd"/>
          </w:p>
        </w:tc>
      </w:tr>
      <w:tr w:rsidR="00BC4641" w14:paraId="300390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BAF55" w14:textId="77777777" w:rsidR="00BC4641" w:rsidRDefault="00000000">
            <w:r>
              <w:rPr>
                <w:color w:val="000000"/>
              </w:rPr>
              <w:t>Hardware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24AFC" w14:textId="77777777" w:rsidR="00BC4641" w:rsidRDefault="00000000">
            <w:r>
              <w:rPr>
                <w:color w:val="000000"/>
              </w:rPr>
              <w:t>Intel CPU (Windows 10/11), no GPU required</w:t>
            </w:r>
          </w:p>
        </w:tc>
      </w:tr>
    </w:tbl>
    <w:p w14:paraId="13BBCDCD" w14:textId="77777777" w:rsidR="00BC4641" w:rsidRDefault="00000000">
      <w:pPr>
        <w:spacing w:before="120"/>
        <w:jc w:val="center"/>
      </w:pPr>
      <w:r>
        <w:rPr>
          <w:i/>
          <w:iCs/>
          <w:sz w:val="20"/>
          <w:szCs w:val="20"/>
        </w:rPr>
        <w:t>Table 3: Implementation Configuration</w:t>
      </w:r>
    </w:p>
    <w:p w14:paraId="26D2E639" w14:textId="77777777" w:rsidR="00BC4641" w:rsidRDefault="00000000">
      <w:pPr>
        <w:pStyle w:val="Heading2"/>
      </w:pPr>
      <w:r>
        <w:t>5.6 Algorithm Flowchart</w:t>
      </w:r>
    </w:p>
    <w:p w14:paraId="03D6EDC1" w14:textId="77777777" w:rsidR="00BC4641" w:rsidRDefault="00000000">
      <w:pPr>
        <w:jc w:val="both"/>
      </w:pPr>
      <w:r>
        <w:t>The complete processing pipeline is described as follows:</w:t>
      </w:r>
    </w:p>
    <w:p w14:paraId="676BBECE" w14:textId="77777777" w:rsidR="00BC4641" w:rsidRDefault="00000000">
      <w:pPr>
        <w:pStyle w:val="ListParagraph"/>
        <w:numPr>
          <w:ilvl w:val="0"/>
          <w:numId w:val="2"/>
        </w:numPr>
      </w:pPr>
      <w:r>
        <w:t>INPUT: High-resolution drone image from VisDrone2019 dataset</w:t>
      </w:r>
    </w:p>
    <w:p w14:paraId="2B83DFCB" w14:textId="77777777" w:rsidR="00BC4641" w:rsidRDefault="00000000">
      <w:pPr>
        <w:pStyle w:val="ListParagraph"/>
        <w:numPr>
          <w:ilvl w:val="0"/>
          <w:numId w:val="2"/>
        </w:numPr>
      </w:pPr>
      <w:r>
        <w:t>PREPROCESSING: Load image with OpenCV → Resize to 640×640 → Normalise to [0,1] → Transpose to NCHW</w:t>
      </w:r>
    </w:p>
    <w:p w14:paraId="7D2D4B5B" w14:textId="77777777" w:rsidR="00BC4641" w:rsidRDefault="00000000">
      <w:pPr>
        <w:pStyle w:val="ListParagraph"/>
        <w:numPr>
          <w:ilvl w:val="0"/>
          <w:numId w:val="2"/>
        </w:numPr>
      </w:pPr>
      <w:r>
        <w:t>BASELINE PATH: Run single-pass ONNX inference → Parse output0 [1,84,8400] → Extract boxes and scores → Apply threshold 0.3 → Draw red boxes → Save outputs/baseline.jpg</w:t>
      </w:r>
    </w:p>
    <w:p w14:paraId="4DB0CF61" w14:textId="77777777" w:rsidR="00BC4641" w:rsidRDefault="00000000">
      <w:pPr>
        <w:pStyle w:val="ListParagraph"/>
        <w:numPr>
          <w:ilvl w:val="0"/>
          <w:numId w:val="2"/>
        </w:numPr>
      </w:pPr>
      <w:r>
        <w:t>SAHI PATH: Slice image into 512×512 tiles with 20% overlap → Run ONNX inference on each tile → Remap coordinates to original image space → Merge predictions with NMS (IOU=0.5)</w:t>
      </w:r>
    </w:p>
    <w:p w14:paraId="131096AE" w14:textId="77777777" w:rsidR="00BC4641" w:rsidRDefault="00000000">
      <w:pPr>
        <w:pStyle w:val="ListParagraph"/>
        <w:numPr>
          <w:ilvl w:val="0"/>
          <w:numId w:val="2"/>
        </w:numPr>
      </w:pPr>
      <w:r>
        <w:t>FILTERING: Retain only vehicle classes (car, truck, bus, motorcycle) → Discard all other COCO classes</w:t>
      </w:r>
    </w:p>
    <w:p w14:paraId="7E714DE6" w14:textId="77777777" w:rsidR="00BC4641" w:rsidRDefault="00000000">
      <w:pPr>
        <w:pStyle w:val="ListParagraph"/>
        <w:numPr>
          <w:ilvl w:val="0"/>
          <w:numId w:val="2"/>
        </w:numPr>
      </w:pPr>
      <w:r>
        <w:t xml:space="preserve">VISUALISATION: Draw green bounding boxes with class labels → Overlay vehicle </w:t>
      </w:r>
      <w:proofErr w:type="gramStart"/>
      <w:r>
        <w:t>count</w:t>
      </w:r>
      <w:proofErr w:type="gramEnd"/>
      <w:r>
        <w:t xml:space="preserve"> at top-left → Save outputs/final_vehicle_detection.jpg</w:t>
      </w:r>
    </w:p>
    <w:p w14:paraId="5BC675B3" w14:textId="77777777" w:rsidR="00BC4641" w:rsidRDefault="00000000">
      <w:pPr>
        <w:pStyle w:val="ListParagraph"/>
        <w:numPr>
          <w:ilvl w:val="0"/>
          <w:numId w:val="2"/>
        </w:numPr>
      </w:pPr>
      <w:r>
        <w:t>COMPARISON: Stack baseline and SAHI outputs side by side → Save outputs/final_comparison.jpg</w:t>
      </w:r>
    </w:p>
    <w:p w14:paraId="679E4BB0" w14:textId="77777777" w:rsidR="00BC4641" w:rsidRDefault="00000000">
      <w:pPr>
        <w:pStyle w:val="ListParagraph"/>
        <w:numPr>
          <w:ilvl w:val="0"/>
          <w:numId w:val="2"/>
        </w:numPr>
      </w:pPr>
      <w:r>
        <w:lastRenderedPageBreak/>
        <w:t>OUTPUT: Annotated image with vehicle bounding boxes, class labels, and total vehicle count</w:t>
      </w:r>
    </w:p>
    <w:p w14:paraId="3ECA7BD9" w14:textId="5CCC069D" w:rsidR="00BC4641" w:rsidRDefault="00BC4641">
      <w:pPr>
        <w:spacing w:before="120"/>
      </w:pPr>
    </w:p>
    <w:p w14:paraId="78FE16A9" w14:textId="77777777" w:rsidR="00BC4641" w:rsidRDefault="00000000">
      <w:r>
        <w:br w:type="page"/>
      </w:r>
    </w:p>
    <w:p w14:paraId="46B841A3" w14:textId="77777777" w:rsidR="00BC4641" w:rsidRDefault="00000000">
      <w:pPr>
        <w:pStyle w:val="Heading1"/>
      </w:pPr>
      <w:r>
        <w:lastRenderedPageBreak/>
        <w:t>6. Results and Analysis</w:t>
      </w:r>
    </w:p>
    <w:p w14:paraId="25BAE7F4" w14:textId="77777777" w:rsidR="00BC4641" w:rsidRDefault="00000000">
      <w:pPr>
        <w:pStyle w:val="Heading2"/>
      </w:pPr>
      <w:r>
        <w:t>6.1 Quantitative Results</w:t>
      </w:r>
    </w:p>
    <w:p w14:paraId="0E613809" w14:textId="77777777" w:rsidR="00BC4641" w:rsidRDefault="00000000">
      <w:pPr>
        <w:jc w:val="both"/>
      </w:pPr>
      <w:r>
        <w:t>Table 4 presents the detection results of the SAHI + ONNX pipeline on the 111-image VisDrone2019 subset.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4641" w14:paraId="4F24F51A"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AF742E" w14:textId="77777777" w:rsidR="00BC4641" w:rsidRDefault="00000000">
            <w:r>
              <w:rPr>
                <w:b/>
                <w:bCs/>
                <w:color w:val="FFFFFF"/>
              </w:rPr>
              <w:t>Metric</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08EA6A" w14:textId="77777777" w:rsidR="00BC4641" w:rsidRDefault="00000000">
            <w:r>
              <w:rPr>
                <w:b/>
                <w:bCs/>
                <w:color w:val="FFFFFF"/>
              </w:rPr>
              <w:t>Baseline (Single-pass)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15DF51" w14:textId="77777777" w:rsidR="00BC4641" w:rsidRDefault="00000000">
            <w:r>
              <w:rPr>
                <w:b/>
                <w:bCs/>
                <w:color w:val="FFFFFF"/>
              </w:rPr>
              <w:t>SAHI (Sliced)</w:t>
            </w:r>
          </w:p>
        </w:tc>
      </w:tr>
      <w:tr w:rsidR="00BC4641" w14:paraId="4F8788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B5A5" w14:textId="77777777" w:rsidR="00BC4641" w:rsidRDefault="00000000">
            <w:r>
              <w:rPr>
                <w:color w:val="000000"/>
              </w:rPr>
              <w:t>Total Detections (1 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548F" w14:textId="77777777" w:rsidR="00BC4641" w:rsidRDefault="00000000">
            <w:r>
              <w:rPr>
                <w:color w:val="000000"/>
              </w:rPr>
              <w:t>82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AEB7" w14:textId="77777777" w:rsidR="00BC4641" w:rsidRDefault="00000000">
            <w:r>
              <w:rPr>
                <w:color w:val="000000"/>
              </w:rPr>
              <w:t>28 (filtered vehicles only)</w:t>
            </w:r>
          </w:p>
        </w:tc>
      </w:tr>
      <w:tr w:rsidR="00BC4641" w14:paraId="121B8F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232E7" w14:textId="77777777" w:rsidR="00BC4641" w:rsidRDefault="00000000">
            <w:r>
              <w:rPr>
                <w:color w:val="000000"/>
              </w:rPr>
              <w:t>Vehicle Detections (1 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777E0" w14:textId="77777777" w:rsidR="00BC4641" w:rsidRDefault="00000000">
            <w:r>
              <w:rPr>
                <w:color w:val="000000"/>
              </w:rPr>
              <w:t>~20 (unfiltered)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E8972" w14:textId="77777777" w:rsidR="00BC4641" w:rsidRDefault="00000000">
            <w:r>
              <w:rPr>
                <w:color w:val="000000"/>
              </w:rPr>
              <w:t>28</w:t>
            </w:r>
          </w:p>
        </w:tc>
      </w:tr>
      <w:tr w:rsidR="00BC4641" w14:paraId="0B59DD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5D30B" w14:textId="77777777" w:rsidR="00BC4641" w:rsidRDefault="00000000">
            <w:r>
              <w:rPr>
                <w:color w:val="000000"/>
              </w:rPr>
              <w:t>Small Vehicle Recall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24CF" w14:textId="77777777" w:rsidR="00BC4641" w:rsidRDefault="00000000">
            <w:r>
              <w:rPr>
                <w:color w:val="000000"/>
              </w:rPr>
              <w:t>Low — misses road vehicles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4E9" w14:textId="77777777" w:rsidR="00BC4641" w:rsidRDefault="00000000">
            <w:r>
              <w:rPr>
                <w:color w:val="000000"/>
              </w:rPr>
              <w:t>High — detects road vehicles</w:t>
            </w:r>
          </w:p>
        </w:tc>
      </w:tr>
      <w:tr w:rsidR="00BC4641" w14:paraId="50406E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0B84F" w14:textId="77777777" w:rsidR="00BC4641" w:rsidRDefault="00000000">
            <w:r>
              <w:rPr>
                <w:color w:val="000000"/>
              </w:rPr>
              <w:t>Duplicate Boxes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6672" w14:textId="77777777" w:rsidR="00BC4641" w:rsidRDefault="00000000">
            <w:r>
              <w:rPr>
                <w:color w:val="000000"/>
              </w:rPr>
              <w:t>Many overlapping boxes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602A5" w14:textId="77777777" w:rsidR="00BC4641" w:rsidRDefault="00000000">
            <w:r>
              <w:rPr>
                <w:color w:val="000000"/>
              </w:rPr>
              <w:t>Reduced by NMS (IOU=0.5)</w:t>
            </w:r>
          </w:p>
        </w:tc>
      </w:tr>
      <w:tr w:rsidR="00BC4641" w14:paraId="5973F7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2A09" w14:textId="77777777" w:rsidR="00BC4641" w:rsidRDefault="00000000">
            <w:r>
              <w:rPr>
                <w:color w:val="000000"/>
              </w:rPr>
              <w:t>Class Labels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F8479" w14:textId="77777777" w:rsidR="00BC4641" w:rsidRDefault="00000000">
            <w:r>
              <w:rPr>
                <w:color w:val="000000"/>
              </w:rPr>
              <w:t>Score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CA55" w14:textId="77777777" w:rsidR="00BC4641" w:rsidRDefault="00000000">
            <w:r>
              <w:rPr>
                <w:color w:val="000000"/>
              </w:rPr>
              <w:t>Class name (car/truck/bus)</w:t>
            </w:r>
          </w:p>
        </w:tc>
      </w:tr>
      <w:tr w:rsidR="00BC4641" w14:paraId="136617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9EB7" w14:textId="77777777" w:rsidR="00BC4641" w:rsidRDefault="00000000">
            <w:r>
              <w:rPr>
                <w:color w:val="000000"/>
              </w:rPr>
              <w:t>Total Vehicles (111 images)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DA535" w14:textId="77777777" w:rsidR="00BC4641" w:rsidRDefault="00000000">
            <w:r>
              <w:rPr>
                <w:color w:val="00000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783C0" w14:textId="77777777" w:rsidR="00BC4641" w:rsidRDefault="00000000">
            <w:r>
              <w:rPr>
                <w:color w:val="000000"/>
              </w:rPr>
              <w:t>618</w:t>
            </w:r>
          </w:p>
        </w:tc>
      </w:tr>
      <w:tr w:rsidR="00BC4641" w14:paraId="2BA22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5E5F0" w14:textId="77777777" w:rsidR="00BC4641" w:rsidRDefault="00000000">
            <w:r>
              <w:rPr>
                <w:color w:val="000000"/>
              </w:rPr>
              <w:t>Avg. Vehicles per 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0F97" w14:textId="77777777" w:rsidR="00BC4641" w:rsidRDefault="00000000">
            <w:r>
              <w:rPr>
                <w:color w:val="00000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E0CE" w14:textId="77777777" w:rsidR="00BC4641" w:rsidRDefault="00000000">
            <w:r>
              <w:rPr>
                <w:color w:val="000000"/>
              </w:rPr>
              <w:t>~5.6</w:t>
            </w:r>
          </w:p>
        </w:tc>
      </w:tr>
      <w:tr w:rsidR="00BC4641" w14:paraId="5502C6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B7271" w14:textId="77777777" w:rsidR="00BC4641" w:rsidRDefault="00000000">
            <w:r>
              <w:rPr>
                <w:color w:val="000000"/>
              </w:rPr>
              <w:t>Inference 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0D34" w14:textId="77777777" w:rsidR="00BC4641" w:rsidRDefault="00000000">
            <w:r>
              <w:rPr>
                <w:color w:val="000000"/>
              </w:rPr>
              <w:t>ONNX Runtime CPU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478D" w14:textId="77777777" w:rsidR="00BC4641" w:rsidRDefault="00000000">
            <w:r>
              <w:rPr>
                <w:color w:val="000000"/>
              </w:rPr>
              <w:t>ONNX Runtime CPU + SAHI</w:t>
            </w:r>
          </w:p>
        </w:tc>
      </w:tr>
    </w:tbl>
    <w:p w14:paraId="6694C40F" w14:textId="77777777" w:rsidR="00BC4641" w:rsidRDefault="00000000">
      <w:pPr>
        <w:spacing w:before="120"/>
        <w:jc w:val="center"/>
      </w:pPr>
      <w:r>
        <w:rPr>
          <w:i/>
          <w:iCs/>
          <w:sz w:val="20"/>
          <w:szCs w:val="20"/>
        </w:rPr>
        <w:t>Table 4: SAHI + ONNX Detection Results</w:t>
      </w:r>
    </w:p>
    <w:p w14:paraId="74326C3B" w14:textId="77777777" w:rsidR="00BC4641" w:rsidRDefault="00000000">
      <w:pPr>
        <w:pStyle w:val="Heading2"/>
      </w:pPr>
      <w:r>
        <w:t>6.2 Baseline vs SAHI Comparison</w:t>
      </w:r>
    </w:p>
    <w:p w14:paraId="4D6F0C25" w14:textId="77777777" w:rsidR="00BC4641" w:rsidRDefault="00000000">
      <w:pPr>
        <w:jc w:val="both"/>
      </w:pPr>
      <w:r>
        <w:t>A side-by-side comparison of baseline and SAHI outputs was generated and saved as outputs/final_comparison.jpg. Key observations:</w:t>
      </w:r>
    </w:p>
    <w:p w14:paraId="3831B2E5" w14:textId="77777777" w:rsidR="00BC4641" w:rsidRDefault="00000000">
      <w:pPr>
        <w:pStyle w:val="ListParagraph"/>
        <w:numPr>
          <w:ilvl w:val="0"/>
          <w:numId w:val="2"/>
        </w:numPr>
      </w:pPr>
      <w:r>
        <w:t>The baseline detector (left, red boxes) detected only large parked vehicles in the central parking lot, missing vehicles on the road entirely.</w:t>
      </w:r>
    </w:p>
    <w:p w14:paraId="65A8D1A8" w14:textId="77777777" w:rsidR="00BC4641" w:rsidRDefault="00000000">
      <w:pPr>
        <w:pStyle w:val="ListParagraph"/>
        <w:numPr>
          <w:ilvl w:val="0"/>
          <w:numId w:val="2"/>
        </w:numPr>
      </w:pPr>
      <w:r>
        <w:t>The SAHI detector (right, green boxes) successfully detected vehicles on the road in addition to the parking lot, demonstrating improved small-object recall.</w:t>
      </w:r>
    </w:p>
    <w:p w14:paraId="18800B67" w14:textId="77777777" w:rsidR="00BC4641" w:rsidRDefault="00000000">
      <w:pPr>
        <w:pStyle w:val="ListParagraph"/>
        <w:numPr>
          <w:ilvl w:val="0"/>
          <w:numId w:val="2"/>
        </w:numPr>
      </w:pPr>
      <w:r>
        <w:t>SAHI outputs show class labels (car, truck, bus) whereas baseline outputs show only confidence scores, making SAHI results more interpretable.</w:t>
      </w:r>
    </w:p>
    <w:p w14:paraId="03421B14" w14:textId="77777777" w:rsidR="00BC4641" w:rsidRDefault="00000000">
      <w:pPr>
        <w:pStyle w:val="ListParagraph"/>
        <w:numPr>
          <w:ilvl w:val="0"/>
          <w:numId w:val="2"/>
        </w:numPr>
      </w:pPr>
      <w:r>
        <w:t>SAHI reduced duplicate/overlapping boxes significantly through NMS postprocessing.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4641" w14:paraId="345B0760"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158BA2" w14:textId="77777777" w:rsidR="00BC4641" w:rsidRDefault="00000000">
            <w:r>
              <w:rPr>
                <w:b/>
                <w:bCs/>
                <w:color w:val="FFFFFF"/>
              </w:rPr>
              <w:t>Aspect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9A96A0" w14:textId="77777777" w:rsidR="00BC4641" w:rsidRDefault="00000000">
            <w:r>
              <w:rPr>
                <w:b/>
                <w:bCs/>
                <w:color w:val="FFFFFF"/>
              </w:rPr>
              <w:t>Baseline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161A1" w14:textId="77777777" w:rsidR="00BC4641" w:rsidRDefault="00000000">
            <w:r>
              <w:rPr>
                <w:b/>
                <w:bCs/>
                <w:color w:val="FFFFFF"/>
              </w:rPr>
              <w:t>SAHI</w:t>
            </w:r>
          </w:p>
        </w:tc>
      </w:tr>
      <w:tr w:rsidR="00BC4641" w14:paraId="7474DA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B5F5" w14:textId="77777777" w:rsidR="00BC4641" w:rsidRDefault="00000000">
            <w:r>
              <w:rPr>
                <w:color w:val="000000"/>
              </w:rPr>
              <w:t>Box colour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47CE" w14:textId="77777777" w:rsidR="00BC4641" w:rsidRDefault="00000000">
            <w:r>
              <w:rPr>
                <w:color w:val="000000"/>
              </w:rPr>
              <w:t>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26E78" w14:textId="77777777" w:rsidR="00BC4641" w:rsidRDefault="00000000">
            <w:r>
              <w:rPr>
                <w:color w:val="000000"/>
              </w:rPr>
              <w:t>Green</w:t>
            </w:r>
          </w:p>
        </w:tc>
      </w:tr>
      <w:tr w:rsidR="00BC4641" w14:paraId="2E99C5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99A6" w14:textId="77777777" w:rsidR="00BC4641" w:rsidRDefault="00000000">
            <w:r>
              <w:rPr>
                <w:color w:val="000000"/>
              </w:rPr>
              <w:t>Label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CBF" w14:textId="77777777" w:rsidR="00BC4641" w:rsidRDefault="00000000">
            <w:r>
              <w:rPr>
                <w:color w:val="000000"/>
              </w:rPr>
              <w:t xml:space="preserve">Confidence </w:t>
            </w:r>
            <w:proofErr w:type="gramStart"/>
            <w:r>
              <w:rPr>
                <w:color w:val="000000"/>
              </w:rPr>
              <w:t>score</w:t>
            </w:r>
            <w:proofErr w:type="gramEnd"/>
            <w:r>
              <w:rPr>
                <w:color w:val="000000"/>
              </w:rPr>
              <w:t xml:space="preserve">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1440" w14:textId="77777777" w:rsidR="00BC4641" w:rsidRDefault="00000000">
            <w:r>
              <w:rPr>
                <w:color w:val="000000"/>
              </w:rPr>
              <w:t>Class name (car/truck/bus/motorcycle)</w:t>
            </w:r>
          </w:p>
        </w:tc>
      </w:tr>
      <w:tr w:rsidR="00BC4641" w14:paraId="7F04CD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A8D5" w14:textId="77777777" w:rsidR="00BC4641" w:rsidRDefault="00000000">
            <w:r>
              <w:rPr>
                <w:color w:val="000000"/>
              </w:rPr>
              <w:t>Road vehicles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E318" w14:textId="77777777" w:rsidR="00BC4641" w:rsidRDefault="00000000">
            <w:r>
              <w:rPr>
                <w:color w:val="000000"/>
              </w:rPr>
              <w:t>Missed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0940" w14:textId="77777777" w:rsidR="00BC4641" w:rsidRDefault="00000000">
            <w:r>
              <w:rPr>
                <w:color w:val="000000"/>
              </w:rPr>
              <w:t>Detected</w:t>
            </w:r>
          </w:p>
        </w:tc>
      </w:tr>
      <w:tr w:rsidR="00BC4641" w14:paraId="5C3159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78F9" w14:textId="77777777" w:rsidR="00BC4641" w:rsidRDefault="00000000">
            <w:r>
              <w:rPr>
                <w:color w:val="000000"/>
              </w:rPr>
              <w:lastRenderedPageBreak/>
              <w:t>Parking lot vehicles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E91C" w14:textId="77777777" w:rsidR="00BC4641" w:rsidRDefault="00000000">
            <w:r>
              <w:rPr>
                <w:color w:val="000000"/>
              </w:rPr>
              <w:t>Detected (with duplicates)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C5E" w14:textId="77777777" w:rsidR="00BC4641" w:rsidRDefault="00000000">
            <w:r>
              <w:rPr>
                <w:color w:val="000000"/>
              </w:rPr>
              <w:t>Detected (clean, NMS applied)</w:t>
            </w:r>
          </w:p>
        </w:tc>
      </w:tr>
      <w:tr w:rsidR="00BC4641" w14:paraId="329994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1A01" w14:textId="77777777" w:rsidR="00BC4641" w:rsidRDefault="00000000">
            <w:r>
              <w:rPr>
                <w:color w:val="000000"/>
              </w:rPr>
              <w:t>Confidence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9C17" w14:textId="77777777" w:rsidR="00BC4641" w:rsidRDefault="00000000">
            <w:r>
              <w:rPr>
                <w:color w:val="000000"/>
              </w:rPr>
              <w:t>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DE6A" w14:textId="77777777" w:rsidR="00BC4641" w:rsidRDefault="00000000">
            <w:r>
              <w:rPr>
                <w:color w:val="000000"/>
              </w:rPr>
              <w:t>0.5</w:t>
            </w:r>
          </w:p>
        </w:tc>
      </w:tr>
      <w:tr w:rsidR="00BC4641" w14:paraId="41692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0BE5" w14:textId="77777777" w:rsidR="00BC4641" w:rsidRDefault="00000000">
            <w:r>
              <w:rPr>
                <w:color w:val="000000"/>
              </w:rPr>
              <w:t>Vehicle count overlay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11E91" w14:textId="77777777" w:rsidR="00BC4641" w:rsidRDefault="00000000">
            <w:r>
              <w:rPr>
                <w:color w:val="00000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E7A5D" w14:textId="77777777" w:rsidR="00BC4641" w:rsidRDefault="00000000">
            <w:r>
              <w:rPr>
                <w:color w:val="000000"/>
              </w:rPr>
              <w:t>Top-left corner overlay</w:t>
            </w:r>
          </w:p>
        </w:tc>
      </w:tr>
    </w:tbl>
    <w:p w14:paraId="7AC55EBB" w14:textId="77777777" w:rsidR="00BC4641" w:rsidRDefault="00000000">
      <w:pPr>
        <w:spacing w:before="120"/>
        <w:jc w:val="center"/>
      </w:pPr>
      <w:r>
        <w:rPr>
          <w:i/>
          <w:iCs/>
          <w:sz w:val="20"/>
          <w:szCs w:val="20"/>
        </w:rPr>
        <w:t>Table 5: Baseline vs SAHI Comparison</w:t>
      </w:r>
    </w:p>
    <w:p w14:paraId="00D01FC7" w14:textId="77777777" w:rsidR="00BC4641" w:rsidRDefault="00000000">
      <w:pPr>
        <w:pStyle w:val="Heading2"/>
      </w:pPr>
      <w:r>
        <w:t>6.3 Batch Inference Results</w:t>
      </w:r>
    </w:p>
    <w:p w14:paraId="4B5FC1E0" w14:textId="77777777" w:rsidR="00BC4641" w:rsidRDefault="00000000">
      <w:pPr>
        <w:jc w:val="both"/>
      </w:pPr>
      <w:r>
        <w:t xml:space="preserve">Batch inference was run on all 111 </w:t>
      </w:r>
      <w:proofErr w:type="spellStart"/>
      <w:r>
        <w:t>VisDrone</w:t>
      </w:r>
      <w:proofErr w:type="spellEnd"/>
      <w:r>
        <w:t xml:space="preserve"> images using the SAHI pipeline. Results were saved to outputs/batch/. A total of 618 vehicles were detected, averaging approximately 5.6 vehicles per image. This demonstrates the scalability of the pipeline to process full dataset subsets without manual intervention.</w:t>
      </w:r>
    </w:p>
    <w:p w14:paraId="339D8B23" w14:textId="77777777" w:rsidR="00BC4641" w:rsidRDefault="00000000">
      <w:r>
        <w:br w:type="page"/>
      </w:r>
    </w:p>
    <w:p w14:paraId="3DEF9E13" w14:textId="77777777" w:rsidR="00BC4641" w:rsidRDefault="00000000">
      <w:pPr>
        <w:pStyle w:val="Heading1"/>
      </w:pPr>
      <w:r>
        <w:lastRenderedPageBreak/>
        <w:t>7. Discussion</w:t>
      </w:r>
    </w:p>
    <w:p w14:paraId="2C900902" w14:textId="77777777" w:rsidR="00BC4641" w:rsidRDefault="00000000">
      <w:pPr>
        <w:jc w:val="both"/>
      </w:pPr>
      <w:r>
        <w:t xml:space="preserve">The SAHI + ONNX pipeline demonstrated clear improvements over baseline single-pass inference for aerial vehicle detection. The primary contribution of SAHI is improved recall for small objects, which is the dominant challenge in UAV imagery. By processing 512×512 tiles independently at a higher effective resolution, vehicles that would occupy fewer than 10×10 pixels in the </w:t>
      </w:r>
      <w:proofErr w:type="spellStart"/>
      <w:r>
        <w:t>downsampled</w:t>
      </w:r>
      <w:proofErr w:type="spellEnd"/>
      <w:r>
        <w:t xml:space="preserve"> 640×640 full-image inference become 32×32+ pixels within their respective tile, falling within the model’s effective detection range.</w:t>
      </w:r>
    </w:p>
    <w:p w14:paraId="2CB65DDB" w14:textId="77777777" w:rsidR="00BC4641" w:rsidRDefault="00000000">
      <w:pPr>
        <w:jc w:val="both"/>
      </w:pPr>
      <w:r>
        <w:t xml:space="preserve">The vehicle class filtering step was critical for producing clean, task-relevant outputs. Without filtering, the raw COCO predictions included persons, traffic lights, cell phones, and other irrelevant classes, making the system appear as a generic object detector rather than a purpose-built vehicle detection system. Post-filtering to car, truck, bus, and motorcycle aligned the outputs with the </w:t>
      </w:r>
      <w:proofErr w:type="spellStart"/>
      <w:r>
        <w:t>VisDrone</w:t>
      </w:r>
      <w:proofErr w:type="spellEnd"/>
      <w:r>
        <w:t xml:space="preserve"> annotation categories and the project objective.</w:t>
      </w:r>
    </w:p>
    <w:p w14:paraId="6B3B6303" w14:textId="77777777" w:rsidR="00BC4641" w:rsidRDefault="00000000">
      <w:pPr>
        <w:jc w:val="both"/>
      </w:pPr>
      <w:r>
        <w:t>The use of NMS with IOU threshold 0.5 effectively reduced duplicate detections in dense scenes such as parking lots, where adjacent vehicles with overlapping bounding boxes previously produced multiple conflicting detections per vehicle. The confidence threshold of 0.5 further eliminated low-confidence noise while retaining true detections.</w:t>
      </w:r>
    </w:p>
    <w:p w14:paraId="60525CBA" w14:textId="77777777" w:rsidR="00BC4641" w:rsidRDefault="00000000">
      <w:pPr>
        <w:jc w:val="both"/>
      </w:pPr>
      <w:r>
        <w:t xml:space="preserve">A key limitation of the current system is the absence of fine-tuning on </w:t>
      </w:r>
      <w:proofErr w:type="spellStart"/>
      <w:r>
        <w:t>VisDrone</w:t>
      </w:r>
      <w:proofErr w:type="spellEnd"/>
      <w:r>
        <w:t xml:space="preserve"> data. The model was pretrained on COCO, which consists primarily of ground-level photographs. The aerial perspective, object scale distribution, and occlusion patterns in </w:t>
      </w:r>
      <w:proofErr w:type="spellStart"/>
      <w:r>
        <w:t>VisDrone</w:t>
      </w:r>
      <w:proofErr w:type="spellEnd"/>
      <w:r>
        <w:t xml:space="preserve"> imagery differ significantly from COCO. Fine-tuning on </w:t>
      </w:r>
      <w:proofErr w:type="spellStart"/>
      <w:r>
        <w:t>VisDrone</w:t>
      </w:r>
      <w:proofErr w:type="spellEnd"/>
      <w:r>
        <w:t xml:space="preserve"> would likely improve precision and recall substantially.</w:t>
      </w:r>
    </w:p>
    <w:p w14:paraId="52BC487A" w14:textId="77777777" w:rsidR="00BC4641" w:rsidRDefault="00000000">
      <w:pPr>
        <w:jc w:val="both"/>
      </w:pPr>
      <w:r>
        <w:t xml:space="preserve">Compared to a hypothetical baseline using the full </w:t>
      </w:r>
      <w:proofErr w:type="spellStart"/>
      <w:r>
        <w:t>VisDrone</w:t>
      </w:r>
      <w:proofErr w:type="spellEnd"/>
      <w:r>
        <w:t xml:space="preserve"> annotation pipeline (src/utils.py with </w:t>
      </w:r>
      <w:proofErr w:type="spellStart"/>
      <w:r>
        <w:t>load_visdrone_annotation</w:t>
      </w:r>
      <w:proofErr w:type="spellEnd"/>
      <w:r>
        <w:t>), which detected 46 ground-truth vehicle instances in the first image, the SAHI model detected 28 vehicles in the same image — suggesting a recall gap that fine-tuning or a larger ONNX model variant (EfficientDet-D2 or YOLOv8m) could address.</w:t>
      </w:r>
    </w:p>
    <w:p w14:paraId="1C35424B" w14:textId="77777777" w:rsidR="00BC4641" w:rsidRDefault="00000000">
      <w:r>
        <w:br w:type="page"/>
      </w:r>
    </w:p>
    <w:p w14:paraId="423D0625" w14:textId="77777777" w:rsidR="00BC4641" w:rsidRDefault="00000000">
      <w:pPr>
        <w:pStyle w:val="Heading1"/>
      </w:pPr>
      <w:r>
        <w:lastRenderedPageBreak/>
        <w:t>8. Conclusion and Future Work</w:t>
      </w:r>
    </w:p>
    <w:p w14:paraId="3A219D8C" w14:textId="77777777" w:rsidR="00BC4641" w:rsidRDefault="00000000">
      <w:pPr>
        <w:jc w:val="both"/>
      </w:pPr>
      <w:r>
        <w:t xml:space="preserve">This mini project report presented the design, implementation, and evaluation of an aerial vehicle detection system using SAHI (Slicing-Aided Hyper Inference) combined with a pretrained </w:t>
      </w:r>
      <w:proofErr w:type="spellStart"/>
      <w:r>
        <w:t>EfficientDet</w:t>
      </w:r>
      <w:proofErr w:type="spellEnd"/>
      <w:r>
        <w:t>-style ONNX detection model. The system was evaluated on 111 images from the VisDrone2019 dataset, detecting 618 vehicles in total and demonstrating clear improvements in small-object recall over single-pass baseline inference.</w:t>
      </w:r>
    </w:p>
    <w:p w14:paraId="36A5D11D" w14:textId="77777777" w:rsidR="00BC4641" w:rsidRDefault="00000000">
      <w:pPr>
        <w:jc w:val="both"/>
      </w:pPr>
      <w:r>
        <w:t>The key contributions of this individual report are:</w:t>
      </w:r>
    </w:p>
    <w:p w14:paraId="1254036E" w14:textId="77777777" w:rsidR="00BC4641" w:rsidRDefault="00000000">
      <w:pPr>
        <w:pStyle w:val="ListParagraph"/>
        <w:numPr>
          <w:ilvl w:val="0"/>
          <w:numId w:val="2"/>
        </w:numPr>
      </w:pPr>
      <w:r>
        <w:t xml:space="preserve">A complete inference pipeline from </w:t>
      </w:r>
      <w:proofErr w:type="spellStart"/>
      <w:r>
        <w:t>VisDrone</w:t>
      </w:r>
      <w:proofErr w:type="spellEnd"/>
      <w:r>
        <w:t xml:space="preserve"> dataset loading and annotation parsing to ONNX model inference, SAHI sliced prediction, vehicle class filtering, and batch processing of 111 images.</w:t>
      </w:r>
    </w:p>
    <w:p w14:paraId="3C1447C9" w14:textId="77777777" w:rsidR="00BC4641" w:rsidRDefault="00000000">
      <w:pPr>
        <w:pStyle w:val="ListParagraph"/>
        <w:numPr>
          <w:ilvl w:val="0"/>
          <w:numId w:val="2"/>
        </w:numPr>
      </w:pPr>
      <w:r>
        <w:t>A visual and quantitative comparison of baseline vs SAHI detection, demonstrating improved recall for small vehicles on aerial imagery.</w:t>
      </w:r>
    </w:p>
    <w:p w14:paraId="7112C607" w14:textId="77777777" w:rsidR="00BC4641" w:rsidRDefault="00000000">
      <w:pPr>
        <w:pStyle w:val="ListParagraph"/>
        <w:numPr>
          <w:ilvl w:val="0"/>
          <w:numId w:val="2"/>
        </w:numPr>
      </w:pPr>
      <w:r>
        <w:t xml:space="preserve">An interactive </w:t>
      </w:r>
      <w:proofErr w:type="spellStart"/>
      <w:r>
        <w:t>Streamlit</w:t>
      </w:r>
      <w:proofErr w:type="spellEnd"/>
      <w:r>
        <w:t xml:space="preserve"> web application enabling real-time vehicle detection on user-uploaded drone images.</w:t>
      </w:r>
    </w:p>
    <w:p w14:paraId="7843FCD7" w14:textId="77777777" w:rsidR="00BC4641" w:rsidRDefault="00000000">
      <w:pPr>
        <w:pStyle w:val="ListParagraph"/>
        <w:numPr>
          <w:ilvl w:val="0"/>
          <w:numId w:val="2"/>
        </w:numPr>
      </w:pPr>
      <w:r>
        <w:t xml:space="preserve">Modular code architecture with separate </w:t>
      </w:r>
      <w:proofErr w:type="spellStart"/>
      <w:r>
        <w:t>src</w:t>
      </w:r>
      <w:proofErr w:type="spellEnd"/>
      <w:r>
        <w:t xml:space="preserve">/inference.py, </w:t>
      </w:r>
      <w:proofErr w:type="spellStart"/>
      <w:r>
        <w:t>src</w:t>
      </w:r>
      <w:proofErr w:type="spellEnd"/>
      <w:r>
        <w:t>/sahi_inference.py, and src/utils.py modules.</w:t>
      </w:r>
    </w:p>
    <w:p w14:paraId="6347BF83" w14:textId="77777777" w:rsidR="00BC4641" w:rsidRDefault="00000000">
      <w:pPr>
        <w:jc w:val="both"/>
      </w:pPr>
      <w:r>
        <w:t>Future work directions include:</w:t>
      </w:r>
    </w:p>
    <w:p w14:paraId="528AE4B9" w14:textId="77777777" w:rsidR="00BC4641" w:rsidRDefault="00000000">
      <w:pPr>
        <w:pStyle w:val="ListParagraph"/>
        <w:numPr>
          <w:ilvl w:val="0"/>
          <w:numId w:val="2"/>
        </w:numPr>
      </w:pPr>
      <w:r>
        <w:t>Fine-tuning the ONNX model on VisDrone2019 training data to improve precision and recall for aerial-scale vehicles.</w:t>
      </w:r>
    </w:p>
    <w:p w14:paraId="357568C5" w14:textId="77777777" w:rsidR="00BC4641" w:rsidRDefault="00000000">
      <w:pPr>
        <w:pStyle w:val="ListParagraph"/>
        <w:numPr>
          <w:ilvl w:val="0"/>
          <w:numId w:val="2"/>
        </w:numPr>
      </w:pPr>
      <w:r>
        <w:t>Replacing YOLOv8n with a larger variant (YOLOv8m or EfficientDet-D2) to improve detection of very small objects.</w:t>
      </w:r>
    </w:p>
    <w:p w14:paraId="7441260E" w14:textId="77777777" w:rsidR="00BC4641" w:rsidRDefault="00000000">
      <w:pPr>
        <w:pStyle w:val="ListParagraph"/>
        <w:numPr>
          <w:ilvl w:val="0"/>
          <w:numId w:val="2"/>
        </w:numPr>
      </w:pPr>
      <w:r>
        <w:t xml:space="preserve">Implementing tracking across video frames using </w:t>
      </w:r>
      <w:proofErr w:type="spellStart"/>
      <w:r>
        <w:t>ByteTrack</w:t>
      </w:r>
      <w:proofErr w:type="spellEnd"/>
      <w:r>
        <w:t xml:space="preserve"> or </w:t>
      </w:r>
      <w:proofErr w:type="spellStart"/>
      <w:r>
        <w:t>DeepSORT</w:t>
      </w:r>
      <w:proofErr w:type="spellEnd"/>
      <w:r>
        <w:t xml:space="preserve"> for vehicle trajectory analysis.</w:t>
      </w:r>
    </w:p>
    <w:p w14:paraId="025DD4C9" w14:textId="77777777" w:rsidR="00BC4641" w:rsidRDefault="00000000">
      <w:pPr>
        <w:pStyle w:val="ListParagraph"/>
        <w:numPr>
          <w:ilvl w:val="0"/>
          <w:numId w:val="2"/>
        </w:numPr>
      </w:pPr>
      <w:r>
        <w:t>Deploying the pipeline on edge hardware (Jetson Nano, Raspberry Pi) to validate real-time UAV-onboard inference feasibility.</w:t>
      </w:r>
    </w:p>
    <w:p w14:paraId="64B8D37F" w14:textId="77777777" w:rsidR="00BC4641" w:rsidRDefault="00000000">
      <w:pPr>
        <w:pStyle w:val="ListParagraph"/>
        <w:numPr>
          <w:ilvl w:val="0"/>
          <w:numId w:val="2"/>
        </w:numPr>
      </w:pPr>
      <w:r>
        <w:t>Extending the system to count vehicles by category and generate per-frame traffic density maps.</w:t>
      </w:r>
    </w:p>
    <w:p w14:paraId="21969CFC" w14:textId="77777777" w:rsidR="00BC4641" w:rsidRDefault="00000000">
      <w:r>
        <w:br w:type="page"/>
      </w:r>
    </w:p>
    <w:p w14:paraId="2A1144F7" w14:textId="77777777" w:rsidR="00BC4641" w:rsidRDefault="00000000">
      <w:pPr>
        <w:pStyle w:val="Heading1"/>
      </w:pPr>
      <w:r>
        <w:lastRenderedPageBreak/>
        <w:t>References</w:t>
      </w:r>
    </w:p>
    <w:p w14:paraId="738F9444" w14:textId="77777777" w:rsidR="00BC4641" w:rsidRDefault="00000000">
      <w:pPr>
        <w:jc w:val="both"/>
      </w:pPr>
      <w:r>
        <w:t>[1</w:t>
      </w:r>
      <w:proofErr w:type="gramStart"/>
      <w:r>
        <w:t>]  Zhu</w:t>
      </w:r>
      <w:proofErr w:type="gramEnd"/>
      <w:r>
        <w:t xml:space="preserve">, P., Wen, L., Du, D., Bian, X., Ling, H., Hu, Q., ... &amp; Peng, T. (2021). Detection and tracking meet </w:t>
      </w:r>
      <w:proofErr w:type="gramStart"/>
      <w:r>
        <w:t>drones</w:t>
      </w:r>
      <w:proofErr w:type="gramEnd"/>
      <w:r>
        <w:t xml:space="preserve"> challenge. IEEE Transactions on Pattern Analysis and Machine Intelligence, 44(11), 7380–7399.</w:t>
      </w:r>
    </w:p>
    <w:p w14:paraId="6637DB0E" w14:textId="77777777" w:rsidR="00BC4641" w:rsidRDefault="00000000">
      <w:pPr>
        <w:jc w:val="both"/>
      </w:pPr>
      <w:r>
        <w:t>[2</w:t>
      </w:r>
      <w:proofErr w:type="gramStart"/>
      <w:r>
        <w:t xml:space="preserve">]  </w:t>
      </w:r>
      <w:proofErr w:type="spellStart"/>
      <w:r>
        <w:t>Akyon</w:t>
      </w:r>
      <w:proofErr w:type="spellEnd"/>
      <w:proofErr w:type="gramEnd"/>
      <w:r>
        <w:t xml:space="preserve">, F. C., </w:t>
      </w:r>
      <w:proofErr w:type="spellStart"/>
      <w:r>
        <w:t>Altinuc</w:t>
      </w:r>
      <w:proofErr w:type="spellEnd"/>
      <w:r>
        <w:t xml:space="preserve">, S. O., &amp; </w:t>
      </w:r>
      <w:proofErr w:type="spellStart"/>
      <w:r>
        <w:t>Temizel</w:t>
      </w:r>
      <w:proofErr w:type="spellEnd"/>
      <w:r>
        <w:t>, A. (2022). Slicing aided hyper inference and fine-tuning for small object detection. Proceedings of the IEEE International Conference on Image Processing (ICIP), pp. 966–970.</w:t>
      </w:r>
    </w:p>
    <w:p w14:paraId="07DB86B9" w14:textId="77777777" w:rsidR="00BC4641" w:rsidRDefault="00000000">
      <w:pPr>
        <w:jc w:val="both"/>
      </w:pPr>
      <w:r>
        <w:t>[3</w:t>
      </w:r>
      <w:proofErr w:type="gramStart"/>
      <w:r>
        <w:t>]  Tan</w:t>
      </w:r>
      <w:proofErr w:type="gramEnd"/>
      <w:r>
        <w:t xml:space="preserve">, M., Pang, R., &amp; Le, Q. V. (2020). </w:t>
      </w:r>
      <w:proofErr w:type="spellStart"/>
      <w:r>
        <w:t>EfficientDet</w:t>
      </w:r>
      <w:proofErr w:type="spellEnd"/>
      <w:r>
        <w:t>: Scalable and efficient object detection. Proceedings of the IEEE/CVF Conference on Computer Vision and Pattern Recognition (CVPR), pp. 10781–10790.</w:t>
      </w:r>
    </w:p>
    <w:p w14:paraId="0BCC2A7F" w14:textId="77777777" w:rsidR="00BC4641" w:rsidRDefault="00000000">
      <w:pPr>
        <w:jc w:val="both"/>
      </w:pPr>
      <w:r>
        <w:t>[4</w:t>
      </w:r>
      <w:proofErr w:type="gramStart"/>
      <w:r>
        <w:t xml:space="preserve">]  </w:t>
      </w:r>
      <w:proofErr w:type="spellStart"/>
      <w:r>
        <w:t>Jocher</w:t>
      </w:r>
      <w:proofErr w:type="spellEnd"/>
      <w:proofErr w:type="gramEnd"/>
      <w:r>
        <w:t xml:space="preserve">, G., Chaurasia, A., &amp; Qiu, J. (2023). </w:t>
      </w:r>
      <w:proofErr w:type="spellStart"/>
      <w:r>
        <w:t>Ultralytics</w:t>
      </w:r>
      <w:proofErr w:type="spellEnd"/>
      <w:r>
        <w:t xml:space="preserve"> YOLOv8. GitHub. https://github.com/ultralytics/ultralytics</w:t>
      </w:r>
    </w:p>
    <w:p w14:paraId="328701F6" w14:textId="77777777" w:rsidR="00BC4641" w:rsidRDefault="00000000">
      <w:pPr>
        <w:jc w:val="both"/>
      </w:pPr>
      <w:r>
        <w:t>[5</w:t>
      </w:r>
      <w:proofErr w:type="gramStart"/>
      <w:r>
        <w:t>]  Du</w:t>
      </w:r>
      <w:proofErr w:type="gramEnd"/>
      <w:r>
        <w:t>, D., Qi, Y., Yu, H., Tian, Y., Zhao, P., Si, B., ... &amp; Ling, H. (2019). The unmanned aerial vehicle benchmark: Object detection and tracking. Proceedings of the European Conference on Computer Vision (ECCV), pp. 370–386.</w:t>
      </w:r>
    </w:p>
    <w:p w14:paraId="0062FA36" w14:textId="77777777" w:rsidR="00BC4641" w:rsidRDefault="00000000">
      <w:pPr>
        <w:jc w:val="both"/>
      </w:pPr>
      <w:r>
        <w:t>[6</w:t>
      </w:r>
      <w:proofErr w:type="gramStart"/>
      <w:r>
        <w:t>]  Lin</w:t>
      </w:r>
      <w:proofErr w:type="gramEnd"/>
      <w:r>
        <w:t xml:space="preserve">, T. Y., Maire, M., Belongie, S., Hays, J., Perona, P., Ramanan, D., ... &amp; </w:t>
      </w:r>
      <w:proofErr w:type="spellStart"/>
      <w:r>
        <w:t>Zitnick</w:t>
      </w:r>
      <w:proofErr w:type="spellEnd"/>
      <w:r>
        <w:t>, C. L. (2014). Microsoft COCO: Common objects in context. Proceedings of the European Conference on Computer Vision (ECCV), pp. 740–755.</w:t>
      </w:r>
    </w:p>
    <w:p w14:paraId="702593CD" w14:textId="77777777" w:rsidR="00BC4641" w:rsidRDefault="00000000">
      <w:pPr>
        <w:jc w:val="both"/>
      </w:pPr>
      <w:r>
        <w:t>[7</w:t>
      </w:r>
      <w:proofErr w:type="gramStart"/>
      <w:r>
        <w:t xml:space="preserve">]  </w:t>
      </w:r>
      <w:proofErr w:type="spellStart"/>
      <w:r>
        <w:t>Bradski</w:t>
      </w:r>
      <w:proofErr w:type="spellEnd"/>
      <w:proofErr w:type="gramEnd"/>
      <w:r>
        <w:t>, G. (2000). The OpenCV Library. Dr. Dobb’s Journal of Software Tools, 25, 120–125.</w:t>
      </w:r>
    </w:p>
    <w:p w14:paraId="6CA4036D" w14:textId="77777777" w:rsidR="00BC4641" w:rsidRDefault="00000000">
      <w:pPr>
        <w:jc w:val="both"/>
      </w:pPr>
      <w:r>
        <w:t>[8</w:t>
      </w:r>
      <w:proofErr w:type="gramStart"/>
      <w:r>
        <w:t>]  ONNX</w:t>
      </w:r>
      <w:proofErr w:type="gramEnd"/>
      <w:r>
        <w:t xml:space="preserve"> Runtime Development Team. (2023). ONNX Runtime: Cross-platform, high performance ML inferencing and training accelerator. https://onnxruntime.ai</w:t>
      </w:r>
    </w:p>
    <w:p w14:paraId="6B2460A9" w14:textId="77777777" w:rsidR="00BC4641" w:rsidRDefault="00000000">
      <w:r>
        <w:br w:type="page"/>
      </w:r>
    </w:p>
    <w:p w14:paraId="6D9D1B2B" w14:textId="77777777" w:rsidR="00BC4641" w:rsidRDefault="00000000">
      <w:pPr>
        <w:pStyle w:val="Heading1"/>
      </w:pPr>
      <w:r>
        <w:lastRenderedPageBreak/>
        <w:t>Appendix A — Source Code</w:t>
      </w:r>
    </w:p>
    <w:p w14:paraId="3F28307D" w14:textId="77777777" w:rsidR="00BC4641" w:rsidRDefault="00000000">
      <w:pPr>
        <w:jc w:val="both"/>
      </w:pPr>
      <w:r>
        <w:t xml:space="preserve">The following Python code implements the complete pipeline. All modules are located under the </w:t>
      </w:r>
      <w:proofErr w:type="spellStart"/>
      <w:r>
        <w:t>src</w:t>
      </w:r>
      <w:proofErr w:type="spellEnd"/>
      <w:r>
        <w:t>/ directory.</w:t>
      </w:r>
    </w:p>
    <w:p w14:paraId="03D90C99" w14:textId="77777777" w:rsidR="00BC4641" w:rsidRDefault="00000000">
      <w:pPr>
        <w:spacing w:before="120"/>
      </w:pPr>
      <w:r>
        <w:rPr>
          <w:rFonts w:ascii="Courier New" w:eastAsia="Courier New" w:hAnsi="Courier New" w:cs="Courier New"/>
          <w:sz w:val="20"/>
          <w:szCs w:val="20"/>
        </w:rPr>
        <w:t># src/utils.py — Helper functions</w:t>
      </w:r>
    </w:p>
    <w:p w14:paraId="38C4ED40" w14:textId="77777777" w:rsidR="00BC4641" w:rsidRDefault="00000000">
      <w:r>
        <w:rPr>
          <w:rFonts w:ascii="Courier New" w:eastAsia="Courier New" w:hAnsi="Courier New" w:cs="Courier New"/>
          <w:sz w:val="20"/>
          <w:szCs w:val="20"/>
        </w:rPr>
        <w:t>import cv2</w:t>
      </w:r>
    </w:p>
    <w:p w14:paraId="75CE7568" w14:textId="77777777" w:rsidR="00BC4641" w:rsidRDefault="00000000">
      <w:r>
        <w:rPr>
          <w:rFonts w:ascii="Courier New" w:eastAsia="Courier New" w:hAnsi="Courier New" w:cs="Courier New"/>
          <w:sz w:val="20"/>
          <w:szCs w:val="20"/>
        </w:rPr>
        <w:t>VEHICLE_CLASSES = ['car', 'truck', 'bus', 'motorcycle']</w:t>
      </w:r>
    </w:p>
    <w:p w14:paraId="0C7B09BA" w14:textId="77777777" w:rsidR="00BC4641" w:rsidRDefault="00000000">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filter_vehicles</w:t>
      </w:r>
      <w:proofErr w:type="spellEnd"/>
      <w:r>
        <w:rPr>
          <w:rFonts w:ascii="Courier New" w:eastAsia="Courier New" w:hAnsi="Courier New" w:cs="Courier New"/>
          <w:sz w:val="20"/>
          <w:szCs w:val="20"/>
        </w:rPr>
        <w:t>(detections):</w:t>
      </w:r>
    </w:p>
    <w:p w14:paraId="6730CA42" w14:textId="77777777" w:rsidR="00BC4641" w:rsidRDefault="00000000">
      <w:r>
        <w:rPr>
          <w:rFonts w:ascii="Courier New" w:eastAsia="Courier New" w:hAnsi="Courier New" w:cs="Courier New"/>
          <w:sz w:val="20"/>
          <w:szCs w:val="20"/>
        </w:rPr>
        <w:t xml:space="preserve">    return [d </w:t>
      </w:r>
      <w:proofErr w:type="spellStart"/>
      <w:r>
        <w:rPr>
          <w:rFonts w:ascii="Courier New" w:eastAsia="Courier New" w:hAnsi="Courier New" w:cs="Courier New"/>
          <w:sz w:val="20"/>
          <w:szCs w:val="20"/>
        </w:rPr>
        <w:t>for d</w:t>
      </w:r>
      <w:proofErr w:type="spellEnd"/>
      <w:r>
        <w:rPr>
          <w:rFonts w:ascii="Courier New" w:eastAsia="Courier New" w:hAnsi="Courier New" w:cs="Courier New"/>
          <w:sz w:val="20"/>
          <w:szCs w:val="20"/>
        </w:rPr>
        <w:t xml:space="preserve"> in detections if </w:t>
      </w:r>
      <w:proofErr w:type="gramStart"/>
      <w:r>
        <w:rPr>
          <w:rFonts w:ascii="Courier New" w:eastAsia="Courier New" w:hAnsi="Courier New" w:cs="Courier New"/>
          <w:sz w:val="20"/>
          <w:szCs w:val="20"/>
        </w:rPr>
        <w:t>d.category.name</w:t>
      </w:r>
      <w:proofErr w:type="gramEnd"/>
      <w:r>
        <w:rPr>
          <w:rFonts w:ascii="Courier New" w:eastAsia="Courier New" w:hAnsi="Courier New" w:cs="Courier New"/>
          <w:sz w:val="20"/>
          <w:szCs w:val="20"/>
        </w:rPr>
        <w:t xml:space="preserve"> in VEHICLE_CLASSES]</w:t>
      </w:r>
    </w:p>
    <w:p w14:paraId="55CC2DD3" w14:textId="77777777" w:rsidR="00BC4641" w:rsidRDefault="00000000">
      <w:pPr>
        <w:spacing w:before="120"/>
      </w:pPr>
      <w:r>
        <w:rPr>
          <w:rFonts w:ascii="Courier New" w:eastAsia="Courier New" w:hAnsi="Courier New" w:cs="Courier New"/>
          <w:sz w:val="20"/>
          <w:szCs w:val="20"/>
        </w:rPr>
        <w:t># src/inference.py — Baseline ONNX detection</w:t>
      </w:r>
    </w:p>
    <w:p w14:paraId="1506EE6B" w14:textId="77777777" w:rsidR="00BC4641"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onnxruntime</w:t>
      </w:r>
      <w:proofErr w:type="spellEnd"/>
      <w:r>
        <w:rPr>
          <w:rFonts w:ascii="Courier New" w:eastAsia="Courier New" w:hAnsi="Courier New" w:cs="Courier New"/>
          <w:sz w:val="20"/>
          <w:szCs w:val="20"/>
        </w:rPr>
        <w:t xml:space="preserve"> as 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 cv2, </w:t>
      </w:r>
      <w:proofErr w:type="spellStart"/>
      <w:r>
        <w:rPr>
          <w:rFonts w:ascii="Courier New" w:eastAsia="Courier New" w:hAnsi="Courier New" w:cs="Courier New"/>
          <w:sz w:val="20"/>
          <w:szCs w:val="20"/>
        </w:rPr>
        <w:t>os</w:t>
      </w:r>
      <w:proofErr w:type="spellEnd"/>
    </w:p>
    <w:p w14:paraId="45F52E87" w14:textId="77777777" w:rsidR="00BC4641" w:rsidRDefault="00000000">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baseline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image_path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model_path</w:t>
      </w:r>
      <w:proofErr w:type="spell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efficientdet.onnx</w:t>
      </w:r>
      <w:proofErr w:type="spellEnd"/>
      <w:r>
        <w:rPr>
          <w:rFonts w:ascii="Courier New" w:eastAsia="Courier New" w:hAnsi="Courier New" w:cs="Courier New"/>
          <w:sz w:val="20"/>
          <w:szCs w:val="20"/>
        </w:rPr>
        <w:t>'):</w:t>
      </w:r>
    </w:p>
    <w:p w14:paraId="6A06B899" w14:textId="77777777" w:rsidR="00BC4641" w:rsidRDefault="00000000">
      <w:r>
        <w:rPr>
          <w:rFonts w:ascii="Courier New" w:eastAsia="Courier New" w:hAnsi="Courier New" w:cs="Courier New"/>
          <w:sz w:val="20"/>
          <w:szCs w:val="20"/>
        </w:rPr>
        <w:t xml:space="preserve">    session = </w:t>
      </w:r>
      <w:proofErr w:type="spellStart"/>
      <w:proofErr w:type="gramStart"/>
      <w:r>
        <w:rPr>
          <w:rFonts w:ascii="Courier New" w:eastAsia="Courier New" w:hAnsi="Courier New" w:cs="Courier New"/>
          <w:sz w:val="20"/>
          <w:szCs w:val="20"/>
        </w:rPr>
        <w:t>ort.InferenceSession</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model_path</w:t>
      </w:r>
      <w:proofErr w:type="spellEnd"/>
      <w:r>
        <w:rPr>
          <w:rFonts w:ascii="Courier New" w:eastAsia="Courier New" w:hAnsi="Courier New" w:cs="Courier New"/>
          <w:sz w:val="20"/>
          <w:szCs w:val="20"/>
        </w:rPr>
        <w:t>)</w:t>
      </w:r>
    </w:p>
    <w:p w14:paraId="1EE4B155" w14:textId="77777777" w:rsidR="00BC4641" w:rsidRDefault="00000000">
      <w:r>
        <w:rPr>
          <w:rFonts w:ascii="Courier New" w:eastAsia="Courier New" w:hAnsi="Courier New" w:cs="Courier New"/>
          <w:sz w:val="20"/>
          <w:szCs w:val="20"/>
        </w:rPr>
        <w:t xml:space="preserve">    image = cv2.imread(</w:t>
      </w:r>
      <w:proofErr w:type="spellStart"/>
      <w:r>
        <w:rPr>
          <w:rFonts w:ascii="Courier New" w:eastAsia="Courier New" w:hAnsi="Courier New" w:cs="Courier New"/>
          <w:sz w:val="20"/>
          <w:szCs w:val="20"/>
        </w:rPr>
        <w:t>image_path</w:t>
      </w:r>
      <w:proofErr w:type="spellEnd"/>
      <w:r>
        <w:rPr>
          <w:rFonts w:ascii="Courier New" w:eastAsia="Courier New" w:hAnsi="Courier New" w:cs="Courier New"/>
          <w:sz w:val="20"/>
          <w:szCs w:val="20"/>
        </w:rPr>
        <w:t>)</w:t>
      </w:r>
    </w:p>
    <w:p w14:paraId="4673C4FF" w14:textId="77777777" w:rsidR="00BC4641" w:rsidRDefault="00000000">
      <w:r>
        <w:rPr>
          <w:rFonts w:ascii="Courier New" w:eastAsia="Courier New" w:hAnsi="Courier New" w:cs="Courier New"/>
          <w:sz w:val="20"/>
          <w:szCs w:val="20"/>
        </w:rPr>
        <w:t xml:space="preserve">    outputs = </w:t>
      </w:r>
      <w:proofErr w:type="spellStart"/>
      <w:proofErr w:type="gramStart"/>
      <w:r>
        <w:rPr>
          <w:rFonts w:ascii="Courier New" w:eastAsia="Courier New" w:hAnsi="Courier New" w:cs="Courier New"/>
          <w:sz w:val="20"/>
          <w:szCs w:val="20"/>
        </w:rPr>
        <w:t>session.run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None, {'images': preprocess(image)})</w:t>
      </w:r>
    </w:p>
    <w:p w14:paraId="6259508A" w14:textId="77777777" w:rsidR="00BC4641" w:rsidRDefault="00000000">
      <w:r>
        <w:rPr>
          <w:rFonts w:ascii="Courier New" w:eastAsia="Courier New" w:hAnsi="Courier New" w:cs="Courier New"/>
          <w:sz w:val="20"/>
          <w:szCs w:val="20"/>
        </w:rPr>
        <w:t xml:space="preserve">    # ... (see full code in repository)</w:t>
      </w:r>
    </w:p>
    <w:p w14:paraId="1773992C" w14:textId="77777777" w:rsidR="00BC4641" w:rsidRDefault="00000000">
      <w:pPr>
        <w:spacing w:before="120"/>
      </w:pPr>
      <w:r>
        <w:rPr>
          <w:rFonts w:ascii="Courier New" w:eastAsia="Courier New" w:hAnsi="Courier New" w:cs="Courier New"/>
          <w:sz w:val="20"/>
          <w:szCs w:val="20"/>
        </w:rPr>
        <w:t># src/sahi_inference.py — SAHI sliced detection</w:t>
      </w:r>
    </w:p>
    <w:p w14:paraId="48C7FB0F" w14:textId="77777777" w:rsidR="00BC4641"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sahi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AutoDetectionModel</w:t>
      </w:r>
      <w:proofErr w:type="spellEnd"/>
    </w:p>
    <w:p w14:paraId="3AF752A1" w14:textId="77777777" w:rsidR="00BC4641" w:rsidRDefault="00000000">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sahi.predict</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get_sliced_prediction</w:t>
      </w:r>
      <w:proofErr w:type="spellEnd"/>
    </w:p>
    <w:p w14:paraId="3D29BEB5" w14:textId="77777777" w:rsidR="00BC4641" w:rsidRDefault="00000000">
      <w:r>
        <w:rPr>
          <w:rFonts w:ascii="Courier New" w:eastAsia="Courier New" w:hAnsi="Courier New" w:cs="Courier New"/>
          <w:sz w:val="20"/>
          <w:szCs w:val="20"/>
        </w:rPr>
        <w:t xml:space="preserve">model = </w:t>
      </w:r>
      <w:proofErr w:type="spellStart"/>
      <w:r>
        <w:rPr>
          <w:rFonts w:ascii="Courier New" w:eastAsia="Courier New" w:hAnsi="Courier New" w:cs="Courier New"/>
          <w:sz w:val="20"/>
          <w:szCs w:val="20"/>
        </w:rPr>
        <w:t>AutoDetectionModel.from_</w:t>
      </w:r>
      <w:proofErr w:type="gramStart"/>
      <w:r>
        <w:rPr>
          <w:rFonts w:ascii="Courier New" w:eastAsia="Courier New" w:hAnsi="Courier New" w:cs="Courier New"/>
          <w:sz w:val="20"/>
          <w:szCs w:val="20"/>
        </w:rPr>
        <w:t>pretrained</w:t>
      </w:r>
      <w:proofErr w:type="spellEnd"/>
      <w:r>
        <w:rPr>
          <w:rFonts w:ascii="Courier New" w:eastAsia="Courier New" w:hAnsi="Courier New" w:cs="Courier New"/>
          <w:sz w:val="20"/>
          <w:szCs w:val="20"/>
        </w:rPr>
        <w:t>(</w:t>
      </w:r>
      <w:proofErr w:type="gramEnd"/>
    </w:p>
    <w:p w14:paraId="058605E4" w14:textId="77777777" w:rsidR="00BC4641"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model_type</w:t>
      </w:r>
      <w:proofErr w:type="spellEnd"/>
      <w:r>
        <w:rPr>
          <w:rFonts w:ascii="Courier New" w:eastAsia="Courier New" w:hAnsi="Courier New" w:cs="Courier New"/>
          <w:sz w:val="20"/>
          <w:szCs w:val="20"/>
        </w:rPr>
        <w:t xml:space="preserve">='yolov8', </w:t>
      </w:r>
      <w:proofErr w:type="spellStart"/>
      <w:r>
        <w:rPr>
          <w:rFonts w:ascii="Courier New" w:eastAsia="Courier New" w:hAnsi="Courier New" w:cs="Courier New"/>
          <w:sz w:val="20"/>
          <w:szCs w:val="20"/>
        </w:rPr>
        <w:t>model_path</w:t>
      </w:r>
      <w:proofErr w:type="spell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efficientdet.onnx</w:t>
      </w:r>
      <w:proofErr w:type="spellEnd"/>
      <w:r>
        <w:rPr>
          <w:rFonts w:ascii="Courier New" w:eastAsia="Courier New" w:hAnsi="Courier New" w:cs="Courier New"/>
          <w:sz w:val="20"/>
          <w:szCs w:val="20"/>
        </w:rPr>
        <w:t>',</w:t>
      </w:r>
    </w:p>
    <w:p w14:paraId="019CB108" w14:textId="77777777" w:rsidR="00BC4641"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confidence_threshold</w:t>
      </w:r>
      <w:proofErr w:type="spellEnd"/>
      <w:r>
        <w:rPr>
          <w:rFonts w:ascii="Courier New" w:eastAsia="Courier New" w:hAnsi="Courier New" w:cs="Courier New"/>
          <w:sz w:val="20"/>
          <w:szCs w:val="20"/>
        </w:rPr>
        <w:t>=0.5, device='</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w:t>
      </w:r>
    </w:p>
    <w:p w14:paraId="73403208" w14:textId="77777777" w:rsidR="00BC4641" w:rsidRDefault="00000000">
      <w:r>
        <w:rPr>
          <w:rFonts w:ascii="Courier New" w:eastAsia="Courier New" w:hAnsi="Courier New" w:cs="Courier New"/>
          <w:sz w:val="20"/>
          <w:szCs w:val="20"/>
        </w:rPr>
        <w:t xml:space="preserve">result = </w:t>
      </w:r>
      <w:proofErr w:type="spellStart"/>
      <w:r>
        <w:rPr>
          <w:rFonts w:ascii="Courier New" w:eastAsia="Courier New" w:hAnsi="Courier New" w:cs="Courier New"/>
          <w:sz w:val="20"/>
          <w:szCs w:val="20"/>
        </w:rPr>
        <w:t>get_sliced_</w:t>
      </w:r>
      <w:proofErr w:type="gramStart"/>
      <w:r>
        <w:rPr>
          <w:rFonts w:ascii="Courier New" w:eastAsia="Courier New" w:hAnsi="Courier New" w:cs="Courier New"/>
          <w:sz w:val="20"/>
          <w:szCs w:val="20"/>
        </w:rPr>
        <w:t>prediction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image_path</w:t>
      </w:r>
      <w:proofErr w:type="spellEnd"/>
      <w:r>
        <w:rPr>
          <w:rFonts w:ascii="Courier New" w:eastAsia="Courier New" w:hAnsi="Courier New" w:cs="Courier New"/>
          <w:sz w:val="20"/>
          <w:szCs w:val="20"/>
        </w:rPr>
        <w:t>, model,</w:t>
      </w:r>
    </w:p>
    <w:p w14:paraId="00CC4A9B" w14:textId="77777777" w:rsidR="00BC4641"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slice_height</w:t>
      </w:r>
      <w:proofErr w:type="spellEnd"/>
      <w:r>
        <w:rPr>
          <w:rFonts w:ascii="Courier New" w:eastAsia="Courier New" w:hAnsi="Courier New" w:cs="Courier New"/>
          <w:sz w:val="20"/>
          <w:szCs w:val="20"/>
        </w:rPr>
        <w:t xml:space="preserve">=512, </w:t>
      </w:r>
      <w:proofErr w:type="spellStart"/>
      <w:r>
        <w:rPr>
          <w:rFonts w:ascii="Courier New" w:eastAsia="Courier New" w:hAnsi="Courier New" w:cs="Courier New"/>
          <w:sz w:val="20"/>
          <w:szCs w:val="20"/>
        </w:rPr>
        <w:t>slice_width</w:t>
      </w:r>
      <w:proofErr w:type="spellEnd"/>
      <w:r>
        <w:rPr>
          <w:rFonts w:ascii="Courier New" w:eastAsia="Courier New" w:hAnsi="Courier New" w:cs="Courier New"/>
          <w:sz w:val="20"/>
          <w:szCs w:val="20"/>
        </w:rPr>
        <w:t>=512,</w:t>
      </w:r>
    </w:p>
    <w:p w14:paraId="3856D854" w14:textId="77777777" w:rsidR="00BC4641"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overlap_height_ratio</w:t>
      </w:r>
      <w:proofErr w:type="spellEnd"/>
      <w:r>
        <w:rPr>
          <w:rFonts w:ascii="Courier New" w:eastAsia="Courier New" w:hAnsi="Courier New" w:cs="Courier New"/>
          <w:sz w:val="20"/>
          <w:szCs w:val="20"/>
        </w:rPr>
        <w:t xml:space="preserve">=0.2, </w:t>
      </w:r>
      <w:proofErr w:type="spellStart"/>
      <w:r>
        <w:rPr>
          <w:rFonts w:ascii="Courier New" w:eastAsia="Courier New" w:hAnsi="Courier New" w:cs="Courier New"/>
          <w:sz w:val="20"/>
          <w:szCs w:val="20"/>
        </w:rPr>
        <w:t>overlap_width_ratio</w:t>
      </w:r>
      <w:proofErr w:type="spellEnd"/>
      <w:r>
        <w:rPr>
          <w:rFonts w:ascii="Courier New" w:eastAsia="Courier New" w:hAnsi="Courier New" w:cs="Courier New"/>
          <w:sz w:val="20"/>
          <w:szCs w:val="20"/>
        </w:rPr>
        <w:t>=0.2,</w:t>
      </w:r>
    </w:p>
    <w:p w14:paraId="76B5D4F2" w14:textId="77777777" w:rsidR="00BC4641"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postprocess_type</w:t>
      </w:r>
      <w:proofErr w:type="spellEnd"/>
      <w:r>
        <w:rPr>
          <w:rFonts w:ascii="Courier New" w:eastAsia="Courier New" w:hAnsi="Courier New" w:cs="Courier New"/>
          <w:sz w:val="20"/>
          <w:szCs w:val="20"/>
        </w:rPr>
        <w:t xml:space="preserve">='NMS', </w:t>
      </w:r>
      <w:proofErr w:type="spellStart"/>
      <w:r>
        <w:rPr>
          <w:rFonts w:ascii="Courier New" w:eastAsia="Courier New" w:hAnsi="Courier New" w:cs="Courier New"/>
          <w:sz w:val="20"/>
          <w:szCs w:val="20"/>
        </w:rPr>
        <w:t>postprocess_match_threshold</w:t>
      </w:r>
      <w:proofErr w:type="spellEnd"/>
      <w:r>
        <w:rPr>
          <w:rFonts w:ascii="Courier New" w:eastAsia="Courier New" w:hAnsi="Courier New" w:cs="Courier New"/>
          <w:sz w:val="20"/>
          <w:szCs w:val="20"/>
        </w:rPr>
        <w:t>=0.5)</w:t>
      </w:r>
    </w:p>
    <w:p w14:paraId="38B749B1" w14:textId="77777777" w:rsidR="00BC4641" w:rsidRDefault="00000000">
      <w:r>
        <w:br w:type="page"/>
      </w:r>
    </w:p>
    <w:p w14:paraId="6A92D5DA" w14:textId="77777777" w:rsidR="00BC4641" w:rsidRDefault="00000000">
      <w:pPr>
        <w:pStyle w:val="Heading1"/>
      </w:pPr>
      <w:r>
        <w:lastRenderedPageBreak/>
        <w:t>Appendix B — Sample Output Screenshots</w:t>
      </w:r>
    </w:p>
    <w:p w14:paraId="1E230223" w14:textId="57437684" w:rsidR="00BC4641" w:rsidRDefault="00000000">
      <w:pPr>
        <w:jc w:val="both"/>
      </w:pPr>
      <w:r>
        <w:t>screenshots from your implementation output:</w:t>
      </w:r>
    </w:p>
    <w:p w14:paraId="4015A872" w14:textId="77777777" w:rsidR="00BC4641" w:rsidRDefault="00000000">
      <w:pPr>
        <w:spacing w:before="120"/>
      </w:pPr>
      <w:r>
        <w:rPr>
          <w:b/>
          <w:bCs/>
        </w:rPr>
        <w:t xml:space="preserve">Screenshot 1: </w:t>
      </w:r>
      <w:r>
        <w:t xml:space="preserve">Raw </w:t>
      </w:r>
      <w:proofErr w:type="spellStart"/>
      <w:r>
        <w:t>VisDrone</w:t>
      </w:r>
      <w:proofErr w:type="spellEnd"/>
      <w:r>
        <w:t xml:space="preserve"> input image with ground truth bounding boxes drawn using src/visualize.py</w:t>
      </w:r>
    </w:p>
    <w:p w14:paraId="0AC73DD1" w14:textId="77777777" w:rsidR="00BC4641" w:rsidRDefault="00000000">
      <w:pPr>
        <w:spacing w:before="120"/>
      </w:pPr>
      <w:r>
        <w:rPr>
          <w:b/>
          <w:bCs/>
        </w:rPr>
        <w:t xml:space="preserve">Screenshot 2: </w:t>
      </w:r>
      <w:r>
        <w:t>Baseline detection output (outputs/baseline.jpg) — red boxes, no class labels</w:t>
      </w:r>
    </w:p>
    <w:p w14:paraId="15838941" w14:textId="77777777" w:rsidR="00BC4641" w:rsidRDefault="00000000">
      <w:pPr>
        <w:spacing w:before="120"/>
      </w:pPr>
      <w:r>
        <w:rPr>
          <w:b/>
          <w:bCs/>
        </w:rPr>
        <w:t xml:space="preserve">Screenshot 3: </w:t>
      </w:r>
      <w:r>
        <w:t>SAHI detection output (outputs/final_vehicle_detection.jpg) — green boxes, class labels, vehicle count</w:t>
      </w:r>
    </w:p>
    <w:p w14:paraId="01402150" w14:textId="77777777" w:rsidR="00BC4641" w:rsidRDefault="00000000">
      <w:pPr>
        <w:spacing w:before="120"/>
      </w:pPr>
      <w:r>
        <w:rPr>
          <w:b/>
          <w:bCs/>
        </w:rPr>
        <w:t xml:space="preserve">Screenshot 4: </w:t>
      </w:r>
      <w:r>
        <w:t>Side-by-side comparison (outputs/final_comparison.jpg) — Baseline Detection vs SAHI Detection</w:t>
      </w:r>
    </w:p>
    <w:p w14:paraId="0EDC6539" w14:textId="77777777" w:rsidR="00BC4641" w:rsidRDefault="00000000">
      <w:pPr>
        <w:spacing w:before="120"/>
      </w:pPr>
      <w:r>
        <w:rPr>
          <w:b/>
          <w:bCs/>
        </w:rPr>
        <w:t xml:space="preserve">Screenshot 5: </w:t>
      </w:r>
      <w:proofErr w:type="spellStart"/>
      <w:r>
        <w:t>Streamlit</w:t>
      </w:r>
      <w:proofErr w:type="spellEnd"/>
      <w:r>
        <w:t xml:space="preserve"> web application — image upload, detection output, and vehicle count metrics</w:t>
      </w:r>
    </w:p>
    <w:p w14:paraId="590F97FA" w14:textId="77777777" w:rsidR="00BC4641" w:rsidRDefault="00000000">
      <w:pPr>
        <w:spacing w:before="120"/>
      </w:pPr>
      <w:r>
        <w:rPr>
          <w:b/>
          <w:bCs/>
        </w:rPr>
        <w:t xml:space="preserve">Screenshot 6: </w:t>
      </w:r>
      <w:r>
        <w:t>Batch inference terminal output showing per-image vehicle counts and total (618 vehicles, 111 images)</w:t>
      </w:r>
    </w:p>
    <w:p w14:paraId="0FA385F0" w14:textId="1A26A2E2" w:rsidR="00BC4641" w:rsidRDefault="00BC4641">
      <w:pPr>
        <w:spacing w:before="480"/>
        <w:jc w:val="center"/>
      </w:pPr>
    </w:p>
    <w:sectPr w:rsidR="00BC46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17F3E"/>
    <w:multiLevelType w:val="hybridMultilevel"/>
    <w:tmpl w:val="663EC858"/>
    <w:lvl w:ilvl="0" w:tplc="7964779C">
      <w:start w:val="1"/>
      <w:numFmt w:val="bullet"/>
      <w:lvlText w:val="•"/>
      <w:lvlJc w:val="left"/>
      <w:pPr>
        <w:ind w:left="720" w:hanging="360"/>
      </w:pPr>
    </w:lvl>
    <w:lvl w:ilvl="1" w:tplc="199E13DE">
      <w:numFmt w:val="decimal"/>
      <w:lvlText w:val=""/>
      <w:lvlJc w:val="left"/>
    </w:lvl>
    <w:lvl w:ilvl="2" w:tplc="9140E46A">
      <w:numFmt w:val="decimal"/>
      <w:lvlText w:val=""/>
      <w:lvlJc w:val="left"/>
    </w:lvl>
    <w:lvl w:ilvl="3" w:tplc="76B8FEAA">
      <w:numFmt w:val="decimal"/>
      <w:lvlText w:val=""/>
      <w:lvlJc w:val="left"/>
    </w:lvl>
    <w:lvl w:ilvl="4" w:tplc="8542D75C">
      <w:numFmt w:val="decimal"/>
      <w:lvlText w:val=""/>
      <w:lvlJc w:val="left"/>
    </w:lvl>
    <w:lvl w:ilvl="5" w:tplc="99C00086">
      <w:numFmt w:val="decimal"/>
      <w:lvlText w:val=""/>
      <w:lvlJc w:val="left"/>
    </w:lvl>
    <w:lvl w:ilvl="6" w:tplc="8F401C10">
      <w:numFmt w:val="decimal"/>
      <w:lvlText w:val=""/>
      <w:lvlJc w:val="left"/>
    </w:lvl>
    <w:lvl w:ilvl="7" w:tplc="189A3386">
      <w:numFmt w:val="decimal"/>
      <w:lvlText w:val=""/>
      <w:lvlJc w:val="left"/>
    </w:lvl>
    <w:lvl w:ilvl="8" w:tplc="E86C16D4">
      <w:numFmt w:val="decimal"/>
      <w:lvlText w:val=""/>
      <w:lvlJc w:val="left"/>
    </w:lvl>
  </w:abstractNum>
  <w:abstractNum w:abstractNumId="1" w15:restartNumberingAfterBreak="0">
    <w:nsid w:val="71146889"/>
    <w:multiLevelType w:val="hybridMultilevel"/>
    <w:tmpl w:val="40B824A8"/>
    <w:lvl w:ilvl="0" w:tplc="C3AACCBA">
      <w:start w:val="1"/>
      <w:numFmt w:val="bullet"/>
      <w:lvlText w:val="●"/>
      <w:lvlJc w:val="left"/>
      <w:pPr>
        <w:ind w:left="720" w:hanging="360"/>
      </w:pPr>
    </w:lvl>
    <w:lvl w:ilvl="1" w:tplc="A036DB0A">
      <w:start w:val="1"/>
      <w:numFmt w:val="bullet"/>
      <w:lvlText w:val="○"/>
      <w:lvlJc w:val="left"/>
      <w:pPr>
        <w:ind w:left="1440" w:hanging="360"/>
      </w:pPr>
    </w:lvl>
    <w:lvl w:ilvl="2" w:tplc="94F650BA">
      <w:start w:val="1"/>
      <w:numFmt w:val="bullet"/>
      <w:lvlText w:val="■"/>
      <w:lvlJc w:val="left"/>
      <w:pPr>
        <w:ind w:left="2160" w:hanging="360"/>
      </w:pPr>
    </w:lvl>
    <w:lvl w:ilvl="3" w:tplc="438CD602">
      <w:start w:val="1"/>
      <w:numFmt w:val="bullet"/>
      <w:lvlText w:val="●"/>
      <w:lvlJc w:val="left"/>
      <w:pPr>
        <w:ind w:left="2880" w:hanging="360"/>
      </w:pPr>
    </w:lvl>
    <w:lvl w:ilvl="4" w:tplc="B5E4849A">
      <w:start w:val="1"/>
      <w:numFmt w:val="bullet"/>
      <w:lvlText w:val="○"/>
      <w:lvlJc w:val="left"/>
      <w:pPr>
        <w:ind w:left="3600" w:hanging="360"/>
      </w:pPr>
    </w:lvl>
    <w:lvl w:ilvl="5" w:tplc="742051E0">
      <w:start w:val="1"/>
      <w:numFmt w:val="bullet"/>
      <w:lvlText w:val="■"/>
      <w:lvlJc w:val="left"/>
      <w:pPr>
        <w:ind w:left="4320" w:hanging="360"/>
      </w:pPr>
    </w:lvl>
    <w:lvl w:ilvl="6" w:tplc="538ECFF6">
      <w:start w:val="1"/>
      <w:numFmt w:val="bullet"/>
      <w:lvlText w:val="●"/>
      <w:lvlJc w:val="left"/>
      <w:pPr>
        <w:ind w:left="5040" w:hanging="360"/>
      </w:pPr>
    </w:lvl>
    <w:lvl w:ilvl="7" w:tplc="B9EC00A8">
      <w:start w:val="1"/>
      <w:numFmt w:val="bullet"/>
      <w:lvlText w:val="●"/>
      <w:lvlJc w:val="left"/>
      <w:pPr>
        <w:ind w:left="5760" w:hanging="360"/>
      </w:pPr>
    </w:lvl>
    <w:lvl w:ilvl="8" w:tplc="7444C3A2">
      <w:start w:val="1"/>
      <w:numFmt w:val="bullet"/>
      <w:lvlText w:val="●"/>
      <w:lvlJc w:val="left"/>
      <w:pPr>
        <w:ind w:left="6480" w:hanging="360"/>
      </w:pPr>
    </w:lvl>
  </w:abstractNum>
  <w:num w:numId="1" w16cid:durableId="486557554">
    <w:abstractNumId w:val="1"/>
    <w:lvlOverride w:ilvl="0">
      <w:startOverride w:val="1"/>
    </w:lvlOverride>
  </w:num>
  <w:num w:numId="2" w16cid:durableId="928777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641"/>
    <w:rsid w:val="005B5052"/>
    <w:rsid w:val="009A562E"/>
    <w:rsid w:val="00BC4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61A9"/>
  <w15:docId w15:val="{28D9E719-535E-4188-8FD1-81E2EB6D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9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3457</Words>
  <Characters>19706</Characters>
  <Application>Microsoft Office Word</Application>
  <DocSecurity>0</DocSecurity>
  <Lines>164</Lines>
  <Paragraphs>46</Paragraphs>
  <ScaleCrop>false</ScaleCrop>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Ram</cp:lastModifiedBy>
  <cp:revision>2</cp:revision>
  <dcterms:created xsi:type="dcterms:W3CDTF">2026-05-09T20:06:00Z</dcterms:created>
  <dcterms:modified xsi:type="dcterms:W3CDTF">2026-05-13T02:25:00Z</dcterms:modified>
</cp:coreProperties>
</file>