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22EF7B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14:paraId="76D169F1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14:paraId="672A6659" w14:textId="77777777" w:rsidR="00426159" w:rsidRDefault="00403699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val="en-IN" w:eastAsia="en-IN"/>
        </w:rPr>
        <w:drawing>
          <wp:inline distT="0" distB="0" distL="0" distR="0" wp14:anchorId="5D2EF2EB" wp14:editId="07777777">
            <wp:extent cx="2957940" cy="206974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37501D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576"/>
      </w:tblGrid>
      <w:tr w:rsidR="00426159" w14:paraId="3079C099" w14:textId="77777777" w:rsidTr="5BEF93EA">
        <w:tc>
          <w:tcPr>
            <w:tcW w:w="9576" w:type="dxa"/>
          </w:tcPr>
          <w:p w14:paraId="5DAB6C7B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19FF61DC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14:paraId="76B23931" w14:textId="77777777" w:rsidR="00426159" w:rsidRDefault="0040369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14:paraId="02EB378F" w14:textId="77777777" w:rsidR="00426159" w:rsidRDefault="00426159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426159" w14:paraId="43EF02C6" w14:textId="77777777" w:rsidTr="5BEF93EA">
        <w:tc>
          <w:tcPr>
            <w:tcW w:w="9576" w:type="dxa"/>
          </w:tcPr>
          <w:p w14:paraId="6A05A809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14:paraId="2D7CBBD9" w14:textId="2E112648" w:rsidR="00426159" w:rsidRDefault="00403699" w:rsidP="5BEF93EA">
            <w:pPr>
              <w:jc w:val="center"/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</w:pPr>
            <w:r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 xml:space="preserve">Laboratory Observation </w:t>
            </w:r>
            <w:r w:rsidR="14FC03E6" w:rsidRPr="5BEF93EA">
              <w:rPr>
                <w:rFonts w:ascii="Century Schoolbook" w:eastAsia="Century Schoolbook" w:hAnsi="Century Schoolbook" w:cs="Century Schoolbook"/>
                <w:b/>
                <w:bCs/>
                <w:sz w:val="32"/>
                <w:szCs w:val="32"/>
              </w:rPr>
              <w:t>Notebook</w:t>
            </w:r>
          </w:p>
          <w:p w14:paraId="5A39BBE3" w14:textId="77777777" w:rsidR="00426159" w:rsidRDefault="00426159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14:paraId="41C8F396" w14:textId="77777777" w:rsidR="00426159" w:rsidRDefault="00426159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14:paraId="72A3D3EC" w14:textId="77777777" w:rsidR="00426159" w:rsidRDefault="00426159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</w:rPr>
      </w:pPr>
    </w:p>
    <w:tbl>
      <w:tblPr>
        <w:tblStyle w:val="a0"/>
        <w:tblW w:w="98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840"/>
      </w:tblGrid>
      <w:tr w:rsidR="00426159" w14:paraId="6EAE3085" w14:textId="77777777" w:rsidTr="16FB08CA">
        <w:tc>
          <w:tcPr>
            <w:tcW w:w="9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5ACAE" w14:textId="07E3689F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 :</w:t>
            </w:r>
            <w:r w:rsidR="006364CD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</w:t>
            </w:r>
            <w:proofErr w:type="spellStart"/>
            <w:r w:rsidR="006364CD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>Subash</w:t>
            </w:r>
            <w:proofErr w:type="spellEnd"/>
            <w:r w:rsidR="006364CD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Krishnan A</w:t>
            </w:r>
          </w:p>
          <w:p w14:paraId="61A75AD7" w14:textId="26889FB5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Year/Branch/Section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14:paraId="1FE8F13F" w14:textId="478C425F" w:rsidR="00426159" w:rsidRDefault="00403699" w:rsidP="16FB08CA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Register No. :</w:t>
            </w:r>
            <w:r w:rsidR="006364CD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230701345</w:t>
            </w:r>
          </w:p>
          <w:p w14:paraId="11C68333" w14:textId="5AB8BCF9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16FB08CA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Semester :</w:t>
            </w:r>
            <w:r w:rsidRPr="16FB08CA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14:paraId="3E1B86C8" w14:textId="77777777" w:rsidR="00426159" w:rsidRDefault="00403699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14:paraId="62FCDC0F" w14:textId="3DBF43AA" w:rsidR="00426159" w:rsidRDefault="00403699" w:rsidP="5BEF93EA">
      <w:pPr>
        <w:shd w:val="clear" w:color="auto" w:fill="FFFFFF" w:themeFill="background1"/>
        <w:spacing w:after="280" w:line="240" w:lineRule="auto"/>
      </w:pPr>
      <w:r>
        <w:br/>
      </w:r>
      <w:r>
        <w:br/>
      </w:r>
      <w:r>
        <w:br/>
      </w:r>
    </w:p>
    <w:p w14:paraId="7FBA0D9E" w14:textId="330F4D5F" w:rsidR="00426159" w:rsidRDefault="00426159" w:rsidP="0C66A6D0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79D5CE7C" w14:textId="0BB37335" w:rsidR="00426159" w:rsidRDefault="00403699" w:rsidP="5BEF93EA">
      <w:pPr>
        <w:shd w:val="clear" w:color="auto" w:fill="FFFFFF" w:themeFill="background1"/>
        <w:spacing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Ex. </w:t>
      </w:r>
      <w:r w:rsidR="1D7D866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r w:rsidR="653EB6BA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2</w:t>
      </w:r>
      <w:r>
        <w:br/>
      </w:r>
    </w:p>
    <w:p w14:paraId="221DC006" w14:textId="5BA926F2" w:rsidR="0042615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Register </w:t>
      </w:r>
      <w:r w:rsidR="558B368C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No.:</w:t>
      </w:r>
      <w:r w:rsidR="006364C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230701345</w:t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                        </w:t>
      </w:r>
      <w:r>
        <w:tab/>
      </w:r>
      <w:r>
        <w:tab/>
      </w:r>
      <w:r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339B5AC8" w:rsidRPr="0C66A6D0">
        <w:rPr>
          <w:rFonts w:ascii="Times New Roman" w:eastAsia="Times New Roman" w:hAnsi="Times New Roman" w:cs="Times New Roman"/>
          <w:b/>
          <w:bCs/>
          <w:sz w:val="26"/>
          <w:szCs w:val="26"/>
        </w:rPr>
        <w:t>Name:</w:t>
      </w:r>
      <w:r w:rsidR="006364C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 w:rsidR="006364CD">
        <w:rPr>
          <w:rFonts w:ascii="Times New Roman" w:eastAsia="Times New Roman" w:hAnsi="Times New Roman" w:cs="Times New Roman"/>
          <w:b/>
          <w:bCs/>
          <w:sz w:val="26"/>
          <w:szCs w:val="26"/>
        </w:rPr>
        <w:t>Subash</w:t>
      </w:r>
      <w:proofErr w:type="spellEnd"/>
      <w:r w:rsidR="006364C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Krishnan A</w:t>
      </w:r>
    </w:p>
    <w:p w14:paraId="619ACF53" w14:textId="77777777" w:rsidR="00426159" w:rsidRDefault="0040369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333BB748" wp14:editId="0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336100" y="3775238"/>
                          <a:ext cx="6019800" cy="9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 xmlns:wp14="http://schemas.microsoft.com/office/word/2010/wordml" xmlns:a14="http://schemas.microsoft.com/office/drawing/2010/main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drawing>
              <wp:anchor xmlns:wp14="http://schemas.microsoft.com/office/word/2010/wordprocessingDrawing" distT="0" distB="0" distL="114300" distR="114300" simplePos="0" relativeHeight="0" behindDoc="0" locked="0" layoutInCell="1" hidden="0" allowOverlap="1" wp14:anchorId="6C1751EA" wp14:editId="7777777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858937595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A0F3A6" w14:textId="0DDEE22B" w:rsidR="16265499" w:rsidRDefault="16265499" w:rsidP="16FB08CA">
      <w:pPr>
        <w:shd w:val="clear" w:color="auto" w:fill="FFFFFF" w:themeFill="background1"/>
        <w:spacing w:before="280" w:after="280" w:line="240" w:lineRule="auto"/>
        <w:jc w:val="center"/>
      </w:pPr>
      <w:r w:rsidRPr="16FB08CA">
        <w:rPr>
          <w:rFonts w:ascii="Times New Roman" w:eastAsia="Times New Roman" w:hAnsi="Times New Roman" w:cs="Times New Roman"/>
          <w:b/>
          <w:bCs/>
          <w:sz w:val="36"/>
          <w:szCs w:val="36"/>
        </w:rPr>
        <w:t>Memory Chunking</w:t>
      </w:r>
    </w:p>
    <w:p w14:paraId="60061E4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1B09E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Aim:</w:t>
      </w:r>
    </w:p>
    <w:p w14:paraId="12CDBAA2" w14:textId="1C5734FC" w:rsidR="00403699" w:rsidRDefault="00403699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7D098C8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45F658B0" w:rsidRPr="7D098C8D">
        <w:rPr>
          <w:rFonts w:ascii="Times New Roman" w:eastAsia="Times New Roman" w:hAnsi="Times New Roman" w:cs="Times New Roman"/>
          <w:sz w:val="24"/>
          <w:szCs w:val="24"/>
        </w:rPr>
        <w:t>design a UI where users recall visual elements (e.g., icons or text chunks) and to evaluate the effect of chunking on user memory.</w:t>
      </w:r>
      <w:proofErr w:type="gramEnd"/>
    </w:p>
    <w:p w14:paraId="44EAFD9C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7EA824D2" w14:textId="77777777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Procedure:</w:t>
      </w:r>
    </w:p>
    <w:p w14:paraId="5F4C7BDB" w14:textId="33544D0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A. Home Screen (It contains Instruction Page)</w:t>
      </w:r>
    </w:p>
    <w:p w14:paraId="70A78241" w14:textId="3308877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Frame:</w:t>
      </w:r>
    </w:p>
    <w:p w14:paraId="1DBEF2FD" w14:textId="7AEE340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>, create a new frame (File → New Frame). Set the size to 1024x768px for a standard desktop view.</w:t>
      </w:r>
    </w:p>
    <w:p w14:paraId="3E0A8D13" w14:textId="066676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This will be your Home Screen where users start the task.</w:t>
      </w:r>
    </w:p>
    <w:p w14:paraId="2FF4EFE3" w14:textId="7805AA9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Add Instructions:</w:t>
      </w:r>
    </w:p>
    <w:p w14:paraId="38FD0FBB" w14:textId="3F83958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the Text Tool (T) to add a heading like </w:t>
      </w:r>
      <w:r w:rsidR="6AF0A13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Memory Recall Task.</w:t>
      </w:r>
      <w:r w:rsidR="72D52E81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3C1CAC8B" w14:textId="7CBDCAD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a smaller body of text with instructions such as:</w:t>
      </w:r>
    </w:p>
    <w:p w14:paraId="3B6A575C" w14:textId="2B9FA819" w:rsidR="5ED755D2" w:rsidRDefault="5ED755D2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You will be shown several groups of icons or text. After viewing,</w:t>
      </w:r>
      <w:r w:rsidR="4B46F65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FD4477" w:rsidRPr="7D098C8D">
        <w:rPr>
          <w:rFonts w:ascii="Times New Roman" w:eastAsia="Times New Roman" w:hAnsi="Times New Roman" w:cs="Times New Roman"/>
          <w:sz w:val="24"/>
          <w:szCs w:val="24"/>
        </w:rPr>
        <w:t>recall the items you remember</w:t>
      </w:r>
      <w:r w:rsidR="74021859" w:rsidRPr="7D098C8D"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4F7A3954" w14:textId="4FFCFB8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E9144" w14:textId="05012A3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the Text Tool (T) to add more detailed instructions like </w:t>
      </w:r>
      <w:r w:rsidR="1DAE6643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You will have 5</w:t>
      </w:r>
      <w:r w:rsidR="36A3E7F2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seconds to view the items. Then, recall them in the next screen.</w:t>
      </w:r>
      <w:r w:rsidR="76D8015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2E4A28C5" w14:textId="4B94B8E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D6D8CB" w14:textId="2701151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Start Button:</w:t>
      </w:r>
    </w:p>
    <w:p w14:paraId="460A950F" w14:textId="460F6D7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button at the bottom of the screen. To do this:</w:t>
      </w:r>
    </w:p>
    <w:p w14:paraId="3BB5EB97" w14:textId="09D17CE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Draw a Rectangle (R) for the button.</w:t>
      </w:r>
    </w:p>
    <w:p w14:paraId="74D7CF5D" w14:textId="636DACA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the Text Tool (T) to add “Start.”</w:t>
      </w:r>
    </w:p>
    <w:p w14:paraId="291EE637" w14:textId="02F974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Style the button (</w:t>
      </w:r>
      <w:r w:rsidR="5FA9C461" w:rsidRPr="7D098C8D">
        <w:rPr>
          <w:rFonts w:ascii="Times New Roman" w:eastAsia="Times New Roman" w:hAnsi="Times New Roman" w:cs="Times New Roman"/>
          <w:sz w:val="24"/>
          <w:szCs w:val="24"/>
        </w:rPr>
        <w:t>colour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, border radius) to make it stand out.</w:t>
      </w:r>
    </w:p>
    <w:p w14:paraId="5F14085E" w14:textId="61AB871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Use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Prototyping Tools (top bar → Prototype) to link this</w:t>
      </w:r>
    </w:p>
    <w:p w14:paraId="532BDCE0" w14:textId="564BC5B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button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to the next screen (Chunking Phase).</w:t>
      </w:r>
    </w:p>
    <w:p w14:paraId="6775ABB3" w14:textId="4F96D3B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can also use interactive components like hover effects for more</w:t>
      </w:r>
    </w:p>
    <w:p w14:paraId="2D1C2643" w14:textId="14FA79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realism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706B21" w14:textId="1CDF9CC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01B78B" w14:textId="0052F6E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B. Chunking Phase (It Display Chunked Items)</w:t>
      </w:r>
    </w:p>
    <w:p w14:paraId="68EDC301" w14:textId="27C14FC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Frame:</w:t>
      </w:r>
    </w:p>
    <w:p w14:paraId="62A4AAF1" w14:textId="6528D0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new frame for the Chunking Phase (the second screen). This frame</w:t>
      </w:r>
      <w:r w:rsidR="01940ACE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will display the icons or text.</w:t>
      </w:r>
    </w:p>
    <w:p w14:paraId="214244E4" w14:textId="38CFDB5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DD32D3" w14:textId="1436FA0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Design Chunked Items:</w:t>
      </w:r>
    </w:p>
    <w:p w14:paraId="1F1A7B91" w14:textId="57F5924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 icons or text blocks that users will have to recall. If you</w:t>
      </w:r>
      <w:r w:rsidR="251A0ADC" w:rsidRPr="7D098C8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 using text, it</w:t>
      </w:r>
      <w:r w:rsidR="59BA737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could be short phrases or words. If you </w:t>
      </w:r>
      <w:r w:rsidR="17AB50DB" w:rsidRPr="7D098C8D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using icons, you can either import</w:t>
      </w:r>
      <w:r w:rsidR="3D6D2ADD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them from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r w:rsidR="7296DB16" w:rsidRPr="7D098C8D">
        <w:rPr>
          <w:rFonts w:ascii="Times New Roman" w:eastAsia="Times New Roman" w:hAnsi="Times New Roman" w:cs="Times New Roman"/>
          <w:sz w:val="24"/>
          <w:szCs w:val="24"/>
        </w:rPr>
        <w:t>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resources or draw simple shapes using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Figma’s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drawing</w:t>
      </w:r>
      <w:r w:rsidR="294A4C74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tools.</w:t>
      </w:r>
    </w:p>
    <w:p w14:paraId="12D5DE6C" w14:textId="6DF7D01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Chunking with Borders:</w:t>
      </w:r>
    </w:p>
    <w:p w14:paraId="7C164C70" w14:textId="3ED68A4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Group 3-5 icons or text together in a box (use the Rectangle Tool (R))</w:t>
      </w:r>
    </w:p>
    <w:p w14:paraId="39AFFDBB" w14:textId="5D0DE77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visually represent a chunk. You might want to create 3-4 groups.</w:t>
      </w:r>
    </w:p>
    <w:p w14:paraId="5B8ABF38" w14:textId="14F1F24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Space these chunks out with some empty space in between them to</w:t>
      </w:r>
    </w:p>
    <w:p w14:paraId="193E7933" w14:textId="1886FEB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ensure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users can identify each chunk.</w:t>
      </w:r>
    </w:p>
    <w:p w14:paraId="5EAFF55C" w14:textId="6F7363A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E6E433" w14:textId="09AB266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Chunking without Borders:</w:t>
      </w:r>
    </w:p>
    <w:p w14:paraId="421015D9" w14:textId="419D7A2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Place the elements next to each other without clear separation. This</w:t>
      </w:r>
    </w:p>
    <w:p w14:paraId="3DE41E1F" w14:textId="6A82199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>can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be done by not using boxes and just visually mixing the items.</w:t>
      </w:r>
    </w:p>
    <w:p w14:paraId="625DB26C" w14:textId="6580266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73D9BF" w14:textId="4E2095DA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Set the Viewing Time:</w:t>
      </w:r>
    </w:p>
    <w:p w14:paraId="289AA970" w14:textId="5C7B09F9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Time Simulation: </w:t>
      </w:r>
      <w:proofErr w:type="spellStart"/>
      <w:r w:rsidRPr="7D098C8D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does not have true timers, but you can simulate a</w:t>
      </w:r>
    </w:p>
    <w:p w14:paraId="41420F2C" w14:textId="01AC7C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time by setting the next screen transition after 5 seconds:</w:t>
      </w:r>
    </w:p>
    <w:p w14:paraId="2F197EF3" w14:textId="51968CA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Select the entire Frame (Chunking Phase).</w:t>
      </w:r>
    </w:p>
    <w:p w14:paraId="5832C44A" w14:textId="0BF8A31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Under the Prototype tab, link this frame to the next screen (Recall</w:t>
      </w:r>
    </w:p>
    <w:p w14:paraId="103B160B" w14:textId="0BD77482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Phase).</w:t>
      </w:r>
      <w:proofErr w:type="gramEnd"/>
    </w:p>
    <w:p w14:paraId="01EA5495" w14:textId="7DD269F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Set the interaction to “After Delay” and enter 5000ms (5 seconds). </w:t>
      </w:r>
    </w:p>
    <w:p w14:paraId="720AE33A" w14:textId="030BB19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C. Recall Phase</w:t>
      </w:r>
    </w:p>
    <w:p w14:paraId="26FEA72D" w14:textId="30347123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1: Create a New Frame for Recall:</w:t>
      </w:r>
    </w:p>
    <w:p w14:paraId="5299CF9D" w14:textId="09A394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This is where the user will recall the items they saw in the previous chunking</w:t>
      </w:r>
    </w:p>
    <w:p w14:paraId="684D2069" w14:textId="30507CA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phase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1A07DC" w14:textId="0B306E2F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3A748A" w14:textId="29A92377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2: Recall Input (Multiple-choice or Text Input):</w:t>
      </w:r>
    </w:p>
    <w:p w14:paraId="086E5147" w14:textId="2D82DE4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Option 1: Multiple-Choice:</w:t>
      </w:r>
    </w:p>
    <w:p w14:paraId="173E71FE" w14:textId="7D9A6C6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51C99D" w14:textId="5F2E2EC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multiple options for the user to select (e.g., 4-5 icons or text</w:t>
      </w:r>
    </w:p>
    <w:p w14:paraId="579C34C5" w14:textId="480F5FA4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options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FA1AA7" w14:textId="74AA132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Use Checkboxes or Radio buttons to allow users to select what they</w:t>
      </w:r>
    </w:p>
    <w:p w14:paraId="02D272F4" w14:textId="437A112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remember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5D20F8" w14:textId="422D65E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 Add a question at the top: </w:t>
      </w:r>
      <w:r w:rsidR="72192D1E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Select the items you remember seeing.</w:t>
      </w:r>
      <w:r w:rsidR="7C3A2FCE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077FA45" w14:textId="72B66DCD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Option 2: Text Input:</w:t>
      </w:r>
    </w:p>
    <w:p w14:paraId="66F58210" w14:textId="034A882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 Create Text Input Fields where users can type what they remember.</w:t>
      </w:r>
    </w:p>
    <w:p w14:paraId="22765598" w14:textId="678506F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Create 3-5 input fields depending on how many chunks you showed.</w:t>
      </w:r>
    </w:p>
    <w:p w14:paraId="64033460" w14:textId="3A63BD5C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 This can be done by selecting the Text Tool (T), adding a label </w:t>
      </w:r>
      <w:r w:rsidR="5CFA1470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Item1</w:t>
      </w:r>
      <w:r w:rsidR="07E77733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="06A78FEE" w:rsidRPr="7D098C8D">
        <w:rPr>
          <w:rFonts w:ascii="Times New Roman" w:eastAsia="Times New Roman" w:hAnsi="Times New Roman" w:cs="Times New Roman"/>
          <w:sz w:val="24"/>
          <w:szCs w:val="24"/>
        </w:rPr>
        <w:t>,</w:t>
      </w:r>
      <w:r w:rsidR="040C7B1B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3DC71AA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Item 2</w:t>
      </w:r>
      <w:r w:rsidR="25545415" w:rsidRPr="7D098C8D">
        <w:rPr>
          <w:rFonts w:ascii="Times New Roman" w:eastAsia="Times New Roman" w:hAnsi="Times New Roman" w:cs="Times New Roman"/>
          <w:sz w:val="24"/>
          <w:szCs w:val="24"/>
        </w:rPr>
        <w:t>”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), and setting up input boxes.</w:t>
      </w:r>
    </w:p>
    <w:p w14:paraId="63F93C21" w14:textId="34C1AD5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B86304" w14:textId="69A1220B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Step 3: Submit Button:</w:t>
      </w:r>
    </w:p>
    <w:p w14:paraId="1A577EC1" w14:textId="583CE8C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Create a Submit button at the bottom using the Rectangle Tool (R) and</w:t>
      </w:r>
    </w:p>
    <w:p w14:paraId="25799B95" w14:textId="079C5CA5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adding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text like </w:t>
      </w:r>
      <w:r w:rsidR="1A61C11D" w:rsidRPr="7D098C8D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Submit Recall.</w:t>
      </w:r>
      <w:r w:rsidR="3D4C951B" w:rsidRPr="7D098C8D">
        <w:rPr>
          <w:rFonts w:ascii="Times New Roman" w:eastAsia="Times New Roman" w:hAnsi="Times New Roman" w:cs="Times New Roman"/>
          <w:sz w:val="24"/>
          <w:szCs w:val="24"/>
        </w:rPr>
        <w:t>"</w:t>
      </w:r>
    </w:p>
    <w:p w14:paraId="0BE257C2" w14:textId="356CED78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an interaction to move to the Feedback Screen after submission.</w:t>
      </w:r>
    </w:p>
    <w:p w14:paraId="02842209" w14:textId="6AA74BA0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17433114" w14:textId="1311B9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b/>
          <w:bCs/>
          <w:sz w:val="24"/>
          <w:szCs w:val="24"/>
        </w:rPr>
        <w:t>D. Result Screen</w:t>
      </w:r>
    </w:p>
    <w:p w14:paraId="662D175D" w14:textId="381AA421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>1. Create a Feedback Screen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br/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o After the user submits their recall, provide feedback.</w:t>
      </w:r>
      <w:r>
        <w:br/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Add text like: “You recalled 4/5 items correctly!” or “Good job, you</w:t>
      </w:r>
      <w:r w:rsidR="34163B51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remembered 3 out of 5 items.”</w:t>
      </w:r>
    </w:p>
    <w:p w14:paraId="52BC8385" w14:textId="7AA09C16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2. </w:t>
      </w:r>
      <w:r w:rsidR="6066946F" w:rsidRPr="7D098C8D">
        <w:rPr>
          <w:rFonts w:ascii="Times New Roman" w:eastAsia="Times New Roman" w:hAnsi="Times New Roman" w:cs="Times New Roman"/>
          <w:sz w:val="24"/>
          <w:szCs w:val="24"/>
        </w:rPr>
        <w:t>Analyse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6868AE" w14:textId="3130C51E" w:rsidR="22FD4477" w:rsidRDefault="22FD4477" w:rsidP="7D098C8D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7D098C8D"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 w:rsidRPr="7D098C8D">
        <w:rPr>
          <w:rFonts w:ascii="Times New Roman" w:eastAsia="Times New Roman" w:hAnsi="Times New Roman" w:cs="Times New Roman"/>
          <w:sz w:val="24"/>
          <w:szCs w:val="24"/>
        </w:rPr>
        <w:t xml:space="preserve"> For your experiment, you can vary the chunk size (3 vs. 5 items per chunk)</w:t>
      </w:r>
      <w:r w:rsidR="10BE1EE7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and the chunk type (icons vs. text) across different test sessions to evaluate</w:t>
      </w:r>
      <w:r w:rsidR="2A693EB0" w:rsidRPr="7D098C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D098C8D">
        <w:rPr>
          <w:rFonts w:ascii="Times New Roman" w:eastAsia="Times New Roman" w:hAnsi="Times New Roman" w:cs="Times New Roman"/>
          <w:sz w:val="24"/>
          <w:szCs w:val="24"/>
        </w:rPr>
        <w:t>their impact on recall.</w:t>
      </w:r>
    </w:p>
    <w:p w14:paraId="14C8F373" w14:textId="0527D92C" w:rsidR="22FD4477" w:rsidRDefault="22FD4477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  <w:r w:rsidRPr="16FB08CA"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</w:p>
    <w:p w14:paraId="75FC6EC3" w14:textId="11154F71" w:rsidR="006364CD" w:rsidRDefault="679BF3E2" w:rsidP="006364CD">
      <w:pPr>
        <w:pStyle w:val="NormalWeb"/>
      </w:pPr>
      <w:r w:rsidRPr="0C66A6D0">
        <w:rPr>
          <w:b/>
          <w:bCs/>
        </w:rPr>
        <w:t>Output:</w:t>
      </w:r>
      <w:r w:rsidR="2E8BC877" w:rsidRPr="0C66A6D0">
        <w:rPr>
          <w:b/>
          <w:bCs/>
          <w:sz w:val="36"/>
          <w:szCs w:val="36"/>
        </w:rPr>
        <w:t xml:space="preserve"> </w:t>
      </w:r>
      <w:r>
        <w:br/>
      </w:r>
      <w:r w:rsidR="006364CD">
        <w:rPr>
          <w:noProof/>
        </w:rPr>
        <w:drawing>
          <wp:inline distT="0" distB="0" distL="0" distR="0" wp14:anchorId="70187990" wp14:editId="60D68798">
            <wp:extent cx="7143750" cy="2733026"/>
            <wp:effectExtent l="0" t="0" r="0" b="0"/>
            <wp:docPr id="3" name="Picture 3" descr="C:\Users\HDC0422045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C0422045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7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2371" w14:textId="455593EC" w:rsidR="679BF3E2" w:rsidRDefault="679BF3E2" w:rsidP="16FB08CA">
      <w:pPr>
        <w:shd w:val="clear" w:color="auto" w:fill="FFFFFF" w:themeFill="background1"/>
        <w:spacing w:before="280" w:after="280" w:line="240" w:lineRule="auto"/>
      </w:pPr>
    </w:p>
    <w:p w14:paraId="02A51018" w14:textId="3219910E" w:rsidR="5BEF93EA" w:rsidRDefault="5BEF93EA" w:rsidP="5BEF93EA">
      <w:pPr>
        <w:shd w:val="clear" w:color="auto" w:fill="FFFFFF" w:themeFill="background1"/>
        <w:spacing w:before="280" w:after="280" w:line="240" w:lineRule="auto"/>
      </w:pPr>
    </w:p>
    <w:p w14:paraId="60A275DC" w14:textId="64A9055C" w:rsidR="006364CD" w:rsidRDefault="006364CD" w:rsidP="006364CD">
      <w:pPr>
        <w:pStyle w:val="NormalWeb"/>
      </w:pPr>
      <w:bookmarkStart w:id="0" w:name="_GoBack"/>
      <w:r>
        <w:rPr>
          <w:noProof/>
        </w:rPr>
        <w:lastRenderedPageBreak/>
        <w:drawing>
          <wp:inline distT="0" distB="0" distL="0" distR="0" wp14:anchorId="51B32515" wp14:editId="5F399136">
            <wp:extent cx="6534150" cy="1871978"/>
            <wp:effectExtent l="0" t="0" r="0" b="0"/>
            <wp:docPr id="4" name="Picture 4" descr="C:\Users\HDC0422045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DC0422045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10" cy="187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868FB5E" w14:textId="70499D58" w:rsidR="14AC9BD8" w:rsidRDefault="14AC9BD8" w:rsidP="5BEF93EA">
      <w:pPr>
        <w:shd w:val="clear" w:color="auto" w:fill="FFFFFF" w:themeFill="background1"/>
        <w:spacing w:before="280" w:after="280" w:line="240" w:lineRule="auto"/>
      </w:pPr>
    </w:p>
    <w:p w14:paraId="776FB9EF" w14:textId="09F14E4B" w:rsidR="16FB08CA" w:rsidRDefault="16FB08CA" w:rsidP="16FB08CA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sz w:val="34"/>
          <w:szCs w:val="34"/>
        </w:rPr>
      </w:pPr>
    </w:p>
    <w:p w14:paraId="6D98A12B" w14:textId="77777777" w:rsidR="00426159" w:rsidRDefault="00426159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619EFAC" w14:textId="575ACE63" w:rsidR="00426159" w:rsidRDefault="00403699" w:rsidP="0C66A6D0">
      <w:pPr>
        <w:shd w:val="clear" w:color="auto" w:fill="FFFFFF" w:themeFill="background1"/>
        <w:spacing w:before="280" w:after="280" w:line="240" w:lineRule="auto"/>
        <w:rPr>
          <w:rFonts w:ascii="Century Schoolbook" w:eastAsia="Century Schoolbook" w:hAnsi="Century Schoolbook" w:cs="Century Schoolbook"/>
          <w:b/>
          <w:bCs/>
          <w:sz w:val="24"/>
          <w:szCs w:val="24"/>
        </w:rPr>
      </w:pPr>
      <w:r w:rsidRPr="0C66A6D0">
        <w:rPr>
          <w:rFonts w:ascii="Times New Roman" w:eastAsia="Times New Roman" w:hAnsi="Times New Roman" w:cs="Times New Roman"/>
          <w:b/>
          <w:bCs/>
          <w:sz w:val="24"/>
          <w:szCs w:val="24"/>
        </w:rPr>
        <w:t>Result:</w:t>
      </w:r>
      <w:r>
        <w:br/>
      </w:r>
      <w:r>
        <w:tab/>
      </w:r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Hence the introduction to </w:t>
      </w:r>
      <w:proofErr w:type="spellStart"/>
      <w:r w:rsidR="245597A9" w:rsidRPr="0C66A6D0">
        <w:rPr>
          <w:rFonts w:ascii="Times New Roman" w:eastAsia="Times New Roman" w:hAnsi="Times New Roman" w:cs="Times New Roman"/>
          <w:sz w:val="24"/>
          <w:szCs w:val="24"/>
        </w:rPr>
        <w:t>Figma</w:t>
      </w:r>
      <w:proofErr w:type="spellEnd"/>
      <w:r w:rsidRPr="0C66A6D0">
        <w:rPr>
          <w:rFonts w:ascii="Times New Roman" w:eastAsia="Times New Roman" w:hAnsi="Times New Roman" w:cs="Times New Roman"/>
          <w:sz w:val="24"/>
          <w:szCs w:val="24"/>
        </w:rPr>
        <w:t xml:space="preserve"> with good and bad design has been successfully studied and executed.</w:t>
      </w:r>
    </w:p>
    <w:sectPr w:rsidR="00426159">
      <w:pgSz w:w="12240" w:h="15840"/>
      <w:pgMar w:top="1416" w:right="1275" w:bottom="763" w:left="1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7A98E0B-3127-4D8B-8A80-FFC031BB94EE}"/>
    <w:embedItalic r:id="rId2" w:fontKey="{D48FC460-4BF9-4000-ADC2-D9E6FEEC8C6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D328021-A084-457D-9BA8-31B4FF435EF6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4" w:fontKey="{316EC93E-8C46-40D8-A95C-04BA8961711B}"/>
    <w:embedBold r:id="rId5" w:fontKey="{07BE0BE6-3228-4FC4-98E7-41DDF862ED3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B988311-2472-4C6A-AC94-42E89C86AA3A}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B4144E9-A47D-4042-8843-538B57997EE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8831B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4FEC4F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733C19D7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159"/>
    <w:rsid w:val="00403699"/>
    <w:rsid w:val="00426159"/>
    <w:rsid w:val="006364CD"/>
    <w:rsid w:val="00E2213D"/>
    <w:rsid w:val="00F04D2F"/>
    <w:rsid w:val="01940ACE"/>
    <w:rsid w:val="040C7B1B"/>
    <w:rsid w:val="066B028C"/>
    <w:rsid w:val="06A78FEE"/>
    <w:rsid w:val="07E77733"/>
    <w:rsid w:val="08A8D633"/>
    <w:rsid w:val="0917EA23"/>
    <w:rsid w:val="0A7283A9"/>
    <w:rsid w:val="0C66A6D0"/>
    <w:rsid w:val="10BE1EE7"/>
    <w:rsid w:val="13DC71AA"/>
    <w:rsid w:val="14AC9BD8"/>
    <w:rsid w:val="14FC03E6"/>
    <w:rsid w:val="1502A956"/>
    <w:rsid w:val="161EAA8A"/>
    <w:rsid w:val="16265499"/>
    <w:rsid w:val="16FB08CA"/>
    <w:rsid w:val="17AB50DB"/>
    <w:rsid w:val="19F84DD7"/>
    <w:rsid w:val="1A61C11D"/>
    <w:rsid w:val="1A7D88AF"/>
    <w:rsid w:val="1D7D8668"/>
    <w:rsid w:val="1DAE6643"/>
    <w:rsid w:val="1E2D8930"/>
    <w:rsid w:val="1FCB94C7"/>
    <w:rsid w:val="208D665A"/>
    <w:rsid w:val="22FD4477"/>
    <w:rsid w:val="245597A9"/>
    <w:rsid w:val="251A0ADC"/>
    <w:rsid w:val="25545415"/>
    <w:rsid w:val="271A1EC2"/>
    <w:rsid w:val="275727C2"/>
    <w:rsid w:val="294A4C74"/>
    <w:rsid w:val="2A693EB0"/>
    <w:rsid w:val="2DC97C6C"/>
    <w:rsid w:val="2E77C516"/>
    <w:rsid w:val="2E8BC877"/>
    <w:rsid w:val="30FE101C"/>
    <w:rsid w:val="3203D391"/>
    <w:rsid w:val="339B5AC8"/>
    <w:rsid w:val="34163B51"/>
    <w:rsid w:val="362B7B35"/>
    <w:rsid w:val="36A3E7F2"/>
    <w:rsid w:val="38FAADE8"/>
    <w:rsid w:val="3A7C1981"/>
    <w:rsid w:val="3D4C951B"/>
    <w:rsid w:val="3D6D2ADD"/>
    <w:rsid w:val="3EE4BE69"/>
    <w:rsid w:val="45F658B0"/>
    <w:rsid w:val="49659E41"/>
    <w:rsid w:val="4B46F652"/>
    <w:rsid w:val="4E51C5DD"/>
    <w:rsid w:val="5317D47F"/>
    <w:rsid w:val="558B368C"/>
    <w:rsid w:val="58AD3F86"/>
    <w:rsid w:val="59BA737D"/>
    <w:rsid w:val="59D6AA73"/>
    <w:rsid w:val="5BEF93EA"/>
    <w:rsid w:val="5CC064BC"/>
    <w:rsid w:val="5CFA1470"/>
    <w:rsid w:val="5E0A95B6"/>
    <w:rsid w:val="5ED755D2"/>
    <w:rsid w:val="5FA9C461"/>
    <w:rsid w:val="6066946F"/>
    <w:rsid w:val="64A29449"/>
    <w:rsid w:val="653EB6BA"/>
    <w:rsid w:val="679BF3E2"/>
    <w:rsid w:val="6A7D1092"/>
    <w:rsid w:val="6AF0A133"/>
    <w:rsid w:val="6D2A48EF"/>
    <w:rsid w:val="711AB16E"/>
    <w:rsid w:val="71ED02F5"/>
    <w:rsid w:val="72192D1E"/>
    <w:rsid w:val="7296DB16"/>
    <w:rsid w:val="72D52E81"/>
    <w:rsid w:val="7352B291"/>
    <w:rsid w:val="74021859"/>
    <w:rsid w:val="76D80155"/>
    <w:rsid w:val="77E77D61"/>
    <w:rsid w:val="79EF3927"/>
    <w:rsid w:val="7C3A2FCE"/>
    <w:rsid w:val="7D098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3E6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4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4C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36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4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4C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36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3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645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HDC0422045</cp:lastModifiedBy>
  <cp:revision>7</cp:revision>
  <dcterms:created xsi:type="dcterms:W3CDTF">2025-02-22T05:35:00Z</dcterms:created>
  <dcterms:modified xsi:type="dcterms:W3CDTF">2025-03-08T05:58:00Z</dcterms:modified>
</cp:coreProperties>
</file>