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80EE0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:rsidR="00180EE0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:rsidR="00180EE0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</w:rPr>
        <w:drawing>
          <wp:inline distT="0" distB="0" distL="0" distR="0">
            <wp:extent cx="2957940" cy="206974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EE0" w:rsidRDefault="00180EE0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180EE0">
        <w:tc>
          <w:tcPr>
            <w:tcW w:w="9576" w:type="dxa"/>
          </w:tcPr>
          <w:p w:rsidR="00180EE0" w:rsidRDefault="00180EE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:rsidR="00180EE0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:rsidR="00180EE0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180EE0" w:rsidRDefault="00180EE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180EE0">
        <w:tc>
          <w:tcPr>
            <w:tcW w:w="9576" w:type="dxa"/>
          </w:tcPr>
          <w:p w:rsidR="00180EE0" w:rsidRDefault="00180EE0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:rsidR="00180EE0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Laboratory Observation NoteBook</w:t>
            </w:r>
          </w:p>
          <w:p w:rsidR="00180EE0" w:rsidRDefault="00180EE0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:rsidR="00180EE0" w:rsidRDefault="00180EE0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:rsidR="00180EE0" w:rsidRDefault="00180EE0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  <w:b/>
          <w:sz w:val="48"/>
          <w:szCs w:val="4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80EE0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80EE0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Name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L K Sudharshan Krishnaa</w:t>
            </w:r>
          </w:p>
          <w:p w:rsidR="00180EE0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Year/Branch/</w:t>
            </w: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Section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:rsidR="00180EE0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 xml:space="preserve">Register </w:t>
            </w: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No.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230701350</w:t>
            </w:r>
          </w:p>
          <w:p w:rsidR="00180EE0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Semester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:rsidR="00180EE0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:rsidR="00180EE0" w:rsidRDefault="00180EE0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eastAsia="Century Schoolbook" w:hAnsi="Century Schoolbook" w:cs="Century Schoolbook"/>
          <w:b/>
          <w:sz w:val="28"/>
          <w:szCs w:val="28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Ex. No.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:  1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    Date </w:t>
      </w: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25.01.2025 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Register </w:t>
      </w: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No. :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230701350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                          Name :  L K Sudharshan Krishnaa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80EE0" w:rsidRDefault="00000000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Introduction to Figma (GOOD and BAD Design)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Aim: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  <w:r>
        <w:rPr>
          <w:rFonts w:ascii="Times New Roman" w:eastAsia="Times New Roman" w:hAnsi="Times New Roman" w:cs="Times New Roman"/>
          <w:sz w:val="34"/>
          <w:szCs w:val="34"/>
        </w:rPr>
        <w:t>To use Figma to create a simple mobile app login screen, including basic design and prototyping.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Procedure: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Step 1: Sign Up and Create a New Project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1. Go to figma.com and create an account (if you haven’t already).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2. Once logged in, click “New File” to start a blank project.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Step 2: Create the Frame (Artboard)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1. On the left toolbar, select the “Frame” tool (shortcut: F).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2. Choose a mobile preset (e.g., iPhone 13) from the right-hand panel.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Step 3: Design the Login Screen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Add a Background Color: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Select the frame and go to the right-side panel.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Under “Fill” choose a background color (e.g., light blue #E3F2FD).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Insert a Logo: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the “Rectangle” tool (shortcut: R) and draw a placeholder for a logo.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Use the “Text” tool (shortcut: T) to add your app name, e.g., “MyApp”.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3. Adjust font size and color from the right-hand panel.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Add Input Fields: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Use the “Rectangle” tool to draw two boxes for username and password fields.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Add placeholder text inside (e.g., “Enter your email”).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3. Apply rounded corners under “Corner Radius” in the right panel.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Add a Login Button: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Create a button using the Rectangle tool and set the color to blue (#1E88E5).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Use the Text tool to add the text Login inside the button.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Align Elements: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Use the alignment tools in the top menu (center everything vertically and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horizontally).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Adjust spacing between elements using the Auto Layout feature (Shift + A).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4: Prototyping the Interaction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the Prototype tab on the right panel.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Select the Login button and drag the blue dot to a new frame (e.g., a home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screen).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Cardo" w:eastAsia="Cardo" w:hAnsi="Cardo" w:cs="Cardo"/>
          <w:sz w:val="36"/>
          <w:szCs w:val="36"/>
        </w:rPr>
        <w:t>3. Set the interaction to On Click → Navigate to the next screen.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4. Choose an animation effect (e.g., Smart Animate).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5: Preview the Design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the Play button in the top-right corner to preview your app prototype.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Try clicking on the login button to see the transition to the next screen.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6: Export Assets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Select the elements you want to export (e.g., the logo or button).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In the right-hand panel, click &amp;</w:t>
      </w:r>
      <w:proofErr w:type="gramStart"/>
      <w:r>
        <w:rPr>
          <w:rFonts w:ascii="Times New Roman" w:eastAsia="Times New Roman" w:hAnsi="Times New Roman" w:cs="Times New Roman"/>
          <w:sz w:val="36"/>
          <w:szCs w:val="36"/>
        </w:rPr>
        <w:t>quot;Export</w:t>
      </w:r>
      <w:proofErr w:type="gramEnd"/>
      <w:r>
        <w:rPr>
          <w:rFonts w:ascii="Times New Roman" w:eastAsia="Times New Roman" w:hAnsi="Times New Roman" w:cs="Times New Roman"/>
          <w:sz w:val="36"/>
          <w:szCs w:val="36"/>
        </w:rPr>
        <w:t>&amp;quot; and choose a format (PNG, JPG, SVG).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3. Click “Export” to download assets for developers.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0" w:name="_8s73r18zddzt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Figma Website Overview</w:t>
      </w:r>
    </w:p>
    <w:p w:rsidR="00180EE0" w:rsidRDefault="00180EE0"/>
    <w:p w:rsidR="00180EE0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t xml:space="preserve">●    </w:t>
      </w:r>
      <w:r>
        <w:rPr>
          <w:rFonts w:ascii="Times New Roman" w:eastAsia="Times New Roman" w:hAnsi="Times New Roman" w:cs="Times New Roman"/>
          <w:sz w:val="36"/>
          <w:szCs w:val="36"/>
        </w:rPr>
        <w:t>Figma’s official website (</w:t>
      </w:r>
      <w:hyperlink r:id="rId9">
        <w:r>
          <w:rPr>
            <w:rFonts w:ascii="Times New Roman" w:eastAsia="Times New Roman" w:hAnsi="Times New Roman" w:cs="Times New Roman"/>
            <w:color w:val="1155CC"/>
            <w:sz w:val="36"/>
            <w:szCs w:val="36"/>
            <w:u w:val="single"/>
          </w:rPr>
          <w:t>figma.com</w:t>
        </w:r>
      </w:hyperlink>
      <w:r>
        <w:rPr>
          <w:rFonts w:ascii="Times New Roman" w:eastAsia="Times New Roman" w:hAnsi="Times New Roman" w:cs="Times New Roman"/>
          <w:sz w:val="36"/>
          <w:szCs w:val="36"/>
        </w:rPr>
        <w:t>) serves as a platform for accessing its cloud-based design tool, learning resources, community plugins, and collaboration features.</w:t>
      </w:r>
    </w:p>
    <w:p w:rsidR="00180EE0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180EE0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●    It provides solutions for UI/UX design, prototyping, and design systems while offering seamless real-time collaboration for teams.</w:t>
      </w:r>
    </w:p>
    <w:p w:rsidR="00180EE0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●    Figma includes various built-in tools to streamline the design process.</w:t>
      </w:r>
    </w:p>
    <w:p w:rsidR="00180EE0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180EE0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Figma’s cloud-based accessibility, powerful tools, and collaboration features make it a preferred choice for designers, developers, and businesses worldwide.</w:t>
      </w:r>
    </w:p>
    <w:p w:rsidR="00180EE0" w:rsidRDefault="00180EE0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180EE0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Bad Design:</w:t>
      </w:r>
    </w:p>
    <w:p w:rsidR="00180EE0" w:rsidRDefault="00000000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6"/>
          <w:szCs w:val="36"/>
        </w:rPr>
      </w:pPr>
      <w:r>
        <w:rPr>
          <w:rFonts w:ascii="Century Schoolbook" w:eastAsia="Century Schoolbook" w:hAnsi="Century Schoolbook" w:cs="Century Schoolbook"/>
          <w:b/>
          <w:noProof/>
          <w:sz w:val="36"/>
          <w:szCs w:val="36"/>
        </w:rPr>
        <w:drawing>
          <wp:inline distT="114300" distB="114300" distL="114300" distR="114300">
            <wp:extent cx="3352912" cy="505715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912" cy="5057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EE0" w:rsidRDefault="00000000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6"/>
          <w:szCs w:val="36"/>
        </w:rPr>
      </w:pPr>
      <w:proofErr w:type="gramStart"/>
      <w:r>
        <w:rPr>
          <w:rFonts w:ascii="Century Schoolbook" w:eastAsia="Century Schoolbook" w:hAnsi="Century Schoolbook" w:cs="Century Schoolbook"/>
          <w:b/>
          <w:sz w:val="36"/>
          <w:szCs w:val="36"/>
        </w:rPr>
        <w:t>Fig :</w:t>
      </w:r>
      <w:proofErr w:type="gramEnd"/>
      <w:r>
        <w:rPr>
          <w:rFonts w:ascii="Century Schoolbook" w:eastAsia="Century Schoolbook" w:hAnsi="Century Schoolbook" w:cs="Century Schoolbook"/>
          <w:b/>
          <w:sz w:val="36"/>
          <w:szCs w:val="36"/>
        </w:rPr>
        <w:t xml:space="preserve"> Bad Design</w:t>
      </w:r>
    </w:p>
    <w:p w:rsidR="00180EE0" w:rsidRDefault="000000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This login page has a poor design due to several issues:</w:t>
      </w:r>
    </w:p>
    <w:p w:rsidR="00180EE0" w:rsidRDefault="00000000">
      <w:pPr>
        <w:shd w:val="clear" w:color="auto" w:fill="FFFFFF"/>
        <w:spacing w:before="240"/>
        <w:ind w:left="1080" w:hanging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>
        <w:rPr>
          <w:rFonts w:ascii="Times New Roman" w:eastAsia="Times New Roman" w:hAnsi="Times New Roman" w:cs="Times New Roman"/>
          <w:sz w:val="36"/>
          <w:szCs w:val="36"/>
        </w:rPr>
        <w:t>Inconsistent Font &amp; Capitalization – The title and button text use inconsistent capitalization and an unprofessional font.</w:t>
      </w:r>
    </w:p>
    <w:p w:rsidR="00180EE0" w:rsidRDefault="00000000">
      <w:pPr>
        <w:shd w:val="clear" w:color="auto" w:fill="FFFFFF"/>
        <w:spacing w:before="240" w:after="240"/>
        <w:ind w:left="1080" w:hanging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>
        <w:rPr>
          <w:rFonts w:ascii="Times New Roman" w:eastAsia="Times New Roman" w:hAnsi="Times New Roman" w:cs="Times New Roman"/>
          <w:sz w:val="36"/>
          <w:szCs w:val="36"/>
        </w:rPr>
        <w:t>Misaligned Elements – The username and password fields are not properly aligned, making the layout look unstructured.</w:t>
      </w:r>
    </w:p>
    <w:p w:rsidR="00180EE0" w:rsidRDefault="00000000">
      <w:pPr>
        <w:shd w:val="clear" w:color="auto" w:fill="FFFFFF"/>
        <w:spacing w:before="240" w:after="240"/>
        <w:ind w:left="1080" w:hanging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3.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>
        <w:rPr>
          <w:rFonts w:ascii="Times New Roman" w:eastAsia="Times New Roman" w:hAnsi="Times New Roman" w:cs="Times New Roman"/>
          <w:sz w:val="36"/>
          <w:szCs w:val="36"/>
        </w:rPr>
        <w:t>Poor Color Choices – The background color is dull and unappealing, reducing readability and visual appeal.</w:t>
      </w:r>
    </w:p>
    <w:p w:rsidR="00180EE0" w:rsidRDefault="00000000">
      <w:pPr>
        <w:shd w:val="clear" w:color="auto" w:fill="FFFFFF"/>
        <w:spacing w:after="240"/>
        <w:ind w:left="1080" w:hanging="36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4.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>
        <w:rPr>
          <w:rFonts w:ascii="Times New Roman" w:eastAsia="Times New Roman" w:hAnsi="Times New Roman" w:cs="Times New Roman"/>
          <w:sz w:val="36"/>
          <w:szCs w:val="36"/>
        </w:rPr>
        <w:t>Random Image Placement – The icon appears unrelated and misplaced, adding to the clutter.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Good Design: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  <w:r>
        <w:rPr>
          <w:rFonts w:ascii="Century Schoolbook" w:eastAsia="Century Schoolbook" w:hAnsi="Century Schoolbook" w:cs="Century Schoolbook"/>
          <w:b/>
          <w:noProof/>
          <w:sz w:val="36"/>
          <w:szCs w:val="36"/>
        </w:rPr>
        <w:drawing>
          <wp:inline distT="114300" distB="114300" distL="114300" distR="114300">
            <wp:extent cx="2938463" cy="490386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490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noProof/>
          <w:sz w:val="36"/>
          <w:szCs w:val="36"/>
        </w:rPr>
        <w:drawing>
          <wp:inline distT="114300" distB="114300" distL="114300" distR="114300">
            <wp:extent cx="2885038" cy="490061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038" cy="490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EE0" w:rsidRDefault="00000000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6"/>
          <w:szCs w:val="36"/>
        </w:rPr>
      </w:pPr>
      <w:proofErr w:type="gramStart"/>
      <w:r>
        <w:rPr>
          <w:rFonts w:ascii="Century Schoolbook" w:eastAsia="Century Schoolbook" w:hAnsi="Century Schoolbook" w:cs="Century Schoolbook"/>
          <w:b/>
          <w:sz w:val="36"/>
          <w:szCs w:val="36"/>
        </w:rPr>
        <w:t>Fig :</w:t>
      </w:r>
      <w:proofErr w:type="gramEnd"/>
      <w:r>
        <w:rPr>
          <w:rFonts w:ascii="Century Schoolbook" w:eastAsia="Century Schoolbook" w:hAnsi="Century Schoolbook" w:cs="Century Schoolbook"/>
          <w:b/>
          <w:sz w:val="36"/>
          <w:szCs w:val="36"/>
        </w:rPr>
        <w:t xml:space="preserve"> Good Design</w:t>
      </w:r>
    </w:p>
    <w:p w:rsidR="00180EE0" w:rsidRDefault="00180EE0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40" w:after="24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000000">
      <w:pPr>
        <w:numPr>
          <w:ilvl w:val="0"/>
          <w:numId w:val="1"/>
        </w:numPr>
        <w:shd w:val="clear" w:color="auto" w:fill="FFFFFF"/>
        <w:spacing w:before="24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Aesthetic Visual Appeal</w:t>
      </w:r>
      <w:r>
        <w:rPr>
          <w:rFonts w:ascii="Times New Roman" w:eastAsia="Times New Roman" w:hAnsi="Times New Roman" w:cs="Times New Roman"/>
          <w:sz w:val="36"/>
          <w:szCs w:val="36"/>
        </w:rPr>
        <w:br/>
      </w:r>
    </w:p>
    <w:p w:rsidR="00180EE0" w:rsidRDefault="00000000">
      <w:pPr>
        <w:numPr>
          <w:ilvl w:val="1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The gradient background and circular reflections create a modern and elegant design. The use of colors (purple, black, and blue gradient) adds a sleek and futuristic touch.</w:t>
      </w:r>
    </w:p>
    <w:p w:rsidR="00180EE0" w:rsidRDefault="00000000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Minimalistic and Clean Layout</w:t>
      </w:r>
      <w:r>
        <w:rPr>
          <w:rFonts w:ascii="Times New Roman" w:eastAsia="Times New Roman" w:hAnsi="Times New Roman" w:cs="Times New Roman"/>
          <w:sz w:val="36"/>
          <w:szCs w:val="36"/>
        </w:rPr>
        <w:br/>
      </w:r>
    </w:p>
    <w:p w:rsidR="00180EE0" w:rsidRDefault="00000000">
      <w:pPr>
        <w:numPr>
          <w:ilvl w:val="1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The login screen follows a minimalistic approach, avoiding unnecessary elements. The form fields and login button are clearly visible without distractions.</w:t>
      </w:r>
    </w:p>
    <w:p w:rsidR="00180EE0" w:rsidRDefault="00000000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Clear Visual Hierarchy</w:t>
      </w:r>
      <w:r>
        <w:rPr>
          <w:rFonts w:ascii="Times New Roman" w:eastAsia="Times New Roman" w:hAnsi="Times New Roman" w:cs="Times New Roman"/>
          <w:sz w:val="36"/>
          <w:szCs w:val="36"/>
        </w:rPr>
        <w:br/>
      </w:r>
    </w:p>
    <w:p w:rsidR="00180EE0" w:rsidRDefault="00000000">
      <w:pPr>
        <w:numPr>
          <w:ilvl w:val="1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The title "Safari" and the input fields are well-aligned and easy to read. On the welcome screen, the bold "WELCOME" text immediately grabs attention.</w:t>
      </w:r>
    </w:p>
    <w:p w:rsidR="00180EE0" w:rsidRDefault="00000000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Smooth Transition Experience</w:t>
      </w:r>
      <w:r>
        <w:rPr>
          <w:rFonts w:ascii="Times New Roman" w:eastAsia="Times New Roman" w:hAnsi="Times New Roman" w:cs="Times New Roman"/>
          <w:sz w:val="36"/>
          <w:szCs w:val="36"/>
        </w:rPr>
        <w:br/>
      </w:r>
    </w:p>
    <w:p w:rsidR="00180EE0" w:rsidRDefault="00000000">
      <w:pPr>
        <w:numPr>
          <w:ilvl w:val="1"/>
          <w:numId w:val="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The second screen provides an immediate and simple confirmation (WELCOME message), making the user feel acknowledged after logging in. The consistency in design elements maintains a seamless transition.</w:t>
      </w: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180EE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</w:p>
    <w:p w:rsidR="00180EE0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Result:</w:t>
      </w:r>
    </w:p>
    <w:p w:rsidR="00180EE0" w:rsidRDefault="00000000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36"/>
          <w:szCs w:val="36"/>
        </w:rPr>
        <w:t>Hence the introduction to figma with good and bad design has been successfully studied and executed.</w:t>
      </w:r>
    </w:p>
    <w:sectPr w:rsidR="00180EE0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26CAE" w:rsidRDefault="00926CAE">
      <w:pPr>
        <w:spacing w:line="240" w:lineRule="auto"/>
      </w:pPr>
      <w:r>
        <w:separator/>
      </w:r>
    </w:p>
  </w:endnote>
  <w:endnote w:type="continuationSeparator" w:id="0">
    <w:p w:rsidR="00926CAE" w:rsidRDefault="00926C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1" w:fontKey="{D05ABEFB-9B93-4D2D-B7B8-CF30D1C8BB61}"/>
    <w:embedBold r:id="rId2" w:fontKey="{D644EE23-7AD0-47E6-8AE6-F3E06FA15705}"/>
  </w:font>
  <w:font w:name="Cardo">
    <w:charset w:val="00"/>
    <w:family w:val="auto"/>
    <w:pitch w:val="default"/>
    <w:embedRegular r:id="rId3" w:fontKey="{7E57D2EF-24A5-4EEC-8184-A57FD539547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9359239-E634-4143-BF67-100E87B85F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5768C6B-6797-4E23-A06A-8C0A839A89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80EE0" w:rsidRDefault="00000000">
    <w:pPr>
      <w:tabs>
        <w:tab w:val="center" w:pos="4680"/>
        <w:tab w:val="right" w:pos="9360"/>
        <w:tab w:val="left" w:pos="9360"/>
      </w:tabs>
      <w:spacing w:line="240" w:lineRule="auto"/>
      <w:jc w:val="center"/>
      <w:rPr>
        <w:rFonts w:ascii="Calibri" w:eastAsia="Calibri" w:hAnsi="Calibri" w:cs="Calibri"/>
        <w:sz w:val="23"/>
        <w:szCs w:val="23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-203199</wp:posOffset>
              </wp:positionH>
              <wp:positionV relativeFrom="paragraph">
                <wp:posOffset>101600</wp:posOffset>
              </wp:positionV>
              <wp:extent cx="6248400" cy="47625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226563" y="3760950"/>
                        <a:ext cx="6238875" cy="3810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-203199</wp:posOffset>
              </wp:positionH>
              <wp:positionV relativeFrom="paragraph">
                <wp:posOffset>101600</wp:posOffset>
              </wp:positionV>
              <wp:extent cx="6248400" cy="47625"/>
              <wp:effectExtent b="0" l="0" r="0" t="0"/>
              <wp:wrapNone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48400" cy="476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180EE0" w:rsidRDefault="00000000">
    <w:pPr>
      <w:tabs>
        <w:tab w:val="center" w:pos="4680"/>
        <w:tab w:val="right" w:pos="9360"/>
        <w:tab w:val="left" w:pos="9360"/>
      </w:tabs>
      <w:spacing w:line="240" w:lineRule="auto"/>
      <w:ind w:hanging="450"/>
      <w:jc w:val="center"/>
    </w:pPr>
    <w:r>
      <w:rPr>
        <w:rFonts w:ascii="Century Schoolbook" w:eastAsia="Century Schoolbook" w:hAnsi="Century Schoolbook" w:cs="Century Schoolbook"/>
        <w:b/>
        <w:sz w:val="20"/>
        <w:szCs w:val="20"/>
      </w:rPr>
      <w:t>Department of Computer Science and Engineering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| </w:t>
    </w:r>
    <w:r>
      <w:rPr>
        <w:rFonts w:ascii="Century Schoolbook" w:eastAsia="Century Schoolbook" w:hAnsi="Century Schoolbook" w:cs="Century Schoolbook"/>
        <w:b/>
        <w:sz w:val="20"/>
        <w:szCs w:val="20"/>
      </w:rPr>
      <w:t>Rajalakshmi Engineering College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26CAE" w:rsidRDefault="00926CAE">
      <w:pPr>
        <w:spacing w:line="240" w:lineRule="auto"/>
      </w:pPr>
      <w:r>
        <w:separator/>
      </w:r>
    </w:p>
  </w:footnote>
  <w:footnote w:type="continuationSeparator" w:id="0">
    <w:p w:rsidR="00926CAE" w:rsidRDefault="00926CA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80EE0" w:rsidRDefault="00180EE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03572"/>
    <w:multiLevelType w:val="multilevel"/>
    <w:tmpl w:val="26BEC7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70039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EE0"/>
    <w:rsid w:val="00180EE0"/>
    <w:rsid w:val="006C31C0"/>
    <w:rsid w:val="00926CAE"/>
    <w:rsid w:val="00EF4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A47AA"/>
  <w15:docId w15:val="{A2E920CD-634A-472D-BEE6-BA80AD4BE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figma.com/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703</Words>
  <Characters>4013</Characters>
  <Application>Microsoft Office Word</Application>
  <DocSecurity>0</DocSecurity>
  <Lines>33</Lines>
  <Paragraphs>9</Paragraphs>
  <ScaleCrop>false</ScaleCrop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 K SUDHARSHAN KRISHNAA</cp:lastModifiedBy>
  <cp:revision>2</cp:revision>
  <dcterms:created xsi:type="dcterms:W3CDTF">2025-02-16T14:52:00Z</dcterms:created>
  <dcterms:modified xsi:type="dcterms:W3CDTF">2025-02-16T14:53:00Z</dcterms:modified>
</cp:coreProperties>
</file>