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 NO 230701351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 6 APPLICATION OF STACK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(Evaluating Arithmetic Expression)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MAX 20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Stack[MAX], top = -1;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expr[MAX];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Push(int ele);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Pop();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i, a, b, c, 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printf("Enter the postfix expression : 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gets(expr);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 = 0; i &lt; strlen(expr); i++)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if(expr[i]=='+'||expr[i]=='-'||expr[i]=='*'||expr[i]=='/')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b = Pop();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 = Pop();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switch(expr[i])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'+':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 = a + b;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Push(c);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case '-':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 = a - b;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Push(c);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case '*':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 = a * b;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Push(c);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case '/':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 = a / b;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Push(c);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printf("Enter the value of %c : ", expr[i]);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Push(e);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printf("The result is %d", Pop());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Push(int ele)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top = top + 1;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Stack[top] = ele;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Pop()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e;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 = Stack[top];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top = top - 1;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e;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