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left" w:leader="none" w:pos="3104"/>
        </w:tabs>
        <w:spacing w:before="180" w:line="504.00000000000006" w:lineRule="auto"/>
        <w:ind w:right="1328" w:firstLine="0"/>
        <w:rPr/>
      </w:pPr>
      <w:r w:rsidDel="00000000" w:rsidR="00000000" w:rsidRPr="00000000">
        <w:rPr>
          <w:rtl w:val="0"/>
        </w:rPr>
        <w:t xml:space="preserve">Ex.No: 10</w:t>
        <w:tab/>
        <w:t xml:space="preserve">AGGREGATING DATA USING GROUP FUNCTION DATE:11.09.2024</w:t>
      </w:r>
    </w:p>
    <w:p w:rsidR="00000000" w:rsidDel="00000000" w:rsidP="00000000" w:rsidRDefault="00000000" w:rsidRPr="00000000" w14:paraId="00000002">
      <w:pPr>
        <w:tabs>
          <w:tab w:val="left" w:leader="none" w:pos="3104"/>
        </w:tabs>
        <w:rPr>
          <w:b w:val="1"/>
        </w:rPr>
      </w:pPr>
      <w:r w:rsidDel="00000000" w:rsidR="00000000" w:rsidRPr="00000000">
        <w:rPr>
          <w:b w:val="1"/>
          <w:rtl w:val="0"/>
        </w:rPr>
        <w:t xml:space="preserve">NAME:M.Praveenraj</w:t>
      </w:r>
    </w:p>
    <w:p w:rsidR="00000000" w:rsidDel="00000000" w:rsidP="00000000" w:rsidRDefault="00000000" w:rsidRPr="00000000" w14:paraId="00000003">
      <w:pPr>
        <w:tabs>
          <w:tab w:val="left" w:leader="none" w:pos="3104"/>
        </w:tabs>
        <w:rPr>
          <w:b w:val="1"/>
        </w:rPr>
      </w:pPr>
      <w:r w:rsidDel="00000000" w:rsidR="00000000" w:rsidRPr="00000000">
        <w:rPr>
          <w:b w:val="1"/>
          <w:rtl w:val="0"/>
        </w:rPr>
        <w:t xml:space="preserve">REG NO:230701396</w:t>
      </w:r>
    </w:p>
    <w:p w:rsidR="00000000" w:rsidDel="00000000" w:rsidP="00000000" w:rsidRDefault="00000000" w:rsidRPr="00000000" w14:paraId="00000004">
      <w:pPr>
        <w:tabs>
          <w:tab w:val="left" w:leader="none" w:pos="3104"/>
        </w:tabs>
        <w:rPr>
          <w:b w:val="1"/>
        </w:rPr>
      </w:pPr>
      <w:r w:rsidDel="00000000" w:rsidR="00000000" w:rsidRPr="00000000">
        <w:rPr>
          <w:rtl w:val="0"/>
        </w:rPr>
      </w:r>
    </w:p>
    <w:p w:rsidR="00000000" w:rsidDel="00000000" w:rsidP="00000000" w:rsidRDefault="00000000" w:rsidRPr="00000000" w14:paraId="00000005">
      <w:pPr>
        <w:tabs>
          <w:tab w:val="left" w:leader="none" w:pos="3104"/>
        </w:tabs>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997"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functions work across many rows to produce one result per group. True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83" w:lineRule="auto"/>
        <w:ind w:left="820" w:right="62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functions, like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AVG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aggregate data across multiple rows to produce a single result per group defined by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w:t>
      </w:r>
    </w:p>
    <w:p w:rsidR="00000000" w:rsidDel="00000000" w:rsidP="00000000" w:rsidRDefault="00000000" w:rsidRPr="00000000" w14:paraId="00000008">
      <w:pPr>
        <w:pStyle w:val="Heading1"/>
        <w:numPr>
          <w:ilvl w:val="0"/>
          <w:numId w:val="1"/>
        </w:numPr>
        <w:tabs>
          <w:tab w:val="left" w:leader="none" w:pos="820"/>
        </w:tabs>
        <w:spacing w:line="276" w:lineRule="auto"/>
        <w:ind w:left="820" w:right="3954" w:hanging="360"/>
        <w:jc w:val="left"/>
        <w:rPr/>
      </w:pPr>
      <w:r w:rsidDel="00000000" w:rsidR="00000000" w:rsidRPr="00000000">
        <w:rPr>
          <w:rtl w:val="0"/>
        </w:rPr>
        <w:t xml:space="preserve">Group functions include nulls in calculations. False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83" w:lineRule="auto"/>
        <w:ind w:left="820" w:right="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group functions ignore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in their calculations (e.g.,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AVG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However,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count all rows, including those with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w:t>
      </w:r>
    </w:p>
    <w:p w:rsidR="00000000" w:rsidDel="00000000" w:rsidP="00000000" w:rsidRDefault="00000000" w:rsidRPr="00000000" w14:paraId="0000000A">
      <w:pPr>
        <w:pStyle w:val="Heading1"/>
        <w:numPr>
          <w:ilvl w:val="0"/>
          <w:numId w:val="1"/>
        </w:numPr>
        <w:tabs>
          <w:tab w:val="left" w:leader="none" w:pos="820"/>
        </w:tabs>
        <w:spacing w:line="276" w:lineRule="auto"/>
        <w:ind w:left="820" w:hanging="360"/>
        <w:jc w:val="left"/>
        <w:rPr/>
      </w:pPr>
      <w:r w:rsidDel="00000000" w:rsidR="00000000" w:rsidRPr="00000000">
        <w:rPr>
          <w:rtl w:val="0"/>
        </w:rPr>
        <w:t xml:space="preserve">The WHERE clause restricts rows prior to inclusion in a group calculation.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91.99999999999994"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Explanation: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filters rows before grouping occurs. Only the rows that meet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 are included in the group calculation.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HR department needs the following reports: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38" w:line="276" w:lineRule="auto"/>
        <w:ind w:left="100" w:right="798"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highest, lowest, sum, and average salary of all employees. Label the columns Maximum, Minimum, Sum, and Average, respectively. Round your results to the nearest whole number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344" w:right="55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ROUND(MAX(salary)) AS Maximum, ROUND(MIN(salary)) AS Minimum, ROUND(SUM(salary)) AS Sum, ROUND(AVG(salary)) AS Average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228220</wp:posOffset>
            </wp:positionV>
            <wp:extent cx="3343275" cy="790575"/>
            <wp:effectExtent b="0" l="0" r="0" t="0"/>
            <wp:wrapTopAndBottom distB="0" dist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43275" cy="79057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2497"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above query to display the minimum, maximum, sum, and average salary for each job type.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job_id,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80" w:top="1500" w:left="1340" w:right="136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ROUND(MAX(salary)) AS Maximum,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344" w:right="55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ROUND(MIN(salary)) AS Minimum, ROUND(SUM(salary)) AS Sum, ROUND(AVG(salary)) AS Average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756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employees GROUP BY job_id;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203786</wp:posOffset>
            </wp:positionV>
            <wp:extent cx="4162425" cy="1457325"/>
            <wp:effectExtent b="0" l="0" r="0" t="0"/>
            <wp:wrapTopAndBottom distB="0" dist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62425" cy="1457325"/>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5"/>
        </w:tabs>
        <w:spacing w:after="0" w:before="0" w:line="276" w:lineRule="auto"/>
        <w:ind w:left="100" w:right="16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query to display the number of people with the same job. Generalize the query so that the user in the HR department is prompted for a job title.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5594" w:firstLine="2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AS Number_of_People FROM employees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job_id = :job_title;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227830</wp:posOffset>
            </wp:positionV>
            <wp:extent cx="5920741" cy="906779"/>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0741" cy="906779"/>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232272</wp:posOffset>
            </wp:positionV>
            <wp:extent cx="1790700" cy="590550"/>
            <wp:effectExtent b="0" l="0" r="0" t="0"/>
            <wp:wrapTopAndBottom distB="0" dist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90700" cy="590550"/>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0" w:line="276" w:lineRule="auto"/>
        <w:ind w:left="100" w:right="1153"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number of managers without listing them. Label the column Number of Managers. Hint: Use the MANAGER_ID column to determine the number of Managers.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3308" w:firstLine="2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COUNT(DISTINCT manager_id) AS "Number of Managers" FROM employees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manager_id IS NOT NULL;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600200" cy="55245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002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93" w:line="276" w:lineRule="auto"/>
        <w:ind w:left="100" w:right="162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difference between the highest and lowest salaries. Label the column DIFFERENCE.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4562" w:firstLine="2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MAX(salary) - MIN(salary) AS DIFFERENCE FROM employees;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124971</wp:posOffset>
            </wp:positionV>
            <wp:extent cx="1143000" cy="5905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43000" cy="590550"/>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5"/>
        </w:tabs>
        <w:spacing w:after="0" w:before="85" w:line="276" w:lineRule="auto"/>
        <w:ind w:left="100" w:right="907"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report to display the manager number and the salary of the lowest-paid employee for that manager. Exclude anyone whose manager is not known. Exclude any groups where the minimum salary is $6,000 or less. Sort the output in descending order of salary.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manager_id,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5594" w:firstLine="2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MIN(salary) AS Lowest_Salary FROM employees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55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manager_id IS NOT NULL GROUP BY manager_id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MIN(salary) &gt; 6000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Lowest_Salary DESC;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187325</wp:posOffset>
            </wp:positionH>
            <wp:positionV relativeFrom="paragraph">
              <wp:posOffset>186529</wp:posOffset>
            </wp:positionV>
            <wp:extent cx="866775" cy="1047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66775" cy="104775"/>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7"/>
        </w:tabs>
        <w:spacing w:after="0" w:before="154" w:line="276" w:lineRule="auto"/>
        <w:ind w:left="100" w:right="49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query to display the total number of employees and, of that total, the number of employees hired in 1995, 1996, 1997, and 1998. Create appropriate column headings.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AS Total_Employees,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EXTRACT(YEAR FROM hire_date) = 1995 THEN 1 ELSE 0 END) 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Hired_in_1995,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EXTRACT(YEAR FROM hire_date) = 1996 THEN 1 ELSE 0 END) AS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500" w:left="1340" w:right="136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Hired_in_1996,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EXTRACT(YEAR FROM hire_date) = 1997 THEN 1 ELSE 0 END) 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Hired_in_1997,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EXTRACT(YEAR FROM hire_date) = 1998 THEN 1 ELSE 0 END) 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75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Hired_in_1998 FROM employees;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106297</wp:posOffset>
            </wp:positionH>
            <wp:positionV relativeFrom="paragraph">
              <wp:posOffset>203685</wp:posOffset>
            </wp:positionV>
            <wp:extent cx="5873972" cy="600837"/>
            <wp:effectExtent b="0" l="0" r="0" t="0"/>
            <wp:wrapTopAndBottom distB="0" dist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73972" cy="600837"/>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1"/>
        </w:tabs>
        <w:spacing w:after="0" w:before="149" w:line="276" w:lineRule="auto"/>
        <w:ind w:left="100" w:right="895"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matrix query to display the job, the salary for that job based on department number, and the total salary for that job, for departments 20, 50, 80, and 90, giving each column an appropriate heading.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job_id,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344" w:right="5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department_id = 20 THEN salary ELSE 0 END) AS Dept_20_Salary, SUM(CASE WHEN department_id = 50 THEN salary ELSE 0 END) AS Dept_50_Salary, SUM(CASE WHEN department_id = 80 THEN salary ELSE 0 END) AS Dept_80_Salary, SUM(CASE WHEN department_id = 90 THEN salary ELSE 0 END) AS Dept_90_Salary, SUM(salary) AS Total_Salary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456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department_id IN (20, 50, 80, 90) GROUP BY job_id;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242704</wp:posOffset>
            </wp:positionV>
            <wp:extent cx="5908453" cy="638079"/>
            <wp:effectExtent b="0" l="0" r="0" t="0"/>
            <wp:wrapTopAndBottom distB="0" dist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08453" cy="638079"/>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7"/>
        </w:tabs>
        <w:spacing w:after="0" w:before="0" w:line="276" w:lineRule="auto"/>
        <w:ind w:left="100" w:right="386"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query to display each department‘s name, location, number of employees, and the average salary for all the employees in that department. Label the column name-Location, Number of people, and salary respectively. Round the average salary to two decimal places.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344" w:right="33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d.department_name || '-' || l.location_id AS "name-Location", COUNT(e.employee_id) AS "Number of people", ROUND(AVG(e.salary), 2) AS "salary"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departments 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3308"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60" w:left="1340" w:right="1360" w:header="720" w:footer="72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employees e ON d.department_id = e.department_id JOIN locations l ON d.location_id = l.location_id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d.department_name, l.location_id;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120650</wp:posOffset>
            </wp:positionH>
            <wp:positionV relativeFrom="paragraph">
              <wp:posOffset>110421</wp:posOffset>
            </wp:positionV>
            <wp:extent cx="3517296" cy="1329594"/>
            <wp:effectExtent b="0" l="0" r="0" t="0"/>
            <wp:wrapTopAndBottom distB="0" dist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17296" cy="1329594"/>
                    </a:xfrm>
                    <a:prstGeom prst="rect"/>
                    <a:ln/>
                  </pic:spPr>
                </pic:pic>
              </a:graphicData>
            </a:graphic>
          </wp:anchor>
        </w:drawing>
      </w:r>
    </w:p>
    <w:sectPr>
      <w:type w:val="nextPage"/>
      <w:pgSz w:h="15840" w:w="12240" w:orient="portrait"/>
      <w:pgMar w:bottom="280" w:top="1360" w:left="1340" w:right="1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692" w:hanging="360"/>
      </w:pPr>
      <w:rPr/>
    </w:lvl>
    <w:lvl w:ilvl="2">
      <w:start w:val="0"/>
      <w:numFmt w:val="bullet"/>
      <w:lvlText w:val="•"/>
      <w:lvlJc w:val="left"/>
      <w:pPr>
        <w:ind w:left="2564" w:hanging="360"/>
      </w:pPr>
      <w:rPr/>
    </w:lvl>
    <w:lvl w:ilvl="3">
      <w:start w:val="0"/>
      <w:numFmt w:val="bullet"/>
      <w:lvlText w:val="•"/>
      <w:lvlJc w:val="left"/>
      <w:pPr>
        <w:ind w:left="3436" w:hanging="360"/>
      </w:pPr>
      <w:rPr/>
    </w:lvl>
    <w:lvl w:ilvl="4">
      <w:start w:val="0"/>
      <w:numFmt w:val="bullet"/>
      <w:lvlText w:val="•"/>
      <w:lvlJc w:val="left"/>
      <w:pPr>
        <w:ind w:left="4308" w:hanging="360"/>
      </w:pPr>
      <w:rPr/>
    </w:lvl>
    <w:lvl w:ilvl="5">
      <w:start w:val="0"/>
      <w:numFmt w:val="bullet"/>
      <w:lvlText w:val="•"/>
      <w:lvlJc w:val="left"/>
      <w:pPr>
        <w:ind w:left="5180" w:hanging="360"/>
      </w:pPr>
      <w:rPr/>
    </w:lvl>
    <w:lvl w:ilvl="6">
      <w:start w:val="0"/>
      <w:numFmt w:val="bullet"/>
      <w:lvlText w:val="•"/>
      <w:lvlJc w:val="left"/>
      <w:pPr>
        <w:ind w:left="6052" w:hanging="360"/>
      </w:pPr>
      <w:rPr/>
    </w:lvl>
    <w:lvl w:ilvl="7">
      <w:start w:val="0"/>
      <w:numFmt w:val="bullet"/>
      <w:lvlText w:val="•"/>
      <w:lvlJc w:val="left"/>
      <w:pPr>
        <w:ind w:left="6924" w:hanging="360"/>
      </w:pPr>
      <w:rPr/>
    </w:lvl>
    <w:lvl w:ilvl="8">
      <w:start w:val="0"/>
      <w:numFmt w:val="bullet"/>
      <w:lvlText w:val="•"/>
      <w:lvlJc w:val="left"/>
      <w:pPr>
        <w:ind w:left="779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right="948" w:hanging="36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