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6212D" w14:textId="5EDB96F4" w:rsidR="002F73EF" w:rsidRPr="002F73EF" w:rsidRDefault="002F73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Sachin Chaudhary</w:t>
      </w:r>
      <w:r>
        <w:rPr>
          <w:b/>
          <w:bCs/>
          <w:sz w:val="40"/>
          <w:szCs w:val="40"/>
          <w:lang w:val="en-US"/>
        </w:rPr>
        <w:br/>
        <w:t>230701402</w:t>
      </w:r>
      <w:r>
        <w:rPr>
          <w:b/>
          <w:bCs/>
          <w:sz w:val="40"/>
          <w:szCs w:val="40"/>
          <w:lang w:val="en-US"/>
        </w:rPr>
        <w:br/>
        <w:t>EX NO. 6</w:t>
      </w:r>
      <w:r>
        <w:rPr>
          <w:b/>
          <w:bCs/>
          <w:sz w:val="40"/>
          <w:szCs w:val="40"/>
          <w:lang w:val="en-US"/>
        </w:rPr>
        <w:t>b</w:t>
      </w:r>
      <w:r>
        <w:rPr>
          <w:b/>
          <w:bCs/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sz w:val="40"/>
          <w:szCs w:val="40"/>
          <w:lang w:val="en-US"/>
        </w:rPr>
        <w:t xml:space="preserve">Life cycle stage for </w:t>
      </w:r>
      <w:proofErr w:type="spellStart"/>
      <w:r>
        <w:rPr>
          <w:b/>
          <w:bCs/>
          <w:sz w:val="40"/>
          <w:szCs w:val="40"/>
          <w:lang w:val="en-US"/>
        </w:rPr>
        <w:t>ui</w:t>
      </w:r>
      <w:proofErr w:type="spellEnd"/>
      <w:r>
        <w:rPr>
          <w:b/>
          <w:bCs/>
          <w:sz w:val="40"/>
          <w:szCs w:val="40"/>
          <w:lang w:val="en-US"/>
        </w:rPr>
        <w:t xml:space="preserve"> design of RAD model using </w:t>
      </w:r>
      <w:r>
        <w:rPr>
          <w:b/>
          <w:bCs/>
          <w:sz w:val="40"/>
          <w:szCs w:val="40"/>
          <w:lang w:val="en-US"/>
        </w:rPr>
        <w:br/>
      </w:r>
      <w:proofErr w:type="spellStart"/>
      <w:r>
        <w:rPr>
          <w:b/>
          <w:bCs/>
          <w:sz w:val="40"/>
          <w:szCs w:val="40"/>
        </w:rPr>
        <w:t>openproj</w:t>
      </w:r>
      <w:proofErr w:type="spellEnd"/>
      <w:r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br/>
        <w:t xml:space="preserve">                                      Diagram</w:t>
      </w:r>
      <w:r>
        <w:rPr>
          <w:b/>
          <w:bCs/>
          <w:sz w:val="40"/>
          <w:szCs w:val="40"/>
        </w:rPr>
        <w:br/>
      </w:r>
      <w:r>
        <w:rPr>
          <w:noProof/>
        </w:rPr>
        <w:drawing>
          <wp:inline distT="0" distB="0" distL="0" distR="0" wp14:anchorId="0382C883" wp14:editId="344A1644">
            <wp:extent cx="5731510" cy="3646805"/>
            <wp:effectExtent l="0" t="0" r="2540" b="0"/>
            <wp:docPr id="80208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3EF" w:rsidRPr="002F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EF"/>
    <w:rsid w:val="0006198D"/>
    <w:rsid w:val="002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5518"/>
  <w15:chartTrackingRefBased/>
  <w15:docId w15:val="{EDE660D2-B04D-4B8C-A1CC-FC7E5A63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3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2025-04-27T09:59:00Z</dcterms:created>
  <dcterms:modified xsi:type="dcterms:W3CDTF">2025-04-27T10:01:00Z</dcterms:modified>
</cp:coreProperties>
</file>