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69E3" w14:textId="77777777" w:rsidR="00C855BF" w:rsidRDefault="00000000">
      <w:pPr>
        <w:pStyle w:val="Heading1"/>
      </w:pPr>
      <w:r>
        <w:rPr>
          <w:noProof/>
        </w:rPr>
        <mc:AlternateContent>
          <mc:Choice Requires="wps">
            <w:drawing>
              <wp:anchor distT="0" distB="0" distL="0" distR="0" simplePos="0" relativeHeight="251666432" behindDoc="1" locked="0" layoutInCell="1" allowOverlap="1" wp14:anchorId="0B9764B5" wp14:editId="49FF3697">
                <wp:simplePos x="0" y="0"/>
                <wp:positionH relativeFrom="page">
                  <wp:posOffset>19049</wp:posOffset>
                </wp:positionH>
                <wp:positionV relativeFrom="page">
                  <wp:posOffset>1082691</wp:posOffset>
                </wp:positionV>
                <wp:extent cx="7537450" cy="12700"/>
                <wp:effectExtent l="0" t="0" r="0" b="0"/>
                <wp:wrapNone/>
                <wp:docPr id="4" name="Graphic 4"/>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 o:spid="_x0000_s1025" style="width:593.5pt;height:1pt;margin-top:85.25pt;margin-left:1.5pt;mso-position-horizontal-relative:page;mso-position-vertical-relative:page;mso-wrap-distance-bottom:0;mso-wrap-distance-left:0;mso-wrap-distance-right:0;mso-wrap-distance-top:0;mso-wrap-style:square;position:absolute;v-text-anchor:top;visibility:visible;z-index:-25164902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58240" behindDoc="0" locked="0" layoutInCell="1" allowOverlap="1" wp14:anchorId="5EDE1998" wp14:editId="0988B4CA">
                <wp:simplePos x="0" y="0"/>
                <wp:positionH relativeFrom="page">
                  <wp:posOffset>19049</wp:posOffset>
                </wp:positionH>
                <wp:positionV relativeFrom="page">
                  <wp:posOffset>1225566</wp:posOffset>
                </wp:positionV>
                <wp:extent cx="7537450" cy="12700"/>
                <wp:effectExtent l="0" t="0" r="0" b="0"/>
                <wp:wrapNone/>
                <wp:docPr id="5" name="Graphic 5"/>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5" o:spid="_x0000_s1026" style="width:593.5pt;height:1pt;margin-top:96.5pt;margin-left:1.5pt;mso-position-horizontal-relative:page;mso-position-vertical-relative:page;mso-wrap-distance-bottom:0;mso-wrap-distance-left:0;mso-wrap-distance-right:0;mso-wrap-distance-top:0;mso-wrap-style:square;position:absolute;v-text-anchor:top;visibility:visible;z-index:25165926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0288" behindDoc="0" locked="0" layoutInCell="1" allowOverlap="1" wp14:anchorId="5C8C5151" wp14:editId="0E188983">
                <wp:simplePos x="0" y="0"/>
                <wp:positionH relativeFrom="page">
                  <wp:posOffset>0</wp:posOffset>
                </wp:positionH>
                <wp:positionV relativeFrom="page">
                  <wp:posOffset>2125471</wp:posOffset>
                </wp:positionV>
                <wp:extent cx="7556500" cy="40640"/>
                <wp:effectExtent l="0" t="0" r="0" b="0"/>
                <wp:wrapNone/>
                <wp:docPr id="6" name="Graphic 6"/>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27" style="width:595pt;height:3.2pt;margin-top:167.35pt;margin-left:0;mso-position-horizontal-relative:page;mso-position-vertical-relative:page;mso-wrap-distance-bottom:0;mso-wrap-distance-left:0;mso-wrap-distance-right:0;mso-wrap-distance-top:0;mso-wrap-style:square;position:absolute;v-text-anchor:top;visibility:visible;z-index:251661312"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16420149" w14:textId="77777777" w:rsidR="00C855BF" w:rsidRDefault="00000000">
      <w:pPr>
        <w:pStyle w:val="Heading3"/>
        <w:spacing w:before="3"/>
        <w:ind w:left="3927"/>
      </w:pPr>
      <w:r>
        <w:t xml:space="preserve">Vision of the </w:t>
      </w:r>
      <w:r>
        <w:rPr>
          <w:spacing w:val="-2"/>
        </w:rPr>
        <w:t>Department</w:t>
      </w:r>
    </w:p>
    <w:p w14:paraId="7D37FC7F" w14:textId="77777777" w:rsidR="00C855BF"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67DE9011" w14:textId="77777777" w:rsidR="00C855BF" w:rsidRDefault="00000000">
      <w:pPr>
        <w:pStyle w:val="Heading3"/>
        <w:ind w:right="90"/>
        <w:jc w:val="center"/>
      </w:pPr>
      <w:r>
        <w:t xml:space="preserve">Mission of the </w:t>
      </w:r>
      <w:r>
        <w:rPr>
          <w:spacing w:val="-2"/>
        </w:rPr>
        <w:t>Department</w:t>
      </w:r>
    </w:p>
    <w:p w14:paraId="6049C6CC" w14:textId="77777777" w:rsidR="00C855BF"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95C6C29" w14:textId="77777777" w:rsidR="00C855BF" w:rsidRDefault="00000000">
      <w:pPr>
        <w:pStyle w:val="BodyText"/>
        <w:ind w:left="-1" w:right="90"/>
        <w:jc w:val="center"/>
      </w:pPr>
      <w:r>
        <w:t xml:space="preserve">collaboration, Holistic, ethical and sustainable development for lifelong </w:t>
      </w:r>
      <w:r>
        <w:rPr>
          <w:spacing w:val="-2"/>
        </w:rPr>
        <w:t>success.</w:t>
      </w:r>
    </w:p>
    <w:p w14:paraId="39AE1186" w14:textId="77777777" w:rsidR="00C855BF" w:rsidRDefault="00000000">
      <w:pPr>
        <w:pStyle w:val="Heading2"/>
        <w:spacing w:before="265"/>
        <w:ind w:left="81"/>
        <w:jc w:val="center"/>
      </w:pPr>
      <w:r>
        <w:t>Session 2026-</w:t>
      </w:r>
      <w:r>
        <w:rPr>
          <w:spacing w:val="-2"/>
        </w:rPr>
        <w:t>2027(ODD)</w:t>
      </w:r>
    </w:p>
    <w:p w14:paraId="65E31719" w14:textId="77777777" w:rsidR="00C855BF" w:rsidRDefault="00C855BF">
      <w:pPr>
        <w:pStyle w:val="BodyText"/>
        <w:spacing w:before="23"/>
        <w:rPr>
          <w:rFonts w:ascii="Times New Roman"/>
          <w:b/>
          <w:i w:val="0"/>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134"/>
      </w:tblGrid>
      <w:tr w:rsidR="001A0CF9" w14:paraId="6925313B" w14:textId="77777777">
        <w:trPr>
          <w:trHeight w:val="1011"/>
        </w:trPr>
        <w:tc>
          <w:tcPr>
            <w:tcW w:w="4621" w:type="dxa"/>
          </w:tcPr>
          <w:p w14:paraId="53F9F69E" w14:textId="77777777" w:rsidR="00C855BF" w:rsidRDefault="00000000">
            <w:pPr>
              <w:pStyle w:val="TableParagraph"/>
              <w:ind w:left="108"/>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c>
        <w:tc>
          <w:tcPr>
            <w:tcW w:w="4134" w:type="dxa"/>
          </w:tcPr>
          <w:p w14:paraId="3776F1C0" w14:textId="77777777" w:rsidR="00C855BF" w:rsidRDefault="00000000">
            <w:pPr>
              <w:pStyle w:val="TableParagraph"/>
              <w:ind w:left="108"/>
            </w:pPr>
            <w:r>
              <w:rPr>
                <w:b/>
              </w:rPr>
              <w:t xml:space="preserve">Mission: </w:t>
            </w:r>
            <w:r>
              <w:t>Means to achieve</w:t>
            </w:r>
            <w:r>
              <w:rPr>
                <w:spacing w:val="-4"/>
              </w:rPr>
              <w:t xml:space="preserve"> </w:t>
            </w:r>
            <w:r>
              <w:rPr>
                <w:spacing w:val="-2"/>
              </w:rPr>
              <w:t>Vision</w:t>
            </w:r>
          </w:p>
        </w:tc>
      </w:tr>
    </w:tbl>
    <w:p w14:paraId="52DEA682" w14:textId="77777777" w:rsidR="00C855BF" w:rsidRDefault="00C855BF">
      <w:pPr>
        <w:pStyle w:val="BodyText"/>
        <w:rPr>
          <w:rFonts w:ascii="Times New Roman"/>
          <w:b/>
          <w:i w:val="0"/>
          <w:sz w:val="22"/>
        </w:rPr>
      </w:pPr>
    </w:p>
    <w:p w14:paraId="42A6AFA7" w14:textId="77777777" w:rsidR="00C855BF" w:rsidRDefault="00000000">
      <w:pPr>
        <w:spacing w:before="1"/>
        <w:ind w:left="448" w:right="802"/>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1A0CF9" w14:paraId="1B0B5007" w14:textId="77777777">
        <w:trPr>
          <w:trHeight w:val="252"/>
        </w:trPr>
        <w:tc>
          <w:tcPr>
            <w:tcW w:w="967" w:type="dxa"/>
          </w:tcPr>
          <w:p w14:paraId="0FAD7F20" w14:textId="77777777" w:rsidR="00C855BF" w:rsidRDefault="00000000">
            <w:pPr>
              <w:pStyle w:val="TableParagraph"/>
              <w:spacing w:line="233" w:lineRule="exact"/>
            </w:pPr>
            <w:r>
              <w:rPr>
                <w:spacing w:val="-4"/>
              </w:rPr>
              <w:t>PEO1</w:t>
            </w:r>
          </w:p>
        </w:tc>
        <w:tc>
          <w:tcPr>
            <w:tcW w:w="2126" w:type="dxa"/>
          </w:tcPr>
          <w:p w14:paraId="0DF29FDB" w14:textId="77777777" w:rsidR="00C855BF" w:rsidRDefault="00000000">
            <w:pPr>
              <w:pStyle w:val="TableParagraph"/>
              <w:spacing w:line="233" w:lineRule="exact"/>
              <w:ind w:left="108"/>
              <w:rPr>
                <w:b/>
              </w:rPr>
            </w:pPr>
            <w:r>
              <w:rPr>
                <w:b/>
                <w:spacing w:val="-2"/>
              </w:rPr>
              <w:t>Preparation</w:t>
            </w:r>
          </w:p>
        </w:tc>
        <w:tc>
          <w:tcPr>
            <w:tcW w:w="2694" w:type="dxa"/>
          </w:tcPr>
          <w:p w14:paraId="2FEB5500" w14:textId="77777777" w:rsidR="00C855BF" w:rsidRDefault="00000000">
            <w:pPr>
              <w:pStyle w:val="TableParagraph"/>
              <w:spacing w:line="233" w:lineRule="exact"/>
              <w:ind w:left="108"/>
              <w:rPr>
                <w:b/>
              </w:rPr>
            </w:pPr>
            <w:r>
              <w:rPr>
                <w:b/>
              </w:rPr>
              <w:t xml:space="preserve">P: </w:t>
            </w:r>
            <w:r>
              <w:rPr>
                <w:b/>
                <w:spacing w:val="-2"/>
              </w:rPr>
              <w:t>Preparation</w:t>
            </w:r>
          </w:p>
        </w:tc>
        <w:tc>
          <w:tcPr>
            <w:tcW w:w="2805" w:type="dxa"/>
            <w:tcBorders>
              <w:bottom w:val="nil"/>
            </w:tcBorders>
          </w:tcPr>
          <w:p w14:paraId="72289C91" w14:textId="77777777" w:rsidR="00C855BF" w:rsidRDefault="00000000">
            <w:pPr>
              <w:pStyle w:val="TableParagraph"/>
              <w:spacing w:line="233" w:lineRule="exact"/>
              <w:ind w:left="108"/>
              <w:rPr>
                <w:b/>
              </w:rPr>
            </w:pPr>
            <w:r>
              <w:rPr>
                <w:b/>
              </w:rPr>
              <w:t>Pep-CL</w:t>
            </w:r>
            <w:r>
              <w:rPr>
                <w:b/>
                <w:spacing w:val="-13"/>
              </w:rPr>
              <w:t xml:space="preserve"> </w:t>
            </w:r>
            <w:r>
              <w:rPr>
                <w:b/>
                <w:spacing w:val="-2"/>
              </w:rPr>
              <w:t>abbreviation</w:t>
            </w:r>
          </w:p>
        </w:tc>
      </w:tr>
      <w:tr w:rsidR="001A0CF9" w14:paraId="1FD16795" w14:textId="77777777">
        <w:trPr>
          <w:trHeight w:val="505"/>
        </w:trPr>
        <w:tc>
          <w:tcPr>
            <w:tcW w:w="967" w:type="dxa"/>
          </w:tcPr>
          <w:p w14:paraId="1C09DF02" w14:textId="77777777" w:rsidR="00C855BF" w:rsidRDefault="00000000">
            <w:pPr>
              <w:pStyle w:val="TableParagraph"/>
            </w:pPr>
            <w:r>
              <w:rPr>
                <w:spacing w:val="-4"/>
              </w:rPr>
              <w:t>PEO2</w:t>
            </w:r>
          </w:p>
        </w:tc>
        <w:tc>
          <w:tcPr>
            <w:tcW w:w="2126" w:type="dxa"/>
          </w:tcPr>
          <w:p w14:paraId="41BD07A0" w14:textId="77777777" w:rsidR="00C855BF" w:rsidRDefault="00000000">
            <w:pPr>
              <w:pStyle w:val="TableParagraph"/>
              <w:ind w:left="108"/>
              <w:rPr>
                <w:b/>
              </w:rPr>
            </w:pPr>
            <w:r>
              <w:rPr>
                <w:b/>
              </w:rPr>
              <w:t>Core</w:t>
            </w:r>
            <w:r>
              <w:rPr>
                <w:b/>
                <w:spacing w:val="-4"/>
              </w:rPr>
              <w:t xml:space="preserve"> </w:t>
            </w:r>
            <w:r>
              <w:rPr>
                <w:b/>
                <w:spacing w:val="-2"/>
              </w:rPr>
              <w:t>Competence</w:t>
            </w:r>
          </w:p>
        </w:tc>
        <w:tc>
          <w:tcPr>
            <w:tcW w:w="2694" w:type="dxa"/>
          </w:tcPr>
          <w:p w14:paraId="0BDA4BF0" w14:textId="77777777" w:rsidR="00C855BF" w:rsidRDefault="00000000">
            <w:pPr>
              <w:pStyle w:val="TableParagraph"/>
              <w:spacing w:line="250" w:lineRule="atLeast"/>
              <w:ind w:left="108" w:right="253"/>
              <w:rPr>
                <w:b/>
              </w:rPr>
            </w:pPr>
            <w:r>
              <w:rPr>
                <w:b/>
              </w:rPr>
              <w:t>E: Environment (Learning</w:t>
            </w:r>
            <w:r>
              <w:rPr>
                <w:b/>
                <w:spacing w:val="-14"/>
              </w:rPr>
              <w:t xml:space="preserve"> </w:t>
            </w:r>
            <w:r>
              <w:rPr>
                <w:b/>
              </w:rPr>
              <w:t>Environment)</w:t>
            </w:r>
          </w:p>
        </w:tc>
        <w:tc>
          <w:tcPr>
            <w:tcW w:w="2805" w:type="dxa"/>
            <w:vMerge w:val="restart"/>
            <w:tcBorders>
              <w:top w:val="nil"/>
            </w:tcBorders>
          </w:tcPr>
          <w:p w14:paraId="509FDC40" w14:textId="77777777" w:rsidR="00C855BF" w:rsidRDefault="00000000">
            <w:pPr>
              <w:pStyle w:val="TableParagraph"/>
              <w:ind w:left="108" w:right="168"/>
              <w:rPr>
                <w:b/>
              </w:rPr>
            </w:pPr>
            <w:r>
              <w:rPr>
                <w:b/>
              </w:rPr>
              <w:t>pronounce</w:t>
            </w:r>
            <w:r>
              <w:rPr>
                <w:b/>
                <w:spacing w:val="-14"/>
              </w:rPr>
              <w:t xml:space="preserve"> </w:t>
            </w:r>
            <w:r>
              <w:rPr>
                <w:b/>
              </w:rPr>
              <w:t>as</w:t>
            </w:r>
            <w:r>
              <w:rPr>
                <w:b/>
                <w:spacing w:val="-14"/>
              </w:rPr>
              <w:t xml:space="preserve"> </w:t>
            </w:r>
            <w:r>
              <w:rPr>
                <w:b/>
              </w:rPr>
              <w:t>Pep-si-lL easy to recall</w:t>
            </w:r>
          </w:p>
        </w:tc>
      </w:tr>
      <w:tr w:rsidR="001A0CF9" w14:paraId="471A9E33" w14:textId="77777777">
        <w:trPr>
          <w:trHeight w:val="252"/>
        </w:trPr>
        <w:tc>
          <w:tcPr>
            <w:tcW w:w="967" w:type="dxa"/>
          </w:tcPr>
          <w:p w14:paraId="3F7F7AEC" w14:textId="77777777" w:rsidR="00C855BF" w:rsidRDefault="00000000">
            <w:pPr>
              <w:pStyle w:val="TableParagraph"/>
              <w:spacing w:line="233" w:lineRule="exact"/>
            </w:pPr>
            <w:r>
              <w:rPr>
                <w:spacing w:val="-4"/>
              </w:rPr>
              <w:t>PEO3</w:t>
            </w:r>
          </w:p>
        </w:tc>
        <w:tc>
          <w:tcPr>
            <w:tcW w:w="2126" w:type="dxa"/>
          </w:tcPr>
          <w:p w14:paraId="189B87A1" w14:textId="77777777" w:rsidR="00C855BF" w:rsidRDefault="00000000">
            <w:pPr>
              <w:pStyle w:val="TableParagraph"/>
              <w:spacing w:line="233" w:lineRule="exact"/>
              <w:ind w:left="108"/>
              <w:rPr>
                <w:b/>
              </w:rPr>
            </w:pPr>
            <w:r>
              <w:rPr>
                <w:b/>
                <w:spacing w:val="-2"/>
              </w:rPr>
              <w:t>Breadth</w:t>
            </w:r>
          </w:p>
        </w:tc>
        <w:tc>
          <w:tcPr>
            <w:tcW w:w="2694" w:type="dxa"/>
          </w:tcPr>
          <w:p w14:paraId="21AEE170" w14:textId="77777777" w:rsidR="00C855BF" w:rsidRDefault="00000000">
            <w:pPr>
              <w:pStyle w:val="TableParagraph"/>
              <w:spacing w:line="233" w:lineRule="exact"/>
              <w:ind w:left="108"/>
              <w:rPr>
                <w:b/>
              </w:rPr>
            </w:pPr>
            <w:r>
              <w:rPr>
                <w:b/>
              </w:rPr>
              <w:t xml:space="preserve">P: </w:t>
            </w:r>
            <w:r>
              <w:rPr>
                <w:b/>
                <w:spacing w:val="-2"/>
              </w:rPr>
              <w:t>Professionalism</w:t>
            </w:r>
          </w:p>
        </w:tc>
        <w:tc>
          <w:tcPr>
            <w:tcW w:w="2805" w:type="dxa"/>
            <w:vMerge/>
            <w:tcBorders>
              <w:top w:val="nil"/>
            </w:tcBorders>
          </w:tcPr>
          <w:p w14:paraId="4D0B5722" w14:textId="77777777" w:rsidR="00C855BF" w:rsidRDefault="00C855BF">
            <w:pPr>
              <w:rPr>
                <w:sz w:val="2"/>
                <w:szCs w:val="2"/>
              </w:rPr>
            </w:pPr>
          </w:p>
        </w:tc>
      </w:tr>
      <w:tr w:rsidR="001A0CF9" w14:paraId="4B9BFB21" w14:textId="77777777">
        <w:trPr>
          <w:trHeight w:val="252"/>
        </w:trPr>
        <w:tc>
          <w:tcPr>
            <w:tcW w:w="967" w:type="dxa"/>
          </w:tcPr>
          <w:p w14:paraId="6333E51D" w14:textId="77777777" w:rsidR="00C855BF" w:rsidRDefault="00000000">
            <w:pPr>
              <w:pStyle w:val="TableParagraph"/>
              <w:spacing w:line="233" w:lineRule="exact"/>
            </w:pPr>
            <w:r>
              <w:rPr>
                <w:spacing w:val="-4"/>
              </w:rPr>
              <w:t>PEO4</w:t>
            </w:r>
          </w:p>
        </w:tc>
        <w:tc>
          <w:tcPr>
            <w:tcW w:w="2126" w:type="dxa"/>
          </w:tcPr>
          <w:p w14:paraId="58E97A87" w14:textId="77777777" w:rsidR="00C855BF" w:rsidRDefault="00000000">
            <w:pPr>
              <w:pStyle w:val="TableParagraph"/>
              <w:spacing w:line="233" w:lineRule="exact"/>
              <w:ind w:left="108"/>
              <w:rPr>
                <w:b/>
              </w:rPr>
            </w:pPr>
            <w:r>
              <w:rPr>
                <w:b/>
                <w:spacing w:val="-2"/>
              </w:rPr>
              <w:t>Professionalism</w:t>
            </w:r>
          </w:p>
        </w:tc>
        <w:tc>
          <w:tcPr>
            <w:tcW w:w="2694" w:type="dxa"/>
          </w:tcPr>
          <w:p w14:paraId="100E6397" w14:textId="77777777" w:rsidR="00C855BF" w:rsidRDefault="00000000">
            <w:pPr>
              <w:pStyle w:val="TableParagraph"/>
              <w:spacing w:line="233" w:lineRule="exact"/>
              <w:ind w:left="108"/>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130F4378" w14:textId="77777777" w:rsidR="00C855BF" w:rsidRDefault="00C855BF">
            <w:pPr>
              <w:rPr>
                <w:sz w:val="2"/>
                <w:szCs w:val="2"/>
              </w:rPr>
            </w:pPr>
          </w:p>
        </w:tc>
      </w:tr>
      <w:tr w:rsidR="001A0CF9" w14:paraId="2082A974" w14:textId="77777777">
        <w:trPr>
          <w:trHeight w:val="505"/>
        </w:trPr>
        <w:tc>
          <w:tcPr>
            <w:tcW w:w="967" w:type="dxa"/>
          </w:tcPr>
          <w:p w14:paraId="39FE0518" w14:textId="77777777" w:rsidR="00C855BF" w:rsidRDefault="00000000">
            <w:pPr>
              <w:pStyle w:val="TableParagraph"/>
              <w:ind w:left="162"/>
            </w:pPr>
            <w:r>
              <w:rPr>
                <w:spacing w:val="-4"/>
              </w:rPr>
              <w:t>PEO5</w:t>
            </w:r>
          </w:p>
        </w:tc>
        <w:tc>
          <w:tcPr>
            <w:tcW w:w="2126" w:type="dxa"/>
          </w:tcPr>
          <w:p w14:paraId="611636F8" w14:textId="77777777" w:rsidR="00C855BF" w:rsidRDefault="00000000">
            <w:pPr>
              <w:pStyle w:val="TableParagraph"/>
              <w:ind w:left="108"/>
              <w:rPr>
                <w:b/>
              </w:rPr>
            </w:pPr>
            <w:r>
              <w:rPr>
                <w:b/>
                <w:spacing w:val="-2"/>
              </w:rPr>
              <w:t>Learning</w:t>
            </w:r>
          </w:p>
          <w:p w14:paraId="2C47AC59" w14:textId="77777777" w:rsidR="00C855BF" w:rsidRDefault="00000000">
            <w:pPr>
              <w:pStyle w:val="TableParagraph"/>
              <w:spacing w:line="233" w:lineRule="exact"/>
              <w:ind w:left="108"/>
              <w:rPr>
                <w:b/>
              </w:rPr>
            </w:pPr>
            <w:r>
              <w:rPr>
                <w:b/>
                <w:spacing w:val="-2"/>
              </w:rPr>
              <w:t>Environment</w:t>
            </w:r>
          </w:p>
        </w:tc>
        <w:tc>
          <w:tcPr>
            <w:tcW w:w="2694" w:type="dxa"/>
          </w:tcPr>
          <w:p w14:paraId="54ABAD85" w14:textId="77777777" w:rsidR="00C855BF" w:rsidRDefault="00000000">
            <w:pPr>
              <w:pStyle w:val="TableParagraph"/>
              <w:spacing w:line="250" w:lineRule="atLeast"/>
              <w:ind w:left="108"/>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5" w:type="dxa"/>
            <w:vMerge/>
            <w:tcBorders>
              <w:top w:val="nil"/>
            </w:tcBorders>
          </w:tcPr>
          <w:p w14:paraId="592CA354" w14:textId="77777777" w:rsidR="00C855BF" w:rsidRDefault="00C855BF">
            <w:pPr>
              <w:rPr>
                <w:sz w:val="2"/>
                <w:szCs w:val="2"/>
              </w:rPr>
            </w:pPr>
          </w:p>
        </w:tc>
      </w:tr>
    </w:tbl>
    <w:p w14:paraId="4FAB9C1C" w14:textId="77777777" w:rsidR="00C855BF" w:rsidRDefault="00C855BF">
      <w:pPr>
        <w:pStyle w:val="BodyText"/>
        <w:spacing w:before="131"/>
        <w:rPr>
          <w:rFonts w:ascii="Times New Roman"/>
          <w:i w:val="0"/>
          <w:sz w:val="22"/>
        </w:rPr>
      </w:pPr>
    </w:p>
    <w:p w14:paraId="0590B744" w14:textId="77777777" w:rsidR="00C855BF" w:rsidRDefault="00000000">
      <w:pPr>
        <w:spacing w:line="360" w:lineRule="auto"/>
        <w:ind w:left="448" w:right="193"/>
        <w:jc w:val="both"/>
        <w:rPr>
          <w:rFonts w:ascii="Times New Roman"/>
        </w:rPr>
      </w:pPr>
      <w:r>
        <w:rPr>
          <w:rFonts w:ascii="Times New Roman"/>
          <w:b/>
        </w:rPr>
        <w:t>Program</w:t>
      </w:r>
      <w:r>
        <w:rPr>
          <w:rFonts w:ascii="Times New Roman"/>
          <w:b/>
          <w:spacing w:val="-3"/>
        </w:rPr>
        <w:t xml:space="preserve"> </w:t>
      </w:r>
      <w:r>
        <w:rPr>
          <w:rFonts w:ascii="Times New Roman"/>
          <w:b/>
        </w:rPr>
        <w:t>Outcomes</w:t>
      </w:r>
      <w:r>
        <w:rPr>
          <w:rFonts w:ascii="Times New Roman"/>
          <w:b/>
          <w:spacing w:val="-3"/>
        </w:rPr>
        <w:t xml:space="preserve"> </w:t>
      </w:r>
      <w:r>
        <w:rPr>
          <w:rFonts w:ascii="Times New Roman"/>
          <w:b/>
        </w:rPr>
        <w:t>(PO):</w:t>
      </w:r>
      <w:r>
        <w:rPr>
          <w:rFonts w:ascii="Times New Roman"/>
          <w:b/>
          <w:spacing w:val="-3"/>
        </w:rPr>
        <w:t xml:space="preserve">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1BD35E0F" w14:textId="77777777" w:rsidR="00C855BF" w:rsidRDefault="00000000">
      <w:pPr>
        <w:pStyle w:val="Heading2"/>
      </w:pPr>
      <w:r>
        <w:t xml:space="preserve">Keywords of </w:t>
      </w:r>
      <w:r>
        <w:rPr>
          <w:spacing w:val="-4"/>
        </w:rPr>
        <w:t>POs:</w:t>
      </w:r>
    </w:p>
    <w:p w14:paraId="16CC1B53" w14:textId="77777777" w:rsidR="00C855BF" w:rsidRDefault="00000000">
      <w:pPr>
        <w:ind w:left="448" w:right="158"/>
        <w:jc w:val="both"/>
        <w:rPr>
          <w:rFonts w:ascii="Times New Roman"/>
        </w:rPr>
      </w:pPr>
      <w:r>
        <w:rPr>
          <w:rFonts w:ascii="Times New Roman"/>
        </w:rP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2F4109A2" w14:textId="77777777" w:rsidR="00C855BF" w:rsidRDefault="00C855BF">
      <w:pPr>
        <w:pStyle w:val="BodyText"/>
        <w:rPr>
          <w:rFonts w:ascii="Times New Roman"/>
          <w:i w:val="0"/>
          <w:sz w:val="22"/>
        </w:rPr>
      </w:pPr>
    </w:p>
    <w:p w14:paraId="6D1B5474" w14:textId="77777777" w:rsidR="00C855BF" w:rsidRDefault="00000000">
      <w:pPr>
        <w:ind w:left="448"/>
        <w:jc w:val="both"/>
        <w:rPr>
          <w:rFonts w:ascii="Times New Roman"/>
        </w:rPr>
      </w:pPr>
      <w:r>
        <w:rPr>
          <w:rFonts w:ascii="Times New Roman"/>
          <w:b/>
        </w:rPr>
        <w:t xml:space="preserve">PSO Keywords: </w:t>
      </w:r>
      <w:r>
        <w:rPr>
          <w:rFonts w:ascii="Times New Roman"/>
        </w:rPr>
        <w:t xml:space="preserve">Cutting edge technologies, </w:t>
      </w:r>
      <w:r>
        <w:rPr>
          <w:rFonts w:ascii="Times New Roman"/>
          <w:spacing w:val="-2"/>
        </w:rPr>
        <w:t>Research</w:t>
      </w:r>
    </w:p>
    <w:p w14:paraId="4C83E6B8" w14:textId="77777777" w:rsidR="00C855BF" w:rsidRDefault="00C855BF">
      <w:pPr>
        <w:pStyle w:val="BodyText"/>
        <w:rPr>
          <w:rFonts w:ascii="Times New Roman"/>
          <w:i w:val="0"/>
          <w:sz w:val="22"/>
        </w:rPr>
      </w:pPr>
    </w:p>
    <w:p w14:paraId="7B36EEFE" w14:textId="77777777" w:rsidR="00C855BF" w:rsidRDefault="00000000">
      <w:pPr>
        <w:spacing w:line="276" w:lineRule="auto"/>
        <w:ind w:left="448" w:right="89"/>
        <w:rPr>
          <w:rFonts w:ascii="Times New Roman" w:hAnsi="Times New Roman"/>
        </w:rPr>
      </w:pPr>
      <w:r>
        <w:rPr>
          <w:rFonts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i/>
          <w:u w:val="single"/>
        </w:rPr>
        <w:t xml:space="preserve">to contribute to the development of cutting-edge </w:t>
      </w:r>
      <w:r>
        <w:rPr>
          <w:rFonts w:ascii="Times New Roman" w:hAnsi="Times New Roman"/>
          <w:i/>
        </w:rPr>
        <w:t xml:space="preserve"> </w:t>
      </w:r>
      <w:r>
        <w:rPr>
          <w:rFonts w:ascii="Times New Roman" w:hAnsi="Times New Roman"/>
          <w:i/>
          <w:u w:val="single"/>
        </w:rPr>
        <w:t>technologies and Research</w:t>
      </w:r>
      <w:r>
        <w:rPr>
          <w:rFonts w:ascii="Times New Roman" w:hAnsi="Times New Roman"/>
        </w:rPr>
        <w:t>.</w:t>
      </w:r>
    </w:p>
    <w:p w14:paraId="057B716D" w14:textId="77777777" w:rsidR="00C855BF" w:rsidRDefault="00C855BF">
      <w:pPr>
        <w:pStyle w:val="BodyText"/>
        <w:spacing w:before="200"/>
        <w:rPr>
          <w:rFonts w:ascii="Times New Roman"/>
          <w:i w:val="0"/>
          <w:sz w:val="22"/>
        </w:rPr>
      </w:pPr>
    </w:p>
    <w:p w14:paraId="6BBB0C7B" w14:textId="77777777" w:rsidR="00C855BF" w:rsidRDefault="00000000">
      <w:pPr>
        <w:ind w:left="448"/>
        <w:jc w:val="both"/>
        <w:rPr>
          <w:rFonts w:ascii="Times New Roman"/>
        </w:rPr>
      </w:pPr>
      <w:r>
        <w:rPr>
          <w:rFonts w:ascii="Times New Roman"/>
          <w:b/>
        </w:rPr>
        <w:t>Integrity:</w:t>
      </w:r>
      <w:r>
        <w:rPr>
          <w:rFonts w:ascii="Times New Roman"/>
          <w:b/>
          <w:spacing w:val="-2"/>
        </w:rPr>
        <w:t xml:space="preserve"> </w:t>
      </w:r>
      <w:r>
        <w:rPr>
          <w:rFonts w:ascii="Times New Roman"/>
        </w:rPr>
        <w:t xml:space="preserve">I will adhere to the Laboratory Code of Conduct and ethics in its </w:t>
      </w:r>
      <w:r>
        <w:rPr>
          <w:rFonts w:ascii="Times New Roman"/>
          <w:spacing w:val="-2"/>
        </w:rPr>
        <w:t>entirety.</w:t>
      </w:r>
    </w:p>
    <w:p w14:paraId="01DAB922" w14:textId="77777777" w:rsidR="00C855BF" w:rsidRDefault="00C855BF">
      <w:pPr>
        <w:pStyle w:val="BodyText"/>
        <w:rPr>
          <w:rFonts w:ascii="Times New Roman"/>
          <w:i w:val="0"/>
          <w:sz w:val="22"/>
        </w:rPr>
      </w:pPr>
    </w:p>
    <w:p w14:paraId="3EFCF6F0" w14:textId="77777777" w:rsidR="00A30596" w:rsidRDefault="00000000" w:rsidP="00A30596">
      <w:pPr>
        <w:pStyle w:val="BodyText"/>
        <w:rPr>
          <w:rFonts w:ascii="Times New Roman"/>
          <w:i w:val="0"/>
          <w:sz w:val="22"/>
        </w:rPr>
      </w:pPr>
      <w:r>
        <w:rPr>
          <w:rFonts w:ascii="Times New Roman"/>
          <w:i w:val="0"/>
          <w:sz w:val="22"/>
        </w:rPr>
        <w:t xml:space="preserve">        </w:t>
      </w:r>
      <w:r w:rsidRPr="001148BC">
        <w:rPr>
          <w:rFonts w:ascii="Times New Roman"/>
          <w:i w:val="0"/>
          <w:noProof/>
          <w:sz w:val="22"/>
        </w:rPr>
        <w:drawing>
          <wp:inline distT="0" distB="0" distL="0" distR="0" wp14:anchorId="5E602E72" wp14:editId="2AE2ACAC">
            <wp:extent cx="1174084" cy="472440"/>
            <wp:effectExtent l="0" t="0" r="7620" b="3810"/>
            <wp:docPr id="1446041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165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80097" cy="474860"/>
                    </a:xfrm>
                    <a:prstGeom prst="rect">
                      <a:avLst/>
                    </a:prstGeom>
                    <a:noFill/>
                    <a:ln>
                      <a:noFill/>
                    </a:ln>
                  </pic:spPr>
                </pic:pic>
              </a:graphicData>
            </a:graphic>
          </wp:inline>
        </w:drawing>
      </w:r>
    </w:p>
    <w:p w14:paraId="099A27C4" w14:textId="77777777" w:rsidR="00C855BF" w:rsidRPr="00A30596" w:rsidRDefault="00000000">
      <w:pPr>
        <w:pStyle w:val="BodyText"/>
        <w:rPr>
          <w:rFonts w:ascii="Times New Roman"/>
          <w:i w:val="0"/>
          <w:sz w:val="24"/>
          <w:szCs w:val="24"/>
        </w:rPr>
      </w:pPr>
      <w:r>
        <w:rPr>
          <w:rFonts w:ascii="Times New Roman"/>
          <w:i w:val="0"/>
          <w:sz w:val="22"/>
        </w:rPr>
        <w:t xml:space="preserve">         </w:t>
      </w:r>
      <w:r w:rsidRPr="001148BC">
        <w:rPr>
          <w:rFonts w:ascii="Times New Roman"/>
          <w:i w:val="0"/>
          <w:sz w:val="24"/>
          <w:szCs w:val="24"/>
        </w:rPr>
        <w:t xml:space="preserve">Poonam Gade   </w:t>
      </w:r>
      <w:r>
        <w:rPr>
          <w:rFonts w:ascii="Times New Roman"/>
          <w:i w:val="0"/>
          <w:sz w:val="24"/>
          <w:szCs w:val="24"/>
        </w:rPr>
        <w:t>/  9-08-2026</w:t>
      </w:r>
    </w:p>
    <w:p w14:paraId="79F434C2" w14:textId="77777777" w:rsidR="00C855BF" w:rsidRDefault="00000000">
      <w:pPr>
        <w:pStyle w:val="Heading2"/>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898FD46" w14:textId="77777777" w:rsidR="00C855BF" w:rsidRDefault="00000000">
      <w:pPr>
        <w:ind w:left="448"/>
        <w:jc w:val="both"/>
        <w:rPr>
          <w:rFonts w:ascii="Times New Roman"/>
        </w:rPr>
      </w:pPr>
      <w:r>
        <w:rPr>
          <w:rFonts w:ascii="Times New Roman"/>
        </w:rPr>
        <w:t xml:space="preserve">(Signature and Date in </w:t>
      </w:r>
      <w:r>
        <w:rPr>
          <w:rFonts w:ascii="Times New Roman"/>
          <w:spacing w:val="-2"/>
        </w:rPr>
        <w:t>Handwritten)</w:t>
      </w:r>
    </w:p>
    <w:p w14:paraId="10393795" w14:textId="77777777" w:rsidR="00C855BF" w:rsidRDefault="00C855BF">
      <w:pPr>
        <w:jc w:val="both"/>
        <w:rPr>
          <w:rFonts w:ascii="Times New Roman"/>
        </w:rPr>
        <w:sectPr w:rsidR="00C855BF">
          <w:headerReference w:type="default" r:id="rId8"/>
          <w:type w:val="continuous"/>
          <w:pgSz w:w="11900" w:h="16820"/>
          <w:pgMar w:top="1660" w:right="1275" w:bottom="280" w:left="992" w:header="191" w:footer="0" w:gutter="0"/>
          <w:pgNumType w:start="1"/>
          <w:cols w:space="720"/>
        </w:sectPr>
      </w:pPr>
    </w:p>
    <w:p w14:paraId="7E15F7BD" w14:textId="77777777" w:rsidR="00C855BF" w:rsidRDefault="00000000">
      <w:pPr>
        <w:pStyle w:val="Heading1"/>
      </w:pPr>
      <w:r>
        <w:rPr>
          <w:noProof/>
        </w:rPr>
        <w:lastRenderedPageBreak/>
        <mc:AlternateContent>
          <mc:Choice Requires="wps">
            <w:drawing>
              <wp:anchor distT="0" distB="0" distL="0" distR="0" simplePos="0" relativeHeight="251668480" behindDoc="1" locked="0" layoutInCell="1" allowOverlap="1" wp14:anchorId="5507137B" wp14:editId="0B833D17">
                <wp:simplePos x="0" y="0"/>
                <wp:positionH relativeFrom="page">
                  <wp:posOffset>19049</wp:posOffset>
                </wp:positionH>
                <wp:positionV relativeFrom="page">
                  <wp:posOffset>1082691</wp:posOffset>
                </wp:positionV>
                <wp:extent cx="7537450" cy="12700"/>
                <wp:effectExtent l="0" t="0" r="0" b="0"/>
                <wp:wrapNone/>
                <wp:docPr id="7" name="Graphic 7"/>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8" style="width:593.5pt;height:1pt;margin-top:85.25pt;margin-left:1.5pt;mso-position-horizontal-relative:page;mso-position-vertical-relative:page;mso-wrap-distance-bottom:0;mso-wrap-distance-left:0;mso-wrap-distance-right:0;mso-wrap-distance-top:0;mso-wrap-style:square;position:absolute;v-text-anchor:top;visibility:visible;z-index:-251646976"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2336" behindDoc="0" locked="0" layoutInCell="1" allowOverlap="1" wp14:anchorId="44CB41F2" wp14:editId="44ADA94B">
                <wp:simplePos x="0" y="0"/>
                <wp:positionH relativeFrom="page">
                  <wp:posOffset>19049</wp:posOffset>
                </wp:positionH>
                <wp:positionV relativeFrom="page">
                  <wp:posOffset>1225566</wp:posOffset>
                </wp:positionV>
                <wp:extent cx="7537450" cy="12700"/>
                <wp:effectExtent l="0" t="0" r="0" b="0"/>
                <wp:wrapNone/>
                <wp:docPr id="8" name="Graphic 8"/>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29" style="width:593.5pt;height:1pt;margin-top:96.5pt;margin-left:1.5pt;mso-position-horizontal-relative:page;mso-position-vertical-relative:page;mso-wrap-distance-bottom:0;mso-wrap-distance-left:0;mso-wrap-distance-right:0;mso-wrap-distance-top:0;mso-wrap-style:square;position:absolute;v-text-anchor:top;visibility:visible;z-index:251663360"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4384" behindDoc="0" locked="0" layoutInCell="1" allowOverlap="1" wp14:anchorId="55448DEB" wp14:editId="42054AE2">
                <wp:simplePos x="0" y="0"/>
                <wp:positionH relativeFrom="page">
                  <wp:posOffset>0</wp:posOffset>
                </wp:positionH>
                <wp:positionV relativeFrom="page">
                  <wp:posOffset>2125471</wp:posOffset>
                </wp:positionV>
                <wp:extent cx="7556500" cy="40640"/>
                <wp:effectExtent l="0" t="0" r="0" b="0"/>
                <wp:wrapNone/>
                <wp:docPr id="9" name="Graphic 9"/>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30" style="width:595pt;height:3.2pt;margin-top:167.35pt;margin-left:0;mso-position-horizontal-relative:page;mso-position-vertical-relative:page;mso-wrap-distance-bottom:0;mso-wrap-distance-left:0;mso-wrap-distance-right:0;mso-wrap-distance-top:0;mso-wrap-style:square;position:absolute;v-text-anchor:top;visibility:visible;z-index:251665408"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2BCDF8BC" w14:textId="77777777" w:rsidR="00C855BF" w:rsidRDefault="00000000">
      <w:pPr>
        <w:pStyle w:val="Heading3"/>
        <w:spacing w:before="3"/>
        <w:ind w:left="3927"/>
      </w:pPr>
      <w:r>
        <w:t xml:space="preserve">Vision of the </w:t>
      </w:r>
      <w:r>
        <w:rPr>
          <w:spacing w:val="-2"/>
        </w:rPr>
        <w:t>Department</w:t>
      </w:r>
    </w:p>
    <w:p w14:paraId="17CC0D81" w14:textId="77777777" w:rsidR="00C855BF"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0A2ED31A" w14:textId="77777777" w:rsidR="00C855BF" w:rsidRDefault="00000000">
      <w:pPr>
        <w:pStyle w:val="Heading3"/>
        <w:ind w:right="90"/>
        <w:jc w:val="center"/>
      </w:pPr>
      <w:r>
        <w:t xml:space="preserve">Mission of the </w:t>
      </w:r>
      <w:r>
        <w:rPr>
          <w:spacing w:val="-2"/>
        </w:rPr>
        <w:t>Department</w:t>
      </w:r>
    </w:p>
    <w:p w14:paraId="416539A1" w14:textId="77777777" w:rsidR="00C855BF"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63609D45" w14:textId="77777777" w:rsidR="00C855BF" w:rsidRDefault="00000000">
      <w:pPr>
        <w:pStyle w:val="BodyText"/>
        <w:ind w:left="-1" w:right="90"/>
        <w:jc w:val="center"/>
      </w:pPr>
      <w:r>
        <w:t xml:space="preserve">collaboration, Holistic, ethical and sustainable development for lifelong </w:t>
      </w:r>
      <w:r>
        <w:rPr>
          <w:spacing w:val="-2"/>
        </w:rPr>
        <w:t>success.</w:t>
      </w:r>
    </w:p>
    <w:p w14:paraId="0C7E3A5C" w14:textId="77777777" w:rsidR="00C855BF" w:rsidRDefault="00C855BF">
      <w:pPr>
        <w:pStyle w:val="BodyText"/>
        <w:spacing w:before="16"/>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1A0CF9" w14:paraId="16D3823A" w14:textId="77777777">
        <w:trPr>
          <w:trHeight w:val="551"/>
        </w:trPr>
        <w:tc>
          <w:tcPr>
            <w:tcW w:w="1819" w:type="dxa"/>
          </w:tcPr>
          <w:p w14:paraId="61918A2D" w14:textId="77777777" w:rsidR="00C855BF" w:rsidRDefault="00000000">
            <w:pPr>
              <w:pStyle w:val="TableParagraph"/>
              <w:spacing w:line="248" w:lineRule="exact"/>
              <w:ind w:left="10"/>
              <w:jc w:val="center"/>
              <w:rPr>
                <w:b/>
              </w:rPr>
            </w:pPr>
            <w:r>
              <w:rPr>
                <w:b/>
                <w:spacing w:val="-2"/>
              </w:rPr>
              <w:t>Session</w:t>
            </w:r>
          </w:p>
        </w:tc>
        <w:tc>
          <w:tcPr>
            <w:tcW w:w="1807" w:type="dxa"/>
          </w:tcPr>
          <w:p w14:paraId="276EC760" w14:textId="77777777" w:rsidR="00C855BF" w:rsidRDefault="00000000">
            <w:pPr>
              <w:pStyle w:val="TableParagraph"/>
              <w:spacing w:line="248" w:lineRule="exact"/>
              <w:ind w:left="191"/>
              <w:rPr>
                <w:b/>
              </w:rPr>
            </w:pPr>
            <w:r>
              <w:rPr>
                <w:b/>
              </w:rPr>
              <w:t xml:space="preserve">2026-27 </w:t>
            </w:r>
            <w:r>
              <w:rPr>
                <w:b/>
                <w:spacing w:val="-2"/>
              </w:rPr>
              <w:t>(ODD)</w:t>
            </w:r>
          </w:p>
        </w:tc>
        <w:tc>
          <w:tcPr>
            <w:tcW w:w="1811" w:type="dxa"/>
          </w:tcPr>
          <w:p w14:paraId="5FE37E59" w14:textId="77777777" w:rsidR="00C855BF" w:rsidRDefault="00000000">
            <w:pPr>
              <w:pStyle w:val="TableParagraph"/>
              <w:spacing w:line="248" w:lineRule="exact"/>
              <w:ind w:left="10"/>
              <w:jc w:val="center"/>
              <w:rPr>
                <w:b/>
              </w:rPr>
            </w:pPr>
            <w:r>
              <w:rPr>
                <w:b/>
              </w:rPr>
              <w:t xml:space="preserve">Course </w:t>
            </w:r>
            <w:r>
              <w:rPr>
                <w:b/>
                <w:spacing w:val="-4"/>
              </w:rPr>
              <w:t>Name</w:t>
            </w:r>
          </w:p>
        </w:tc>
        <w:tc>
          <w:tcPr>
            <w:tcW w:w="3579" w:type="dxa"/>
          </w:tcPr>
          <w:p w14:paraId="3572F952" w14:textId="77777777" w:rsidR="00C855BF" w:rsidRDefault="00000000">
            <w:pPr>
              <w:pStyle w:val="TableParagraph"/>
              <w:spacing w:line="272" w:lineRule="exact"/>
              <w:ind w:left="108"/>
              <w:rPr>
                <w:b/>
                <w:sz w:val="24"/>
              </w:rPr>
            </w:pPr>
            <w:r>
              <w:rPr>
                <w:rFonts w:ascii="Arial"/>
                <w:b/>
                <w:sz w:val="24"/>
              </w:rPr>
              <w:t>LAB:</w:t>
            </w:r>
            <w:r>
              <w:rPr>
                <w:rFonts w:ascii="Arial"/>
                <w:b/>
                <w:spacing w:val="-3"/>
                <w:sz w:val="24"/>
              </w:rPr>
              <w:t xml:space="preserve"> </w:t>
            </w:r>
            <w:r>
              <w:rPr>
                <w:b/>
                <w:sz w:val="24"/>
              </w:rPr>
              <w:t>Software</w:t>
            </w:r>
            <w:r>
              <w:rPr>
                <w:b/>
                <w:spacing w:val="-2"/>
                <w:sz w:val="24"/>
              </w:rPr>
              <w:t xml:space="preserve"> Engineering</w:t>
            </w:r>
          </w:p>
        </w:tc>
      </w:tr>
      <w:tr w:rsidR="001A0CF9" w14:paraId="72545907" w14:textId="77777777">
        <w:trPr>
          <w:trHeight w:val="292"/>
        </w:trPr>
        <w:tc>
          <w:tcPr>
            <w:tcW w:w="1819" w:type="dxa"/>
          </w:tcPr>
          <w:p w14:paraId="4B37B0D4" w14:textId="77777777" w:rsidR="00C855BF" w:rsidRDefault="00000000">
            <w:pPr>
              <w:pStyle w:val="TableParagraph"/>
              <w:ind w:left="10"/>
              <w:jc w:val="center"/>
              <w:rPr>
                <w:b/>
              </w:rPr>
            </w:pPr>
            <w:r>
              <w:rPr>
                <w:b/>
                <w:spacing w:val="-2"/>
              </w:rPr>
              <w:t>Semester</w:t>
            </w:r>
          </w:p>
        </w:tc>
        <w:tc>
          <w:tcPr>
            <w:tcW w:w="1807" w:type="dxa"/>
          </w:tcPr>
          <w:p w14:paraId="328792FA" w14:textId="77777777" w:rsidR="00C855BF" w:rsidRDefault="00000000">
            <w:pPr>
              <w:pStyle w:val="TableParagraph"/>
              <w:spacing w:line="273" w:lineRule="exact"/>
              <w:ind w:left="0" w:right="121"/>
              <w:jc w:val="center"/>
              <w:rPr>
                <w:rFonts w:ascii="Arial"/>
                <w:b/>
                <w:sz w:val="12"/>
              </w:rPr>
            </w:pPr>
            <w:r>
              <w:rPr>
                <w:rFonts w:ascii="Arial"/>
                <w:b/>
                <w:spacing w:val="-5"/>
                <w:position w:val="-7"/>
                <w:sz w:val="24"/>
              </w:rPr>
              <w:t>7</w:t>
            </w:r>
            <w:r>
              <w:rPr>
                <w:rFonts w:ascii="Arial"/>
                <w:b/>
                <w:spacing w:val="-5"/>
                <w:sz w:val="12"/>
              </w:rPr>
              <w:t>th</w:t>
            </w:r>
          </w:p>
        </w:tc>
        <w:tc>
          <w:tcPr>
            <w:tcW w:w="1811" w:type="dxa"/>
          </w:tcPr>
          <w:p w14:paraId="161E521F" w14:textId="77777777" w:rsidR="00C855BF" w:rsidRDefault="00000000">
            <w:pPr>
              <w:pStyle w:val="TableParagraph"/>
              <w:ind w:left="10"/>
              <w:jc w:val="center"/>
              <w:rPr>
                <w:b/>
              </w:rPr>
            </w:pPr>
            <w:r>
              <w:rPr>
                <w:b/>
              </w:rPr>
              <w:t xml:space="preserve">Course </w:t>
            </w:r>
            <w:r>
              <w:rPr>
                <w:b/>
                <w:spacing w:val="-4"/>
              </w:rPr>
              <w:t>Code</w:t>
            </w:r>
          </w:p>
        </w:tc>
        <w:tc>
          <w:tcPr>
            <w:tcW w:w="3579" w:type="dxa"/>
          </w:tcPr>
          <w:p w14:paraId="244125D0" w14:textId="77777777" w:rsidR="00C855BF" w:rsidRDefault="00000000">
            <w:pPr>
              <w:pStyle w:val="TableParagraph"/>
              <w:spacing w:before="4" w:line="269" w:lineRule="exact"/>
              <w:ind w:left="10"/>
              <w:jc w:val="center"/>
              <w:rPr>
                <w:rFonts w:ascii="Calibri"/>
                <w:b/>
                <w:sz w:val="24"/>
              </w:rPr>
            </w:pPr>
            <w:r>
              <w:rPr>
                <w:rFonts w:ascii="Calibri"/>
                <w:b/>
                <w:color w:val="0000FF"/>
                <w:spacing w:val="-2"/>
                <w:sz w:val="24"/>
              </w:rPr>
              <w:t>23CT1704</w:t>
            </w:r>
          </w:p>
        </w:tc>
      </w:tr>
      <w:tr w:rsidR="001A0CF9" w14:paraId="078B2343" w14:textId="77777777">
        <w:trPr>
          <w:trHeight w:val="505"/>
        </w:trPr>
        <w:tc>
          <w:tcPr>
            <w:tcW w:w="1819" w:type="dxa"/>
          </w:tcPr>
          <w:p w14:paraId="28E851CA" w14:textId="77777777" w:rsidR="00C855BF" w:rsidRDefault="00000000">
            <w:pPr>
              <w:pStyle w:val="TableParagraph"/>
              <w:ind w:left="10"/>
              <w:jc w:val="center"/>
              <w:rPr>
                <w:b/>
              </w:rPr>
            </w:pPr>
            <w:r>
              <w:rPr>
                <w:b/>
              </w:rPr>
              <w:t xml:space="preserve">Roll </w:t>
            </w:r>
            <w:r>
              <w:rPr>
                <w:b/>
                <w:spacing w:val="-5"/>
              </w:rPr>
              <w:t>No</w:t>
            </w:r>
          </w:p>
        </w:tc>
        <w:tc>
          <w:tcPr>
            <w:tcW w:w="1807" w:type="dxa"/>
          </w:tcPr>
          <w:p w14:paraId="739669C1" w14:textId="77777777" w:rsidR="00C855BF" w:rsidRPr="0076217A" w:rsidRDefault="00000000">
            <w:pPr>
              <w:pStyle w:val="TableParagraph"/>
              <w:ind w:left="0"/>
              <w:rPr>
                <w:sz w:val="24"/>
                <w:szCs w:val="24"/>
              </w:rPr>
            </w:pPr>
            <w:r>
              <w:rPr>
                <w:sz w:val="24"/>
                <w:szCs w:val="24"/>
              </w:rPr>
              <w:t xml:space="preserve">            </w:t>
            </w:r>
            <w:r w:rsidRPr="0076217A">
              <w:rPr>
                <w:sz w:val="24"/>
                <w:szCs w:val="24"/>
              </w:rPr>
              <w:t xml:space="preserve"> 12</w:t>
            </w:r>
          </w:p>
        </w:tc>
        <w:tc>
          <w:tcPr>
            <w:tcW w:w="1811" w:type="dxa"/>
          </w:tcPr>
          <w:p w14:paraId="6C63F3DE" w14:textId="77777777" w:rsidR="00C855BF" w:rsidRDefault="00000000">
            <w:pPr>
              <w:pStyle w:val="TableParagraph"/>
              <w:ind w:left="10"/>
              <w:jc w:val="center"/>
              <w:rPr>
                <w:b/>
              </w:rPr>
            </w:pPr>
            <w:r>
              <w:rPr>
                <w:b/>
              </w:rPr>
              <w:t xml:space="preserve">Name of </w:t>
            </w:r>
            <w:r>
              <w:rPr>
                <w:b/>
                <w:spacing w:val="-2"/>
              </w:rPr>
              <w:t>Student</w:t>
            </w:r>
          </w:p>
        </w:tc>
        <w:tc>
          <w:tcPr>
            <w:tcW w:w="3579" w:type="dxa"/>
          </w:tcPr>
          <w:p w14:paraId="518F7512" w14:textId="77777777" w:rsidR="00C855BF" w:rsidRPr="0076217A" w:rsidRDefault="00000000" w:rsidP="0076217A">
            <w:pPr>
              <w:pStyle w:val="TableParagraph"/>
              <w:ind w:left="0"/>
              <w:jc w:val="center"/>
              <w:rPr>
                <w:sz w:val="24"/>
                <w:szCs w:val="24"/>
              </w:rPr>
            </w:pPr>
            <w:r w:rsidRPr="0076217A">
              <w:rPr>
                <w:sz w:val="24"/>
                <w:szCs w:val="24"/>
              </w:rPr>
              <w:t>Poonam Gade</w:t>
            </w:r>
          </w:p>
        </w:tc>
      </w:tr>
    </w:tbl>
    <w:p w14:paraId="7FD46E25" w14:textId="77777777" w:rsidR="00C855BF" w:rsidRDefault="00C855BF">
      <w:pPr>
        <w:pStyle w:val="BodyText"/>
        <w:rPr>
          <w:sz w:val="20"/>
        </w:rPr>
      </w:pPr>
    </w:p>
    <w:p w14:paraId="1392731C" w14:textId="77777777" w:rsidR="00C855BF" w:rsidRDefault="00C855BF">
      <w:pPr>
        <w:pStyle w:val="BodyText"/>
        <w:rPr>
          <w:sz w:val="20"/>
        </w:rPr>
      </w:pPr>
    </w:p>
    <w:p w14:paraId="7456C1C6" w14:textId="77777777" w:rsidR="00C855BF" w:rsidRDefault="00C855BF">
      <w:pPr>
        <w:pStyle w:val="BodyText"/>
        <w:spacing w:before="29"/>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1A0CF9" w14:paraId="09A2A407" w14:textId="77777777">
        <w:trPr>
          <w:trHeight w:val="321"/>
        </w:trPr>
        <w:tc>
          <w:tcPr>
            <w:tcW w:w="2405" w:type="dxa"/>
          </w:tcPr>
          <w:p w14:paraId="3F54C982" w14:textId="77777777" w:rsidR="00C855BF" w:rsidRPr="0076217A" w:rsidRDefault="00000000">
            <w:pPr>
              <w:pStyle w:val="TableParagraph"/>
              <w:rPr>
                <w:sz w:val="24"/>
                <w:szCs w:val="24"/>
              </w:rPr>
            </w:pPr>
            <w:r w:rsidRPr="0076217A">
              <w:rPr>
                <w:sz w:val="24"/>
                <w:szCs w:val="24"/>
              </w:rPr>
              <w:t xml:space="preserve">Practical </w:t>
            </w:r>
            <w:r w:rsidRPr="0076217A">
              <w:rPr>
                <w:spacing w:val="-2"/>
                <w:sz w:val="24"/>
                <w:szCs w:val="24"/>
              </w:rPr>
              <w:t>Number</w:t>
            </w:r>
          </w:p>
        </w:tc>
        <w:tc>
          <w:tcPr>
            <w:tcW w:w="6611" w:type="dxa"/>
          </w:tcPr>
          <w:p w14:paraId="32C34E61" w14:textId="77777777" w:rsidR="00C855BF" w:rsidRPr="0076217A" w:rsidRDefault="00000000">
            <w:pPr>
              <w:pStyle w:val="TableParagraph"/>
              <w:ind w:left="0"/>
              <w:rPr>
                <w:sz w:val="24"/>
                <w:szCs w:val="24"/>
              </w:rPr>
            </w:pPr>
            <w:r w:rsidRPr="0076217A">
              <w:rPr>
                <w:sz w:val="24"/>
                <w:szCs w:val="24"/>
              </w:rPr>
              <w:t xml:space="preserve">   4</w:t>
            </w:r>
          </w:p>
        </w:tc>
      </w:tr>
      <w:tr w:rsidR="001A0CF9" w14:paraId="779D21A0" w14:textId="77777777">
        <w:trPr>
          <w:trHeight w:val="321"/>
        </w:trPr>
        <w:tc>
          <w:tcPr>
            <w:tcW w:w="2405" w:type="dxa"/>
          </w:tcPr>
          <w:p w14:paraId="3F7B4A47" w14:textId="77777777" w:rsidR="00C855BF" w:rsidRDefault="00000000">
            <w:pPr>
              <w:pStyle w:val="TableParagraph"/>
              <w:rPr>
                <w:sz w:val="24"/>
              </w:rPr>
            </w:pPr>
            <w:r>
              <w:rPr>
                <w:sz w:val="24"/>
              </w:rPr>
              <w:t xml:space="preserve">Course </w:t>
            </w:r>
            <w:r>
              <w:rPr>
                <w:spacing w:val="-2"/>
                <w:sz w:val="24"/>
              </w:rPr>
              <w:t>Outcome</w:t>
            </w:r>
          </w:p>
        </w:tc>
        <w:tc>
          <w:tcPr>
            <w:tcW w:w="6611" w:type="dxa"/>
          </w:tcPr>
          <w:p w14:paraId="77DD664C" w14:textId="77777777" w:rsidR="0076217A" w:rsidRPr="00FB6DEB" w:rsidRDefault="00000000" w:rsidP="0076217A">
            <w:pPr>
              <w:pStyle w:val="TableParagraph"/>
              <w:rPr>
                <w:sz w:val="24"/>
                <w:szCs w:val="24"/>
              </w:rPr>
            </w:pPr>
            <w:r w:rsidRPr="00FB6DEB">
              <w:rPr>
                <w:sz w:val="24"/>
                <w:szCs w:val="24"/>
              </w:rPr>
              <w:t>CO1 Understand software engineering process models, incorporating requirement</w:t>
            </w:r>
          </w:p>
          <w:p w14:paraId="03AA7004" w14:textId="77777777" w:rsidR="0076217A" w:rsidRPr="00FB6DEB" w:rsidRDefault="00000000" w:rsidP="0076217A">
            <w:pPr>
              <w:pStyle w:val="TableParagraph"/>
              <w:rPr>
                <w:sz w:val="24"/>
                <w:szCs w:val="24"/>
              </w:rPr>
            </w:pPr>
            <w:r w:rsidRPr="00FB6DEB">
              <w:rPr>
                <w:sz w:val="24"/>
                <w:szCs w:val="24"/>
              </w:rPr>
              <w:t>engineering principles and software design fundamentals for a given project.</w:t>
            </w:r>
          </w:p>
          <w:p w14:paraId="3C980D6A" w14:textId="77777777" w:rsidR="0076217A" w:rsidRPr="00FB6DEB" w:rsidRDefault="00000000" w:rsidP="0076217A">
            <w:pPr>
              <w:pStyle w:val="TableParagraph"/>
              <w:rPr>
                <w:sz w:val="24"/>
                <w:szCs w:val="24"/>
              </w:rPr>
            </w:pPr>
            <w:r w:rsidRPr="00FB6DEB">
              <w:rPr>
                <w:sz w:val="24"/>
                <w:szCs w:val="24"/>
              </w:rPr>
              <w:t>CO2 Apply testing principles by selecting and using appropriate testing strategies to</w:t>
            </w:r>
          </w:p>
          <w:p w14:paraId="30476BAF" w14:textId="77777777" w:rsidR="0076217A" w:rsidRPr="00FB6DEB" w:rsidRDefault="00000000" w:rsidP="0076217A">
            <w:pPr>
              <w:pStyle w:val="TableParagraph"/>
              <w:rPr>
                <w:sz w:val="24"/>
                <w:szCs w:val="24"/>
              </w:rPr>
            </w:pPr>
            <w:r w:rsidRPr="00FB6DEB">
              <w:rPr>
                <w:sz w:val="24"/>
                <w:szCs w:val="24"/>
              </w:rPr>
              <w:t>effectively evaluate a specific application</w:t>
            </w:r>
          </w:p>
          <w:p w14:paraId="3EFAD9B0" w14:textId="77777777" w:rsidR="0076217A" w:rsidRPr="00FB6DEB" w:rsidRDefault="00000000" w:rsidP="0076217A">
            <w:pPr>
              <w:pStyle w:val="TableParagraph"/>
              <w:rPr>
                <w:sz w:val="24"/>
                <w:szCs w:val="24"/>
              </w:rPr>
            </w:pPr>
            <w:r w:rsidRPr="00FB6DEB">
              <w:rPr>
                <w:sz w:val="24"/>
                <w:szCs w:val="24"/>
              </w:rPr>
              <w:t>CO3 Use fundamental concepts of software configuration management, version</w:t>
            </w:r>
          </w:p>
          <w:p w14:paraId="387E08DC" w14:textId="77777777" w:rsidR="0076217A" w:rsidRPr="00FB6DEB" w:rsidRDefault="00000000" w:rsidP="0076217A">
            <w:pPr>
              <w:pStyle w:val="TableParagraph"/>
              <w:rPr>
                <w:sz w:val="24"/>
                <w:szCs w:val="24"/>
              </w:rPr>
            </w:pPr>
            <w:r w:rsidRPr="00FB6DEB">
              <w:rPr>
                <w:sz w:val="24"/>
                <w:szCs w:val="24"/>
              </w:rPr>
              <w:t>control, and change management in software development.</w:t>
            </w:r>
          </w:p>
          <w:p w14:paraId="5626A42E" w14:textId="77777777" w:rsidR="0076217A" w:rsidRPr="00FB6DEB" w:rsidRDefault="00000000" w:rsidP="0076217A">
            <w:pPr>
              <w:pStyle w:val="TableParagraph"/>
              <w:rPr>
                <w:sz w:val="24"/>
                <w:szCs w:val="24"/>
              </w:rPr>
            </w:pPr>
            <w:r w:rsidRPr="00FB6DEB">
              <w:rPr>
                <w:sz w:val="24"/>
                <w:szCs w:val="24"/>
              </w:rPr>
              <w:t>CO4 Analyze the cost estimation techniques and the severity of software risk for a</w:t>
            </w:r>
          </w:p>
          <w:p w14:paraId="237564C2" w14:textId="77777777" w:rsidR="0076217A" w:rsidRPr="00FB6DEB" w:rsidRDefault="00000000" w:rsidP="0076217A">
            <w:pPr>
              <w:pStyle w:val="TableParagraph"/>
              <w:rPr>
                <w:sz w:val="24"/>
                <w:szCs w:val="24"/>
              </w:rPr>
            </w:pPr>
            <w:r w:rsidRPr="00FB6DEB">
              <w:rPr>
                <w:sz w:val="24"/>
                <w:szCs w:val="24"/>
              </w:rPr>
              <w:t>given application.</w:t>
            </w:r>
          </w:p>
          <w:p w14:paraId="69A73D77" w14:textId="77777777" w:rsidR="0076217A" w:rsidRPr="00FB6DEB" w:rsidRDefault="00000000" w:rsidP="0076217A">
            <w:pPr>
              <w:pStyle w:val="TableParagraph"/>
              <w:rPr>
                <w:sz w:val="24"/>
                <w:szCs w:val="24"/>
              </w:rPr>
            </w:pPr>
            <w:r w:rsidRPr="00FB6DEB">
              <w:rPr>
                <w:sz w:val="24"/>
                <w:szCs w:val="24"/>
              </w:rPr>
              <w:t>CO5 Evaluate the effectiveness of basic operations in Subversion (SVN) for</w:t>
            </w:r>
          </w:p>
          <w:p w14:paraId="4FEDFA03" w14:textId="77777777" w:rsidR="00C855BF" w:rsidRDefault="00000000" w:rsidP="0076217A">
            <w:pPr>
              <w:pStyle w:val="TableParagraph"/>
              <w:ind w:left="0"/>
              <w:rPr>
                <w:sz w:val="18"/>
              </w:rPr>
            </w:pPr>
            <w:r w:rsidRPr="00FB6DEB">
              <w:rPr>
                <w:sz w:val="24"/>
                <w:szCs w:val="24"/>
              </w:rPr>
              <w:t>maintaining efficient software version control.</w:t>
            </w:r>
          </w:p>
        </w:tc>
      </w:tr>
      <w:tr w:rsidR="001A0CF9" w14:paraId="0953CD4B" w14:textId="77777777">
        <w:trPr>
          <w:trHeight w:val="321"/>
        </w:trPr>
        <w:tc>
          <w:tcPr>
            <w:tcW w:w="2405" w:type="dxa"/>
          </w:tcPr>
          <w:p w14:paraId="621FDD7A" w14:textId="77777777" w:rsidR="00C855BF" w:rsidRDefault="00000000">
            <w:pPr>
              <w:pStyle w:val="TableParagraph"/>
              <w:rPr>
                <w:sz w:val="24"/>
              </w:rPr>
            </w:pPr>
            <w:r>
              <w:rPr>
                <w:spacing w:val="-5"/>
                <w:sz w:val="24"/>
              </w:rPr>
              <w:t>Aim</w:t>
            </w:r>
          </w:p>
        </w:tc>
        <w:tc>
          <w:tcPr>
            <w:tcW w:w="6611" w:type="dxa"/>
          </w:tcPr>
          <w:p w14:paraId="7B806FF4" w14:textId="77777777" w:rsidR="00C855BF" w:rsidRPr="00A067CD" w:rsidRDefault="00000000">
            <w:pPr>
              <w:pStyle w:val="TableParagraph"/>
              <w:ind w:left="0"/>
              <w:rPr>
                <w:sz w:val="24"/>
                <w:szCs w:val="24"/>
              </w:rPr>
            </w:pPr>
            <w:r w:rsidRPr="00A067CD">
              <w:rPr>
                <w:sz w:val="24"/>
                <w:szCs w:val="24"/>
              </w:rPr>
              <w:t>To study and draw the UML Use Case Diagram for the Online Voting System.</w:t>
            </w:r>
          </w:p>
        </w:tc>
      </w:tr>
      <w:tr w:rsidR="001A0CF9" w14:paraId="60FE601E" w14:textId="77777777">
        <w:trPr>
          <w:trHeight w:val="321"/>
        </w:trPr>
        <w:tc>
          <w:tcPr>
            <w:tcW w:w="2405" w:type="dxa"/>
          </w:tcPr>
          <w:p w14:paraId="6EF76E37" w14:textId="77777777" w:rsidR="00C855BF" w:rsidRDefault="00000000">
            <w:pPr>
              <w:pStyle w:val="TableParagraph"/>
              <w:rPr>
                <w:sz w:val="24"/>
              </w:rPr>
            </w:pPr>
            <w:r>
              <w:rPr>
                <w:sz w:val="24"/>
              </w:rPr>
              <w:t xml:space="preserve">Problem </w:t>
            </w:r>
            <w:r>
              <w:rPr>
                <w:spacing w:val="-2"/>
                <w:sz w:val="24"/>
              </w:rPr>
              <w:t>Definition</w:t>
            </w:r>
          </w:p>
        </w:tc>
        <w:tc>
          <w:tcPr>
            <w:tcW w:w="6611" w:type="dxa"/>
          </w:tcPr>
          <w:p w14:paraId="254C281F" w14:textId="77777777" w:rsidR="002E78BC" w:rsidRPr="002E78BC" w:rsidRDefault="00000000" w:rsidP="002E78BC">
            <w:pPr>
              <w:pStyle w:val="TableParagraph"/>
              <w:rPr>
                <w:sz w:val="24"/>
                <w:szCs w:val="24"/>
                <w:lang w:val="en-IN"/>
              </w:rPr>
            </w:pPr>
            <w:r w:rsidRPr="002E78BC">
              <w:rPr>
                <w:sz w:val="24"/>
                <w:szCs w:val="24"/>
                <w:lang w:val="en-IN"/>
              </w:rPr>
              <w:t>An Online Voting System is a software system that allows eligible voters to register, log in, view candidate details, cast their votes, and receive voting confirmation. The Election Administrator manages voters, candidates, and election information. The system also counts votes and displays the final election results.</w:t>
            </w:r>
          </w:p>
          <w:p w14:paraId="75ABF5B7" w14:textId="77777777" w:rsidR="00C855BF" w:rsidRPr="0076217A" w:rsidRDefault="00C855BF">
            <w:pPr>
              <w:pStyle w:val="TableParagraph"/>
              <w:ind w:left="0"/>
              <w:rPr>
                <w:sz w:val="24"/>
                <w:szCs w:val="24"/>
              </w:rPr>
            </w:pPr>
          </w:p>
        </w:tc>
      </w:tr>
      <w:tr w:rsidR="001A0CF9" w14:paraId="4CDED56A" w14:textId="77777777">
        <w:trPr>
          <w:trHeight w:val="551"/>
        </w:trPr>
        <w:tc>
          <w:tcPr>
            <w:tcW w:w="2405" w:type="dxa"/>
          </w:tcPr>
          <w:p w14:paraId="19BA5BCE" w14:textId="77777777" w:rsidR="00C855BF" w:rsidRDefault="00000000">
            <w:pPr>
              <w:pStyle w:val="TableParagraph"/>
              <w:rPr>
                <w:sz w:val="24"/>
              </w:rPr>
            </w:pPr>
            <w:r>
              <w:rPr>
                <w:spacing w:val="-2"/>
                <w:sz w:val="24"/>
              </w:rPr>
              <w:t>Theory</w:t>
            </w:r>
          </w:p>
          <w:p w14:paraId="1D60BFCF" w14:textId="77777777" w:rsidR="00C855BF" w:rsidRDefault="00000000">
            <w:pPr>
              <w:pStyle w:val="TableParagraph"/>
              <w:spacing w:line="256" w:lineRule="exact"/>
              <w:ind w:left="167"/>
              <w:rPr>
                <w:sz w:val="24"/>
              </w:rPr>
            </w:pPr>
            <w:r>
              <w:rPr>
                <w:sz w:val="24"/>
              </w:rPr>
              <w:t xml:space="preserve">(100 </w:t>
            </w:r>
            <w:r>
              <w:rPr>
                <w:spacing w:val="-2"/>
                <w:sz w:val="24"/>
              </w:rPr>
              <w:t>words)</w:t>
            </w:r>
          </w:p>
        </w:tc>
        <w:tc>
          <w:tcPr>
            <w:tcW w:w="6611" w:type="dxa"/>
          </w:tcPr>
          <w:p w14:paraId="23AB371A" w14:textId="77777777" w:rsidR="002E78BC" w:rsidRPr="002E78BC" w:rsidRDefault="00000000" w:rsidP="002E78BC">
            <w:pPr>
              <w:pStyle w:val="TableParagraph"/>
              <w:rPr>
                <w:sz w:val="24"/>
                <w:szCs w:val="24"/>
                <w:lang w:val="en-IN"/>
              </w:rPr>
            </w:pPr>
            <w:r w:rsidRPr="002E78BC">
              <w:rPr>
                <w:sz w:val="24"/>
                <w:szCs w:val="24"/>
                <w:lang w:val="en-IN"/>
              </w:rPr>
              <w:t>A Use Case Diagram is a UML diagram used to represent the functional requirements of a system. It shows the actors who interact with the system and the functions performed by them.</w:t>
            </w:r>
          </w:p>
          <w:p w14:paraId="7A6D9E2F" w14:textId="77777777" w:rsidR="002E78BC" w:rsidRPr="002E78BC" w:rsidRDefault="00000000" w:rsidP="002E78BC">
            <w:pPr>
              <w:pStyle w:val="TableParagraph"/>
              <w:rPr>
                <w:sz w:val="24"/>
                <w:szCs w:val="24"/>
                <w:lang w:val="en-IN"/>
              </w:rPr>
            </w:pPr>
            <w:r w:rsidRPr="002E78BC">
              <w:rPr>
                <w:sz w:val="24"/>
                <w:szCs w:val="24"/>
                <w:lang w:val="en-IN"/>
              </w:rPr>
              <w:t>The main elements of a Use Case Diagram are actors, use cases, communication links, and system boundary. It shows what the system does from the user's point of view, rather than showing how the system works internally.</w:t>
            </w:r>
          </w:p>
          <w:p w14:paraId="5A5A64B0" w14:textId="77777777" w:rsidR="002E78BC" w:rsidRPr="002E78BC" w:rsidRDefault="00000000" w:rsidP="002E78BC">
            <w:pPr>
              <w:pStyle w:val="TableParagraph"/>
              <w:rPr>
                <w:b/>
                <w:bCs/>
                <w:sz w:val="24"/>
                <w:szCs w:val="24"/>
                <w:lang w:val="en-IN"/>
              </w:rPr>
            </w:pPr>
            <w:r w:rsidRPr="002E78BC">
              <w:rPr>
                <w:b/>
                <w:bCs/>
                <w:sz w:val="24"/>
                <w:szCs w:val="24"/>
                <w:lang w:val="en-IN"/>
              </w:rPr>
              <w:t>Main Elements</w:t>
            </w:r>
          </w:p>
          <w:p w14:paraId="58D59844" w14:textId="77777777" w:rsidR="002E78BC" w:rsidRPr="002E78BC" w:rsidRDefault="00000000" w:rsidP="002E78BC">
            <w:pPr>
              <w:pStyle w:val="TableParagraph"/>
              <w:numPr>
                <w:ilvl w:val="0"/>
                <w:numId w:val="1"/>
              </w:numPr>
              <w:rPr>
                <w:sz w:val="24"/>
                <w:szCs w:val="24"/>
                <w:lang w:val="en-IN"/>
              </w:rPr>
            </w:pPr>
            <w:r w:rsidRPr="002E78BC">
              <w:rPr>
                <w:b/>
                <w:bCs/>
                <w:sz w:val="24"/>
                <w:szCs w:val="24"/>
                <w:lang w:val="en-IN"/>
              </w:rPr>
              <w:t>Actor:</w:t>
            </w:r>
            <w:r w:rsidRPr="002E78BC">
              <w:rPr>
                <w:sz w:val="24"/>
                <w:szCs w:val="24"/>
                <w:lang w:val="en-IN"/>
              </w:rPr>
              <w:t xml:space="preserve"> A person or external system that interacts with the system.</w:t>
            </w:r>
          </w:p>
          <w:p w14:paraId="153F4ADD" w14:textId="77777777" w:rsidR="002E78BC" w:rsidRPr="002E78BC" w:rsidRDefault="00000000" w:rsidP="002E78BC">
            <w:pPr>
              <w:pStyle w:val="TableParagraph"/>
              <w:numPr>
                <w:ilvl w:val="0"/>
                <w:numId w:val="1"/>
              </w:numPr>
              <w:rPr>
                <w:sz w:val="24"/>
                <w:szCs w:val="24"/>
                <w:lang w:val="en-IN"/>
              </w:rPr>
            </w:pPr>
            <w:r w:rsidRPr="002E78BC">
              <w:rPr>
                <w:b/>
                <w:bCs/>
                <w:sz w:val="24"/>
                <w:szCs w:val="24"/>
                <w:lang w:val="en-IN"/>
              </w:rPr>
              <w:t>Use Case:</w:t>
            </w:r>
            <w:r w:rsidRPr="002E78BC">
              <w:rPr>
                <w:sz w:val="24"/>
                <w:szCs w:val="24"/>
                <w:lang w:val="en-IN"/>
              </w:rPr>
              <w:t xml:space="preserve"> A function or service provided by the system.</w:t>
            </w:r>
          </w:p>
          <w:p w14:paraId="3827B1D0" w14:textId="77777777" w:rsidR="002E78BC" w:rsidRPr="002E78BC" w:rsidRDefault="00000000" w:rsidP="002E78BC">
            <w:pPr>
              <w:pStyle w:val="TableParagraph"/>
              <w:numPr>
                <w:ilvl w:val="0"/>
                <w:numId w:val="1"/>
              </w:numPr>
              <w:rPr>
                <w:sz w:val="24"/>
                <w:szCs w:val="24"/>
                <w:lang w:val="en-IN"/>
              </w:rPr>
            </w:pPr>
            <w:r w:rsidRPr="002E78BC">
              <w:rPr>
                <w:b/>
                <w:bCs/>
                <w:sz w:val="24"/>
                <w:szCs w:val="24"/>
                <w:lang w:val="en-IN"/>
              </w:rPr>
              <w:t>Communication Link:</w:t>
            </w:r>
            <w:r w:rsidRPr="002E78BC">
              <w:rPr>
                <w:sz w:val="24"/>
                <w:szCs w:val="24"/>
                <w:lang w:val="en-IN"/>
              </w:rPr>
              <w:t xml:space="preserve"> Shows interaction between an actor and a use case.</w:t>
            </w:r>
          </w:p>
          <w:p w14:paraId="65DD54DF" w14:textId="77777777" w:rsidR="002E78BC" w:rsidRPr="002E78BC" w:rsidRDefault="00000000" w:rsidP="002E78BC">
            <w:pPr>
              <w:pStyle w:val="TableParagraph"/>
              <w:numPr>
                <w:ilvl w:val="0"/>
                <w:numId w:val="1"/>
              </w:numPr>
              <w:rPr>
                <w:sz w:val="24"/>
                <w:szCs w:val="24"/>
                <w:lang w:val="en-IN"/>
              </w:rPr>
            </w:pPr>
            <w:r w:rsidRPr="002E78BC">
              <w:rPr>
                <w:b/>
                <w:bCs/>
                <w:sz w:val="24"/>
                <w:szCs w:val="24"/>
                <w:lang w:val="en-IN"/>
              </w:rPr>
              <w:lastRenderedPageBreak/>
              <w:t>System Boundary:</w:t>
            </w:r>
            <w:r w:rsidRPr="002E78BC">
              <w:rPr>
                <w:sz w:val="24"/>
                <w:szCs w:val="24"/>
                <w:lang w:val="en-IN"/>
              </w:rPr>
              <w:t xml:space="preserve"> Represents the limits of the system.</w:t>
            </w:r>
          </w:p>
          <w:p w14:paraId="770DE6D2" w14:textId="77777777" w:rsidR="002E78BC" w:rsidRPr="002E78BC" w:rsidRDefault="002E78BC" w:rsidP="002E78BC">
            <w:pPr>
              <w:pStyle w:val="TableParagraph"/>
              <w:rPr>
                <w:sz w:val="24"/>
                <w:szCs w:val="24"/>
                <w:lang w:val="en-IN"/>
              </w:rPr>
            </w:pPr>
          </w:p>
          <w:p w14:paraId="6B5CF122" w14:textId="77777777" w:rsidR="002E78BC" w:rsidRPr="002E78BC" w:rsidRDefault="00000000" w:rsidP="002E78BC">
            <w:pPr>
              <w:pStyle w:val="TableParagraph"/>
              <w:rPr>
                <w:b/>
                <w:bCs/>
                <w:sz w:val="24"/>
                <w:szCs w:val="24"/>
                <w:lang w:val="en-IN"/>
              </w:rPr>
            </w:pPr>
            <w:r w:rsidRPr="002E78BC">
              <w:rPr>
                <w:b/>
                <w:bCs/>
                <w:sz w:val="24"/>
                <w:szCs w:val="24"/>
                <w:lang w:val="en-IN"/>
              </w:rPr>
              <w:t>Online Voting System – Use Case Diagram</w:t>
            </w:r>
          </w:p>
          <w:p w14:paraId="679BA673" w14:textId="77777777" w:rsidR="002E78BC" w:rsidRPr="002E78BC" w:rsidRDefault="00000000" w:rsidP="002E78BC">
            <w:pPr>
              <w:pStyle w:val="TableParagraph"/>
              <w:rPr>
                <w:b/>
                <w:bCs/>
                <w:sz w:val="24"/>
                <w:szCs w:val="24"/>
                <w:lang w:val="en-IN"/>
              </w:rPr>
            </w:pPr>
            <w:r w:rsidRPr="002E78BC">
              <w:rPr>
                <w:b/>
                <w:bCs/>
                <w:sz w:val="24"/>
                <w:szCs w:val="24"/>
                <w:lang w:val="en-IN"/>
              </w:rPr>
              <w:t>Actors</w:t>
            </w:r>
          </w:p>
          <w:p w14:paraId="594D88C8" w14:textId="77777777" w:rsidR="002E78BC" w:rsidRPr="002E78BC" w:rsidRDefault="00000000" w:rsidP="002E78BC">
            <w:pPr>
              <w:pStyle w:val="TableParagraph"/>
              <w:rPr>
                <w:sz w:val="24"/>
                <w:szCs w:val="24"/>
                <w:lang w:val="en-IN"/>
              </w:rPr>
            </w:pPr>
            <w:r w:rsidRPr="002E78BC">
              <w:rPr>
                <w:sz w:val="24"/>
                <w:szCs w:val="24"/>
                <w:lang w:val="en-IN"/>
              </w:rPr>
              <w:t>There are two main actors:</w:t>
            </w:r>
          </w:p>
          <w:p w14:paraId="0E8535EE" w14:textId="77777777" w:rsidR="002E78BC" w:rsidRPr="002E78BC" w:rsidRDefault="00000000" w:rsidP="002E78BC">
            <w:pPr>
              <w:pStyle w:val="TableParagraph"/>
              <w:numPr>
                <w:ilvl w:val="0"/>
                <w:numId w:val="2"/>
              </w:numPr>
              <w:rPr>
                <w:sz w:val="24"/>
                <w:szCs w:val="24"/>
                <w:lang w:val="en-IN"/>
              </w:rPr>
            </w:pPr>
            <w:r w:rsidRPr="002E78BC">
              <w:rPr>
                <w:sz w:val="24"/>
                <w:szCs w:val="24"/>
                <w:lang w:val="en-IN"/>
              </w:rPr>
              <w:t>Voter</w:t>
            </w:r>
          </w:p>
          <w:p w14:paraId="277293B3" w14:textId="77777777" w:rsidR="002E78BC" w:rsidRPr="002E78BC" w:rsidRDefault="00000000" w:rsidP="002E78BC">
            <w:pPr>
              <w:pStyle w:val="TableParagraph"/>
              <w:numPr>
                <w:ilvl w:val="0"/>
                <w:numId w:val="2"/>
              </w:numPr>
              <w:rPr>
                <w:sz w:val="24"/>
                <w:szCs w:val="24"/>
                <w:lang w:val="en-IN"/>
              </w:rPr>
            </w:pPr>
            <w:r w:rsidRPr="002E78BC">
              <w:rPr>
                <w:sz w:val="24"/>
                <w:szCs w:val="24"/>
                <w:lang w:val="en-IN"/>
              </w:rPr>
              <w:t>Election Administrator</w:t>
            </w:r>
          </w:p>
          <w:p w14:paraId="71990241" w14:textId="77777777" w:rsidR="002E78BC" w:rsidRPr="002E78BC" w:rsidRDefault="002E78BC" w:rsidP="002E78BC">
            <w:pPr>
              <w:pStyle w:val="TableParagraph"/>
              <w:rPr>
                <w:sz w:val="24"/>
                <w:szCs w:val="24"/>
                <w:lang w:val="en-IN"/>
              </w:rPr>
            </w:pPr>
          </w:p>
          <w:p w14:paraId="15F87BB7" w14:textId="77777777" w:rsidR="002E78BC" w:rsidRPr="002E78BC" w:rsidRDefault="00000000" w:rsidP="002E78BC">
            <w:pPr>
              <w:pStyle w:val="TableParagraph"/>
              <w:rPr>
                <w:b/>
                <w:bCs/>
                <w:sz w:val="24"/>
                <w:szCs w:val="24"/>
                <w:lang w:val="en-IN"/>
              </w:rPr>
            </w:pPr>
            <w:r w:rsidRPr="002E78BC">
              <w:rPr>
                <w:b/>
                <w:bCs/>
                <w:sz w:val="24"/>
                <w:szCs w:val="24"/>
                <w:lang w:val="en-IN"/>
              </w:rPr>
              <w:t>Voter Use Cases</w:t>
            </w:r>
          </w:p>
          <w:p w14:paraId="78AED7F2" w14:textId="77777777" w:rsidR="002E78BC" w:rsidRPr="002E78BC" w:rsidRDefault="00000000" w:rsidP="002E78BC">
            <w:pPr>
              <w:pStyle w:val="TableParagraph"/>
              <w:rPr>
                <w:sz w:val="24"/>
                <w:szCs w:val="24"/>
                <w:lang w:val="en-IN"/>
              </w:rPr>
            </w:pPr>
            <w:r w:rsidRPr="002E78BC">
              <w:rPr>
                <w:sz w:val="24"/>
                <w:szCs w:val="24"/>
                <w:lang w:val="en-IN"/>
              </w:rPr>
              <w:t>The Voter can:</w:t>
            </w:r>
          </w:p>
          <w:p w14:paraId="669F4F28"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Register</w:t>
            </w:r>
          </w:p>
          <w:p w14:paraId="08AC8F45"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Log In</w:t>
            </w:r>
          </w:p>
          <w:p w14:paraId="5F010675"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View Candidate List</w:t>
            </w:r>
          </w:p>
          <w:p w14:paraId="45619FC7"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Cast Vote</w:t>
            </w:r>
          </w:p>
          <w:p w14:paraId="4D3B7700"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View Vote Confirmation</w:t>
            </w:r>
          </w:p>
          <w:p w14:paraId="7D510F71" w14:textId="77777777" w:rsidR="002E78BC" w:rsidRPr="002E78BC" w:rsidRDefault="00000000" w:rsidP="002E78BC">
            <w:pPr>
              <w:pStyle w:val="TableParagraph"/>
              <w:numPr>
                <w:ilvl w:val="0"/>
                <w:numId w:val="3"/>
              </w:numPr>
              <w:rPr>
                <w:sz w:val="24"/>
                <w:szCs w:val="24"/>
                <w:lang w:val="en-IN"/>
              </w:rPr>
            </w:pPr>
            <w:r w:rsidRPr="002E78BC">
              <w:rPr>
                <w:sz w:val="24"/>
                <w:szCs w:val="24"/>
                <w:lang w:val="en-IN"/>
              </w:rPr>
              <w:t>View Election Result</w:t>
            </w:r>
          </w:p>
          <w:p w14:paraId="29CA5717" w14:textId="77777777" w:rsidR="002E78BC" w:rsidRPr="002E78BC" w:rsidRDefault="00000000" w:rsidP="002E78BC">
            <w:pPr>
              <w:pStyle w:val="TableParagraph"/>
              <w:rPr>
                <w:sz w:val="24"/>
                <w:szCs w:val="24"/>
                <w:lang w:val="en-IN"/>
              </w:rPr>
            </w:pPr>
            <w:r w:rsidRPr="002E78BC">
              <w:rPr>
                <w:sz w:val="24"/>
                <w:szCs w:val="24"/>
                <w:lang w:val="en-IN"/>
              </w:rPr>
              <w:t>All important voting activities require the voter to Log In first.</w:t>
            </w:r>
          </w:p>
          <w:p w14:paraId="527BDCB4" w14:textId="77777777" w:rsidR="002E78BC" w:rsidRPr="002E78BC" w:rsidRDefault="002E78BC" w:rsidP="002E78BC">
            <w:pPr>
              <w:pStyle w:val="TableParagraph"/>
              <w:rPr>
                <w:sz w:val="24"/>
                <w:szCs w:val="24"/>
                <w:lang w:val="en-IN"/>
              </w:rPr>
            </w:pPr>
          </w:p>
          <w:p w14:paraId="74CECCF0" w14:textId="77777777" w:rsidR="002E78BC" w:rsidRPr="002E78BC" w:rsidRDefault="00000000" w:rsidP="002E78BC">
            <w:pPr>
              <w:pStyle w:val="TableParagraph"/>
              <w:rPr>
                <w:b/>
                <w:bCs/>
                <w:sz w:val="24"/>
                <w:szCs w:val="24"/>
                <w:lang w:val="en-IN"/>
              </w:rPr>
            </w:pPr>
            <w:r w:rsidRPr="002E78BC">
              <w:rPr>
                <w:b/>
                <w:bCs/>
                <w:sz w:val="24"/>
                <w:szCs w:val="24"/>
                <w:lang w:val="en-IN"/>
              </w:rPr>
              <w:t>Election Administrator Use Cases</w:t>
            </w:r>
          </w:p>
          <w:p w14:paraId="3C991470" w14:textId="77777777" w:rsidR="002E78BC" w:rsidRPr="002E78BC" w:rsidRDefault="00000000" w:rsidP="002E78BC">
            <w:pPr>
              <w:pStyle w:val="TableParagraph"/>
              <w:rPr>
                <w:sz w:val="24"/>
                <w:szCs w:val="24"/>
                <w:lang w:val="en-IN"/>
              </w:rPr>
            </w:pPr>
            <w:r w:rsidRPr="002E78BC">
              <w:rPr>
                <w:sz w:val="24"/>
                <w:szCs w:val="24"/>
                <w:lang w:val="en-IN"/>
              </w:rPr>
              <w:t>The Election Administrator can:</w:t>
            </w:r>
          </w:p>
          <w:p w14:paraId="57B1F343"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Log In</w:t>
            </w:r>
          </w:p>
          <w:p w14:paraId="60CE44BA"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Manage Voters</w:t>
            </w:r>
          </w:p>
          <w:p w14:paraId="642F8948"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Manage Candidates</w:t>
            </w:r>
          </w:p>
          <w:p w14:paraId="0EB276B6"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Manage Election</w:t>
            </w:r>
          </w:p>
          <w:p w14:paraId="6F80D8A4"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Start/Stop Election</w:t>
            </w:r>
          </w:p>
          <w:p w14:paraId="3D03F215"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Count Votes</w:t>
            </w:r>
          </w:p>
          <w:p w14:paraId="5B6AD5AF"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Generate Results</w:t>
            </w:r>
          </w:p>
          <w:p w14:paraId="2C949469" w14:textId="77777777" w:rsidR="002E78BC" w:rsidRPr="002E78BC" w:rsidRDefault="00000000" w:rsidP="002E78BC">
            <w:pPr>
              <w:pStyle w:val="TableParagraph"/>
              <w:numPr>
                <w:ilvl w:val="0"/>
                <w:numId w:val="4"/>
              </w:numPr>
              <w:rPr>
                <w:sz w:val="24"/>
                <w:szCs w:val="24"/>
                <w:lang w:val="en-IN"/>
              </w:rPr>
            </w:pPr>
            <w:r w:rsidRPr="002E78BC">
              <w:rPr>
                <w:sz w:val="24"/>
                <w:szCs w:val="24"/>
                <w:lang w:val="en-IN"/>
              </w:rPr>
              <w:t>View Results</w:t>
            </w:r>
          </w:p>
          <w:p w14:paraId="5B0E40F5" w14:textId="77777777" w:rsidR="00C855BF" w:rsidRPr="002E78BC" w:rsidRDefault="00C855BF">
            <w:pPr>
              <w:pStyle w:val="TableParagraph"/>
              <w:ind w:left="0"/>
              <w:rPr>
                <w:sz w:val="24"/>
                <w:szCs w:val="24"/>
              </w:rPr>
            </w:pPr>
          </w:p>
        </w:tc>
      </w:tr>
      <w:tr w:rsidR="001A0CF9" w14:paraId="51479646" w14:textId="77777777">
        <w:trPr>
          <w:trHeight w:val="2156"/>
        </w:trPr>
        <w:tc>
          <w:tcPr>
            <w:tcW w:w="2405" w:type="dxa"/>
            <w:vMerge w:val="restart"/>
          </w:tcPr>
          <w:p w14:paraId="1BAE1841" w14:textId="77777777" w:rsidR="00C855BF" w:rsidRDefault="00000000">
            <w:pPr>
              <w:pStyle w:val="TableParagraph"/>
              <w:ind w:right="903"/>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00E539CD" w14:textId="77777777" w:rsidR="00C855BF" w:rsidRDefault="00000000">
            <w:pPr>
              <w:pStyle w:val="TableParagraph"/>
              <w:spacing w:before="280"/>
              <w:rPr>
                <w:sz w:val="24"/>
              </w:rPr>
            </w:pPr>
            <w:r>
              <w:rPr>
                <w:sz w:val="24"/>
              </w:rPr>
              <w:t>(100</w:t>
            </w:r>
            <w:r>
              <w:rPr>
                <w:spacing w:val="-5"/>
                <w:sz w:val="24"/>
              </w:rPr>
              <w:t xml:space="preserve"> </w:t>
            </w:r>
            <w:r>
              <w:rPr>
                <w:spacing w:val="-2"/>
                <w:sz w:val="24"/>
              </w:rPr>
              <w:t>Words)</w:t>
            </w:r>
          </w:p>
        </w:tc>
        <w:tc>
          <w:tcPr>
            <w:tcW w:w="6611" w:type="dxa"/>
          </w:tcPr>
          <w:p w14:paraId="74E72C2F" w14:textId="77777777" w:rsidR="00C855BF" w:rsidRDefault="00000000">
            <w:pPr>
              <w:pStyle w:val="TableParagraph"/>
              <w:rPr>
                <w:spacing w:val="-2"/>
                <w:sz w:val="24"/>
              </w:rPr>
            </w:pPr>
            <w:r>
              <w:rPr>
                <w:spacing w:val="-2"/>
                <w:sz w:val="24"/>
              </w:rPr>
              <w:t>Algorithm(Steps):</w:t>
            </w:r>
          </w:p>
          <w:p w14:paraId="6397088D" w14:textId="77777777" w:rsidR="00187BB1" w:rsidRPr="00187BB1" w:rsidRDefault="00000000" w:rsidP="00187BB1">
            <w:pPr>
              <w:pStyle w:val="TableParagraph"/>
              <w:numPr>
                <w:ilvl w:val="0"/>
                <w:numId w:val="5"/>
              </w:numPr>
              <w:rPr>
                <w:sz w:val="24"/>
                <w:lang w:val="en-IN"/>
              </w:rPr>
            </w:pPr>
            <w:r w:rsidRPr="00187BB1">
              <w:rPr>
                <w:sz w:val="24"/>
                <w:lang w:val="en-IN"/>
              </w:rPr>
              <w:t>Start.</w:t>
            </w:r>
          </w:p>
          <w:p w14:paraId="342FE9CE" w14:textId="77777777" w:rsidR="00187BB1" w:rsidRPr="00187BB1" w:rsidRDefault="00000000" w:rsidP="00187BB1">
            <w:pPr>
              <w:pStyle w:val="TableParagraph"/>
              <w:numPr>
                <w:ilvl w:val="0"/>
                <w:numId w:val="5"/>
              </w:numPr>
              <w:rPr>
                <w:sz w:val="24"/>
                <w:lang w:val="en-IN"/>
              </w:rPr>
            </w:pPr>
            <w:r w:rsidRPr="00187BB1">
              <w:rPr>
                <w:sz w:val="24"/>
                <w:lang w:val="en-IN"/>
              </w:rPr>
              <w:t>Identify the actors of the Online Voting System.</w:t>
            </w:r>
          </w:p>
          <w:p w14:paraId="2D2962D9" w14:textId="77777777" w:rsidR="00187BB1" w:rsidRPr="00187BB1" w:rsidRDefault="00000000" w:rsidP="00187BB1">
            <w:pPr>
              <w:pStyle w:val="TableParagraph"/>
              <w:numPr>
                <w:ilvl w:val="0"/>
                <w:numId w:val="5"/>
              </w:numPr>
              <w:rPr>
                <w:sz w:val="24"/>
                <w:lang w:val="en-IN"/>
              </w:rPr>
            </w:pPr>
            <w:r w:rsidRPr="00187BB1">
              <w:rPr>
                <w:sz w:val="24"/>
                <w:lang w:val="en-IN"/>
              </w:rPr>
              <w:t>Identify the functions performed by each actor.</w:t>
            </w:r>
          </w:p>
          <w:p w14:paraId="27C1DE99" w14:textId="77777777" w:rsidR="00187BB1" w:rsidRPr="00187BB1" w:rsidRDefault="00000000" w:rsidP="00187BB1">
            <w:pPr>
              <w:pStyle w:val="TableParagraph"/>
              <w:numPr>
                <w:ilvl w:val="0"/>
                <w:numId w:val="5"/>
              </w:numPr>
              <w:rPr>
                <w:sz w:val="24"/>
                <w:lang w:val="en-IN"/>
              </w:rPr>
            </w:pPr>
            <w:r w:rsidRPr="00187BB1">
              <w:rPr>
                <w:sz w:val="24"/>
                <w:lang w:val="en-IN"/>
              </w:rPr>
              <w:t>Draw the system boundary.</w:t>
            </w:r>
          </w:p>
          <w:p w14:paraId="53855D29" w14:textId="77777777" w:rsidR="00187BB1" w:rsidRPr="00187BB1" w:rsidRDefault="00000000" w:rsidP="00187BB1">
            <w:pPr>
              <w:pStyle w:val="TableParagraph"/>
              <w:numPr>
                <w:ilvl w:val="0"/>
                <w:numId w:val="5"/>
              </w:numPr>
              <w:rPr>
                <w:sz w:val="24"/>
                <w:lang w:val="en-IN"/>
              </w:rPr>
            </w:pPr>
            <w:r w:rsidRPr="00187BB1">
              <w:rPr>
                <w:sz w:val="24"/>
                <w:lang w:val="en-IN"/>
              </w:rPr>
              <w:t>Add all required use cases inside the boundary.</w:t>
            </w:r>
          </w:p>
          <w:p w14:paraId="3E53D5F8" w14:textId="77777777" w:rsidR="00187BB1" w:rsidRPr="00187BB1" w:rsidRDefault="00000000" w:rsidP="00187BB1">
            <w:pPr>
              <w:pStyle w:val="TableParagraph"/>
              <w:numPr>
                <w:ilvl w:val="0"/>
                <w:numId w:val="5"/>
              </w:numPr>
              <w:rPr>
                <w:sz w:val="24"/>
                <w:lang w:val="en-IN"/>
              </w:rPr>
            </w:pPr>
            <w:r w:rsidRPr="00187BB1">
              <w:rPr>
                <w:sz w:val="24"/>
                <w:lang w:val="en-IN"/>
              </w:rPr>
              <w:t>Connect actors with their respective use cases.</w:t>
            </w:r>
          </w:p>
          <w:p w14:paraId="31447066" w14:textId="77777777" w:rsidR="00187BB1" w:rsidRPr="00187BB1" w:rsidRDefault="00000000" w:rsidP="00187BB1">
            <w:pPr>
              <w:pStyle w:val="TableParagraph"/>
              <w:numPr>
                <w:ilvl w:val="0"/>
                <w:numId w:val="5"/>
              </w:numPr>
              <w:rPr>
                <w:sz w:val="24"/>
                <w:lang w:val="en-IN"/>
              </w:rPr>
            </w:pPr>
            <w:r w:rsidRPr="00187BB1">
              <w:rPr>
                <w:sz w:val="24"/>
                <w:lang w:val="en-IN"/>
              </w:rPr>
              <w:t>Add include relationships.</w:t>
            </w:r>
          </w:p>
          <w:p w14:paraId="2998C2B6" w14:textId="77777777" w:rsidR="00187BB1" w:rsidRPr="00187BB1" w:rsidRDefault="00000000" w:rsidP="00187BB1">
            <w:pPr>
              <w:pStyle w:val="TableParagraph"/>
              <w:numPr>
                <w:ilvl w:val="0"/>
                <w:numId w:val="5"/>
              </w:numPr>
              <w:rPr>
                <w:sz w:val="24"/>
                <w:lang w:val="en-IN"/>
              </w:rPr>
            </w:pPr>
            <w:r w:rsidRPr="00187BB1">
              <w:rPr>
                <w:sz w:val="24"/>
                <w:lang w:val="en-IN"/>
              </w:rPr>
              <w:t>Verify the diagram.</w:t>
            </w:r>
          </w:p>
          <w:p w14:paraId="647288CC" w14:textId="77777777" w:rsidR="00187BB1" w:rsidRPr="00187BB1" w:rsidRDefault="00000000" w:rsidP="00187BB1">
            <w:pPr>
              <w:pStyle w:val="TableParagraph"/>
              <w:numPr>
                <w:ilvl w:val="0"/>
                <w:numId w:val="5"/>
              </w:numPr>
              <w:rPr>
                <w:sz w:val="24"/>
                <w:lang w:val="en-IN"/>
              </w:rPr>
            </w:pPr>
            <w:r w:rsidRPr="00187BB1">
              <w:rPr>
                <w:sz w:val="24"/>
                <w:lang w:val="en-IN"/>
              </w:rPr>
              <w:t>Save the Use Case Diagram.</w:t>
            </w:r>
          </w:p>
          <w:p w14:paraId="18F6DB4B" w14:textId="77777777" w:rsidR="00187BB1" w:rsidRDefault="00000000" w:rsidP="00187BB1">
            <w:pPr>
              <w:pStyle w:val="TableParagraph"/>
              <w:numPr>
                <w:ilvl w:val="0"/>
                <w:numId w:val="5"/>
              </w:numPr>
              <w:rPr>
                <w:sz w:val="24"/>
              </w:rPr>
            </w:pPr>
            <w:r w:rsidRPr="00187BB1">
              <w:rPr>
                <w:sz w:val="24"/>
                <w:lang w:val="en-IN"/>
              </w:rPr>
              <w:t xml:space="preserve"> Stop.</w:t>
            </w:r>
          </w:p>
        </w:tc>
      </w:tr>
      <w:tr w:rsidR="001A0CF9" w14:paraId="3B99A9C0" w14:textId="77777777">
        <w:trPr>
          <w:trHeight w:val="1820"/>
        </w:trPr>
        <w:tc>
          <w:tcPr>
            <w:tcW w:w="2405" w:type="dxa"/>
            <w:vMerge/>
            <w:tcBorders>
              <w:top w:val="nil"/>
            </w:tcBorders>
          </w:tcPr>
          <w:p w14:paraId="425CE6F4" w14:textId="77777777" w:rsidR="00C855BF" w:rsidRDefault="00C855BF">
            <w:pPr>
              <w:rPr>
                <w:sz w:val="2"/>
                <w:szCs w:val="2"/>
              </w:rPr>
            </w:pPr>
          </w:p>
        </w:tc>
        <w:tc>
          <w:tcPr>
            <w:tcW w:w="6611" w:type="dxa"/>
          </w:tcPr>
          <w:p w14:paraId="0114EB39" w14:textId="77777777" w:rsidR="00C855BF" w:rsidRDefault="00000000">
            <w:pPr>
              <w:pStyle w:val="TableParagraph"/>
              <w:rPr>
                <w:spacing w:val="-2"/>
                <w:sz w:val="24"/>
              </w:rPr>
            </w:pPr>
            <w:r>
              <w:rPr>
                <w:spacing w:val="-2"/>
                <w:sz w:val="24"/>
              </w:rPr>
              <w:t>Code:</w:t>
            </w:r>
          </w:p>
          <w:p w14:paraId="1A908F40" w14:textId="77777777" w:rsidR="00BA0C3F" w:rsidRPr="00BA0C3F" w:rsidRDefault="00BA0C3F" w:rsidP="00BA0C3F"/>
          <w:p w14:paraId="36D43DCD" w14:textId="77777777" w:rsidR="00BA0C3F" w:rsidRPr="00BA0C3F" w:rsidRDefault="00BA0C3F" w:rsidP="00BA0C3F"/>
          <w:p w14:paraId="0753C59E" w14:textId="77777777" w:rsidR="00BA0C3F" w:rsidRPr="00BA0C3F" w:rsidRDefault="00BA0C3F" w:rsidP="00BA0C3F"/>
          <w:p w14:paraId="33D0FBFE" w14:textId="77777777" w:rsidR="00BA0C3F" w:rsidRDefault="00BA0C3F" w:rsidP="00BA0C3F">
            <w:pPr>
              <w:rPr>
                <w:rFonts w:ascii="Times New Roman" w:eastAsia="Times New Roman" w:hAnsi="Times New Roman" w:cs="Times New Roman"/>
                <w:spacing w:val="-2"/>
                <w:sz w:val="24"/>
              </w:rPr>
            </w:pPr>
          </w:p>
          <w:p w14:paraId="735FFE96" w14:textId="77777777" w:rsidR="00BA0C3F" w:rsidRDefault="00BA0C3F" w:rsidP="00BA0C3F"/>
          <w:p w14:paraId="44B6ACFD" w14:textId="77777777" w:rsidR="00BA0C3F" w:rsidRDefault="00BA0C3F" w:rsidP="00BA0C3F"/>
          <w:p w14:paraId="2F17405A" w14:textId="77777777" w:rsidR="00BA0C3F" w:rsidRDefault="00BA0C3F" w:rsidP="00BA0C3F"/>
          <w:p w14:paraId="2A0C7964" w14:textId="77777777" w:rsidR="00BA0C3F" w:rsidRPr="00BA0C3F" w:rsidRDefault="00BA0C3F" w:rsidP="00BA0C3F"/>
        </w:tc>
      </w:tr>
      <w:tr w:rsidR="001A0CF9" w14:paraId="6D0979A2" w14:textId="77777777">
        <w:trPr>
          <w:trHeight w:val="1820"/>
        </w:trPr>
        <w:tc>
          <w:tcPr>
            <w:tcW w:w="2405" w:type="dxa"/>
            <w:vMerge/>
            <w:tcBorders>
              <w:top w:val="nil"/>
            </w:tcBorders>
          </w:tcPr>
          <w:p w14:paraId="1111FBFA" w14:textId="77777777" w:rsidR="00C855BF" w:rsidRDefault="00C855BF">
            <w:pPr>
              <w:rPr>
                <w:sz w:val="2"/>
                <w:szCs w:val="2"/>
              </w:rPr>
            </w:pPr>
          </w:p>
        </w:tc>
        <w:tc>
          <w:tcPr>
            <w:tcW w:w="6611" w:type="dxa"/>
          </w:tcPr>
          <w:p w14:paraId="79FC5566" w14:textId="77777777" w:rsidR="00C855BF" w:rsidRDefault="00000000" w:rsidP="00BA0C3F">
            <w:pPr>
              <w:pStyle w:val="TableParagraph"/>
              <w:ind w:left="0"/>
              <w:rPr>
                <w:spacing w:val="-2"/>
                <w:sz w:val="24"/>
              </w:rPr>
            </w:pPr>
            <w:r>
              <w:rPr>
                <w:spacing w:val="-2"/>
                <w:sz w:val="24"/>
              </w:rPr>
              <w:t>Output:</w:t>
            </w:r>
            <w:r w:rsidR="00187BB1">
              <w:rPr>
                <w:spacing w:val="-2"/>
                <w:sz w:val="24"/>
              </w:rPr>
              <w:t xml:space="preserve"> </w:t>
            </w:r>
          </w:p>
          <w:p w14:paraId="60651101" w14:textId="77777777" w:rsidR="00187BB1" w:rsidRPr="00187BB1" w:rsidRDefault="00000000" w:rsidP="00187BB1">
            <w:pPr>
              <w:rPr>
                <w:lang w:val="en-IN"/>
              </w:rPr>
            </w:pPr>
            <w:r w:rsidRPr="00187BB1">
              <w:rPr>
                <w:lang w:val="en-IN"/>
              </w:rPr>
              <w:t>The UML Use Case Diagram for the Online Voting System was successfully designed using StarUML.</w:t>
            </w:r>
          </w:p>
          <w:p w14:paraId="204A4362" w14:textId="77777777" w:rsidR="00187BB1" w:rsidRPr="00187BB1" w:rsidRDefault="00000000" w:rsidP="00187BB1">
            <w:pPr>
              <w:rPr>
                <w:lang w:val="en-IN"/>
              </w:rPr>
            </w:pPr>
            <w:r w:rsidRPr="00187BB1">
              <w:rPr>
                <w:noProof/>
                <w:spacing w:val="-2"/>
                <w:sz w:val="24"/>
              </w:rPr>
              <w:drawing>
                <wp:anchor distT="0" distB="0" distL="114300" distR="114300" simplePos="0" relativeHeight="251670528" behindDoc="1" locked="0" layoutInCell="1" allowOverlap="1" wp14:anchorId="6016AA20" wp14:editId="60896849">
                  <wp:simplePos x="0" y="0"/>
                  <wp:positionH relativeFrom="column">
                    <wp:posOffset>0</wp:posOffset>
                  </wp:positionH>
                  <wp:positionV relativeFrom="paragraph">
                    <wp:posOffset>389255</wp:posOffset>
                  </wp:positionV>
                  <wp:extent cx="4191635" cy="3634740"/>
                  <wp:effectExtent l="0" t="0" r="0" b="3810"/>
                  <wp:wrapTight wrapText="bothSides">
                    <wp:wrapPolygon edited="0">
                      <wp:start x="0" y="0"/>
                      <wp:lineTo x="0" y="21509"/>
                      <wp:lineTo x="21499" y="21509"/>
                      <wp:lineTo x="21499" y="0"/>
                      <wp:lineTo x="0" y="0"/>
                    </wp:wrapPolygon>
                  </wp:wrapTight>
                  <wp:docPr id="1281454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4731" name="Picture 8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191635" cy="3634740"/>
                          </a:xfrm>
                          <a:prstGeom prst="rect">
                            <a:avLst/>
                          </a:prstGeom>
                          <a:noFill/>
                          <a:ln>
                            <a:noFill/>
                          </a:ln>
                        </pic:spPr>
                      </pic:pic>
                    </a:graphicData>
                  </a:graphic>
                  <wp14:sizeRelV relativeFrom="margin">
                    <wp14:pctHeight>0</wp14:pctHeight>
                  </wp14:sizeRelV>
                </wp:anchor>
              </w:drawing>
            </w:r>
            <w:r w:rsidRPr="00187BB1">
              <w:rPr>
                <w:lang w:val="en-IN"/>
              </w:rPr>
              <w:t>The diagram shows the interaction between the Voter, Election Administrator, and the functions provided by the Online Voting System.</w:t>
            </w:r>
          </w:p>
          <w:p w14:paraId="5C07CF48" w14:textId="77777777" w:rsidR="00187BB1" w:rsidRDefault="00187BB1" w:rsidP="00187BB1">
            <w:pPr>
              <w:pStyle w:val="TableParagraph"/>
              <w:ind w:left="0"/>
              <w:rPr>
                <w:spacing w:val="-2"/>
                <w:sz w:val="24"/>
              </w:rPr>
            </w:pPr>
          </w:p>
          <w:p w14:paraId="32A7DE57" w14:textId="77777777" w:rsidR="00187BB1" w:rsidRDefault="00187BB1">
            <w:pPr>
              <w:pStyle w:val="TableParagraph"/>
              <w:rPr>
                <w:sz w:val="24"/>
              </w:rPr>
            </w:pPr>
          </w:p>
        </w:tc>
      </w:tr>
      <w:tr w:rsidR="001A0CF9" w14:paraId="53D0BFEA" w14:textId="77777777">
        <w:trPr>
          <w:trHeight w:val="837"/>
        </w:trPr>
        <w:tc>
          <w:tcPr>
            <w:tcW w:w="2405" w:type="dxa"/>
          </w:tcPr>
          <w:p w14:paraId="1F8C2760" w14:textId="77777777" w:rsidR="00C855BF" w:rsidRDefault="00000000">
            <w:pPr>
              <w:pStyle w:val="TableParagraph"/>
              <w:rPr>
                <w:sz w:val="24"/>
              </w:rPr>
            </w:pPr>
            <w:r>
              <w:rPr>
                <w:sz w:val="24"/>
              </w:rPr>
              <w:t>Output</w:t>
            </w:r>
            <w:r>
              <w:rPr>
                <w:spacing w:val="-16"/>
                <w:sz w:val="24"/>
              </w:rPr>
              <w:t xml:space="preserve"> </w:t>
            </w:r>
            <w:r>
              <w:rPr>
                <w:spacing w:val="-2"/>
                <w:sz w:val="24"/>
              </w:rPr>
              <w:t>Analysis</w:t>
            </w:r>
          </w:p>
        </w:tc>
        <w:tc>
          <w:tcPr>
            <w:tcW w:w="6611" w:type="dxa"/>
          </w:tcPr>
          <w:p w14:paraId="5ECF5A86" w14:textId="77777777" w:rsidR="00C855BF" w:rsidRPr="00187BB1" w:rsidRDefault="00000000">
            <w:pPr>
              <w:pStyle w:val="TableParagraph"/>
              <w:ind w:left="0"/>
              <w:rPr>
                <w:sz w:val="24"/>
                <w:szCs w:val="24"/>
              </w:rPr>
            </w:pPr>
            <w:r w:rsidRPr="00187BB1">
              <w:rPr>
                <w:sz w:val="24"/>
                <w:szCs w:val="24"/>
              </w:rPr>
              <w:t>The Use Case Diagram clearly represents the functional requirements of the Online Voting System. The Voter can register, log in, view candidates, cast a vote and view results. The Election Administrator manages voters, candidates and election activities. The diagram also shows the required relationships between different use cases.</w:t>
            </w:r>
          </w:p>
        </w:tc>
      </w:tr>
      <w:tr w:rsidR="001A0CF9" w14:paraId="662E8B28" w14:textId="77777777">
        <w:trPr>
          <w:trHeight w:val="1095"/>
        </w:trPr>
        <w:tc>
          <w:tcPr>
            <w:tcW w:w="2405" w:type="dxa"/>
          </w:tcPr>
          <w:p w14:paraId="0A5F49CE" w14:textId="77777777" w:rsidR="00C855BF" w:rsidRDefault="00000000">
            <w:pPr>
              <w:pStyle w:val="TableParagraph"/>
              <w:ind w:right="174"/>
              <w:rPr>
                <w:sz w:val="24"/>
              </w:rPr>
            </w:pPr>
            <w:r>
              <w:rPr>
                <w:sz w:val="24"/>
              </w:rPr>
              <w:t>Link of student Github</w:t>
            </w:r>
            <w:r>
              <w:rPr>
                <w:spacing w:val="-15"/>
                <w:sz w:val="24"/>
              </w:rPr>
              <w:t xml:space="preserve"> </w:t>
            </w:r>
            <w:r>
              <w:rPr>
                <w:sz w:val="24"/>
              </w:rPr>
              <w:t>profile</w:t>
            </w:r>
            <w:r>
              <w:rPr>
                <w:spacing w:val="-15"/>
                <w:sz w:val="24"/>
              </w:rPr>
              <w:t xml:space="preserve"> </w:t>
            </w:r>
            <w:r>
              <w:rPr>
                <w:sz w:val="24"/>
              </w:rPr>
              <w:t>where lab assignment has</w:t>
            </w:r>
            <w:r w:rsidR="00214DF7">
              <w:rPr>
                <w:sz w:val="24"/>
              </w:rPr>
              <w:t xml:space="preserve"> been upload</w:t>
            </w:r>
          </w:p>
        </w:tc>
        <w:tc>
          <w:tcPr>
            <w:tcW w:w="6611" w:type="dxa"/>
          </w:tcPr>
          <w:p w14:paraId="049F167E" w14:textId="5CD5855D" w:rsidR="00C855BF" w:rsidRPr="00AB39A8" w:rsidRDefault="00AB39A8">
            <w:pPr>
              <w:pStyle w:val="TableParagraph"/>
              <w:ind w:left="0"/>
              <w:rPr>
                <w:sz w:val="24"/>
                <w:szCs w:val="24"/>
              </w:rPr>
            </w:pPr>
            <w:r w:rsidRPr="00AB39A8">
              <w:rPr>
                <w:sz w:val="24"/>
                <w:szCs w:val="24"/>
              </w:rPr>
              <w:t>https://github.com/23070177-cmyk</w:t>
            </w:r>
          </w:p>
        </w:tc>
      </w:tr>
      <w:tr w:rsidR="001A0CF9" w14:paraId="31AE45F4"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229D5DE4" w14:textId="77777777" w:rsidR="00214DF7" w:rsidRDefault="00000000" w:rsidP="00214DF7">
            <w:pPr>
              <w:pStyle w:val="TableParagraph"/>
              <w:ind w:right="174"/>
              <w:rPr>
                <w:sz w:val="24"/>
              </w:rPr>
            </w:pPr>
            <w:r w:rsidRPr="00214DF7">
              <w:rPr>
                <w:sz w:val="24"/>
              </w:rPr>
              <w:t>Conclusion</w:t>
            </w:r>
          </w:p>
        </w:tc>
        <w:tc>
          <w:tcPr>
            <w:tcW w:w="6611" w:type="dxa"/>
            <w:tcBorders>
              <w:top w:val="single" w:sz="4" w:space="0" w:color="000000"/>
              <w:left w:val="single" w:sz="4" w:space="0" w:color="000000"/>
              <w:bottom w:val="single" w:sz="4" w:space="0" w:color="000000"/>
              <w:right w:val="single" w:sz="4" w:space="0" w:color="000000"/>
            </w:tcBorders>
          </w:tcPr>
          <w:p w14:paraId="0A27BDF0" w14:textId="77777777" w:rsidR="00214DF7" w:rsidRPr="00187BB1" w:rsidRDefault="00000000" w:rsidP="00994CFC">
            <w:pPr>
              <w:pStyle w:val="TableParagraph"/>
              <w:ind w:left="0"/>
              <w:rPr>
                <w:sz w:val="24"/>
                <w:szCs w:val="24"/>
              </w:rPr>
            </w:pPr>
            <w:r w:rsidRPr="00187BB1">
              <w:rPr>
                <w:sz w:val="24"/>
                <w:szCs w:val="24"/>
              </w:rPr>
              <w:t>The UML Use Case Diagram for the Online Voting System was successfully studied and designed using StarUML. It provides a clear understanding of the actors, system functions and relationships involved in the voting process.</w:t>
            </w:r>
          </w:p>
        </w:tc>
      </w:tr>
      <w:tr w:rsidR="001A0CF9" w14:paraId="118258D1"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05BE6A1A" w14:textId="77777777" w:rsidR="00214DF7" w:rsidRDefault="00000000" w:rsidP="00214DF7">
            <w:pPr>
              <w:pStyle w:val="TableParagraph"/>
              <w:ind w:right="174"/>
              <w:rPr>
                <w:sz w:val="24"/>
              </w:rPr>
            </w:pPr>
            <w:r>
              <w:rPr>
                <w:sz w:val="24"/>
              </w:rPr>
              <w:t>Plag Report (Similarity</w:t>
            </w:r>
            <w:r w:rsidRPr="00214DF7">
              <w:rPr>
                <w:sz w:val="24"/>
              </w:rPr>
              <w:t xml:space="preserve"> </w:t>
            </w:r>
            <w:r>
              <w:rPr>
                <w:sz w:val="24"/>
              </w:rPr>
              <w:t>index</w:t>
            </w:r>
            <w:r w:rsidRPr="00214DF7">
              <w:rPr>
                <w:sz w:val="24"/>
              </w:rPr>
              <w:t xml:space="preserve"> </w:t>
            </w:r>
            <w:r>
              <w:rPr>
                <w:sz w:val="24"/>
              </w:rPr>
              <w:t xml:space="preserve">&lt; </w:t>
            </w:r>
            <w:r w:rsidRPr="00214DF7">
              <w:rPr>
                <w:sz w:val="24"/>
              </w:rPr>
              <w:t>12%)</w:t>
            </w:r>
          </w:p>
        </w:tc>
        <w:tc>
          <w:tcPr>
            <w:tcW w:w="6611" w:type="dxa"/>
            <w:tcBorders>
              <w:top w:val="single" w:sz="4" w:space="0" w:color="000000"/>
              <w:left w:val="single" w:sz="4" w:space="0" w:color="000000"/>
              <w:bottom w:val="single" w:sz="4" w:space="0" w:color="000000"/>
              <w:right w:val="single" w:sz="4" w:space="0" w:color="000000"/>
            </w:tcBorders>
          </w:tcPr>
          <w:p w14:paraId="74F90D5B" w14:textId="77777777" w:rsidR="00214DF7" w:rsidRDefault="00000000" w:rsidP="00994CFC">
            <w:pPr>
              <w:pStyle w:val="TableParagraph"/>
              <w:ind w:left="0"/>
              <w:rPr>
                <w:sz w:val="18"/>
              </w:rPr>
            </w:pPr>
            <w:r>
              <w:rPr>
                <w:sz w:val="18"/>
              </w:rPr>
              <w:t xml:space="preserve">  </w:t>
            </w:r>
            <w:r w:rsidRPr="00841A52">
              <w:rPr>
                <w:noProof/>
                <w:sz w:val="24"/>
              </w:rPr>
              <w:drawing>
                <wp:inline distT="0" distB="0" distL="0" distR="0" wp14:anchorId="1272B07C" wp14:editId="780BD1B3">
                  <wp:extent cx="3352165" cy="1097210"/>
                  <wp:effectExtent l="0" t="0" r="635" b="8255"/>
                  <wp:docPr id="114106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6645"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794"/>
                          <a:stretch>
                            <a:fillRect/>
                          </a:stretch>
                        </pic:blipFill>
                        <pic:spPr bwMode="auto">
                          <a:xfrm>
                            <a:off x="0" y="0"/>
                            <a:ext cx="3358332" cy="10992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0CF9" w14:paraId="0B96617A" w14:textId="77777777" w:rsidTr="00214DF7">
        <w:trPr>
          <w:trHeight w:val="1095"/>
        </w:trPr>
        <w:tc>
          <w:tcPr>
            <w:tcW w:w="2405" w:type="dxa"/>
            <w:tcBorders>
              <w:top w:val="single" w:sz="4" w:space="0" w:color="000000"/>
              <w:left w:val="single" w:sz="4" w:space="0" w:color="000000"/>
              <w:bottom w:val="single" w:sz="4" w:space="0" w:color="000000"/>
              <w:right w:val="single" w:sz="4" w:space="0" w:color="000000"/>
            </w:tcBorders>
          </w:tcPr>
          <w:p w14:paraId="50960E09" w14:textId="77777777" w:rsidR="00214DF7" w:rsidRDefault="00000000" w:rsidP="00214DF7">
            <w:pPr>
              <w:pStyle w:val="TableParagraph"/>
              <w:ind w:right="174"/>
              <w:rPr>
                <w:sz w:val="24"/>
              </w:rPr>
            </w:pPr>
            <w:r w:rsidRPr="00214DF7">
              <w:rPr>
                <w:sz w:val="24"/>
              </w:rPr>
              <w:t>Date</w:t>
            </w:r>
          </w:p>
        </w:tc>
        <w:tc>
          <w:tcPr>
            <w:tcW w:w="6611" w:type="dxa"/>
            <w:tcBorders>
              <w:top w:val="single" w:sz="4" w:space="0" w:color="000000"/>
              <w:left w:val="single" w:sz="4" w:space="0" w:color="000000"/>
              <w:bottom w:val="single" w:sz="4" w:space="0" w:color="000000"/>
              <w:right w:val="single" w:sz="4" w:space="0" w:color="000000"/>
            </w:tcBorders>
          </w:tcPr>
          <w:p w14:paraId="27A54D62" w14:textId="77777777" w:rsidR="00214DF7" w:rsidRPr="00187BB1" w:rsidRDefault="00000000" w:rsidP="00994CFC">
            <w:pPr>
              <w:pStyle w:val="TableParagraph"/>
              <w:ind w:left="0"/>
              <w:rPr>
                <w:sz w:val="24"/>
                <w:szCs w:val="24"/>
              </w:rPr>
            </w:pPr>
            <w:r w:rsidRPr="00187BB1">
              <w:rPr>
                <w:sz w:val="24"/>
                <w:szCs w:val="24"/>
              </w:rPr>
              <w:t>9-08-2026</w:t>
            </w:r>
          </w:p>
        </w:tc>
      </w:tr>
    </w:tbl>
    <w:p w14:paraId="232633A1" w14:textId="77777777" w:rsidR="00214DF7" w:rsidRPr="00214DF7" w:rsidRDefault="00214DF7" w:rsidP="00214DF7"/>
    <w:sectPr w:rsidR="00214DF7" w:rsidRPr="00214DF7">
      <w:pgSz w:w="11900" w:h="16820"/>
      <w:pgMar w:top="1660" w:right="1275" w:bottom="280" w:left="992"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4C9D7" w14:textId="77777777" w:rsidR="00A77D41" w:rsidRDefault="00A77D41">
      <w:r>
        <w:separator/>
      </w:r>
    </w:p>
  </w:endnote>
  <w:endnote w:type="continuationSeparator" w:id="0">
    <w:p w14:paraId="61776466" w14:textId="77777777" w:rsidR="00A77D41" w:rsidRDefault="00A77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EB631" w14:textId="77777777" w:rsidR="00A77D41" w:rsidRDefault="00A77D41">
      <w:r>
        <w:separator/>
      </w:r>
    </w:p>
  </w:footnote>
  <w:footnote w:type="continuationSeparator" w:id="0">
    <w:p w14:paraId="427F554B" w14:textId="77777777" w:rsidR="00A77D41" w:rsidRDefault="00A77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EC46" w14:textId="77777777" w:rsidR="00C855BF" w:rsidRDefault="00000000">
    <w:pPr>
      <w:pStyle w:val="BodyText"/>
      <w:spacing w:line="14" w:lineRule="auto"/>
      <w:rPr>
        <w:i w:val="0"/>
        <w:sz w:val="20"/>
      </w:rPr>
    </w:pPr>
    <w:r>
      <w:rPr>
        <w:i w:val="0"/>
        <w:noProof/>
        <w:sz w:val="20"/>
      </w:rPr>
      <w:drawing>
        <wp:anchor distT="0" distB="0" distL="0" distR="0" simplePos="0" relativeHeight="251658240" behindDoc="1" locked="0" layoutInCell="1" allowOverlap="1" wp14:anchorId="4AC0B1AC" wp14:editId="5D6CFF14">
          <wp:simplePos x="0" y="0"/>
          <wp:positionH relativeFrom="page">
            <wp:posOffset>6548120</wp:posOffset>
          </wp:positionH>
          <wp:positionV relativeFrom="page">
            <wp:posOffset>180975</wp:posOffset>
          </wp:positionV>
          <wp:extent cx="732790" cy="6896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251659264" behindDoc="1" locked="0" layoutInCell="1" allowOverlap="1" wp14:anchorId="39829C2D" wp14:editId="62AE3221">
          <wp:simplePos x="0" y="0"/>
          <wp:positionH relativeFrom="page">
            <wp:posOffset>262254</wp:posOffset>
          </wp:positionH>
          <wp:positionV relativeFrom="page">
            <wp:posOffset>266417</wp:posOffset>
          </wp:positionV>
          <wp:extent cx="655319" cy="603249"/>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4FC5F647" wp14:editId="7885D6E9">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 xmlns:a="http://schemas.openxmlformats.org/drawingml/2006/main">
                <a:graphicData uri="http://schemas.microsoft.com/office/word/2010/wordprocessingShape">
                  <wps:wsp>
                    <wps:cNvSpPr txBox="1"/>
                    <wps:spPr>
                      <a:xfrm>
                        <a:off x="0" y="0"/>
                        <a:ext cx="5124450" cy="963930"/>
                      </a:xfrm>
                      <a:prstGeom prst="rect">
                        <a:avLst/>
                      </a:prstGeom>
                    </wps:spPr>
                    <wps:txbx>
                      <w:txbxContent>
                        <w:p w14:paraId="41928FAC" w14:textId="77777777" w:rsidR="00C855BF" w:rsidRDefault="00000000">
                          <w:pPr>
                            <w:spacing w:line="242" w:lineRule="exact"/>
                            <w:jc w:val="center"/>
                          </w:pPr>
                          <w:r>
                            <w:t xml:space="preserve">Nagar Yuwak Shikshan </w:t>
                          </w:r>
                          <w:r>
                            <w:rPr>
                              <w:spacing w:val="-2"/>
                            </w:rPr>
                            <w:t>Sanstha’s</w:t>
                          </w:r>
                        </w:p>
                        <w:p w14:paraId="2E9E8A09" w14:textId="77777777" w:rsidR="00C855BF" w:rsidRDefault="00000000">
                          <w:pPr>
                            <w:spacing w:line="320"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132238DD" w14:textId="77777777" w:rsidR="00C855BF" w:rsidRDefault="00000000">
                          <w:pPr>
                            <w:spacing w:before="4" w:line="267" w:lineRule="exact"/>
                            <w:jc w:val="center"/>
                          </w:pPr>
                          <w:r>
                            <w:t xml:space="preserve">(An Autonomous Institution affiliated to Rashtrasant Tukadoji Maharaj Nagpur </w:t>
                          </w:r>
                          <w:r>
                            <w:rPr>
                              <w:spacing w:val="-2"/>
                            </w:rPr>
                            <w:t>University)</w:t>
                          </w:r>
                        </w:p>
                        <w:p w14:paraId="22EC359A" w14:textId="77777777" w:rsidR="00C855BF" w:rsidRDefault="00000000">
                          <w:pPr>
                            <w:ind w:left="1795" w:right="1793"/>
                            <w:jc w:val="center"/>
                            <w:rPr>
                              <w:rFonts w:ascii="Arial MT"/>
                              <w:sz w:val="20"/>
                            </w:rPr>
                          </w:pPr>
                          <w:r>
                            <w:rPr>
                              <w:rFonts w:ascii="Arial MT"/>
                              <w:sz w:val="20"/>
                            </w:rPr>
                            <w:t>Hingna</w:t>
                          </w:r>
                          <w:r>
                            <w:rPr>
                              <w:rFonts w:ascii="Arial MT"/>
                              <w:spacing w:val="-10"/>
                              <w:sz w:val="20"/>
                            </w:rPr>
                            <w:t xml:space="preserve"> </w:t>
                          </w:r>
                          <w:r>
                            <w:rPr>
                              <w:rFonts w:ascii="Arial MT"/>
                              <w:sz w:val="20"/>
                            </w:rPr>
                            <w:t>Road,</w:t>
                          </w:r>
                          <w:r>
                            <w:rPr>
                              <w:rFonts w:ascii="Arial MT"/>
                              <w:spacing w:val="-10"/>
                              <w:sz w:val="20"/>
                            </w:rPr>
                            <w:t xml:space="preserve"> </w:t>
                          </w:r>
                          <w:r>
                            <w:rPr>
                              <w:rFonts w:ascii="Arial MT"/>
                              <w:sz w:val="20"/>
                            </w:rPr>
                            <w:t>Wanadongri,</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AD11B14" w14:textId="77777777" w:rsidR="00C855BF"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C855BF">
                              <w:rPr>
                                <w:rFonts w:ascii="Arial MT"/>
                                <w:color w:val="0000FF"/>
                                <w:spacing w:val="-2"/>
                                <w:sz w:val="18"/>
                                <w:u w:val="single" w:color="0000FF"/>
                              </w:rPr>
                              <w:t>www.ycce.edu</w:t>
                            </w:r>
                          </w:hyperlink>
                        </w:p>
                      </w:txbxContent>
                    </wps:txbx>
                    <wps:bodyPr wrap="square" lIns="0" tIns="0" rIns="0" bIns="0" rtlCol="0"/>
                  </wps:wsp>
                </a:graphicData>
              </a:graphic>
            </wp:anchor>
          </w:drawing>
        </mc:Choice>
        <mc:Fallback>
          <w:pict>
            <v:shapetype w14:anchorId="4FC5F647" id="_x0000_t202" coordsize="21600,21600" o:spt="202" path="m,l,21600r21600,l21600,xe">
              <v:stroke joinstyle="miter"/>
              <v:path gradientshapeok="t" o:connecttype="rect"/>
            </v:shapetype>
            <v:shape id="Textbox 3" o:spid="_x0000_s1026" type="#_x0000_t202" style="position:absolute;margin-left:95.9pt;margin-top:8.55pt;width:403.5pt;height:7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" filled="f" stroked="f">
              <v:textbox inset="0,0,0,0">
                <w:txbxContent>
                  <w:p w14:paraId="41928FAC" w14:textId="77777777" w:rsidR="00C855BF" w:rsidRDefault="00000000">
                    <w:pPr>
                      <w:spacing w:line="242" w:lineRule="exact"/>
                      <w:jc w:val="center"/>
                    </w:pPr>
                    <w:r>
                      <w:t xml:space="preserve">Nagar Yuwak Shikshan </w:t>
                    </w:r>
                    <w:r>
                      <w:rPr>
                        <w:spacing w:val="-2"/>
                      </w:rPr>
                      <w:t>Sanstha’s</w:t>
                    </w:r>
                  </w:p>
                  <w:p w14:paraId="2E9E8A09" w14:textId="77777777" w:rsidR="00C855BF" w:rsidRDefault="00000000">
                    <w:pPr>
                      <w:spacing w:line="320"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132238DD" w14:textId="77777777" w:rsidR="00C855BF" w:rsidRDefault="00000000">
                    <w:pPr>
                      <w:spacing w:before="4" w:line="267" w:lineRule="exact"/>
                      <w:jc w:val="center"/>
                    </w:pPr>
                    <w:r>
                      <w:t xml:space="preserve">(An Autonomous Institution affiliated to Rashtrasant Tukadoji Maharaj Nagpur </w:t>
                    </w:r>
                    <w:r>
                      <w:rPr>
                        <w:spacing w:val="-2"/>
                      </w:rPr>
                      <w:t>University)</w:t>
                    </w:r>
                  </w:p>
                  <w:p w14:paraId="22EC359A" w14:textId="77777777" w:rsidR="00C855BF" w:rsidRDefault="00000000">
                    <w:pPr>
                      <w:ind w:left="1795" w:right="1793"/>
                      <w:jc w:val="center"/>
                      <w:rPr>
                        <w:rFonts w:ascii="Arial MT"/>
                        <w:sz w:val="20"/>
                      </w:rPr>
                    </w:pPr>
                    <w:r>
                      <w:rPr>
                        <w:rFonts w:ascii="Arial MT"/>
                        <w:sz w:val="20"/>
                      </w:rPr>
                      <w:t>Hingna</w:t>
                    </w:r>
                    <w:r>
                      <w:rPr>
                        <w:rFonts w:ascii="Arial MT"/>
                        <w:spacing w:val="-10"/>
                        <w:sz w:val="20"/>
                      </w:rPr>
                      <w:t xml:space="preserve"> </w:t>
                    </w:r>
                    <w:r>
                      <w:rPr>
                        <w:rFonts w:ascii="Arial MT"/>
                        <w:sz w:val="20"/>
                      </w:rPr>
                      <w:t>Road,</w:t>
                    </w:r>
                    <w:r>
                      <w:rPr>
                        <w:rFonts w:ascii="Arial MT"/>
                        <w:spacing w:val="-10"/>
                        <w:sz w:val="20"/>
                      </w:rPr>
                      <w:t xml:space="preserve"> </w:t>
                    </w:r>
                    <w:r>
                      <w:rPr>
                        <w:rFonts w:ascii="Arial MT"/>
                        <w:sz w:val="20"/>
                      </w:rPr>
                      <w:t>Wanadongri,</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AD11B14" w14:textId="77777777" w:rsidR="00C855BF"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C855BF">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1C51"/>
    <w:multiLevelType w:val="hybridMultilevel"/>
    <w:tmpl w:val="EE2CAE18"/>
    <w:lvl w:ilvl="0" w:tplc="8DE65BA4">
      <w:start w:val="1"/>
      <w:numFmt w:val="decimal"/>
      <w:lvlText w:val="%1."/>
      <w:lvlJc w:val="left"/>
      <w:pPr>
        <w:ind w:left="827" w:hanging="360"/>
      </w:pPr>
    </w:lvl>
    <w:lvl w:ilvl="1" w:tplc="01542B1E" w:tentative="1">
      <w:start w:val="1"/>
      <w:numFmt w:val="lowerLetter"/>
      <w:lvlText w:val="%2."/>
      <w:lvlJc w:val="left"/>
      <w:pPr>
        <w:ind w:left="1547" w:hanging="360"/>
      </w:pPr>
    </w:lvl>
    <w:lvl w:ilvl="2" w:tplc="8BA6E964" w:tentative="1">
      <w:start w:val="1"/>
      <w:numFmt w:val="lowerRoman"/>
      <w:lvlText w:val="%3."/>
      <w:lvlJc w:val="right"/>
      <w:pPr>
        <w:ind w:left="2267" w:hanging="180"/>
      </w:pPr>
    </w:lvl>
    <w:lvl w:ilvl="3" w:tplc="5DF88EC4" w:tentative="1">
      <w:start w:val="1"/>
      <w:numFmt w:val="decimal"/>
      <w:lvlText w:val="%4."/>
      <w:lvlJc w:val="left"/>
      <w:pPr>
        <w:ind w:left="2987" w:hanging="360"/>
      </w:pPr>
    </w:lvl>
    <w:lvl w:ilvl="4" w:tplc="586ECB3E" w:tentative="1">
      <w:start w:val="1"/>
      <w:numFmt w:val="lowerLetter"/>
      <w:lvlText w:val="%5."/>
      <w:lvlJc w:val="left"/>
      <w:pPr>
        <w:ind w:left="3707" w:hanging="360"/>
      </w:pPr>
    </w:lvl>
    <w:lvl w:ilvl="5" w:tplc="BD9E10F2" w:tentative="1">
      <w:start w:val="1"/>
      <w:numFmt w:val="lowerRoman"/>
      <w:lvlText w:val="%6."/>
      <w:lvlJc w:val="right"/>
      <w:pPr>
        <w:ind w:left="4427" w:hanging="180"/>
      </w:pPr>
    </w:lvl>
    <w:lvl w:ilvl="6" w:tplc="6750F6C6" w:tentative="1">
      <w:start w:val="1"/>
      <w:numFmt w:val="decimal"/>
      <w:lvlText w:val="%7."/>
      <w:lvlJc w:val="left"/>
      <w:pPr>
        <w:ind w:left="5147" w:hanging="360"/>
      </w:pPr>
    </w:lvl>
    <w:lvl w:ilvl="7" w:tplc="C7349F16" w:tentative="1">
      <w:start w:val="1"/>
      <w:numFmt w:val="lowerLetter"/>
      <w:lvlText w:val="%8."/>
      <w:lvlJc w:val="left"/>
      <w:pPr>
        <w:ind w:left="5867" w:hanging="360"/>
      </w:pPr>
    </w:lvl>
    <w:lvl w:ilvl="8" w:tplc="8DCAF130" w:tentative="1">
      <w:start w:val="1"/>
      <w:numFmt w:val="lowerRoman"/>
      <w:lvlText w:val="%9."/>
      <w:lvlJc w:val="right"/>
      <w:pPr>
        <w:ind w:left="6587" w:hanging="180"/>
      </w:pPr>
    </w:lvl>
  </w:abstractNum>
  <w:abstractNum w:abstractNumId="1" w15:restartNumberingAfterBreak="0">
    <w:nsid w:val="42271B16"/>
    <w:multiLevelType w:val="multilevel"/>
    <w:tmpl w:val="BD3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45530"/>
    <w:multiLevelType w:val="multilevel"/>
    <w:tmpl w:val="A25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71460"/>
    <w:multiLevelType w:val="multilevel"/>
    <w:tmpl w:val="915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F5D2A"/>
    <w:multiLevelType w:val="multilevel"/>
    <w:tmpl w:val="E1CE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103919">
    <w:abstractNumId w:val="3"/>
  </w:num>
  <w:num w:numId="2" w16cid:durableId="1585188379">
    <w:abstractNumId w:val="4"/>
  </w:num>
  <w:num w:numId="3" w16cid:durableId="343243525">
    <w:abstractNumId w:val="2"/>
  </w:num>
  <w:num w:numId="4" w16cid:durableId="1746341289">
    <w:abstractNumId w:val="1"/>
  </w:num>
  <w:num w:numId="5" w16cid:durableId="1495342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BF"/>
    <w:rsid w:val="000870BB"/>
    <w:rsid w:val="000C76CF"/>
    <w:rsid w:val="001148BC"/>
    <w:rsid w:val="00187BB1"/>
    <w:rsid w:val="001A0CF9"/>
    <w:rsid w:val="00214DF7"/>
    <w:rsid w:val="002E78BC"/>
    <w:rsid w:val="0076217A"/>
    <w:rsid w:val="00994CFC"/>
    <w:rsid w:val="009D1382"/>
    <w:rsid w:val="00A067CD"/>
    <w:rsid w:val="00A30596"/>
    <w:rsid w:val="00A61671"/>
    <w:rsid w:val="00A77D41"/>
    <w:rsid w:val="00AB39A8"/>
    <w:rsid w:val="00B915AD"/>
    <w:rsid w:val="00BA0C3F"/>
    <w:rsid w:val="00BD4769"/>
    <w:rsid w:val="00C855BF"/>
    <w:rsid w:val="00F34A37"/>
    <w:rsid w:val="00FB6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1DC0"/>
  <w15:docId w15:val="{0835F7BD-A2EF-4344-879F-0A3DAA72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5" w:right="91"/>
      <w:jc w:val="center"/>
      <w:outlineLvl w:val="0"/>
    </w:pPr>
    <w:rPr>
      <w:rFonts w:ascii="Arial MT" w:eastAsia="Arial MT" w:hAnsi="Arial MT" w:cs="Arial MT"/>
      <w:sz w:val="24"/>
      <w:szCs w:val="24"/>
    </w:rPr>
  </w:style>
  <w:style w:type="paragraph" w:styleId="Heading2">
    <w:name w:val="heading 2"/>
    <w:basedOn w:val="Normal"/>
    <w:uiPriority w:val="9"/>
    <w:unhideWhenUsed/>
    <w:qFormat/>
    <w:pPr>
      <w:ind w:left="448"/>
      <w:jc w:val="both"/>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1"/>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Header">
    <w:name w:val="header"/>
    <w:basedOn w:val="Normal"/>
    <w:link w:val="HeaderChar"/>
    <w:uiPriority w:val="99"/>
    <w:unhideWhenUsed/>
    <w:rsid w:val="00187BB1"/>
    <w:pPr>
      <w:tabs>
        <w:tab w:val="center" w:pos="4513"/>
        <w:tab w:val="right" w:pos="9026"/>
      </w:tabs>
    </w:pPr>
  </w:style>
  <w:style w:type="character" w:customStyle="1" w:styleId="HeaderChar">
    <w:name w:val="Header Char"/>
    <w:basedOn w:val="DefaultParagraphFont"/>
    <w:link w:val="Header"/>
    <w:uiPriority w:val="99"/>
    <w:rsid w:val="00187BB1"/>
    <w:rPr>
      <w:rFonts w:ascii="Calibri" w:eastAsia="Calibri" w:hAnsi="Calibri" w:cs="Calibri"/>
    </w:rPr>
  </w:style>
  <w:style w:type="paragraph" w:styleId="Footer">
    <w:name w:val="footer"/>
    <w:basedOn w:val="Normal"/>
    <w:link w:val="FooterChar"/>
    <w:uiPriority w:val="99"/>
    <w:unhideWhenUsed/>
    <w:rsid w:val="00187BB1"/>
    <w:pPr>
      <w:tabs>
        <w:tab w:val="center" w:pos="4513"/>
        <w:tab w:val="right" w:pos="9026"/>
      </w:tabs>
    </w:pPr>
  </w:style>
  <w:style w:type="character" w:customStyle="1" w:styleId="FooterChar">
    <w:name w:val="Footer Char"/>
    <w:basedOn w:val="DefaultParagraphFont"/>
    <w:link w:val="Footer"/>
    <w:uiPriority w:val="99"/>
    <w:rsid w:val="00187BB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 Gade</dc:creator>
  <cp:lastModifiedBy>Poonam Gade</cp:lastModifiedBy>
  <cp:revision>2</cp:revision>
  <dcterms:created xsi:type="dcterms:W3CDTF">2026-08-08T19:07:00Z</dcterms:created>
  <dcterms:modified xsi:type="dcterms:W3CDTF">2026-08-08T19:07:00Z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GrammarlyDocumentId">
    <vt:lpwstr>5b455d68-94e7-4d67-a01a-90cadb144339</vt:lpwstr>
  </property>
  <property fmtid="{D5CDD505-2E9C-101B-9397-08002B2CF9AE}" pid="5" name="LastSaved">
    <vt:filetime>2026-08-08T00:00:00Z</vt:filetime>
  </property>
  <property fmtid="{D5CDD505-2E9C-101B-9397-08002B2CF9AE}" pid="6" name="Producer">
    <vt:lpwstr>Skia/PDF m153 Google Apps Renderer</vt:lpwstr>
  </property>
</Properties>
</file>