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00F" w:rsidRDefault="008A300F" w:rsidP="001D74DD">
      <w:pPr>
        <w:jc w:val="center"/>
        <w:rPr>
          <w:rFonts w:asciiTheme="minorEastAsia" w:hAnsiTheme="minorEastAsia" w:hint="eastAsia"/>
          <w:sz w:val="52"/>
          <w:szCs w:val="52"/>
        </w:rPr>
      </w:pPr>
    </w:p>
    <w:p w:rsidR="008A300F" w:rsidRDefault="008A300F" w:rsidP="001D74DD">
      <w:pPr>
        <w:jc w:val="center"/>
        <w:rPr>
          <w:rFonts w:asciiTheme="minorEastAsia" w:hAnsiTheme="minorEastAsia" w:hint="eastAsia"/>
          <w:sz w:val="52"/>
          <w:szCs w:val="52"/>
        </w:rPr>
      </w:pPr>
    </w:p>
    <w:p w:rsidR="008A300F" w:rsidRDefault="008A300F" w:rsidP="001D74DD">
      <w:pPr>
        <w:jc w:val="center"/>
        <w:rPr>
          <w:rFonts w:asciiTheme="minorEastAsia" w:hAnsiTheme="minorEastAsia" w:hint="eastAsia"/>
          <w:sz w:val="52"/>
          <w:szCs w:val="52"/>
        </w:rPr>
      </w:pPr>
    </w:p>
    <w:p w:rsidR="008A300F" w:rsidRDefault="008A300F" w:rsidP="001D74DD">
      <w:pPr>
        <w:jc w:val="center"/>
        <w:rPr>
          <w:rFonts w:asciiTheme="minorEastAsia" w:hAnsiTheme="minorEastAsia" w:hint="eastAsia"/>
          <w:sz w:val="52"/>
          <w:szCs w:val="52"/>
        </w:rPr>
      </w:pPr>
    </w:p>
    <w:p w:rsidR="008A300F" w:rsidRDefault="008A300F" w:rsidP="001D74DD">
      <w:pPr>
        <w:jc w:val="center"/>
        <w:rPr>
          <w:rFonts w:asciiTheme="minorEastAsia" w:hAnsiTheme="minorEastAsia" w:hint="eastAsia"/>
          <w:sz w:val="52"/>
          <w:szCs w:val="52"/>
        </w:rPr>
      </w:pPr>
    </w:p>
    <w:p w:rsidR="001D74DD" w:rsidRDefault="001D74DD" w:rsidP="001D74DD">
      <w:pPr>
        <w:jc w:val="center"/>
        <w:rPr>
          <w:rFonts w:asciiTheme="minorEastAsia" w:hAnsiTheme="minorEastAsia" w:hint="eastAsia"/>
          <w:sz w:val="52"/>
          <w:szCs w:val="52"/>
        </w:rPr>
      </w:pPr>
      <w:r w:rsidRPr="001D74DD">
        <w:rPr>
          <w:rFonts w:asciiTheme="minorEastAsia" w:hAnsiTheme="minorEastAsia" w:hint="eastAsia"/>
          <w:sz w:val="52"/>
          <w:szCs w:val="52"/>
        </w:rPr>
        <w:t>IUNI大数据分析平台部署方案</w:t>
      </w:r>
    </w:p>
    <w:p w:rsidR="001D74DD" w:rsidRPr="001D74DD" w:rsidRDefault="001D74DD" w:rsidP="001D74DD">
      <w:pPr>
        <w:jc w:val="center"/>
        <w:rPr>
          <w:rFonts w:asciiTheme="minorEastAsia" w:hAnsiTheme="minorEastAsia" w:hint="eastAsia"/>
          <w:sz w:val="52"/>
          <w:szCs w:val="52"/>
        </w:rPr>
      </w:pPr>
      <w:r>
        <w:rPr>
          <w:rFonts w:asciiTheme="minorEastAsia" w:hAnsiTheme="minorEastAsia" w:hint="eastAsia"/>
          <w:sz w:val="52"/>
          <w:szCs w:val="52"/>
        </w:rPr>
        <w:t>V1.0.0</w:t>
      </w:r>
    </w:p>
    <w:p w:rsidR="008A300F" w:rsidRDefault="008A300F">
      <w:r>
        <w:br w:type="page"/>
      </w:r>
    </w:p>
    <w:p w:rsidR="001D74DD" w:rsidRDefault="003E66C3" w:rsidP="003E66C3">
      <w:pPr>
        <w:pStyle w:val="2"/>
        <w:jc w:val="center"/>
        <w:rPr>
          <w:rFonts w:hint="eastAsia"/>
        </w:rPr>
      </w:pPr>
      <w:bookmarkStart w:id="0" w:name="_Toc391884500"/>
      <w:r>
        <w:rPr>
          <w:rFonts w:hint="eastAsia"/>
        </w:rPr>
        <w:lastRenderedPageBreak/>
        <w:t>目录</w:t>
      </w:r>
      <w:bookmarkEnd w:id="0"/>
    </w:p>
    <w:p w:rsidR="009800BF" w:rsidRDefault="009800BF" w:rsidP="000A1912">
      <w:pPr>
        <w:pStyle w:val="20"/>
        <w:tabs>
          <w:tab w:val="right" w:leader="dot" w:pos="8296"/>
        </w:tabs>
        <w:ind w:left="440"/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91884500" w:history="1">
        <w:r w:rsidRPr="00F35374">
          <w:rPr>
            <w:rStyle w:val="a6"/>
            <w:rFonts w:hint="eastAsia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_Toc391884500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800BF" w:rsidRDefault="009800BF" w:rsidP="000A1912">
      <w:pPr>
        <w:pStyle w:val="20"/>
        <w:tabs>
          <w:tab w:val="right" w:leader="dot" w:pos="8296"/>
        </w:tabs>
        <w:ind w:left="440"/>
        <w:rPr>
          <w:noProof/>
        </w:rPr>
      </w:pPr>
      <w:hyperlink w:anchor="_Toc391884501" w:history="1">
        <w:r w:rsidRPr="00F35374">
          <w:rPr>
            <w:rStyle w:val="a6"/>
            <w:rFonts w:hint="eastAsia"/>
            <w:noProof/>
          </w:rPr>
          <w:t>准备工作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_Toc391884501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800BF" w:rsidRDefault="009800BF" w:rsidP="000A1912">
      <w:pPr>
        <w:pStyle w:val="20"/>
        <w:tabs>
          <w:tab w:val="right" w:leader="dot" w:pos="8296"/>
        </w:tabs>
        <w:ind w:left="440"/>
        <w:rPr>
          <w:noProof/>
        </w:rPr>
      </w:pPr>
      <w:hyperlink w:anchor="_Toc391884502" w:history="1">
        <w:r w:rsidRPr="00F35374">
          <w:rPr>
            <w:rStyle w:val="a6"/>
            <w:rFonts w:hint="eastAsia"/>
            <w:noProof/>
          </w:rPr>
          <w:t>安装</w:t>
        </w:r>
        <w:r w:rsidRPr="00F35374">
          <w:rPr>
            <w:rStyle w:val="a6"/>
            <w:noProof/>
          </w:rPr>
          <w:t xml:space="preserve"> Cloudera 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_Toc391884502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00BF" w:rsidRDefault="009800BF" w:rsidP="000A1912">
      <w:pPr>
        <w:pStyle w:val="20"/>
        <w:tabs>
          <w:tab w:val="right" w:leader="dot" w:pos="8296"/>
        </w:tabs>
        <w:ind w:left="440"/>
        <w:rPr>
          <w:noProof/>
        </w:rPr>
      </w:pPr>
      <w:hyperlink w:anchor="_Toc391884503" w:history="1">
        <w:r w:rsidRPr="00F35374">
          <w:rPr>
            <w:rStyle w:val="a6"/>
            <w:rFonts w:hint="eastAsia"/>
            <w:noProof/>
          </w:rPr>
          <w:t>安装</w:t>
        </w:r>
        <w:r w:rsidRPr="00F35374">
          <w:rPr>
            <w:rStyle w:val="a6"/>
            <w:noProof/>
          </w:rPr>
          <w:t>hadoop</w:t>
        </w:r>
        <w:r w:rsidRPr="00F35374">
          <w:rPr>
            <w:rStyle w:val="a6"/>
            <w:rFonts w:hint="eastAsia"/>
            <w:noProof/>
          </w:rPr>
          <w:t>生态圈各服务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_Toc391884503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920FE" w:rsidRDefault="009800BF" w:rsidP="003E66C3">
      <w:r>
        <w:fldChar w:fldCharType="end"/>
      </w:r>
    </w:p>
    <w:p w:rsidR="00F920FE" w:rsidRDefault="00F920FE">
      <w:r>
        <w:br w:type="page"/>
      </w:r>
    </w:p>
    <w:p w:rsidR="001D74DD" w:rsidRDefault="00666474" w:rsidP="003E66C3">
      <w:pPr>
        <w:pStyle w:val="2"/>
      </w:pPr>
      <w:bookmarkStart w:id="1" w:name="_Toc391884501"/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．</w:t>
      </w:r>
      <w:r w:rsidR="001D74DD">
        <w:rPr>
          <w:rFonts w:hint="eastAsia"/>
        </w:rPr>
        <w:t>准备工作</w:t>
      </w:r>
      <w:bookmarkEnd w:id="1"/>
    </w:p>
    <w:p w:rsidR="001D74DD" w:rsidRDefault="001D74DD" w:rsidP="001D74DD">
      <w:pPr>
        <w:pStyle w:val="a5"/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JDK</w:t>
      </w:r>
      <w:r>
        <w:rPr>
          <w:rFonts w:hint="eastAsia"/>
        </w:rPr>
        <w:t>；</w:t>
      </w:r>
    </w:p>
    <w:p w:rsidR="001D74DD" w:rsidRDefault="001D74DD" w:rsidP="001D74DD">
      <w:pPr>
        <w:pStyle w:val="a5"/>
        <w:numPr>
          <w:ilvl w:val="0"/>
          <w:numId w:val="1"/>
        </w:numPr>
      </w:pPr>
      <w:r>
        <w:rPr>
          <w:rFonts w:hint="eastAsia"/>
        </w:rPr>
        <w:t>关闭</w:t>
      </w:r>
      <w:r>
        <w:rPr>
          <w:rFonts w:hint="eastAsia"/>
        </w:rPr>
        <w:t>SELINUX,IPTALES</w:t>
      </w:r>
      <w:r>
        <w:rPr>
          <w:rFonts w:hint="eastAsia"/>
        </w:rPr>
        <w:t>；</w:t>
      </w:r>
    </w:p>
    <w:p w:rsidR="001D74DD" w:rsidRDefault="001D74DD" w:rsidP="001D74DD">
      <w:pPr>
        <w:pStyle w:val="a5"/>
        <w:numPr>
          <w:ilvl w:val="0"/>
          <w:numId w:val="1"/>
        </w:numPr>
      </w:pPr>
      <w:r>
        <w:rPr>
          <w:rFonts w:hint="eastAsia"/>
        </w:rPr>
        <w:t>关闭</w:t>
      </w:r>
      <w:r>
        <w:rPr>
          <w:rFonts w:hint="eastAsia"/>
        </w:rPr>
        <w:t>SWAP</w:t>
      </w:r>
      <w:r>
        <w:rPr>
          <w:rFonts w:hint="eastAsia"/>
        </w:rPr>
        <w:t>；</w:t>
      </w:r>
      <w:bookmarkStart w:id="2" w:name="_GoBack"/>
      <w:bookmarkEnd w:id="2"/>
    </w:p>
    <w:p w:rsidR="001D74DD" w:rsidRDefault="001D74DD" w:rsidP="001D74DD">
      <w:pPr>
        <w:pStyle w:val="a5"/>
        <w:numPr>
          <w:ilvl w:val="0"/>
          <w:numId w:val="1"/>
        </w:numPr>
      </w:pPr>
      <w:r>
        <w:rPr>
          <w:rFonts w:hint="eastAsia"/>
        </w:rPr>
        <w:t>准备本地</w:t>
      </w:r>
      <w:r>
        <w:rPr>
          <w:rFonts w:hint="eastAsia"/>
        </w:rPr>
        <w:t>YUM</w:t>
      </w:r>
      <w:r>
        <w:rPr>
          <w:rFonts w:hint="eastAsia"/>
        </w:rPr>
        <w:t>源如下：</w:t>
      </w:r>
    </w:p>
    <w:p w:rsidR="001D74DD" w:rsidRDefault="001D74DD" w:rsidP="001D74DD">
      <w:pPr>
        <w:pStyle w:val="a5"/>
        <w:ind w:left="1080"/>
      </w:pPr>
      <w:r>
        <w:t>[</w:t>
      </w:r>
      <w:proofErr w:type="spellStart"/>
      <w:proofErr w:type="gramStart"/>
      <w:r>
        <w:t>cloudera</w:t>
      </w:r>
      <w:proofErr w:type="spellEnd"/>
      <w:r>
        <w:t>-manager</w:t>
      </w:r>
      <w:proofErr w:type="gramEnd"/>
      <w:r>
        <w:t>]</w:t>
      </w:r>
    </w:p>
    <w:p w:rsidR="001D74DD" w:rsidRDefault="001D74DD" w:rsidP="001D74DD">
      <w:pPr>
        <w:pStyle w:val="a5"/>
        <w:ind w:left="1080"/>
      </w:pPr>
      <w:proofErr w:type="gramStart"/>
      <w:r>
        <w:t>name</w:t>
      </w:r>
      <w:proofErr w:type="gramEnd"/>
      <w:r>
        <w:t xml:space="preserve"> = </w:t>
      </w:r>
      <w:proofErr w:type="spellStart"/>
      <w:r>
        <w:t>Cloudera</w:t>
      </w:r>
      <w:proofErr w:type="spellEnd"/>
      <w:r>
        <w:t xml:space="preserve"> Manager, Version 5.0.0</w:t>
      </w:r>
    </w:p>
    <w:p w:rsidR="001D74DD" w:rsidRDefault="001D74DD" w:rsidP="001D74DD">
      <w:pPr>
        <w:pStyle w:val="a5"/>
        <w:ind w:left="1080"/>
      </w:pPr>
      <w:proofErr w:type="spellStart"/>
      <w:proofErr w:type="gramStart"/>
      <w:r>
        <w:t>baseurl</w:t>
      </w:r>
      <w:proofErr w:type="spellEnd"/>
      <w:proofErr w:type="gramEnd"/>
      <w:r>
        <w:t xml:space="preserve"> = http://18.8.0.245/cloudera/</w:t>
      </w:r>
    </w:p>
    <w:p w:rsidR="001D74DD" w:rsidRDefault="001D74DD" w:rsidP="001D74DD">
      <w:pPr>
        <w:pStyle w:val="a5"/>
        <w:ind w:left="1320" w:firstLine="180"/>
      </w:pPr>
      <w:proofErr w:type="spellStart"/>
      <w:proofErr w:type="gramStart"/>
      <w:r>
        <w:t>gpgcheck</w:t>
      </w:r>
      <w:proofErr w:type="spellEnd"/>
      <w:proofErr w:type="gramEnd"/>
      <w:r>
        <w:t xml:space="preserve"> = 0</w:t>
      </w:r>
    </w:p>
    <w:p w:rsidR="001D74DD" w:rsidRDefault="001D74DD" w:rsidP="001D74DD">
      <w:pPr>
        <w:pStyle w:val="a5"/>
        <w:numPr>
          <w:ilvl w:val="0"/>
          <w:numId w:val="1"/>
        </w:numPr>
      </w:pPr>
      <w:r>
        <w:rPr>
          <w:rFonts w:hint="eastAsia"/>
        </w:rPr>
        <w:t>配置网络，关闭</w:t>
      </w:r>
      <w:r>
        <w:rPr>
          <w:rFonts w:hint="eastAsia"/>
        </w:rPr>
        <w:t>IPV6</w:t>
      </w:r>
      <w:r>
        <w:rPr>
          <w:rFonts w:hint="eastAsia"/>
        </w:rPr>
        <w:t>，修改机器名；</w:t>
      </w:r>
    </w:p>
    <w:p w:rsidR="001D74DD" w:rsidRDefault="001D74DD" w:rsidP="001D74DD">
      <w:pPr>
        <w:pStyle w:val="a5"/>
        <w:numPr>
          <w:ilvl w:val="0"/>
          <w:numId w:val="1"/>
        </w:numPr>
      </w:pPr>
      <w:r>
        <w:rPr>
          <w:rFonts w:hint="eastAsia"/>
        </w:rPr>
        <w:t>设置</w:t>
      </w:r>
      <w:r>
        <w:rPr>
          <w:rFonts w:hint="eastAsia"/>
        </w:rPr>
        <w:t>SSH</w:t>
      </w:r>
      <w:r>
        <w:rPr>
          <w:rFonts w:hint="eastAsia"/>
        </w:rPr>
        <w:t>，将所有机器的</w:t>
      </w:r>
      <w:r>
        <w:rPr>
          <w:rFonts w:hint="eastAsia"/>
        </w:rPr>
        <w:t>root</w:t>
      </w:r>
      <w:r>
        <w:rPr>
          <w:rFonts w:hint="eastAsia"/>
        </w:rPr>
        <w:t>密码设置为相同的，或者添加一个具有免密码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权限的用户，并设置相同的密码；</w:t>
      </w:r>
    </w:p>
    <w:p w:rsidR="001D74DD" w:rsidRDefault="001D74DD" w:rsidP="001D74DD">
      <w:pPr>
        <w:pStyle w:val="a5"/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NTP SERVER</w:t>
      </w:r>
      <w:r>
        <w:rPr>
          <w:rFonts w:hint="eastAsia"/>
        </w:rPr>
        <w:t>以同步时间，或设置</w:t>
      </w:r>
      <w:r>
        <w:rPr>
          <w:rFonts w:hint="eastAsia"/>
        </w:rPr>
        <w:t>NTP</w:t>
      </w:r>
      <w:r>
        <w:rPr>
          <w:rFonts w:hint="eastAsia"/>
        </w:rPr>
        <w:t>到计划任务同步时间；</w:t>
      </w:r>
    </w:p>
    <w:p w:rsidR="001D74DD" w:rsidRDefault="001D74DD" w:rsidP="001D74DD">
      <w:pPr>
        <w:pStyle w:val="a5"/>
        <w:numPr>
          <w:ilvl w:val="0"/>
          <w:numId w:val="1"/>
        </w:numPr>
      </w:pPr>
      <w:r>
        <w:rPr>
          <w:rFonts w:hint="eastAsia"/>
        </w:rPr>
        <w:t>在管理节点上安装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，其他节点上安装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connector</w:t>
      </w:r>
      <w:r>
        <w:rPr>
          <w:rFonts w:hint="eastAsia"/>
        </w:rPr>
        <w:t>；</w:t>
      </w:r>
    </w:p>
    <w:p w:rsidR="001D74DD" w:rsidRDefault="001D74DD" w:rsidP="001D74DD">
      <w:pPr>
        <w:pStyle w:val="a5"/>
        <w:numPr>
          <w:ilvl w:val="1"/>
          <w:numId w:val="1"/>
        </w:numPr>
      </w:pPr>
      <w:r>
        <w:rPr>
          <w:rFonts w:hint="eastAsia"/>
        </w:rPr>
        <w:t>修改数据库配置文件：</w:t>
      </w:r>
    </w:p>
    <w:p w:rsidR="001D74DD" w:rsidRDefault="001D74DD" w:rsidP="001D74DD">
      <w:pPr>
        <w:pStyle w:val="a5"/>
        <w:ind w:left="1560"/>
      </w:pPr>
      <w:r>
        <w:t>[</w:t>
      </w:r>
      <w:proofErr w:type="spellStart"/>
      <w:proofErr w:type="gramStart"/>
      <w:r>
        <w:t>mysqld</w:t>
      </w:r>
      <w:proofErr w:type="spellEnd"/>
      <w:proofErr w:type="gramEnd"/>
      <w:r>
        <w:t>]</w:t>
      </w:r>
    </w:p>
    <w:p w:rsidR="001D74DD" w:rsidRDefault="001D74DD" w:rsidP="001D74DD">
      <w:pPr>
        <w:pStyle w:val="a5"/>
        <w:ind w:left="1560"/>
      </w:pPr>
      <w:proofErr w:type="gramStart"/>
      <w:r>
        <w:t>transaction-isolation=</w:t>
      </w:r>
      <w:proofErr w:type="gramEnd"/>
      <w:r>
        <w:t>READ-COMMITTED</w:t>
      </w:r>
    </w:p>
    <w:p w:rsidR="001D74DD" w:rsidRDefault="001D74DD" w:rsidP="001D74DD">
      <w:pPr>
        <w:pStyle w:val="a5"/>
        <w:ind w:left="1560"/>
      </w:pPr>
      <w:r>
        <w:t xml:space="preserve"># </w:t>
      </w:r>
      <w:proofErr w:type="gramStart"/>
      <w:r>
        <w:t>Disabling</w:t>
      </w:r>
      <w:proofErr w:type="gramEnd"/>
      <w:r>
        <w:t xml:space="preserve"> symbolic-links is recommended to prevent assorted security risks;</w:t>
      </w:r>
    </w:p>
    <w:p w:rsidR="001D74DD" w:rsidRDefault="001D74DD" w:rsidP="001D74DD">
      <w:pPr>
        <w:pStyle w:val="a5"/>
        <w:ind w:left="1560"/>
      </w:pPr>
      <w:r>
        <w:t># # to do so, uncomment this line:</w:t>
      </w:r>
    </w:p>
    <w:p w:rsidR="001D74DD" w:rsidRDefault="001D74DD" w:rsidP="001D74DD">
      <w:pPr>
        <w:pStyle w:val="a5"/>
        <w:ind w:left="1560"/>
      </w:pPr>
      <w:r>
        <w:t># # symbolic-links=0</w:t>
      </w:r>
    </w:p>
    <w:p w:rsidR="001D74DD" w:rsidRDefault="001D74DD" w:rsidP="001D74DD">
      <w:pPr>
        <w:pStyle w:val="a5"/>
        <w:ind w:left="1560"/>
      </w:pPr>
      <w:proofErr w:type="spellStart"/>
      <w:r>
        <w:t>key_buffer</w:t>
      </w:r>
      <w:proofErr w:type="spellEnd"/>
      <w:r>
        <w:t xml:space="preserve">              = 16M</w:t>
      </w:r>
    </w:p>
    <w:p w:rsidR="001D74DD" w:rsidRDefault="001D74DD" w:rsidP="001D74DD">
      <w:pPr>
        <w:pStyle w:val="a5"/>
        <w:ind w:left="1560"/>
      </w:pPr>
      <w:proofErr w:type="spellStart"/>
      <w:r>
        <w:t>key_buffer_size</w:t>
      </w:r>
      <w:proofErr w:type="spellEnd"/>
      <w:r>
        <w:t xml:space="preserve">         = 32M</w:t>
      </w:r>
    </w:p>
    <w:p w:rsidR="001D74DD" w:rsidRDefault="001D74DD" w:rsidP="001D74DD">
      <w:pPr>
        <w:pStyle w:val="a5"/>
        <w:ind w:left="1560"/>
      </w:pPr>
      <w:proofErr w:type="spellStart"/>
      <w:r>
        <w:t>max_allowed_packet</w:t>
      </w:r>
      <w:proofErr w:type="spellEnd"/>
      <w:r>
        <w:t xml:space="preserve">      = 32M</w:t>
      </w:r>
    </w:p>
    <w:p w:rsidR="001D74DD" w:rsidRDefault="001D74DD" w:rsidP="001D74DD">
      <w:pPr>
        <w:pStyle w:val="a5"/>
        <w:ind w:left="1560"/>
      </w:pPr>
      <w:proofErr w:type="spellStart"/>
      <w:r>
        <w:t>thread_stack</w:t>
      </w:r>
      <w:proofErr w:type="spellEnd"/>
      <w:r>
        <w:t xml:space="preserve">            = 256K</w:t>
      </w:r>
    </w:p>
    <w:p w:rsidR="001D74DD" w:rsidRDefault="001D74DD" w:rsidP="001D74DD">
      <w:pPr>
        <w:pStyle w:val="a5"/>
        <w:ind w:left="1560"/>
      </w:pPr>
      <w:proofErr w:type="spellStart"/>
      <w:r>
        <w:t>thread_cache_size</w:t>
      </w:r>
      <w:proofErr w:type="spellEnd"/>
      <w:r>
        <w:t xml:space="preserve">       = 64</w:t>
      </w:r>
    </w:p>
    <w:p w:rsidR="001D74DD" w:rsidRDefault="001D74DD" w:rsidP="001D74DD">
      <w:pPr>
        <w:pStyle w:val="a5"/>
        <w:ind w:left="1560"/>
      </w:pPr>
      <w:proofErr w:type="spellStart"/>
      <w:r>
        <w:t>query_cache_limit</w:t>
      </w:r>
      <w:proofErr w:type="spellEnd"/>
      <w:r>
        <w:t xml:space="preserve">       = 8M</w:t>
      </w:r>
    </w:p>
    <w:p w:rsidR="001D74DD" w:rsidRDefault="001D74DD" w:rsidP="001D74DD">
      <w:pPr>
        <w:pStyle w:val="a5"/>
        <w:ind w:left="1560"/>
      </w:pPr>
      <w:proofErr w:type="spellStart"/>
      <w:r>
        <w:t>query_cache_size</w:t>
      </w:r>
      <w:proofErr w:type="spellEnd"/>
      <w:r>
        <w:t xml:space="preserve">        = 64M</w:t>
      </w:r>
    </w:p>
    <w:p w:rsidR="001D74DD" w:rsidRDefault="001D74DD" w:rsidP="001D74DD">
      <w:pPr>
        <w:pStyle w:val="a5"/>
        <w:ind w:left="1560"/>
      </w:pPr>
      <w:proofErr w:type="spellStart"/>
      <w:r>
        <w:t>query_cache_type</w:t>
      </w:r>
      <w:proofErr w:type="spellEnd"/>
      <w:r>
        <w:t xml:space="preserve">        = 1</w:t>
      </w:r>
    </w:p>
    <w:p w:rsidR="001D74DD" w:rsidRDefault="001D74DD" w:rsidP="001D74DD">
      <w:pPr>
        <w:pStyle w:val="a5"/>
        <w:ind w:left="1560"/>
      </w:pPr>
      <w:proofErr w:type="spellStart"/>
      <w:r>
        <w:t>max_connections</w:t>
      </w:r>
      <w:proofErr w:type="spellEnd"/>
      <w:r>
        <w:t xml:space="preserve">         = 550</w:t>
      </w:r>
    </w:p>
    <w:p w:rsidR="001D74DD" w:rsidRDefault="001D74DD" w:rsidP="001D74DD">
      <w:pPr>
        <w:pStyle w:val="a5"/>
        <w:ind w:left="1560"/>
      </w:pPr>
      <w:r>
        <w:t># log-bin should be on a disk with enough free space</w:t>
      </w:r>
    </w:p>
    <w:p w:rsidR="001D74DD" w:rsidRDefault="001D74DD" w:rsidP="001D74DD">
      <w:pPr>
        <w:pStyle w:val="a5"/>
        <w:ind w:left="1560"/>
      </w:pPr>
      <w:r>
        <w:t># NOTE: replace '/x/home/</w:t>
      </w:r>
      <w:proofErr w:type="spellStart"/>
      <w:r>
        <w:t>mysql</w:t>
      </w:r>
      <w:proofErr w:type="spellEnd"/>
      <w:r>
        <w:t>/logs/binary' below with</w:t>
      </w:r>
    </w:p>
    <w:p w:rsidR="001D74DD" w:rsidRDefault="001D74DD" w:rsidP="001D74DD">
      <w:pPr>
        <w:pStyle w:val="a5"/>
        <w:ind w:left="1560"/>
      </w:pPr>
      <w:r>
        <w:t xml:space="preserve">#       </w:t>
      </w:r>
      <w:proofErr w:type="gramStart"/>
      <w:r>
        <w:t>an</w:t>
      </w:r>
      <w:proofErr w:type="gramEnd"/>
      <w:r>
        <w:t xml:space="preserve"> appropriate path for your system.</w:t>
      </w:r>
    </w:p>
    <w:p w:rsidR="001D74DD" w:rsidRDefault="001D74DD" w:rsidP="001D74DD">
      <w:pPr>
        <w:pStyle w:val="a5"/>
        <w:ind w:left="1560"/>
      </w:pPr>
      <w:proofErr w:type="gramStart"/>
      <w:r>
        <w:t>log-bin</w:t>
      </w:r>
      <w:proofErr w:type="gramEnd"/>
      <w:r>
        <w:t>= 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/mysql-bin.log</w:t>
      </w:r>
    </w:p>
    <w:p w:rsidR="001D74DD" w:rsidRDefault="001D74DD" w:rsidP="001D74DD">
      <w:pPr>
        <w:pStyle w:val="a5"/>
        <w:ind w:left="1560"/>
      </w:pPr>
      <w:proofErr w:type="gramStart"/>
      <w:r>
        <w:t># For MySQL version 5.1.8 or later.</w:t>
      </w:r>
      <w:proofErr w:type="gramEnd"/>
      <w:r>
        <w:t xml:space="preserve"> Comment out </w:t>
      </w:r>
      <w:proofErr w:type="spellStart"/>
      <w:r>
        <w:t>binlog_format</w:t>
      </w:r>
      <w:proofErr w:type="spellEnd"/>
      <w:r>
        <w:t xml:space="preserve"> for older versions.</w:t>
      </w:r>
    </w:p>
    <w:p w:rsidR="001D74DD" w:rsidRDefault="001D74DD" w:rsidP="001D74DD">
      <w:pPr>
        <w:pStyle w:val="a5"/>
        <w:ind w:left="1560"/>
      </w:pPr>
      <w:proofErr w:type="spellStart"/>
      <w:r>
        <w:t>binlog_format</w:t>
      </w:r>
      <w:proofErr w:type="spellEnd"/>
      <w:r>
        <w:t xml:space="preserve">           = mixed</w:t>
      </w:r>
    </w:p>
    <w:p w:rsidR="001D74DD" w:rsidRDefault="001D74DD" w:rsidP="001D74DD">
      <w:pPr>
        <w:pStyle w:val="a5"/>
        <w:ind w:left="1560"/>
      </w:pPr>
      <w:proofErr w:type="spellStart"/>
      <w:r>
        <w:t>read_buffer_size</w:t>
      </w:r>
      <w:proofErr w:type="spellEnd"/>
      <w:r>
        <w:t xml:space="preserve"> = 2M</w:t>
      </w:r>
    </w:p>
    <w:p w:rsidR="001D74DD" w:rsidRDefault="001D74DD" w:rsidP="001D74DD">
      <w:pPr>
        <w:pStyle w:val="a5"/>
        <w:ind w:left="1560"/>
      </w:pPr>
      <w:proofErr w:type="spellStart"/>
      <w:r>
        <w:lastRenderedPageBreak/>
        <w:t>read_rnd_buffer_size</w:t>
      </w:r>
      <w:proofErr w:type="spellEnd"/>
      <w:r>
        <w:t xml:space="preserve"> = 16M</w:t>
      </w:r>
    </w:p>
    <w:p w:rsidR="001D74DD" w:rsidRDefault="001D74DD" w:rsidP="001D74DD">
      <w:pPr>
        <w:pStyle w:val="a5"/>
        <w:ind w:left="1560"/>
      </w:pPr>
      <w:proofErr w:type="spellStart"/>
      <w:r>
        <w:t>sort_buffer_size</w:t>
      </w:r>
      <w:proofErr w:type="spellEnd"/>
      <w:r>
        <w:t xml:space="preserve"> = 8M</w:t>
      </w:r>
    </w:p>
    <w:p w:rsidR="001D74DD" w:rsidRDefault="001D74DD" w:rsidP="001D74DD">
      <w:pPr>
        <w:pStyle w:val="a5"/>
        <w:ind w:left="1560"/>
      </w:pPr>
      <w:proofErr w:type="spellStart"/>
      <w:r>
        <w:t>join_buffer_size</w:t>
      </w:r>
      <w:proofErr w:type="spellEnd"/>
      <w:r>
        <w:t xml:space="preserve"> = 8M</w:t>
      </w:r>
    </w:p>
    <w:p w:rsidR="001D74DD" w:rsidRDefault="001D74DD" w:rsidP="001D74DD">
      <w:pPr>
        <w:pStyle w:val="a5"/>
        <w:ind w:left="1560"/>
      </w:pPr>
    </w:p>
    <w:p w:rsidR="001D74DD" w:rsidRDefault="001D74DD" w:rsidP="001D74DD">
      <w:pPr>
        <w:pStyle w:val="a5"/>
        <w:ind w:left="1560"/>
      </w:pPr>
      <w:r>
        <w:t xml:space="preserve"># </w:t>
      </w:r>
      <w:proofErr w:type="spellStart"/>
      <w:r>
        <w:t>InnoDB</w:t>
      </w:r>
      <w:proofErr w:type="spellEnd"/>
      <w:r>
        <w:t xml:space="preserve"> settings</w:t>
      </w:r>
    </w:p>
    <w:p w:rsidR="001D74DD" w:rsidRDefault="001D74DD" w:rsidP="001D74DD">
      <w:pPr>
        <w:pStyle w:val="a5"/>
        <w:ind w:left="1560"/>
      </w:pPr>
      <w:proofErr w:type="spellStart"/>
      <w:r>
        <w:t>innodb_file_per_table</w:t>
      </w:r>
      <w:proofErr w:type="spellEnd"/>
      <w:r>
        <w:t xml:space="preserve"> = 1</w:t>
      </w:r>
    </w:p>
    <w:p w:rsidR="001D74DD" w:rsidRDefault="001D74DD" w:rsidP="001D74DD">
      <w:pPr>
        <w:pStyle w:val="a5"/>
        <w:ind w:left="1560"/>
      </w:pPr>
      <w:proofErr w:type="spellStart"/>
      <w:r>
        <w:t>innodb_flush_log_at_trx_</w:t>
      </w:r>
      <w:proofErr w:type="gramStart"/>
      <w:r>
        <w:t>commit</w:t>
      </w:r>
      <w:proofErr w:type="spellEnd"/>
      <w:r>
        <w:t xml:space="preserve">  =</w:t>
      </w:r>
      <w:proofErr w:type="gramEnd"/>
      <w:r>
        <w:t xml:space="preserve"> 2</w:t>
      </w:r>
    </w:p>
    <w:p w:rsidR="001D74DD" w:rsidRDefault="001D74DD" w:rsidP="001D74DD">
      <w:pPr>
        <w:pStyle w:val="a5"/>
        <w:ind w:left="1560"/>
      </w:pPr>
      <w:proofErr w:type="spellStart"/>
      <w:r>
        <w:t>innodb_log_buffer_size</w:t>
      </w:r>
      <w:proofErr w:type="spellEnd"/>
      <w:r>
        <w:t xml:space="preserve">          = 64M</w:t>
      </w:r>
    </w:p>
    <w:p w:rsidR="001D74DD" w:rsidRDefault="001D74DD" w:rsidP="001D74DD">
      <w:pPr>
        <w:pStyle w:val="a5"/>
        <w:ind w:left="1560"/>
      </w:pPr>
      <w:proofErr w:type="spellStart"/>
      <w:r>
        <w:t>innodb_buffer_pool_size</w:t>
      </w:r>
      <w:proofErr w:type="spellEnd"/>
      <w:r>
        <w:t xml:space="preserve">         = 4G</w:t>
      </w:r>
    </w:p>
    <w:p w:rsidR="001D74DD" w:rsidRDefault="001D74DD" w:rsidP="001D74DD">
      <w:pPr>
        <w:pStyle w:val="a5"/>
        <w:ind w:left="1560"/>
      </w:pPr>
      <w:proofErr w:type="spellStart"/>
      <w:r>
        <w:t>innodb_thread_concurrency</w:t>
      </w:r>
      <w:proofErr w:type="spellEnd"/>
      <w:r>
        <w:t xml:space="preserve">       = 8</w:t>
      </w:r>
    </w:p>
    <w:p w:rsidR="001D74DD" w:rsidRDefault="001D74DD" w:rsidP="001D74DD">
      <w:pPr>
        <w:pStyle w:val="a5"/>
        <w:ind w:left="1560"/>
      </w:pPr>
      <w:proofErr w:type="spellStart"/>
      <w:r>
        <w:t>innodb_flush_method</w:t>
      </w:r>
      <w:proofErr w:type="spellEnd"/>
      <w:r>
        <w:t xml:space="preserve">             = O_DIRECT</w:t>
      </w:r>
    </w:p>
    <w:p w:rsidR="001D74DD" w:rsidRDefault="001D74DD" w:rsidP="001D74DD">
      <w:pPr>
        <w:pStyle w:val="a5"/>
        <w:ind w:left="1560"/>
      </w:pPr>
      <w:proofErr w:type="spellStart"/>
      <w:r>
        <w:t>innodb_log_file_size</w:t>
      </w:r>
      <w:proofErr w:type="spellEnd"/>
      <w:r>
        <w:t xml:space="preserve"> = 512M</w:t>
      </w:r>
    </w:p>
    <w:p w:rsidR="001D74DD" w:rsidRDefault="001D74DD" w:rsidP="001D74DD">
      <w:pPr>
        <w:pStyle w:val="a5"/>
        <w:ind w:left="1560"/>
      </w:pPr>
    </w:p>
    <w:p w:rsidR="001D74DD" w:rsidRDefault="001D74DD" w:rsidP="001D74DD">
      <w:pPr>
        <w:pStyle w:val="a5"/>
        <w:ind w:left="1560"/>
      </w:pPr>
      <w:r>
        <w:t>[</w:t>
      </w:r>
      <w:proofErr w:type="spellStart"/>
      <w:r>
        <w:t>mysqld_safe</w:t>
      </w:r>
      <w:proofErr w:type="spellEnd"/>
      <w:r>
        <w:t>]</w:t>
      </w:r>
    </w:p>
    <w:p w:rsidR="001D74DD" w:rsidRDefault="001D74DD" w:rsidP="001D74DD">
      <w:pPr>
        <w:pStyle w:val="a5"/>
        <w:ind w:left="1560"/>
      </w:pPr>
      <w:r>
        <w:t>log-error=/</w:t>
      </w:r>
      <w:proofErr w:type="spellStart"/>
      <w:r>
        <w:t>var</w:t>
      </w:r>
      <w:proofErr w:type="spellEnd"/>
      <w:r>
        <w:t>/log/mysqld.log</w:t>
      </w:r>
    </w:p>
    <w:p w:rsidR="001D74DD" w:rsidRDefault="001D74DD" w:rsidP="001D74DD">
      <w:pPr>
        <w:pStyle w:val="a5"/>
        <w:ind w:left="1860" w:firstLine="120"/>
      </w:pPr>
      <w:proofErr w:type="spellStart"/>
      <w:r>
        <w:t>pid</w:t>
      </w:r>
      <w:proofErr w:type="spellEnd"/>
      <w:r>
        <w:t>-file=/</w:t>
      </w:r>
      <w:proofErr w:type="spellStart"/>
      <w:r>
        <w:t>var</w:t>
      </w:r>
      <w:proofErr w:type="spellEnd"/>
      <w:r>
        <w:t>/run/</w:t>
      </w:r>
      <w:proofErr w:type="spellStart"/>
      <w:r>
        <w:t>mysqld</w:t>
      </w:r>
      <w:proofErr w:type="spellEnd"/>
      <w:r>
        <w:t>/</w:t>
      </w:r>
      <w:proofErr w:type="spellStart"/>
      <w:r>
        <w:t>mysqld.pid</w:t>
      </w:r>
      <w:proofErr w:type="spellEnd"/>
    </w:p>
    <w:p w:rsidR="001D74DD" w:rsidRDefault="001D74DD" w:rsidP="001D74DD">
      <w:pPr>
        <w:pStyle w:val="a5"/>
        <w:numPr>
          <w:ilvl w:val="1"/>
          <w:numId w:val="1"/>
        </w:numPr>
      </w:pPr>
      <w:r>
        <w:rPr>
          <w:rFonts w:hint="eastAsia"/>
        </w:rPr>
        <w:t>创建用户及数据库：</w:t>
      </w:r>
    </w:p>
    <w:p w:rsidR="001D74DD" w:rsidRDefault="001D74DD" w:rsidP="001D74DD">
      <w:pPr>
        <w:pStyle w:val="a5"/>
        <w:ind w:left="1560"/>
      </w:pPr>
      <w:proofErr w:type="gramStart"/>
      <w:r w:rsidRPr="00195F50">
        <w:t>create</w:t>
      </w:r>
      <w:proofErr w:type="gramEnd"/>
      <w:r w:rsidRPr="00195F50">
        <w:t xml:space="preserve"> database </w:t>
      </w:r>
      <w:proofErr w:type="spellStart"/>
      <w:r w:rsidRPr="00195F50">
        <w:t>amon</w:t>
      </w:r>
      <w:proofErr w:type="spellEnd"/>
      <w:r>
        <w:rPr>
          <w:rFonts w:hint="eastAsia"/>
        </w:rPr>
        <w:t xml:space="preserve"> </w:t>
      </w:r>
      <w:r w:rsidRPr="00195F50">
        <w:t>DEFAULT CHARACTER SET utf8;</w:t>
      </w:r>
    </w:p>
    <w:p w:rsidR="001D74DD" w:rsidRDefault="001D74DD" w:rsidP="001D74DD">
      <w:pPr>
        <w:pStyle w:val="a5"/>
        <w:ind w:left="1560"/>
      </w:pPr>
      <w:proofErr w:type="gramStart"/>
      <w:r w:rsidRPr="00195F50">
        <w:t>create</w:t>
      </w:r>
      <w:proofErr w:type="gramEnd"/>
      <w:r w:rsidRPr="00195F50">
        <w:t xml:space="preserve"> database </w:t>
      </w:r>
      <w:proofErr w:type="spellStart"/>
      <w:r w:rsidRPr="00195F50">
        <w:t>rman</w:t>
      </w:r>
      <w:proofErr w:type="spellEnd"/>
      <w:r>
        <w:rPr>
          <w:rFonts w:hint="eastAsia"/>
        </w:rPr>
        <w:t xml:space="preserve"> </w:t>
      </w:r>
      <w:r w:rsidRPr="00195F50">
        <w:t>DEFAULT CHARACTER SET utf8;</w:t>
      </w:r>
    </w:p>
    <w:p w:rsidR="001D74DD" w:rsidRPr="00195F50" w:rsidRDefault="001D74DD" w:rsidP="001D74DD">
      <w:pPr>
        <w:pStyle w:val="a5"/>
        <w:ind w:left="1560"/>
      </w:pPr>
      <w:proofErr w:type="gramStart"/>
      <w:r w:rsidRPr="00195F50">
        <w:t>create</w:t>
      </w:r>
      <w:proofErr w:type="gramEnd"/>
      <w:r w:rsidRPr="00195F50">
        <w:t xml:space="preserve"> database </w:t>
      </w:r>
      <w:proofErr w:type="spellStart"/>
      <w:r w:rsidRPr="00195F50">
        <w:t>nav</w:t>
      </w:r>
      <w:proofErr w:type="spellEnd"/>
      <w:r>
        <w:rPr>
          <w:rFonts w:hint="eastAsia"/>
        </w:rPr>
        <w:t xml:space="preserve"> </w:t>
      </w:r>
      <w:r w:rsidRPr="00195F50">
        <w:t>DEFAULT CHARACTER SET utf8;</w:t>
      </w:r>
    </w:p>
    <w:p w:rsidR="001D74DD" w:rsidRDefault="001D74DD" w:rsidP="001D74DD">
      <w:pPr>
        <w:pStyle w:val="a5"/>
        <w:ind w:left="1560"/>
      </w:pPr>
      <w:proofErr w:type="gramStart"/>
      <w:r w:rsidRPr="00195F50">
        <w:t>create</w:t>
      </w:r>
      <w:proofErr w:type="gramEnd"/>
      <w:r w:rsidRPr="00195F50">
        <w:t xml:space="preserve"> database </w:t>
      </w:r>
      <w:bookmarkStart w:id="3" w:name="OLE_LINK1"/>
      <w:bookmarkStart w:id="4" w:name="OLE_LINK2"/>
      <w:r>
        <w:rPr>
          <w:rFonts w:hint="eastAsia"/>
        </w:rPr>
        <w:t xml:space="preserve">hive </w:t>
      </w:r>
      <w:bookmarkEnd w:id="3"/>
      <w:bookmarkEnd w:id="4"/>
      <w:r w:rsidRPr="00195F50">
        <w:t>DEFAULT CHARACTER SET utf8;</w:t>
      </w:r>
    </w:p>
    <w:p w:rsidR="001D74DD" w:rsidRDefault="001D74DD" w:rsidP="001D74DD">
      <w:pPr>
        <w:pStyle w:val="a5"/>
        <w:ind w:left="1560"/>
      </w:pPr>
      <w:proofErr w:type="gramStart"/>
      <w:r w:rsidRPr="00195F50">
        <w:t>grant</w:t>
      </w:r>
      <w:proofErr w:type="gramEnd"/>
      <w:r w:rsidRPr="00195F50">
        <w:t xml:space="preserve"> all on </w:t>
      </w:r>
      <w:proofErr w:type="spellStart"/>
      <w:r w:rsidRPr="00195F50">
        <w:t>amon</w:t>
      </w:r>
      <w:proofErr w:type="spellEnd"/>
      <w:r w:rsidRPr="00195F50">
        <w:t xml:space="preserve">.* TO ' </w:t>
      </w:r>
      <w:proofErr w:type="spellStart"/>
      <w:r w:rsidRPr="00195F50">
        <w:t>amon</w:t>
      </w:r>
      <w:proofErr w:type="spellEnd"/>
      <w:r>
        <w:rPr>
          <w:rFonts w:hint="eastAsia"/>
        </w:rPr>
        <w:t xml:space="preserve"> </w:t>
      </w:r>
      <w:r w:rsidRPr="00195F50">
        <w:t xml:space="preserve">'@'%' IDENTIFIED BY ' </w:t>
      </w:r>
      <w:proofErr w:type="spellStart"/>
      <w:r w:rsidRPr="00195F50">
        <w:t>amon</w:t>
      </w:r>
      <w:proofErr w:type="spellEnd"/>
      <w:r>
        <w:rPr>
          <w:rFonts w:hint="eastAsia"/>
        </w:rPr>
        <w:t xml:space="preserve"> </w:t>
      </w:r>
      <w:r w:rsidRPr="00195F50">
        <w:t>'</w:t>
      </w:r>
      <w:r>
        <w:rPr>
          <w:rFonts w:hint="eastAsia"/>
        </w:rPr>
        <w:t>;</w:t>
      </w:r>
    </w:p>
    <w:p w:rsidR="001D74DD" w:rsidRDefault="001D74DD" w:rsidP="001D74DD">
      <w:pPr>
        <w:pStyle w:val="a5"/>
        <w:ind w:left="1560"/>
      </w:pPr>
      <w:proofErr w:type="gramStart"/>
      <w:r w:rsidRPr="00195F50">
        <w:t>grant</w:t>
      </w:r>
      <w:proofErr w:type="gramEnd"/>
      <w:r w:rsidRPr="00195F50">
        <w:t xml:space="preserve"> all on </w:t>
      </w:r>
      <w:proofErr w:type="spellStart"/>
      <w:r w:rsidRPr="00195F50">
        <w:t>rman</w:t>
      </w:r>
      <w:proofErr w:type="spellEnd"/>
      <w:r w:rsidRPr="00195F50">
        <w:t xml:space="preserve">.* TO ' </w:t>
      </w:r>
      <w:proofErr w:type="spellStart"/>
      <w:r w:rsidRPr="00195F50">
        <w:t>rman</w:t>
      </w:r>
      <w:proofErr w:type="spellEnd"/>
      <w:r>
        <w:rPr>
          <w:rFonts w:hint="eastAsia"/>
        </w:rPr>
        <w:t xml:space="preserve"> </w:t>
      </w:r>
      <w:r w:rsidRPr="00195F50">
        <w:t xml:space="preserve">'@'%' IDENTIFIED BY ' </w:t>
      </w:r>
      <w:proofErr w:type="spellStart"/>
      <w:r w:rsidRPr="00195F50">
        <w:t>rman</w:t>
      </w:r>
      <w:proofErr w:type="spellEnd"/>
      <w:r>
        <w:rPr>
          <w:rFonts w:hint="eastAsia"/>
        </w:rPr>
        <w:t xml:space="preserve"> </w:t>
      </w:r>
      <w:r w:rsidRPr="00195F50">
        <w:t>'</w:t>
      </w:r>
      <w:r>
        <w:rPr>
          <w:rFonts w:hint="eastAsia"/>
        </w:rPr>
        <w:t>;</w:t>
      </w:r>
    </w:p>
    <w:p w:rsidR="001D74DD" w:rsidRDefault="001D74DD" w:rsidP="001D74DD">
      <w:pPr>
        <w:pStyle w:val="a5"/>
        <w:ind w:left="1560"/>
      </w:pPr>
      <w:proofErr w:type="gramStart"/>
      <w:r w:rsidRPr="00195F50">
        <w:t>grant</w:t>
      </w:r>
      <w:proofErr w:type="gramEnd"/>
      <w:r w:rsidRPr="00195F50">
        <w:t xml:space="preserve"> all on nav.* TO ' </w:t>
      </w:r>
      <w:proofErr w:type="spellStart"/>
      <w:r w:rsidRPr="00195F50">
        <w:t>nav</w:t>
      </w:r>
      <w:proofErr w:type="spellEnd"/>
      <w:r>
        <w:rPr>
          <w:rFonts w:hint="eastAsia"/>
        </w:rPr>
        <w:t xml:space="preserve"> </w:t>
      </w:r>
      <w:r w:rsidRPr="00195F50">
        <w:t xml:space="preserve">'@'%' IDENTIFIED BY ' </w:t>
      </w:r>
      <w:proofErr w:type="spellStart"/>
      <w:r w:rsidRPr="00195F50">
        <w:t>nav</w:t>
      </w:r>
      <w:proofErr w:type="spellEnd"/>
      <w:r>
        <w:rPr>
          <w:rFonts w:hint="eastAsia"/>
        </w:rPr>
        <w:t xml:space="preserve"> </w:t>
      </w:r>
      <w:r w:rsidRPr="00195F50">
        <w:t>'</w:t>
      </w:r>
      <w:r>
        <w:rPr>
          <w:rFonts w:hint="eastAsia"/>
        </w:rPr>
        <w:t>;</w:t>
      </w:r>
    </w:p>
    <w:p w:rsidR="001D74DD" w:rsidRDefault="001D74DD" w:rsidP="001D74DD">
      <w:pPr>
        <w:pStyle w:val="a5"/>
        <w:ind w:left="1560"/>
      </w:pPr>
      <w:proofErr w:type="gramStart"/>
      <w:r w:rsidRPr="00195F50">
        <w:t>grant</w:t>
      </w:r>
      <w:proofErr w:type="gramEnd"/>
      <w:r w:rsidRPr="00195F50">
        <w:t xml:space="preserve"> all on </w:t>
      </w:r>
      <w:r>
        <w:rPr>
          <w:rFonts w:hint="eastAsia"/>
        </w:rPr>
        <w:t>hive</w:t>
      </w:r>
      <w:r w:rsidRPr="00195F50">
        <w:t xml:space="preserve">.* TO ' </w:t>
      </w:r>
      <w:r>
        <w:rPr>
          <w:rFonts w:hint="eastAsia"/>
        </w:rPr>
        <w:t xml:space="preserve">hive </w:t>
      </w:r>
      <w:r w:rsidRPr="00195F50">
        <w:t xml:space="preserve">'@'%' IDENTIFIED BY ' </w:t>
      </w:r>
      <w:r>
        <w:rPr>
          <w:rFonts w:hint="eastAsia"/>
        </w:rPr>
        <w:t xml:space="preserve">hive </w:t>
      </w:r>
      <w:r w:rsidRPr="00195F50">
        <w:t>'</w:t>
      </w:r>
      <w:r>
        <w:rPr>
          <w:rFonts w:hint="eastAsia"/>
        </w:rPr>
        <w:t>;</w:t>
      </w:r>
    </w:p>
    <w:p w:rsidR="001D74DD" w:rsidRDefault="001D74DD" w:rsidP="001D74DD">
      <w:pPr>
        <w:pStyle w:val="a5"/>
        <w:numPr>
          <w:ilvl w:val="0"/>
          <w:numId w:val="1"/>
        </w:numPr>
      </w:pPr>
      <w:r>
        <w:rPr>
          <w:rFonts w:hint="eastAsia"/>
        </w:rPr>
        <w:t>检查</w:t>
      </w:r>
      <w:r>
        <w:rPr>
          <w:rFonts w:hint="eastAsia"/>
        </w:rPr>
        <w:t>FUSE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是否安装；</w:t>
      </w:r>
    </w:p>
    <w:p w:rsidR="001D74DD" w:rsidRDefault="001D74DD" w:rsidP="001D74DD">
      <w:pPr>
        <w:pStyle w:val="a5"/>
        <w:numPr>
          <w:ilvl w:val="0"/>
          <w:numId w:val="1"/>
        </w:numPr>
      </w:pPr>
      <w:r>
        <w:rPr>
          <w:rFonts w:hint="eastAsia"/>
        </w:rPr>
        <w:t>创建用户：</w:t>
      </w:r>
      <w:r w:rsidRPr="001633C7">
        <w:t>flume</w:t>
      </w:r>
      <w:r>
        <w:rPr>
          <w:rFonts w:hint="eastAsia"/>
        </w:rPr>
        <w:t>，</w:t>
      </w:r>
      <w:proofErr w:type="spellStart"/>
      <w:r w:rsidRPr="001633C7">
        <w:t>hadoop</w:t>
      </w:r>
      <w:proofErr w:type="spellEnd"/>
      <w:r>
        <w:rPr>
          <w:rFonts w:hint="eastAsia"/>
        </w:rPr>
        <w:t>，</w:t>
      </w:r>
      <w:proofErr w:type="spellStart"/>
      <w:r w:rsidRPr="001633C7">
        <w:t>hbase</w:t>
      </w:r>
      <w:proofErr w:type="spellEnd"/>
      <w:r>
        <w:rPr>
          <w:rFonts w:hint="eastAsia"/>
        </w:rPr>
        <w:t>，</w:t>
      </w:r>
      <w:proofErr w:type="spellStart"/>
      <w:r w:rsidRPr="001633C7">
        <w:t>hdfs</w:t>
      </w:r>
      <w:proofErr w:type="spellEnd"/>
      <w:r>
        <w:rPr>
          <w:rFonts w:hint="eastAsia"/>
        </w:rPr>
        <w:t>，</w:t>
      </w:r>
      <w:r w:rsidRPr="001633C7">
        <w:t>hive</w:t>
      </w:r>
      <w:r>
        <w:rPr>
          <w:rFonts w:hint="eastAsia"/>
        </w:rPr>
        <w:t>，</w:t>
      </w:r>
      <w:proofErr w:type="spellStart"/>
      <w:r w:rsidRPr="001633C7">
        <w:t>httpfs</w:t>
      </w:r>
      <w:proofErr w:type="spellEnd"/>
      <w:r>
        <w:rPr>
          <w:rFonts w:hint="eastAsia"/>
        </w:rPr>
        <w:t>，</w:t>
      </w:r>
      <w:r w:rsidRPr="001633C7">
        <w:t>hue</w:t>
      </w:r>
      <w:r>
        <w:rPr>
          <w:rFonts w:hint="eastAsia"/>
        </w:rPr>
        <w:t>，</w:t>
      </w:r>
      <w:r w:rsidRPr="001633C7">
        <w:t>impala</w:t>
      </w:r>
      <w:r>
        <w:rPr>
          <w:rFonts w:hint="eastAsia"/>
        </w:rPr>
        <w:t>，</w:t>
      </w:r>
      <w:r w:rsidRPr="001633C7">
        <w:t>llama</w:t>
      </w:r>
      <w:r>
        <w:rPr>
          <w:rFonts w:hint="eastAsia"/>
        </w:rPr>
        <w:t>，</w:t>
      </w:r>
      <w:proofErr w:type="spellStart"/>
      <w:r w:rsidRPr="001633C7">
        <w:t>mapred</w:t>
      </w:r>
      <w:proofErr w:type="spellEnd"/>
      <w:r>
        <w:rPr>
          <w:rFonts w:hint="eastAsia"/>
        </w:rPr>
        <w:t>，</w:t>
      </w:r>
      <w:proofErr w:type="spellStart"/>
      <w:r w:rsidRPr="001633C7">
        <w:t>oozie</w:t>
      </w:r>
      <w:proofErr w:type="spellEnd"/>
      <w:r>
        <w:rPr>
          <w:rFonts w:hint="eastAsia"/>
        </w:rPr>
        <w:t>，</w:t>
      </w:r>
      <w:proofErr w:type="spellStart"/>
      <w:r w:rsidRPr="001633C7">
        <w:t>solr</w:t>
      </w:r>
      <w:proofErr w:type="spellEnd"/>
      <w:r>
        <w:rPr>
          <w:rFonts w:hint="eastAsia"/>
        </w:rPr>
        <w:t>，</w:t>
      </w:r>
      <w:r w:rsidRPr="001633C7">
        <w:t>spark</w:t>
      </w:r>
      <w:r>
        <w:rPr>
          <w:rFonts w:hint="eastAsia"/>
        </w:rPr>
        <w:t>，</w:t>
      </w:r>
      <w:proofErr w:type="spellStart"/>
      <w:r w:rsidRPr="001633C7">
        <w:t>sqoop</w:t>
      </w:r>
      <w:proofErr w:type="spellEnd"/>
      <w:r>
        <w:rPr>
          <w:rFonts w:hint="eastAsia"/>
        </w:rPr>
        <w:t>，</w:t>
      </w:r>
      <w:r w:rsidRPr="001633C7">
        <w:t>sqoop2</w:t>
      </w:r>
      <w:r>
        <w:rPr>
          <w:rFonts w:hint="eastAsia"/>
        </w:rPr>
        <w:t>，</w:t>
      </w:r>
      <w:r w:rsidRPr="001633C7">
        <w:t>yarn</w:t>
      </w:r>
      <w:r>
        <w:rPr>
          <w:rFonts w:hint="eastAsia"/>
        </w:rPr>
        <w:t>，</w:t>
      </w:r>
      <w:r w:rsidRPr="001633C7">
        <w:t>zookeeper</w:t>
      </w:r>
      <w:r>
        <w:rPr>
          <w:rFonts w:hint="eastAsia"/>
        </w:rPr>
        <w:t>，并将</w:t>
      </w:r>
      <w:proofErr w:type="spellStart"/>
      <w:r w:rsidRPr="001633C7">
        <w:t>hdfs</w:t>
      </w:r>
      <w:proofErr w:type="spellEnd"/>
      <w:r>
        <w:rPr>
          <w:rFonts w:hint="eastAsia"/>
        </w:rPr>
        <w:t>，</w:t>
      </w:r>
      <w:proofErr w:type="spellStart"/>
      <w:r w:rsidRPr="001633C7">
        <w:t>mapred</w:t>
      </w:r>
      <w:proofErr w:type="spellEnd"/>
      <w:r>
        <w:rPr>
          <w:rFonts w:hint="eastAsia"/>
        </w:rPr>
        <w:t>加入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组，</w:t>
      </w:r>
      <w:r w:rsidRPr="001633C7">
        <w:t>impala</w:t>
      </w:r>
      <w:r>
        <w:rPr>
          <w:rFonts w:hint="eastAsia"/>
        </w:rPr>
        <w:t>加入</w:t>
      </w:r>
      <w:proofErr w:type="spellStart"/>
      <w:r>
        <w:rPr>
          <w:rFonts w:hint="eastAsia"/>
        </w:rPr>
        <w:t>hdfs,hive</w:t>
      </w:r>
      <w:proofErr w:type="spellEnd"/>
      <w:r>
        <w:rPr>
          <w:rFonts w:hint="eastAsia"/>
        </w:rPr>
        <w:t>组，</w:t>
      </w:r>
      <w:r w:rsidRPr="001633C7">
        <w:t>sqoop2</w:t>
      </w:r>
      <w:r>
        <w:rPr>
          <w:rFonts w:hint="eastAsia"/>
        </w:rPr>
        <w:t>加入</w:t>
      </w: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组；</w:t>
      </w:r>
    </w:p>
    <w:p w:rsidR="001D74DD" w:rsidRDefault="00666474" w:rsidP="003E66C3">
      <w:pPr>
        <w:pStyle w:val="2"/>
        <w:rPr>
          <w:rFonts w:hint="eastAsia"/>
        </w:rPr>
      </w:pPr>
      <w:bookmarkStart w:id="5" w:name="_Toc391884502"/>
      <w:r>
        <w:rPr>
          <w:rFonts w:hint="eastAsia"/>
        </w:rPr>
        <w:t>二．</w:t>
      </w:r>
      <w:r w:rsidR="001D74DD">
        <w:rPr>
          <w:rFonts w:hint="eastAsia"/>
        </w:rPr>
        <w:t>安装</w:t>
      </w:r>
      <w:r w:rsidR="001D74DD">
        <w:rPr>
          <w:rFonts w:hint="eastAsia"/>
        </w:rPr>
        <w:t xml:space="preserve"> </w:t>
      </w:r>
      <w:proofErr w:type="spellStart"/>
      <w:r w:rsidR="001D74DD">
        <w:rPr>
          <w:rFonts w:hint="eastAsia"/>
        </w:rPr>
        <w:t>Cloudera</w:t>
      </w:r>
      <w:proofErr w:type="spellEnd"/>
      <w:r w:rsidR="001D74DD">
        <w:rPr>
          <w:rFonts w:hint="eastAsia"/>
        </w:rPr>
        <w:t xml:space="preserve"> manager</w:t>
      </w:r>
      <w:bookmarkEnd w:id="5"/>
    </w:p>
    <w:p w:rsidR="001D74DD" w:rsidRDefault="001D74DD" w:rsidP="001D74DD">
      <w:r>
        <w:rPr>
          <w:rFonts w:hint="eastAsia"/>
        </w:rPr>
        <w:t>执行</w:t>
      </w:r>
      <w:proofErr w:type="spellStart"/>
      <w:r w:rsidRPr="001A3FC1">
        <w:t>cloudera</w:t>
      </w:r>
      <w:proofErr w:type="spellEnd"/>
      <w:r w:rsidRPr="001A3FC1">
        <w:t>-manager-</w:t>
      </w:r>
      <w:proofErr w:type="spellStart"/>
      <w:r w:rsidRPr="001A3FC1">
        <w:t>installer.bin</w:t>
      </w:r>
      <w:proofErr w:type="spellEnd"/>
      <w:r>
        <w:rPr>
          <w:rFonts w:hint="eastAsia"/>
        </w:rPr>
        <w:t>安装</w:t>
      </w:r>
      <w:proofErr w:type="spellStart"/>
      <w:r>
        <w:rPr>
          <w:rFonts w:hint="eastAsia"/>
        </w:rPr>
        <w:t>cloudera</w:t>
      </w:r>
      <w:proofErr w:type="spellEnd"/>
      <w:r>
        <w:rPr>
          <w:rFonts w:hint="eastAsia"/>
        </w:rPr>
        <w:t xml:space="preserve"> manager</w:t>
      </w:r>
      <w:r>
        <w:rPr>
          <w:rFonts w:hint="eastAsia"/>
        </w:rPr>
        <w:t>。</w:t>
      </w:r>
    </w:p>
    <w:p w:rsidR="001D74DD" w:rsidRDefault="00666474" w:rsidP="003E66C3">
      <w:pPr>
        <w:pStyle w:val="2"/>
        <w:rPr>
          <w:rFonts w:hint="eastAsia"/>
        </w:rPr>
      </w:pPr>
      <w:bookmarkStart w:id="6" w:name="_Toc391884503"/>
      <w:r>
        <w:rPr>
          <w:rFonts w:hint="eastAsia"/>
        </w:rPr>
        <w:t>三．</w:t>
      </w:r>
      <w:r w:rsidR="001D74DD">
        <w:rPr>
          <w:rFonts w:hint="eastAsia"/>
        </w:rPr>
        <w:t>安装</w:t>
      </w:r>
      <w:proofErr w:type="spellStart"/>
      <w:r w:rsidR="001D74DD">
        <w:rPr>
          <w:rFonts w:hint="eastAsia"/>
        </w:rPr>
        <w:t>hadoop</w:t>
      </w:r>
      <w:proofErr w:type="spellEnd"/>
      <w:r w:rsidR="001D74DD">
        <w:rPr>
          <w:rFonts w:hint="eastAsia"/>
        </w:rPr>
        <w:t>生态圈各服务</w:t>
      </w:r>
      <w:bookmarkEnd w:id="6"/>
    </w:p>
    <w:p w:rsidR="001D74DD" w:rsidRDefault="001D74DD" w:rsidP="001D74DD">
      <w:pPr>
        <w:rPr>
          <w:rFonts w:hint="eastAsia"/>
        </w:rPr>
      </w:pPr>
      <w:r>
        <w:rPr>
          <w:rFonts w:hint="eastAsia"/>
        </w:rPr>
        <w:t>打开浏览器输入</w:t>
      </w:r>
      <w:r>
        <w:fldChar w:fldCharType="begin"/>
      </w:r>
      <w:r>
        <w:instrText xml:space="preserve"> HYPERLINK "http://IP</w:instrText>
      </w:r>
      <w:r>
        <w:instrText>：</w:instrText>
      </w:r>
      <w:r>
        <w:instrText xml:space="preserve">7180/" </w:instrText>
      </w:r>
      <w:r>
        <w:fldChar w:fldCharType="separate"/>
      </w:r>
      <w:r w:rsidRPr="0082526A">
        <w:rPr>
          <w:rStyle w:val="a6"/>
          <w:rFonts w:hint="eastAsia"/>
        </w:rPr>
        <w:t>http://IP</w:t>
      </w:r>
      <w:r w:rsidRPr="0082526A">
        <w:rPr>
          <w:rStyle w:val="a6"/>
          <w:rFonts w:hint="eastAsia"/>
        </w:rPr>
        <w:t>：</w:t>
      </w:r>
      <w:r w:rsidRPr="0082526A">
        <w:rPr>
          <w:rStyle w:val="a6"/>
        </w:rPr>
        <w:t>7180</w:t>
      </w:r>
      <w:r w:rsidRPr="0082526A">
        <w:rPr>
          <w:rStyle w:val="a6"/>
          <w:rFonts w:hint="eastAsia"/>
        </w:rPr>
        <w:t>/</w:t>
      </w:r>
      <w:r>
        <w:rPr>
          <w:rStyle w:val="a6"/>
        </w:rPr>
        <w:fldChar w:fldCharType="end"/>
      </w:r>
      <w:r>
        <w:rPr>
          <w:rFonts w:hint="eastAsia"/>
        </w:rPr>
        <w:t>登陆</w:t>
      </w:r>
      <w:proofErr w:type="spellStart"/>
      <w:r>
        <w:rPr>
          <w:rFonts w:hint="eastAsia"/>
        </w:rPr>
        <w:t>cloudera</w:t>
      </w:r>
      <w:proofErr w:type="spellEnd"/>
      <w:r>
        <w:rPr>
          <w:rFonts w:hint="eastAsia"/>
        </w:rPr>
        <w:t xml:space="preserve"> manager</w:t>
      </w:r>
      <w:r>
        <w:rPr>
          <w:rFonts w:hint="eastAsia"/>
        </w:rPr>
        <w:t>按照向导部署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生态圈各服务。</w:t>
      </w:r>
    </w:p>
    <w:p w:rsidR="005A4ADC" w:rsidRDefault="005A4ADC"/>
    <w:sectPr w:rsidR="005A4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893" w:rsidRDefault="004C0893" w:rsidP="001D74DD">
      <w:pPr>
        <w:spacing w:after="0" w:line="240" w:lineRule="auto"/>
      </w:pPr>
      <w:r>
        <w:separator/>
      </w:r>
    </w:p>
  </w:endnote>
  <w:endnote w:type="continuationSeparator" w:id="0">
    <w:p w:rsidR="004C0893" w:rsidRDefault="004C0893" w:rsidP="001D7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893" w:rsidRDefault="004C0893" w:rsidP="001D74DD">
      <w:pPr>
        <w:spacing w:after="0" w:line="240" w:lineRule="auto"/>
      </w:pPr>
      <w:r>
        <w:separator/>
      </w:r>
    </w:p>
  </w:footnote>
  <w:footnote w:type="continuationSeparator" w:id="0">
    <w:p w:rsidR="004C0893" w:rsidRDefault="004C0893" w:rsidP="001D74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3257A"/>
    <w:multiLevelType w:val="hybridMultilevel"/>
    <w:tmpl w:val="D8E8FE64"/>
    <w:lvl w:ilvl="0" w:tplc="DF5684C8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4E6C49EE"/>
    <w:multiLevelType w:val="hybridMultilevel"/>
    <w:tmpl w:val="3EA231E8"/>
    <w:lvl w:ilvl="0" w:tplc="5B9E3F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872"/>
    <w:rsid w:val="000A1912"/>
    <w:rsid w:val="001D74DD"/>
    <w:rsid w:val="001E0CD3"/>
    <w:rsid w:val="00306373"/>
    <w:rsid w:val="003D0F4E"/>
    <w:rsid w:val="003E66C3"/>
    <w:rsid w:val="004C0893"/>
    <w:rsid w:val="005A4ADC"/>
    <w:rsid w:val="00666474"/>
    <w:rsid w:val="007E3F06"/>
    <w:rsid w:val="008A300F"/>
    <w:rsid w:val="009800BF"/>
    <w:rsid w:val="00A70328"/>
    <w:rsid w:val="00DF0349"/>
    <w:rsid w:val="00F04872"/>
    <w:rsid w:val="00F9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912"/>
  </w:style>
  <w:style w:type="paragraph" w:styleId="1">
    <w:name w:val="heading 1"/>
    <w:basedOn w:val="a"/>
    <w:next w:val="a"/>
    <w:link w:val="1Char"/>
    <w:uiPriority w:val="9"/>
    <w:qFormat/>
    <w:rsid w:val="000A19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19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A19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A19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191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19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191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A191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A191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7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74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74D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74DD"/>
    <w:rPr>
      <w:sz w:val="18"/>
      <w:szCs w:val="18"/>
    </w:rPr>
  </w:style>
  <w:style w:type="paragraph" w:styleId="a5">
    <w:name w:val="List Paragraph"/>
    <w:basedOn w:val="a"/>
    <w:uiPriority w:val="34"/>
    <w:qFormat/>
    <w:rsid w:val="000A191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D74DD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A19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0A19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0">
    <w:name w:val="toc 1"/>
    <w:basedOn w:val="a"/>
    <w:next w:val="a"/>
    <w:autoRedefine/>
    <w:uiPriority w:val="39"/>
    <w:unhideWhenUsed/>
    <w:rsid w:val="003E66C3"/>
  </w:style>
  <w:style w:type="paragraph" w:styleId="20">
    <w:name w:val="toc 2"/>
    <w:basedOn w:val="a"/>
    <w:next w:val="a"/>
    <w:autoRedefine/>
    <w:uiPriority w:val="39"/>
    <w:unhideWhenUsed/>
    <w:rsid w:val="009800BF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semiHidden/>
    <w:rsid w:val="000A19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0A19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0A191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0A191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0A191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0A191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A19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0A191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Char1"/>
    <w:uiPriority w:val="10"/>
    <w:qFormat/>
    <w:rsid w:val="000A19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8"/>
    <w:uiPriority w:val="10"/>
    <w:rsid w:val="000A19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Char2"/>
    <w:uiPriority w:val="11"/>
    <w:qFormat/>
    <w:rsid w:val="000A191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9"/>
    <w:uiPriority w:val="11"/>
    <w:rsid w:val="000A191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0A1912"/>
    <w:rPr>
      <w:b/>
      <w:bCs/>
    </w:rPr>
  </w:style>
  <w:style w:type="character" w:styleId="ab">
    <w:name w:val="Emphasis"/>
    <w:basedOn w:val="a0"/>
    <w:uiPriority w:val="20"/>
    <w:qFormat/>
    <w:rsid w:val="000A1912"/>
    <w:rPr>
      <w:i/>
      <w:iCs/>
    </w:rPr>
  </w:style>
  <w:style w:type="paragraph" w:styleId="ac">
    <w:name w:val="No Spacing"/>
    <w:uiPriority w:val="1"/>
    <w:qFormat/>
    <w:rsid w:val="000A1912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0A1912"/>
    <w:rPr>
      <w:i/>
      <w:iCs/>
      <w:color w:val="000000" w:themeColor="text1"/>
    </w:rPr>
  </w:style>
  <w:style w:type="character" w:customStyle="1" w:styleId="Char3">
    <w:name w:val="引用 Char"/>
    <w:basedOn w:val="a0"/>
    <w:link w:val="ad"/>
    <w:uiPriority w:val="29"/>
    <w:rsid w:val="000A1912"/>
    <w:rPr>
      <w:i/>
      <w:iCs/>
      <w:color w:val="000000" w:themeColor="text1"/>
    </w:rPr>
  </w:style>
  <w:style w:type="paragraph" w:styleId="ae">
    <w:name w:val="Intense Quote"/>
    <w:basedOn w:val="a"/>
    <w:next w:val="a"/>
    <w:link w:val="Char4"/>
    <w:uiPriority w:val="30"/>
    <w:qFormat/>
    <w:rsid w:val="000A191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e"/>
    <w:uiPriority w:val="30"/>
    <w:rsid w:val="000A1912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0A1912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0A1912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0A1912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0A1912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0A191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A1912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912"/>
  </w:style>
  <w:style w:type="paragraph" w:styleId="1">
    <w:name w:val="heading 1"/>
    <w:basedOn w:val="a"/>
    <w:next w:val="a"/>
    <w:link w:val="1Char"/>
    <w:uiPriority w:val="9"/>
    <w:qFormat/>
    <w:rsid w:val="000A19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19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A19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A19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191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19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191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A191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A191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7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74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74D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74DD"/>
    <w:rPr>
      <w:sz w:val="18"/>
      <w:szCs w:val="18"/>
    </w:rPr>
  </w:style>
  <w:style w:type="paragraph" w:styleId="a5">
    <w:name w:val="List Paragraph"/>
    <w:basedOn w:val="a"/>
    <w:uiPriority w:val="34"/>
    <w:qFormat/>
    <w:rsid w:val="000A191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D74DD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A19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0A19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0">
    <w:name w:val="toc 1"/>
    <w:basedOn w:val="a"/>
    <w:next w:val="a"/>
    <w:autoRedefine/>
    <w:uiPriority w:val="39"/>
    <w:unhideWhenUsed/>
    <w:rsid w:val="003E66C3"/>
  </w:style>
  <w:style w:type="paragraph" w:styleId="20">
    <w:name w:val="toc 2"/>
    <w:basedOn w:val="a"/>
    <w:next w:val="a"/>
    <w:autoRedefine/>
    <w:uiPriority w:val="39"/>
    <w:unhideWhenUsed/>
    <w:rsid w:val="009800BF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semiHidden/>
    <w:rsid w:val="000A19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0A19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0A191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0A191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0A191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0A191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A19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0A191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Char1"/>
    <w:uiPriority w:val="10"/>
    <w:qFormat/>
    <w:rsid w:val="000A19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8"/>
    <w:uiPriority w:val="10"/>
    <w:rsid w:val="000A19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Char2"/>
    <w:uiPriority w:val="11"/>
    <w:qFormat/>
    <w:rsid w:val="000A191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9"/>
    <w:uiPriority w:val="11"/>
    <w:rsid w:val="000A191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0A1912"/>
    <w:rPr>
      <w:b/>
      <w:bCs/>
    </w:rPr>
  </w:style>
  <w:style w:type="character" w:styleId="ab">
    <w:name w:val="Emphasis"/>
    <w:basedOn w:val="a0"/>
    <w:uiPriority w:val="20"/>
    <w:qFormat/>
    <w:rsid w:val="000A1912"/>
    <w:rPr>
      <w:i/>
      <w:iCs/>
    </w:rPr>
  </w:style>
  <w:style w:type="paragraph" w:styleId="ac">
    <w:name w:val="No Spacing"/>
    <w:uiPriority w:val="1"/>
    <w:qFormat/>
    <w:rsid w:val="000A1912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0A1912"/>
    <w:rPr>
      <w:i/>
      <w:iCs/>
      <w:color w:val="000000" w:themeColor="text1"/>
    </w:rPr>
  </w:style>
  <w:style w:type="character" w:customStyle="1" w:styleId="Char3">
    <w:name w:val="引用 Char"/>
    <w:basedOn w:val="a0"/>
    <w:link w:val="ad"/>
    <w:uiPriority w:val="29"/>
    <w:rsid w:val="000A1912"/>
    <w:rPr>
      <w:i/>
      <w:iCs/>
      <w:color w:val="000000" w:themeColor="text1"/>
    </w:rPr>
  </w:style>
  <w:style w:type="paragraph" w:styleId="ae">
    <w:name w:val="Intense Quote"/>
    <w:basedOn w:val="a"/>
    <w:next w:val="a"/>
    <w:link w:val="Char4"/>
    <w:uiPriority w:val="30"/>
    <w:qFormat/>
    <w:rsid w:val="000A191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e"/>
    <w:uiPriority w:val="30"/>
    <w:rsid w:val="000A1912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0A1912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0A1912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0A1912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0A1912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0A191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A19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3E5301-8579-4C66-A625-EC406883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402</Words>
  <Characters>2297</Characters>
  <Application>Microsoft Office Word</Application>
  <DocSecurity>0</DocSecurity>
  <Lines>19</Lines>
  <Paragraphs>5</Paragraphs>
  <ScaleCrop>false</ScaleCrop>
  <Company>china</Company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13</cp:revision>
  <dcterms:created xsi:type="dcterms:W3CDTF">2014-06-30T01:34:00Z</dcterms:created>
  <dcterms:modified xsi:type="dcterms:W3CDTF">2014-06-30T01:51:00Z</dcterms:modified>
</cp:coreProperties>
</file>