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6709B" w14:textId="77777777" w:rsidR="00A85191" w:rsidRPr="00FC3EA8" w:rsidRDefault="00A85191" w:rsidP="00A85191">
      <w:pPr>
        <w:rPr>
          <w:b/>
          <w:bCs/>
          <w:color w:val="FF0000"/>
          <w:sz w:val="44"/>
          <w:szCs w:val="44"/>
        </w:rPr>
      </w:pPr>
      <w:r w:rsidRPr="00FC3EA8">
        <w:rPr>
          <w:b/>
          <w:bCs/>
          <w:color w:val="FF0000"/>
          <w:sz w:val="44"/>
          <w:szCs w:val="44"/>
        </w:rPr>
        <w:t>Module: 14 Identity with Windows Server</w:t>
      </w:r>
    </w:p>
    <w:p w14:paraId="077ABD1C" w14:textId="77777777" w:rsidR="00A85191" w:rsidRPr="00FC3EA8" w:rsidRDefault="00A85191" w:rsidP="00A85191">
      <w:pPr>
        <w:rPr>
          <w:b/>
          <w:bCs/>
          <w:color w:val="FF0000"/>
          <w:sz w:val="44"/>
          <w:szCs w:val="44"/>
        </w:rPr>
      </w:pPr>
      <w:r w:rsidRPr="00FC3EA8">
        <w:rPr>
          <w:b/>
          <w:bCs/>
          <w:color w:val="FF0000"/>
          <w:sz w:val="44"/>
          <w:szCs w:val="44"/>
        </w:rPr>
        <w:t>Active directory domain services</w:t>
      </w:r>
    </w:p>
    <w:p w14:paraId="0AB583A3" w14:textId="21A80CD1" w:rsidR="00A85191" w:rsidRDefault="00A85191" w:rsidP="00A85191">
      <w:pPr>
        <w:pStyle w:val="ListParagraph"/>
        <w:numPr>
          <w:ilvl w:val="0"/>
          <w:numId w:val="1"/>
        </w:numPr>
        <w:rPr>
          <w:b/>
          <w:bCs/>
          <w:sz w:val="28"/>
          <w:szCs w:val="28"/>
        </w:rPr>
      </w:pPr>
      <w:r w:rsidRPr="00A85191">
        <w:rPr>
          <w:b/>
          <w:bCs/>
          <w:sz w:val="28"/>
          <w:szCs w:val="28"/>
        </w:rPr>
        <w:t>what is domain controller?</w:t>
      </w:r>
    </w:p>
    <w:p w14:paraId="603AEAAA" w14:textId="6BD398C6" w:rsidR="00A85191" w:rsidRPr="00A85191" w:rsidRDefault="00A85191">
      <w:pPr>
        <w:pStyle w:val="ListParagraph"/>
        <w:numPr>
          <w:ilvl w:val="0"/>
          <w:numId w:val="2"/>
        </w:numPr>
        <w:rPr>
          <w:b/>
          <w:bCs/>
          <w:sz w:val="28"/>
          <w:szCs w:val="28"/>
        </w:rPr>
      </w:pPr>
      <w:r>
        <w:rPr>
          <w:rFonts w:ascii="Arial" w:hAnsi="Arial" w:cs="Arial"/>
          <w:color w:val="4D5156"/>
          <w:sz w:val="21"/>
          <w:szCs w:val="21"/>
          <w:shd w:val="clear" w:color="auto" w:fill="FFFFFF"/>
        </w:rPr>
        <w:t>A domain controller is a server that responds to security authentication requests within a computer network domain. It is a network server that is responsible for allowing host access to domain resources. It authenticates users, stores user account information and enforces security policy for a domain.</w:t>
      </w:r>
    </w:p>
    <w:p w14:paraId="7087BAFC" w14:textId="4BE863E9" w:rsidR="00A85191" w:rsidRPr="00A85191" w:rsidRDefault="00A85191" w:rsidP="00A85191">
      <w:pPr>
        <w:pStyle w:val="ListParagraph"/>
        <w:numPr>
          <w:ilvl w:val="0"/>
          <w:numId w:val="1"/>
        </w:numPr>
        <w:rPr>
          <w:b/>
          <w:bCs/>
          <w:sz w:val="28"/>
          <w:szCs w:val="28"/>
        </w:rPr>
      </w:pPr>
      <w:r w:rsidRPr="00A85191">
        <w:rPr>
          <w:b/>
          <w:bCs/>
          <w:sz w:val="28"/>
          <w:szCs w:val="28"/>
        </w:rPr>
        <w:t>describe forest, domain, tree, schema, OU, container, site, subnet,</w:t>
      </w:r>
    </w:p>
    <w:p w14:paraId="4A59CA28"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Forest</w:t>
      </w:r>
      <w:r w:rsidRPr="00A85191">
        <w:rPr>
          <w:rFonts w:ascii="Segoe UI" w:eastAsia="Times New Roman" w:hAnsi="Segoe UI" w:cs="Segoe UI"/>
          <w:kern w:val="0"/>
          <w:sz w:val="21"/>
          <w:szCs w:val="21"/>
          <w:lang w:eastAsia="en-IN"/>
          <w14:ligatures w14:val="none"/>
        </w:rPr>
        <w:t>:</w:t>
      </w:r>
    </w:p>
    <w:p w14:paraId="71AD435C"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A </w:t>
      </w:r>
      <w:r w:rsidRPr="00A85191">
        <w:rPr>
          <w:rFonts w:ascii="Segoe UI" w:eastAsia="Times New Roman" w:hAnsi="Segoe UI" w:cs="Segoe UI"/>
          <w:b/>
          <w:bCs/>
          <w:kern w:val="0"/>
          <w:sz w:val="21"/>
          <w:szCs w:val="21"/>
          <w:lang w:eastAsia="en-IN"/>
          <w14:ligatures w14:val="none"/>
        </w:rPr>
        <w:t>forest</w:t>
      </w:r>
      <w:r w:rsidRPr="00A85191">
        <w:rPr>
          <w:rFonts w:ascii="Segoe UI" w:eastAsia="Times New Roman" w:hAnsi="Segoe UI" w:cs="Segoe UI"/>
          <w:kern w:val="0"/>
          <w:sz w:val="21"/>
          <w:szCs w:val="21"/>
          <w:lang w:eastAsia="en-IN"/>
          <w14:ligatures w14:val="none"/>
        </w:rPr>
        <w:t> is a collection of one or more </w:t>
      </w:r>
      <w:r w:rsidRPr="00A85191">
        <w:rPr>
          <w:rFonts w:ascii="Segoe UI" w:eastAsia="Times New Roman" w:hAnsi="Segoe UI" w:cs="Segoe UI"/>
          <w:b/>
          <w:bCs/>
          <w:kern w:val="0"/>
          <w:sz w:val="21"/>
          <w:szCs w:val="21"/>
          <w:lang w:eastAsia="en-IN"/>
          <w14:ligatures w14:val="none"/>
        </w:rPr>
        <w:t>Active Directory domains</w:t>
      </w:r>
      <w:r w:rsidRPr="00A85191">
        <w:rPr>
          <w:rFonts w:ascii="Segoe UI" w:eastAsia="Times New Roman" w:hAnsi="Segoe UI" w:cs="Segoe UI"/>
          <w:kern w:val="0"/>
          <w:sz w:val="21"/>
          <w:szCs w:val="21"/>
          <w:lang w:eastAsia="en-IN"/>
          <w14:ligatures w14:val="none"/>
        </w:rPr>
        <w:t xml:space="preserve"> that share a common logical structure, directory schema, configuration, and global </w:t>
      </w:r>
      <w:proofErr w:type="spellStart"/>
      <w:r w:rsidRPr="00A85191">
        <w:rPr>
          <w:rFonts w:ascii="Segoe UI" w:eastAsia="Times New Roman" w:hAnsi="Segoe UI" w:cs="Segoe UI"/>
          <w:kern w:val="0"/>
          <w:sz w:val="21"/>
          <w:szCs w:val="21"/>
          <w:lang w:eastAsia="en-IN"/>
          <w14:ligatures w14:val="none"/>
        </w:rPr>
        <w:t>catalog</w:t>
      </w:r>
      <w:proofErr w:type="spellEnd"/>
      <w:r w:rsidRPr="00A85191">
        <w:rPr>
          <w:rFonts w:ascii="Segoe UI" w:eastAsia="Times New Roman" w:hAnsi="Segoe UI" w:cs="Segoe UI"/>
          <w:kern w:val="0"/>
          <w:sz w:val="21"/>
          <w:szCs w:val="21"/>
          <w:lang w:eastAsia="en-IN"/>
          <w14:ligatures w14:val="none"/>
        </w:rPr>
        <w:t>.</w:t>
      </w:r>
    </w:p>
    <w:p w14:paraId="1EFE10AB"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It represents the highest level of organization within AD.</w:t>
      </w:r>
    </w:p>
    <w:p w14:paraId="13D2277F"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Forests allow multiple domains to be managed together.</w:t>
      </w:r>
    </w:p>
    <w:p w14:paraId="0041EF88"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Each forest has a unique </w:t>
      </w:r>
      <w:r w:rsidRPr="00A85191">
        <w:rPr>
          <w:rFonts w:ascii="Segoe UI" w:eastAsia="Times New Roman" w:hAnsi="Segoe UI" w:cs="Segoe UI"/>
          <w:b/>
          <w:bCs/>
          <w:kern w:val="0"/>
          <w:sz w:val="21"/>
          <w:szCs w:val="21"/>
          <w:lang w:eastAsia="en-IN"/>
          <w14:ligatures w14:val="none"/>
        </w:rPr>
        <w:t>forest-wide schema</w:t>
      </w:r>
      <w:r w:rsidRPr="00A85191">
        <w:rPr>
          <w:rFonts w:ascii="Segoe UI" w:eastAsia="Times New Roman" w:hAnsi="Segoe UI" w:cs="Segoe UI"/>
          <w:kern w:val="0"/>
          <w:sz w:val="21"/>
          <w:szCs w:val="21"/>
          <w:lang w:eastAsia="en-IN"/>
          <w14:ligatures w14:val="none"/>
        </w:rPr>
        <w:t> and </w:t>
      </w:r>
      <w:r w:rsidRPr="00A85191">
        <w:rPr>
          <w:rFonts w:ascii="Segoe UI" w:eastAsia="Times New Roman" w:hAnsi="Segoe UI" w:cs="Segoe UI"/>
          <w:b/>
          <w:bCs/>
          <w:kern w:val="0"/>
          <w:sz w:val="21"/>
          <w:szCs w:val="21"/>
          <w:lang w:eastAsia="en-IN"/>
          <w14:ligatures w14:val="none"/>
        </w:rPr>
        <w:t>configuration partition</w:t>
      </w:r>
      <w:r w:rsidRPr="00A85191">
        <w:rPr>
          <w:rFonts w:ascii="Segoe UI" w:eastAsia="Times New Roman" w:hAnsi="Segoe UI" w:cs="Segoe UI"/>
          <w:kern w:val="0"/>
          <w:sz w:val="21"/>
          <w:szCs w:val="21"/>
          <w:lang w:eastAsia="en-IN"/>
          <w14:ligatures w14:val="none"/>
        </w:rPr>
        <w:t>.</w:t>
      </w:r>
    </w:p>
    <w:p w14:paraId="7C8EF750"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Example: If an organization has two separate domains (e.g., example.com and subsidiary.example.com), they can be part of the same forest.</w:t>
      </w:r>
    </w:p>
    <w:p w14:paraId="13B2C023"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Domain</w:t>
      </w:r>
      <w:r w:rsidRPr="00A85191">
        <w:rPr>
          <w:rFonts w:ascii="Segoe UI" w:eastAsia="Times New Roman" w:hAnsi="Segoe UI" w:cs="Segoe UI"/>
          <w:kern w:val="0"/>
          <w:sz w:val="21"/>
          <w:szCs w:val="21"/>
          <w:lang w:eastAsia="en-IN"/>
          <w14:ligatures w14:val="none"/>
        </w:rPr>
        <w:t>:</w:t>
      </w:r>
    </w:p>
    <w:p w14:paraId="4B81BB2E"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A </w:t>
      </w:r>
      <w:r w:rsidRPr="00A85191">
        <w:rPr>
          <w:rFonts w:ascii="Segoe UI" w:eastAsia="Times New Roman" w:hAnsi="Segoe UI" w:cs="Segoe UI"/>
          <w:b/>
          <w:bCs/>
          <w:kern w:val="0"/>
          <w:sz w:val="21"/>
          <w:szCs w:val="21"/>
          <w:lang w:eastAsia="en-IN"/>
          <w14:ligatures w14:val="none"/>
        </w:rPr>
        <w:t>domain</w:t>
      </w:r>
      <w:r w:rsidRPr="00A85191">
        <w:rPr>
          <w:rFonts w:ascii="Segoe UI" w:eastAsia="Times New Roman" w:hAnsi="Segoe UI" w:cs="Segoe UI"/>
          <w:kern w:val="0"/>
          <w:sz w:val="21"/>
          <w:szCs w:val="21"/>
          <w:lang w:eastAsia="en-IN"/>
          <w14:ligatures w14:val="none"/>
        </w:rPr>
        <w:t> is a logical grouping of network objects (such as computers, users, and resources) within AD.</w:t>
      </w:r>
    </w:p>
    <w:p w14:paraId="4AF6C3F4"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Domains have their own security policies, user accounts, and group policies.</w:t>
      </w:r>
    </w:p>
    <w:p w14:paraId="77C84539"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Each domain has a unique </w:t>
      </w:r>
      <w:r w:rsidRPr="00A85191">
        <w:rPr>
          <w:rFonts w:ascii="Segoe UI" w:eastAsia="Times New Roman" w:hAnsi="Segoe UI" w:cs="Segoe UI"/>
          <w:b/>
          <w:bCs/>
          <w:kern w:val="0"/>
          <w:sz w:val="21"/>
          <w:szCs w:val="21"/>
          <w:lang w:eastAsia="en-IN"/>
          <w14:ligatures w14:val="none"/>
        </w:rPr>
        <w:t>domain-wide schema</w:t>
      </w:r>
      <w:r w:rsidRPr="00A85191">
        <w:rPr>
          <w:rFonts w:ascii="Segoe UI" w:eastAsia="Times New Roman" w:hAnsi="Segoe UI" w:cs="Segoe UI"/>
          <w:kern w:val="0"/>
          <w:sz w:val="21"/>
          <w:szCs w:val="21"/>
          <w:lang w:eastAsia="en-IN"/>
          <w14:ligatures w14:val="none"/>
        </w:rPr>
        <w:t> and </w:t>
      </w:r>
      <w:r w:rsidRPr="00A85191">
        <w:rPr>
          <w:rFonts w:ascii="Segoe UI" w:eastAsia="Times New Roman" w:hAnsi="Segoe UI" w:cs="Segoe UI"/>
          <w:b/>
          <w:bCs/>
          <w:kern w:val="0"/>
          <w:sz w:val="21"/>
          <w:szCs w:val="21"/>
          <w:lang w:eastAsia="en-IN"/>
          <w14:ligatures w14:val="none"/>
        </w:rPr>
        <w:t>configuration partition</w:t>
      </w:r>
      <w:r w:rsidRPr="00A85191">
        <w:rPr>
          <w:rFonts w:ascii="Segoe UI" w:eastAsia="Times New Roman" w:hAnsi="Segoe UI" w:cs="Segoe UI"/>
          <w:kern w:val="0"/>
          <w:sz w:val="21"/>
          <w:szCs w:val="21"/>
          <w:lang w:eastAsia="en-IN"/>
          <w14:ligatures w14:val="none"/>
        </w:rPr>
        <w:t>.</w:t>
      </w:r>
    </w:p>
    <w:p w14:paraId="591496E3"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Example: The domain “example.com” could include all resources and users within that organization.</w:t>
      </w:r>
    </w:p>
    <w:p w14:paraId="05ED73FC"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Tree</w:t>
      </w:r>
      <w:r w:rsidRPr="00A85191">
        <w:rPr>
          <w:rFonts w:ascii="Segoe UI" w:eastAsia="Times New Roman" w:hAnsi="Segoe UI" w:cs="Segoe UI"/>
          <w:kern w:val="0"/>
          <w:sz w:val="21"/>
          <w:szCs w:val="21"/>
          <w:lang w:eastAsia="en-IN"/>
          <w14:ligatures w14:val="none"/>
        </w:rPr>
        <w:t>:</w:t>
      </w:r>
    </w:p>
    <w:p w14:paraId="01874525"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A </w:t>
      </w:r>
      <w:r w:rsidRPr="00A85191">
        <w:rPr>
          <w:rFonts w:ascii="Segoe UI" w:eastAsia="Times New Roman" w:hAnsi="Segoe UI" w:cs="Segoe UI"/>
          <w:b/>
          <w:bCs/>
          <w:kern w:val="0"/>
          <w:sz w:val="21"/>
          <w:szCs w:val="21"/>
          <w:lang w:eastAsia="en-IN"/>
          <w14:ligatures w14:val="none"/>
        </w:rPr>
        <w:t>tree</w:t>
      </w:r>
      <w:r w:rsidRPr="00A85191">
        <w:rPr>
          <w:rFonts w:ascii="Segoe UI" w:eastAsia="Times New Roman" w:hAnsi="Segoe UI" w:cs="Segoe UI"/>
          <w:kern w:val="0"/>
          <w:sz w:val="21"/>
          <w:szCs w:val="21"/>
          <w:lang w:eastAsia="en-IN"/>
          <w14:ligatures w14:val="none"/>
        </w:rPr>
        <w:t> is a grouping of one or more domains within a contiguous namespace.</w:t>
      </w:r>
    </w:p>
    <w:p w14:paraId="3D745191"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Domains in a tree share a common naming structure.</w:t>
      </w:r>
    </w:p>
    <w:p w14:paraId="3269F933"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Example: If “sales.example.com” and “hr.example.com” are part of the same tree, they share the “example.com” namespace.</w:t>
      </w:r>
    </w:p>
    <w:p w14:paraId="2689F072"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Schema</w:t>
      </w:r>
      <w:r w:rsidRPr="00A85191">
        <w:rPr>
          <w:rFonts w:ascii="Segoe UI" w:eastAsia="Times New Roman" w:hAnsi="Segoe UI" w:cs="Segoe UI"/>
          <w:kern w:val="0"/>
          <w:sz w:val="21"/>
          <w:szCs w:val="21"/>
          <w:lang w:eastAsia="en-IN"/>
          <w14:ligatures w14:val="none"/>
        </w:rPr>
        <w:t>:</w:t>
      </w:r>
    </w:p>
    <w:p w14:paraId="14DA13DE"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The </w:t>
      </w:r>
      <w:r w:rsidRPr="00A85191">
        <w:rPr>
          <w:rFonts w:ascii="Segoe UI" w:eastAsia="Times New Roman" w:hAnsi="Segoe UI" w:cs="Segoe UI"/>
          <w:b/>
          <w:bCs/>
          <w:kern w:val="0"/>
          <w:sz w:val="21"/>
          <w:szCs w:val="21"/>
          <w:lang w:eastAsia="en-IN"/>
          <w14:ligatures w14:val="none"/>
        </w:rPr>
        <w:t>schema</w:t>
      </w:r>
      <w:r w:rsidRPr="00A85191">
        <w:rPr>
          <w:rFonts w:ascii="Segoe UI" w:eastAsia="Times New Roman" w:hAnsi="Segoe UI" w:cs="Segoe UI"/>
          <w:kern w:val="0"/>
          <w:sz w:val="21"/>
          <w:szCs w:val="21"/>
          <w:lang w:eastAsia="en-IN"/>
          <w14:ligatures w14:val="none"/>
        </w:rPr>
        <w:t> defines the structure of objects within AD.</w:t>
      </w:r>
    </w:p>
    <w:p w14:paraId="0D38E5F2"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It specifies the classes of objects (e.g., users, groups, computers) and their attributes (e.g., name, email, phone number).</w:t>
      </w:r>
    </w:p>
    <w:p w14:paraId="5ADA3487"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The schema is replicated across all domain controllers in the forest.</w:t>
      </w:r>
    </w:p>
    <w:p w14:paraId="001E010E"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Organizational Unit (OU)</w:t>
      </w:r>
      <w:r w:rsidRPr="00A85191">
        <w:rPr>
          <w:rFonts w:ascii="Segoe UI" w:eastAsia="Times New Roman" w:hAnsi="Segoe UI" w:cs="Segoe UI"/>
          <w:kern w:val="0"/>
          <w:sz w:val="21"/>
          <w:szCs w:val="21"/>
          <w:lang w:eastAsia="en-IN"/>
          <w14:ligatures w14:val="none"/>
        </w:rPr>
        <w:t>:</w:t>
      </w:r>
    </w:p>
    <w:p w14:paraId="1A1B19AE"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An </w:t>
      </w:r>
      <w:r w:rsidRPr="00A85191">
        <w:rPr>
          <w:rFonts w:ascii="Segoe UI" w:eastAsia="Times New Roman" w:hAnsi="Segoe UI" w:cs="Segoe UI"/>
          <w:b/>
          <w:bCs/>
          <w:kern w:val="0"/>
          <w:sz w:val="21"/>
          <w:szCs w:val="21"/>
          <w:lang w:eastAsia="en-IN"/>
          <w14:ligatures w14:val="none"/>
        </w:rPr>
        <w:t>OU</w:t>
      </w:r>
      <w:r w:rsidRPr="00A85191">
        <w:rPr>
          <w:rFonts w:ascii="Segoe UI" w:eastAsia="Times New Roman" w:hAnsi="Segoe UI" w:cs="Segoe UI"/>
          <w:kern w:val="0"/>
          <w:sz w:val="21"/>
          <w:szCs w:val="21"/>
          <w:lang w:eastAsia="en-IN"/>
          <w14:ligatures w14:val="none"/>
        </w:rPr>
        <w:t> is a container within a domain used to organize and manage objects.</w:t>
      </w:r>
    </w:p>
    <w:p w14:paraId="1CB4E668"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OUs allow delegation of administrative tasks.</w:t>
      </w:r>
    </w:p>
    <w:p w14:paraId="62F7DC7B"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Example: An OU named “Sales” could contain user accounts, computers, and other resources related to the sales department.</w:t>
      </w:r>
    </w:p>
    <w:p w14:paraId="59D24FA5"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Container</w:t>
      </w:r>
      <w:r w:rsidRPr="00A85191">
        <w:rPr>
          <w:rFonts w:ascii="Segoe UI" w:eastAsia="Times New Roman" w:hAnsi="Segoe UI" w:cs="Segoe UI"/>
          <w:kern w:val="0"/>
          <w:sz w:val="21"/>
          <w:szCs w:val="21"/>
          <w:lang w:eastAsia="en-IN"/>
          <w14:ligatures w14:val="none"/>
        </w:rPr>
        <w:t>:</w:t>
      </w:r>
    </w:p>
    <w:p w14:paraId="74465B88"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A </w:t>
      </w:r>
      <w:r w:rsidRPr="00A85191">
        <w:rPr>
          <w:rFonts w:ascii="Segoe UI" w:eastAsia="Times New Roman" w:hAnsi="Segoe UI" w:cs="Segoe UI"/>
          <w:b/>
          <w:bCs/>
          <w:kern w:val="0"/>
          <w:sz w:val="21"/>
          <w:szCs w:val="21"/>
          <w:lang w:eastAsia="en-IN"/>
          <w14:ligatures w14:val="none"/>
        </w:rPr>
        <w:t>container</w:t>
      </w:r>
      <w:r w:rsidRPr="00A85191">
        <w:rPr>
          <w:rFonts w:ascii="Segoe UI" w:eastAsia="Times New Roman" w:hAnsi="Segoe UI" w:cs="Segoe UI"/>
          <w:kern w:val="0"/>
          <w:sz w:val="21"/>
          <w:szCs w:val="21"/>
          <w:lang w:eastAsia="en-IN"/>
          <w14:ligatures w14:val="none"/>
        </w:rPr>
        <w:t> is similar to an OU but is not an object class in itself.</w:t>
      </w:r>
    </w:p>
    <w:p w14:paraId="4A327481"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Containers are used to organize objects within AD.</w:t>
      </w:r>
    </w:p>
    <w:p w14:paraId="0CAC5BB2"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Example: The “Computers” container holds computer objects.</w:t>
      </w:r>
    </w:p>
    <w:p w14:paraId="4B46858B"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b/>
          <w:bCs/>
          <w:kern w:val="0"/>
          <w:sz w:val="21"/>
          <w:szCs w:val="21"/>
          <w:lang w:eastAsia="en-IN"/>
          <w14:ligatures w14:val="none"/>
        </w:rPr>
        <w:t>Site</w:t>
      </w:r>
      <w:r w:rsidRPr="00A85191">
        <w:rPr>
          <w:rFonts w:ascii="Segoe UI" w:eastAsia="Times New Roman" w:hAnsi="Segoe UI" w:cs="Segoe UI"/>
          <w:kern w:val="0"/>
          <w:sz w:val="21"/>
          <w:szCs w:val="21"/>
          <w:lang w:eastAsia="en-IN"/>
          <w14:ligatures w14:val="none"/>
        </w:rPr>
        <w:t>:</w:t>
      </w:r>
    </w:p>
    <w:p w14:paraId="6B7E0314"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A </w:t>
      </w:r>
      <w:r w:rsidRPr="00A85191">
        <w:rPr>
          <w:rFonts w:ascii="Segoe UI" w:eastAsia="Times New Roman" w:hAnsi="Segoe UI" w:cs="Segoe UI"/>
          <w:b/>
          <w:bCs/>
          <w:kern w:val="0"/>
          <w:sz w:val="21"/>
          <w:szCs w:val="21"/>
          <w:lang w:eastAsia="en-IN"/>
          <w14:ligatures w14:val="none"/>
        </w:rPr>
        <w:t>site</w:t>
      </w:r>
      <w:r w:rsidRPr="00A85191">
        <w:rPr>
          <w:rFonts w:ascii="Segoe UI" w:eastAsia="Times New Roman" w:hAnsi="Segoe UI" w:cs="Segoe UI"/>
          <w:kern w:val="0"/>
          <w:sz w:val="21"/>
          <w:szCs w:val="21"/>
          <w:lang w:eastAsia="en-IN"/>
          <w14:ligatures w14:val="none"/>
        </w:rPr>
        <w:t> represents a physical location within the network.</w:t>
      </w:r>
    </w:p>
    <w:p w14:paraId="5C491172"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21"/>
          <w:szCs w:val="21"/>
          <w:lang w:eastAsia="en-IN"/>
          <w14:ligatures w14:val="none"/>
        </w:rPr>
      </w:pPr>
      <w:r w:rsidRPr="00A85191">
        <w:rPr>
          <w:rFonts w:ascii="Segoe UI" w:eastAsia="Times New Roman" w:hAnsi="Segoe UI" w:cs="Segoe UI"/>
          <w:kern w:val="0"/>
          <w:sz w:val="21"/>
          <w:szCs w:val="21"/>
          <w:lang w:eastAsia="en-IN"/>
          <w14:ligatures w14:val="none"/>
        </w:rPr>
        <w:t>Sites help optimize replication and communication between domain controllers.</w:t>
      </w:r>
    </w:p>
    <w:p w14:paraId="7A2F33ED"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16"/>
          <w:szCs w:val="16"/>
          <w:lang w:eastAsia="en-IN"/>
          <w14:ligatures w14:val="none"/>
        </w:rPr>
      </w:pPr>
      <w:r w:rsidRPr="00A85191">
        <w:rPr>
          <w:rFonts w:ascii="Segoe UI" w:eastAsia="Times New Roman" w:hAnsi="Segoe UI" w:cs="Segoe UI"/>
          <w:kern w:val="0"/>
          <w:sz w:val="16"/>
          <w:szCs w:val="16"/>
          <w:lang w:eastAsia="en-IN"/>
          <w14:ligatures w14:val="none"/>
        </w:rPr>
        <w:lastRenderedPageBreak/>
        <w:t>Example: If an organization has offices in New York and London, they can create separate sites for each location.</w:t>
      </w:r>
    </w:p>
    <w:p w14:paraId="7FE8126A" w14:textId="77777777" w:rsidR="00A85191" w:rsidRPr="00A85191" w:rsidRDefault="00A85191">
      <w:pPr>
        <w:numPr>
          <w:ilvl w:val="0"/>
          <w:numId w:val="3"/>
        </w:numPr>
        <w:shd w:val="clear" w:color="auto" w:fill="F3F3F3"/>
        <w:spacing w:after="0" w:line="240" w:lineRule="auto"/>
        <w:rPr>
          <w:rFonts w:ascii="Segoe UI" w:eastAsia="Times New Roman" w:hAnsi="Segoe UI" w:cs="Segoe UI"/>
          <w:kern w:val="0"/>
          <w:sz w:val="16"/>
          <w:szCs w:val="16"/>
          <w:lang w:eastAsia="en-IN"/>
          <w14:ligatures w14:val="none"/>
        </w:rPr>
      </w:pPr>
      <w:r w:rsidRPr="00A85191">
        <w:rPr>
          <w:rFonts w:ascii="Segoe UI" w:eastAsia="Times New Roman" w:hAnsi="Segoe UI" w:cs="Segoe UI"/>
          <w:b/>
          <w:bCs/>
          <w:kern w:val="0"/>
          <w:sz w:val="16"/>
          <w:szCs w:val="16"/>
          <w:lang w:eastAsia="en-IN"/>
          <w14:ligatures w14:val="none"/>
        </w:rPr>
        <w:t>Subnet</w:t>
      </w:r>
      <w:r w:rsidRPr="00A85191">
        <w:rPr>
          <w:rFonts w:ascii="Segoe UI" w:eastAsia="Times New Roman" w:hAnsi="Segoe UI" w:cs="Segoe UI"/>
          <w:kern w:val="0"/>
          <w:sz w:val="16"/>
          <w:szCs w:val="16"/>
          <w:lang w:eastAsia="en-IN"/>
          <w14:ligatures w14:val="none"/>
        </w:rPr>
        <w:t>:</w:t>
      </w:r>
    </w:p>
    <w:p w14:paraId="05176E83"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16"/>
          <w:szCs w:val="16"/>
          <w:lang w:eastAsia="en-IN"/>
          <w14:ligatures w14:val="none"/>
        </w:rPr>
      </w:pPr>
      <w:r w:rsidRPr="00A85191">
        <w:rPr>
          <w:rFonts w:ascii="Segoe UI" w:eastAsia="Times New Roman" w:hAnsi="Segoe UI" w:cs="Segoe UI"/>
          <w:kern w:val="0"/>
          <w:sz w:val="16"/>
          <w:szCs w:val="16"/>
          <w:lang w:eastAsia="en-IN"/>
          <w14:ligatures w14:val="none"/>
        </w:rPr>
        <w:t>A </w:t>
      </w:r>
      <w:r w:rsidRPr="00A85191">
        <w:rPr>
          <w:rFonts w:ascii="Segoe UI" w:eastAsia="Times New Roman" w:hAnsi="Segoe UI" w:cs="Segoe UI"/>
          <w:b/>
          <w:bCs/>
          <w:kern w:val="0"/>
          <w:sz w:val="16"/>
          <w:szCs w:val="16"/>
          <w:lang w:eastAsia="en-IN"/>
          <w14:ligatures w14:val="none"/>
        </w:rPr>
        <w:t>subnet</w:t>
      </w:r>
      <w:r w:rsidRPr="00A85191">
        <w:rPr>
          <w:rFonts w:ascii="Segoe UI" w:eastAsia="Times New Roman" w:hAnsi="Segoe UI" w:cs="Segoe UI"/>
          <w:kern w:val="0"/>
          <w:sz w:val="16"/>
          <w:szCs w:val="16"/>
          <w:lang w:eastAsia="en-IN"/>
          <w14:ligatures w14:val="none"/>
        </w:rPr>
        <w:t> defines a range of IP addresses within a network.</w:t>
      </w:r>
    </w:p>
    <w:p w14:paraId="6EF750C2"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16"/>
          <w:szCs w:val="16"/>
          <w:lang w:eastAsia="en-IN"/>
          <w14:ligatures w14:val="none"/>
        </w:rPr>
      </w:pPr>
      <w:r w:rsidRPr="00A85191">
        <w:rPr>
          <w:rFonts w:ascii="Segoe UI" w:eastAsia="Times New Roman" w:hAnsi="Segoe UI" w:cs="Segoe UI"/>
          <w:kern w:val="0"/>
          <w:sz w:val="16"/>
          <w:szCs w:val="16"/>
          <w:lang w:eastAsia="en-IN"/>
          <w14:ligatures w14:val="none"/>
        </w:rPr>
        <w:t>Subnets are associated with sites to optimize traffic flow.</w:t>
      </w:r>
    </w:p>
    <w:p w14:paraId="20E21305" w14:textId="77777777" w:rsidR="00A85191" w:rsidRPr="00A85191" w:rsidRDefault="00A85191">
      <w:pPr>
        <w:numPr>
          <w:ilvl w:val="1"/>
          <w:numId w:val="3"/>
        </w:numPr>
        <w:shd w:val="clear" w:color="auto" w:fill="F3F3F3"/>
        <w:spacing w:before="100" w:beforeAutospacing="1" w:after="100" w:afterAutospacing="1" w:line="240" w:lineRule="auto"/>
        <w:rPr>
          <w:rFonts w:ascii="Segoe UI" w:eastAsia="Times New Roman" w:hAnsi="Segoe UI" w:cs="Segoe UI"/>
          <w:kern w:val="0"/>
          <w:sz w:val="16"/>
          <w:szCs w:val="16"/>
          <w:lang w:eastAsia="en-IN"/>
          <w14:ligatures w14:val="none"/>
        </w:rPr>
      </w:pPr>
      <w:r w:rsidRPr="00A85191">
        <w:rPr>
          <w:rFonts w:ascii="Segoe UI" w:eastAsia="Times New Roman" w:hAnsi="Segoe UI" w:cs="Segoe UI"/>
          <w:kern w:val="0"/>
          <w:sz w:val="16"/>
          <w:szCs w:val="16"/>
          <w:lang w:eastAsia="en-IN"/>
          <w14:ligatures w14:val="none"/>
        </w:rPr>
        <w:t>Example: A subnet with IP addresses 192.168.1.0/24 could be associated with the New York site.</w:t>
      </w:r>
    </w:p>
    <w:p w14:paraId="54975017" w14:textId="77777777" w:rsidR="00A85191" w:rsidRPr="00A85191" w:rsidRDefault="00A85191" w:rsidP="00A85191">
      <w:pPr>
        <w:pStyle w:val="ListParagraph"/>
        <w:ind w:left="360"/>
        <w:rPr>
          <w:b/>
          <w:bCs/>
          <w:sz w:val="28"/>
          <w:szCs w:val="28"/>
        </w:rPr>
      </w:pPr>
    </w:p>
    <w:p w14:paraId="221D4D49" w14:textId="0E93ABB8" w:rsidR="00A85191" w:rsidRPr="00A85191" w:rsidRDefault="00A85191" w:rsidP="00A85191">
      <w:pPr>
        <w:pStyle w:val="ListParagraph"/>
        <w:numPr>
          <w:ilvl w:val="0"/>
          <w:numId w:val="1"/>
        </w:numPr>
        <w:rPr>
          <w:b/>
          <w:bCs/>
          <w:sz w:val="28"/>
          <w:szCs w:val="28"/>
        </w:rPr>
      </w:pPr>
      <w:r w:rsidRPr="00A85191">
        <w:rPr>
          <w:b/>
          <w:bCs/>
          <w:sz w:val="28"/>
          <w:szCs w:val="28"/>
        </w:rPr>
        <w:t>partition, trust relationship</w:t>
      </w:r>
    </w:p>
    <w:p w14:paraId="04A6D059" w14:textId="43FBC59F" w:rsidR="00A85191" w:rsidRPr="00A85191" w:rsidRDefault="00A85191">
      <w:pPr>
        <w:pStyle w:val="ListParagraph"/>
        <w:numPr>
          <w:ilvl w:val="0"/>
          <w:numId w:val="4"/>
        </w:numPr>
        <w:rPr>
          <w:b/>
          <w:bCs/>
          <w:sz w:val="20"/>
          <w:szCs w:val="20"/>
        </w:rPr>
      </w:pPr>
      <w:r w:rsidRPr="00A85191">
        <w:rPr>
          <w:rFonts w:ascii="Arial" w:hAnsi="Arial" w:cs="Arial"/>
          <w:color w:val="202124"/>
          <w:shd w:val="clear" w:color="auto" w:fill="FFFFFF"/>
        </w:rPr>
        <w:t>Partitioning a trust fund refers to </w:t>
      </w:r>
      <w:r w:rsidRPr="00A85191">
        <w:rPr>
          <w:rFonts w:ascii="Arial" w:hAnsi="Arial" w:cs="Arial"/>
          <w:color w:val="040C28"/>
          <w:shd w:val="clear" w:color="auto" w:fill="D3E3FD"/>
        </w:rPr>
        <w:t>splitting the fund between the income and capital beneficiaries</w:t>
      </w:r>
      <w:r w:rsidRPr="00A85191">
        <w:rPr>
          <w:rFonts w:ascii="Arial" w:hAnsi="Arial" w:cs="Arial"/>
          <w:color w:val="202124"/>
          <w:shd w:val="clear" w:color="auto" w:fill="FFFFFF"/>
        </w:rPr>
        <w:t>. This will terminate the trust. This guidance note looks at how and when a trust can be partitioned and the tax effects of this. Partitioning a trust should be done by deed.</w:t>
      </w:r>
    </w:p>
    <w:p w14:paraId="592AA72F" w14:textId="3F33077D" w:rsidR="00A85191" w:rsidRPr="00A85191" w:rsidRDefault="00A85191" w:rsidP="00A85191">
      <w:pPr>
        <w:pStyle w:val="ListParagraph"/>
        <w:numPr>
          <w:ilvl w:val="0"/>
          <w:numId w:val="1"/>
        </w:numPr>
        <w:rPr>
          <w:b/>
          <w:bCs/>
          <w:sz w:val="32"/>
          <w:szCs w:val="32"/>
        </w:rPr>
      </w:pPr>
      <w:r w:rsidRPr="00A85191">
        <w:rPr>
          <w:b/>
          <w:bCs/>
          <w:sz w:val="32"/>
          <w:szCs w:val="32"/>
        </w:rPr>
        <w:t>what is active directory?</w:t>
      </w:r>
    </w:p>
    <w:p w14:paraId="4ED79319" w14:textId="18F39EC5" w:rsidR="00A85191" w:rsidRPr="00A85191" w:rsidRDefault="00A85191">
      <w:pPr>
        <w:pStyle w:val="ListParagraph"/>
        <w:numPr>
          <w:ilvl w:val="0"/>
          <w:numId w:val="5"/>
        </w:numPr>
        <w:rPr>
          <w:b/>
          <w:bCs/>
          <w:sz w:val="36"/>
          <w:szCs w:val="36"/>
        </w:rPr>
      </w:pPr>
      <w:r w:rsidRPr="00A85191">
        <w:rPr>
          <w:rFonts w:ascii="Arial" w:hAnsi="Arial" w:cs="Arial"/>
          <w:color w:val="4D5156"/>
          <w:sz w:val="24"/>
          <w:szCs w:val="24"/>
          <w:shd w:val="clear" w:color="auto" w:fill="FFFFFF"/>
        </w:rPr>
        <w:t>Active Directory (AD) is Microsoft's proprietary directory service. It runs on Windows Server and enables administrators to manage permissions and access to network resources  </w:t>
      </w:r>
    </w:p>
    <w:p w14:paraId="545CA2B8" w14:textId="144663AE" w:rsidR="00A85191" w:rsidRPr="00A85191" w:rsidRDefault="00A85191" w:rsidP="00A85191">
      <w:pPr>
        <w:pStyle w:val="ListParagraph"/>
        <w:numPr>
          <w:ilvl w:val="0"/>
          <w:numId w:val="1"/>
        </w:numPr>
        <w:rPr>
          <w:b/>
          <w:bCs/>
          <w:sz w:val="32"/>
          <w:szCs w:val="32"/>
        </w:rPr>
      </w:pPr>
      <w:r w:rsidRPr="00A85191">
        <w:rPr>
          <w:b/>
          <w:bCs/>
          <w:sz w:val="32"/>
          <w:szCs w:val="32"/>
        </w:rPr>
        <w:t xml:space="preserve">what is global </w:t>
      </w:r>
      <w:proofErr w:type="spellStart"/>
      <w:r w:rsidRPr="00A85191">
        <w:rPr>
          <w:b/>
          <w:bCs/>
          <w:sz w:val="32"/>
          <w:szCs w:val="32"/>
        </w:rPr>
        <w:t>catalog</w:t>
      </w:r>
      <w:proofErr w:type="spellEnd"/>
      <w:r w:rsidRPr="00A85191">
        <w:rPr>
          <w:b/>
          <w:bCs/>
          <w:sz w:val="32"/>
          <w:szCs w:val="32"/>
        </w:rPr>
        <w:t xml:space="preserve"> server?</w:t>
      </w:r>
    </w:p>
    <w:p w14:paraId="466B0FB5" w14:textId="41A13BE3" w:rsidR="00A85191" w:rsidRPr="00FF1730" w:rsidRDefault="00A85191">
      <w:pPr>
        <w:pStyle w:val="ListParagraph"/>
        <w:numPr>
          <w:ilvl w:val="0"/>
          <w:numId w:val="6"/>
        </w:numPr>
        <w:rPr>
          <w:sz w:val="24"/>
          <w:szCs w:val="24"/>
        </w:rPr>
      </w:pPr>
      <w:r w:rsidRPr="00FF1730">
        <w:rPr>
          <w:rFonts w:ascii="Arial" w:hAnsi="Arial" w:cs="Arial"/>
          <w:color w:val="202124"/>
          <w:sz w:val="24"/>
          <w:szCs w:val="24"/>
          <w:shd w:val="clear" w:color="auto" w:fill="FFFFFF"/>
        </w:rPr>
        <w:t xml:space="preserve">The global </w:t>
      </w:r>
      <w:proofErr w:type="spellStart"/>
      <w:r w:rsidRPr="00FF1730">
        <w:rPr>
          <w:rFonts w:ascii="Arial" w:hAnsi="Arial" w:cs="Arial"/>
          <w:color w:val="202124"/>
          <w:sz w:val="24"/>
          <w:szCs w:val="24"/>
          <w:shd w:val="clear" w:color="auto" w:fill="FFFFFF"/>
        </w:rPr>
        <w:t>catalog</w:t>
      </w:r>
      <w:proofErr w:type="spellEnd"/>
      <w:r w:rsidRPr="00FF1730">
        <w:rPr>
          <w:rFonts w:ascii="Arial" w:hAnsi="Arial" w:cs="Arial"/>
          <w:color w:val="202124"/>
          <w:sz w:val="24"/>
          <w:szCs w:val="24"/>
          <w:shd w:val="clear" w:color="auto" w:fill="FFFFFF"/>
        </w:rPr>
        <w:t xml:space="preserve"> is </w:t>
      </w:r>
      <w:r w:rsidRPr="00FF1730">
        <w:rPr>
          <w:rFonts w:ascii="Arial" w:hAnsi="Arial" w:cs="Arial"/>
          <w:color w:val="040C28"/>
          <w:sz w:val="24"/>
          <w:szCs w:val="24"/>
          <w:shd w:val="clear" w:color="auto" w:fill="D3E3FD"/>
        </w:rPr>
        <w:t>a feature of Active Directory (AD) that allows a </w:t>
      </w:r>
      <w:r w:rsidRPr="00FF1730">
        <w:rPr>
          <w:rStyle w:val="jpfdse"/>
          <w:rFonts w:ascii="Arial" w:hAnsi="Arial" w:cs="Arial"/>
          <w:color w:val="040C28"/>
          <w:sz w:val="24"/>
          <w:szCs w:val="24"/>
          <w:shd w:val="clear" w:color="auto" w:fill="D3E3FD"/>
        </w:rPr>
        <w:t>domain</w:t>
      </w:r>
      <w:r w:rsidRPr="00FF1730">
        <w:rPr>
          <w:rFonts w:ascii="Arial" w:hAnsi="Arial" w:cs="Arial"/>
          <w:color w:val="040C28"/>
          <w:sz w:val="24"/>
          <w:szCs w:val="24"/>
          <w:shd w:val="clear" w:color="auto" w:fill="D3E3FD"/>
        </w:rPr>
        <w:t> controller (DC) to provide information on any object in the forest, regardless of whether the object is a member of its domain</w:t>
      </w:r>
      <w:r w:rsidRPr="00FF1730">
        <w:rPr>
          <w:rFonts w:ascii="Arial" w:hAnsi="Arial" w:cs="Arial"/>
          <w:color w:val="202124"/>
          <w:sz w:val="24"/>
          <w:szCs w:val="24"/>
          <w:shd w:val="clear" w:color="auto" w:fill="FFFFFF"/>
        </w:rPr>
        <w:t xml:space="preserve">. Domain controllers with the global </w:t>
      </w:r>
      <w:proofErr w:type="spellStart"/>
      <w:r w:rsidRPr="00FF1730">
        <w:rPr>
          <w:rFonts w:ascii="Arial" w:hAnsi="Arial" w:cs="Arial"/>
          <w:color w:val="202124"/>
          <w:sz w:val="24"/>
          <w:szCs w:val="24"/>
          <w:shd w:val="clear" w:color="auto" w:fill="FFFFFF"/>
        </w:rPr>
        <w:t>catalog</w:t>
      </w:r>
      <w:proofErr w:type="spellEnd"/>
      <w:r w:rsidRPr="00FF1730">
        <w:rPr>
          <w:rFonts w:ascii="Arial" w:hAnsi="Arial" w:cs="Arial"/>
          <w:color w:val="202124"/>
          <w:sz w:val="24"/>
          <w:szCs w:val="24"/>
          <w:shd w:val="clear" w:color="auto" w:fill="FFFFFF"/>
        </w:rPr>
        <w:t xml:space="preserve"> feature enabled are referred to as global </w:t>
      </w:r>
      <w:proofErr w:type="spellStart"/>
      <w:r w:rsidRPr="00FF1730">
        <w:rPr>
          <w:rFonts w:ascii="Arial" w:hAnsi="Arial" w:cs="Arial"/>
          <w:color w:val="202124"/>
          <w:sz w:val="24"/>
          <w:szCs w:val="24"/>
          <w:shd w:val="clear" w:color="auto" w:fill="FFFFFF"/>
        </w:rPr>
        <w:t>catalog</w:t>
      </w:r>
      <w:proofErr w:type="spellEnd"/>
      <w:r w:rsidRPr="00FF1730">
        <w:rPr>
          <w:rFonts w:ascii="Arial" w:hAnsi="Arial" w:cs="Arial"/>
          <w:color w:val="202124"/>
          <w:sz w:val="24"/>
          <w:szCs w:val="24"/>
          <w:shd w:val="clear" w:color="auto" w:fill="FFFFFF"/>
        </w:rPr>
        <w:t xml:space="preserve"> servers.</w:t>
      </w:r>
    </w:p>
    <w:p w14:paraId="00DB5539" w14:textId="58B14225" w:rsidR="00A85191" w:rsidRPr="000818D1" w:rsidRDefault="00A85191" w:rsidP="000818D1">
      <w:pPr>
        <w:pStyle w:val="ListParagraph"/>
        <w:numPr>
          <w:ilvl w:val="0"/>
          <w:numId w:val="1"/>
        </w:numPr>
        <w:rPr>
          <w:b/>
          <w:bCs/>
          <w:sz w:val="32"/>
          <w:szCs w:val="32"/>
        </w:rPr>
      </w:pPr>
      <w:r w:rsidRPr="000818D1">
        <w:rPr>
          <w:b/>
          <w:bCs/>
          <w:sz w:val="32"/>
          <w:szCs w:val="32"/>
        </w:rPr>
        <w:t>what is ADC AND RODC?</w:t>
      </w:r>
    </w:p>
    <w:p w14:paraId="6F3B802D" w14:textId="48E9D9F3" w:rsidR="000818D1" w:rsidRPr="000818D1" w:rsidRDefault="000818D1">
      <w:pPr>
        <w:pStyle w:val="ListParagraph"/>
        <w:numPr>
          <w:ilvl w:val="0"/>
          <w:numId w:val="7"/>
        </w:numPr>
        <w:rPr>
          <w:b/>
          <w:bCs/>
          <w:sz w:val="32"/>
          <w:szCs w:val="32"/>
        </w:rPr>
      </w:pPr>
      <w:r>
        <w:rPr>
          <w:rFonts w:ascii="Segoe UI" w:hAnsi="Segoe UI" w:cs="Segoe UI"/>
          <w:color w:val="0D0D0D"/>
          <w:shd w:val="clear" w:color="auto" w:fill="FFFFFF"/>
        </w:rPr>
        <w:t>Active Directory (AD) is Microsoft's directory service that authenticates and authorizes all users and computers in a Windows domain network, assigning and enforcing security policies for all computers and installing or updating software. An RODC is a type of domain controller in Windows Server that holds a read-only copy of the Active Directory database. Unlike a traditional DC, an RODC does not store any user passwords locally.</w:t>
      </w:r>
    </w:p>
    <w:p w14:paraId="79612027" w14:textId="347D7C1E" w:rsidR="00A85191" w:rsidRPr="000818D1" w:rsidRDefault="00A85191" w:rsidP="000818D1">
      <w:pPr>
        <w:pStyle w:val="ListParagraph"/>
        <w:numPr>
          <w:ilvl w:val="0"/>
          <w:numId w:val="1"/>
        </w:numPr>
        <w:rPr>
          <w:b/>
          <w:bCs/>
          <w:sz w:val="32"/>
          <w:szCs w:val="32"/>
        </w:rPr>
      </w:pPr>
      <w:r w:rsidRPr="000818D1">
        <w:rPr>
          <w:b/>
          <w:bCs/>
          <w:sz w:val="32"/>
          <w:szCs w:val="32"/>
        </w:rPr>
        <w:t>what is operation master role?</w:t>
      </w:r>
    </w:p>
    <w:p w14:paraId="38BFE33D" w14:textId="3193D2BD" w:rsidR="000818D1" w:rsidRPr="000818D1" w:rsidRDefault="000818D1">
      <w:pPr>
        <w:pStyle w:val="ListParagraph"/>
        <w:numPr>
          <w:ilvl w:val="0"/>
          <w:numId w:val="8"/>
        </w:numPr>
        <w:rPr>
          <w:b/>
          <w:bCs/>
          <w:sz w:val="32"/>
          <w:szCs w:val="32"/>
        </w:rPr>
      </w:pPr>
      <w:r>
        <w:rPr>
          <w:rFonts w:ascii="Segoe UI" w:hAnsi="Segoe UI" w:cs="Segoe UI"/>
          <w:color w:val="0D0D0D"/>
          <w:shd w:val="clear" w:color="auto" w:fill="FFFFFF"/>
        </w:rPr>
        <w:t>Operation Master Roles, also known as Flexible Single Master Operations (FSMO) roles, are specific responsibilities within an Active Directory (AD) domain. These roles are essential for the proper functioning of the AD environment</w:t>
      </w:r>
    </w:p>
    <w:p w14:paraId="1E1B7E12" w14:textId="715AA968" w:rsidR="00A85191" w:rsidRPr="000818D1" w:rsidRDefault="00A85191" w:rsidP="000818D1">
      <w:pPr>
        <w:pStyle w:val="ListParagraph"/>
        <w:numPr>
          <w:ilvl w:val="0"/>
          <w:numId w:val="1"/>
        </w:numPr>
        <w:rPr>
          <w:b/>
          <w:bCs/>
          <w:sz w:val="32"/>
          <w:szCs w:val="32"/>
        </w:rPr>
      </w:pPr>
      <w:r w:rsidRPr="000818D1">
        <w:rPr>
          <w:b/>
          <w:bCs/>
          <w:sz w:val="32"/>
          <w:szCs w:val="32"/>
        </w:rPr>
        <w:t>type of operation master role and describe all role.</w:t>
      </w:r>
    </w:p>
    <w:p w14:paraId="089FB11F" w14:textId="1B3E61D6" w:rsidR="000818D1" w:rsidRPr="000818D1" w:rsidRDefault="000818D1">
      <w:pPr>
        <w:pStyle w:val="ListParagraph"/>
        <w:numPr>
          <w:ilvl w:val="0"/>
          <w:numId w:val="9"/>
        </w:numPr>
        <w:rPr>
          <w:b/>
          <w:bCs/>
          <w:sz w:val="24"/>
          <w:szCs w:val="24"/>
        </w:rPr>
      </w:pPr>
      <w:r w:rsidRPr="000818D1">
        <w:rPr>
          <w:rFonts w:ascii="Arial" w:hAnsi="Arial" w:cs="Arial"/>
          <w:color w:val="202124"/>
          <w:sz w:val="24"/>
          <w:szCs w:val="24"/>
          <w:shd w:val="clear" w:color="auto" w:fill="FFFFFF"/>
        </w:rPr>
        <w:t>At the forest level, there is the Schema Master and Domain Naming Master. At the domain level, the 3 other operational roles are </w:t>
      </w:r>
      <w:r w:rsidRPr="000818D1">
        <w:rPr>
          <w:rFonts w:ascii="Arial" w:hAnsi="Arial" w:cs="Arial"/>
          <w:color w:val="040C28"/>
          <w:sz w:val="24"/>
          <w:szCs w:val="24"/>
          <w:shd w:val="clear" w:color="auto" w:fill="D3E3FD"/>
        </w:rPr>
        <w:t>Infrastructure Master, PDC Emulator and RID Master</w:t>
      </w:r>
      <w:r w:rsidRPr="000818D1">
        <w:rPr>
          <w:rFonts w:ascii="Arial" w:hAnsi="Arial" w:cs="Arial"/>
          <w:color w:val="202124"/>
          <w:sz w:val="24"/>
          <w:szCs w:val="24"/>
          <w:shd w:val="clear" w:color="auto" w:fill="FFFFFF"/>
        </w:rPr>
        <w:t>. The Schema Master determines the structure and thus what can be stored in Active Directory.</w:t>
      </w:r>
    </w:p>
    <w:p w14:paraId="1FC027F9" w14:textId="7F3A6ACB" w:rsidR="00A85191" w:rsidRPr="000818D1" w:rsidRDefault="00A85191" w:rsidP="000818D1">
      <w:pPr>
        <w:pStyle w:val="ListParagraph"/>
        <w:numPr>
          <w:ilvl w:val="0"/>
          <w:numId w:val="1"/>
        </w:numPr>
        <w:rPr>
          <w:b/>
          <w:bCs/>
          <w:sz w:val="32"/>
          <w:szCs w:val="32"/>
        </w:rPr>
      </w:pPr>
      <w:r w:rsidRPr="000818D1">
        <w:rPr>
          <w:b/>
          <w:bCs/>
          <w:sz w:val="32"/>
          <w:szCs w:val="32"/>
        </w:rPr>
        <w:t>difference between transferring and seizing role</w:t>
      </w:r>
    </w:p>
    <w:p w14:paraId="5EE12AF9" w14:textId="4F7D31C6" w:rsidR="000818D1" w:rsidRPr="000818D1" w:rsidRDefault="000818D1">
      <w:pPr>
        <w:pStyle w:val="ListParagraph"/>
        <w:numPr>
          <w:ilvl w:val="0"/>
          <w:numId w:val="10"/>
        </w:numPr>
        <w:rPr>
          <w:b/>
          <w:bCs/>
          <w:sz w:val="24"/>
          <w:szCs w:val="24"/>
        </w:rPr>
      </w:pPr>
      <w:r w:rsidRPr="000818D1">
        <w:rPr>
          <w:rFonts w:ascii="Arial" w:hAnsi="Arial" w:cs="Arial"/>
          <w:color w:val="040C28"/>
          <w:sz w:val="24"/>
          <w:szCs w:val="24"/>
          <w:shd w:val="clear" w:color="auto" w:fill="D3E3FD"/>
        </w:rPr>
        <w:t>Transferring makes the old DC know that it does not own the role(s) any more</w:t>
      </w:r>
      <w:r w:rsidRPr="000818D1">
        <w:rPr>
          <w:rFonts w:ascii="Arial" w:hAnsi="Arial" w:cs="Arial"/>
          <w:color w:val="202124"/>
          <w:sz w:val="24"/>
          <w:szCs w:val="24"/>
          <w:shd w:val="clear" w:color="auto" w:fill="FFFFFF"/>
        </w:rPr>
        <w:t>. If the DC is broken (e. g. hardware defect) and will never come back again, then you can seize the role on a remaining DC</w:t>
      </w:r>
    </w:p>
    <w:p w14:paraId="77285B2A" w14:textId="77777777" w:rsidR="000818D1" w:rsidRDefault="000818D1" w:rsidP="000818D1">
      <w:pPr>
        <w:rPr>
          <w:b/>
          <w:bCs/>
          <w:sz w:val="24"/>
          <w:szCs w:val="24"/>
        </w:rPr>
      </w:pPr>
    </w:p>
    <w:p w14:paraId="538ED8ED" w14:textId="77777777" w:rsidR="000818D1" w:rsidRDefault="000818D1" w:rsidP="000818D1">
      <w:pPr>
        <w:rPr>
          <w:b/>
          <w:bCs/>
          <w:sz w:val="24"/>
          <w:szCs w:val="24"/>
        </w:rPr>
      </w:pPr>
    </w:p>
    <w:p w14:paraId="654C6609" w14:textId="77777777" w:rsidR="000818D1" w:rsidRPr="000818D1" w:rsidRDefault="000818D1" w:rsidP="000818D1">
      <w:pPr>
        <w:rPr>
          <w:b/>
          <w:bCs/>
          <w:sz w:val="24"/>
          <w:szCs w:val="24"/>
        </w:rPr>
      </w:pPr>
    </w:p>
    <w:p w14:paraId="29CA2E1C" w14:textId="3A7483C0" w:rsidR="00A85191" w:rsidRPr="000818D1" w:rsidRDefault="00A85191" w:rsidP="000818D1">
      <w:pPr>
        <w:pStyle w:val="ListParagraph"/>
        <w:numPr>
          <w:ilvl w:val="0"/>
          <w:numId w:val="1"/>
        </w:numPr>
        <w:rPr>
          <w:b/>
          <w:bCs/>
          <w:sz w:val="32"/>
          <w:szCs w:val="32"/>
        </w:rPr>
      </w:pPr>
      <w:r w:rsidRPr="000818D1">
        <w:rPr>
          <w:b/>
          <w:bCs/>
          <w:sz w:val="32"/>
          <w:szCs w:val="32"/>
        </w:rPr>
        <w:t>password policy</w:t>
      </w:r>
    </w:p>
    <w:p w14:paraId="428D1BE9" w14:textId="323814FB" w:rsidR="000818D1" w:rsidRPr="000818D1" w:rsidRDefault="000818D1">
      <w:pPr>
        <w:pStyle w:val="ListParagraph"/>
        <w:numPr>
          <w:ilvl w:val="0"/>
          <w:numId w:val="11"/>
        </w:numPr>
        <w:rPr>
          <w:b/>
          <w:bCs/>
          <w:sz w:val="36"/>
          <w:szCs w:val="36"/>
        </w:rPr>
      </w:pPr>
      <w:r w:rsidRPr="000818D1">
        <w:rPr>
          <w:rFonts w:ascii="Segoe UI" w:hAnsi="Segoe UI" w:cs="Segoe UI"/>
          <w:color w:val="0D0D0D"/>
          <w:sz w:val="24"/>
          <w:szCs w:val="24"/>
          <w:shd w:val="clear" w:color="auto" w:fill="FFFFFF"/>
        </w:rPr>
        <w:t>A password policy is a set of rules and requirements that dictate how passwords are created, used, and managed within an organization's IT environment. These policies are crucial for enhancing security and mitigating the risk of unauthorized access. Here's a brief overview of components typically included in a password policy:</w:t>
      </w:r>
    </w:p>
    <w:p w14:paraId="4C57B9EB" w14:textId="17A087A9" w:rsidR="00A85191" w:rsidRPr="000818D1" w:rsidRDefault="00A85191" w:rsidP="000818D1">
      <w:pPr>
        <w:pStyle w:val="ListParagraph"/>
        <w:numPr>
          <w:ilvl w:val="0"/>
          <w:numId w:val="1"/>
        </w:numPr>
        <w:rPr>
          <w:b/>
          <w:bCs/>
          <w:sz w:val="32"/>
          <w:szCs w:val="32"/>
        </w:rPr>
      </w:pPr>
      <w:r w:rsidRPr="000818D1">
        <w:rPr>
          <w:b/>
          <w:bCs/>
          <w:sz w:val="32"/>
          <w:szCs w:val="32"/>
        </w:rPr>
        <w:t>what id profile and type of profile?</w:t>
      </w:r>
    </w:p>
    <w:p w14:paraId="2F9C3B6D" w14:textId="40F7F5C7" w:rsidR="000818D1" w:rsidRPr="000818D1" w:rsidRDefault="000818D1">
      <w:pPr>
        <w:pStyle w:val="ListParagraph"/>
        <w:numPr>
          <w:ilvl w:val="0"/>
          <w:numId w:val="12"/>
        </w:numPr>
        <w:rPr>
          <w:b/>
          <w:bCs/>
          <w:sz w:val="36"/>
          <w:szCs w:val="36"/>
        </w:rPr>
      </w:pPr>
      <w:r w:rsidRPr="000818D1">
        <w:rPr>
          <w:rFonts w:ascii="Segoe UI" w:hAnsi="Segoe UI" w:cs="Segoe UI"/>
          <w:color w:val="0D0D0D"/>
          <w:sz w:val="24"/>
          <w:szCs w:val="24"/>
          <w:shd w:val="clear" w:color="auto" w:fill="FFFFFF"/>
        </w:rPr>
        <w:t>In the context of user accounts and permissions management, a profile typically refers to a set of personalized settings, preferences, and configurations associated with a user account. These profiles are used to customize the user experience and ensure consistency across different sessions or devices.</w:t>
      </w:r>
    </w:p>
    <w:p w14:paraId="5C844CBA" w14:textId="5D2BBC99" w:rsidR="00A85191" w:rsidRPr="000818D1" w:rsidRDefault="00A85191" w:rsidP="000818D1">
      <w:pPr>
        <w:pStyle w:val="ListParagraph"/>
        <w:numPr>
          <w:ilvl w:val="0"/>
          <w:numId w:val="1"/>
        </w:numPr>
        <w:rPr>
          <w:b/>
          <w:bCs/>
          <w:sz w:val="32"/>
          <w:szCs w:val="32"/>
        </w:rPr>
      </w:pPr>
      <w:r w:rsidRPr="000818D1">
        <w:rPr>
          <w:b/>
          <w:bCs/>
          <w:sz w:val="32"/>
          <w:szCs w:val="32"/>
        </w:rPr>
        <w:t>group nesting and scope, type of group</w:t>
      </w:r>
    </w:p>
    <w:p w14:paraId="0BAF3FB5" w14:textId="231573C2" w:rsidR="000818D1" w:rsidRPr="000818D1" w:rsidRDefault="000818D1">
      <w:pPr>
        <w:pStyle w:val="ListParagraph"/>
        <w:numPr>
          <w:ilvl w:val="0"/>
          <w:numId w:val="13"/>
        </w:numPr>
        <w:rPr>
          <w:b/>
          <w:bCs/>
          <w:sz w:val="24"/>
          <w:szCs w:val="24"/>
        </w:rPr>
      </w:pPr>
      <w:r w:rsidRPr="000818D1">
        <w:rPr>
          <w:rFonts w:ascii="Arial" w:hAnsi="Arial" w:cs="Arial"/>
          <w:color w:val="202124"/>
          <w:sz w:val="24"/>
          <w:szCs w:val="24"/>
          <w:shd w:val="clear" w:color="auto" w:fill="FFFFFF"/>
        </w:rPr>
        <w:t>Nested groups inherit the permissions and privileges of the group they are put under, and hence this makes privilege administration easier. However, not all groups can be nested within other groups, and this </w:t>
      </w:r>
      <w:r w:rsidRPr="000818D1">
        <w:rPr>
          <w:rFonts w:ascii="Arial" w:hAnsi="Arial" w:cs="Arial"/>
          <w:color w:val="040C28"/>
          <w:sz w:val="24"/>
          <w:szCs w:val="24"/>
          <w:shd w:val="clear" w:color="auto" w:fill="D3E3FD"/>
        </w:rPr>
        <w:t>depends on the types of groups in AD, and their scope of nesting</w:t>
      </w:r>
      <w:r w:rsidRPr="000818D1">
        <w:rPr>
          <w:rFonts w:ascii="Arial" w:hAnsi="Arial" w:cs="Arial"/>
          <w:color w:val="202124"/>
          <w:sz w:val="24"/>
          <w:szCs w:val="24"/>
          <w:shd w:val="clear" w:color="auto" w:fill="FFFFFF"/>
        </w:rPr>
        <w:t>.</w:t>
      </w:r>
    </w:p>
    <w:p w14:paraId="5A806C09" w14:textId="526CFEDF" w:rsidR="00A85191" w:rsidRPr="000818D1" w:rsidRDefault="00A85191" w:rsidP="00A85191">
      <w:pPr>
        <w:rPr>
          <w:b/>
          <w:bCs/>
          <w:color w:val="00B050"/>
          <w:sz w:val="40"/>
          <w:szCs w:val="40"/>
        </w:rPr>
      </w:pPr>
      <w:r w:rsidRPr="000818D1">
        <w:rPr>
          <w:b/>
          <w:bCs/>
          <w:color w:val="00B050"/>
          <w:sz w:val="40"/>
          <w:szCs w:val="40"/>
        </w:rPr>
        <w:t>Practical</w:t>
      </w:r>
    </w:p>
    <w:p w14:paraId="0BBD87C3" w14:textId="12B80F9D" w:rsidR="00A85191" w:rsidRPr="000818D1" w:rsidRDefault="00A85191">
      <w:pPr>
        <w:pStyle w:val="ListParagraph"/>
        <w:numPr>
          <w:ilvl w:val="0"/>
          <w:numId w:val="14"/>
        </w:numPr>
        <w:rPr>
          <w:b/>
          <w:bCs/>
          <w:sz w:val="32"/>
          <w:szCs w:val="32"/>
        </w:rPr>
      </w:pPr>
      <w:r w:rsidRPr="000818D1">
        <w:rPr>
          <w:b/>
          <w:bCs/>
          <w:sz w:val="32"/>
          <w:szCs w:val="32"/>
        </w:rPr>
        <w:t>install ADDS and create a new forest</w:t>
      </w:r>
    </w:p>
    <w:p w14:paraId="0D18FD3F" w14:textId="479524EC" w:rsidR="000818D1" w:rsidRPr="000818D1" w:rsidRDefault="000818D1">
      <w:pPr>
        <w:pStyle w:val="ListParagraph"/>
        <w:numPr>
          <w:ilvl w:val="0"/>
          <w:numId w:val="15"/>
        </w:numPr>
        <w:rPr>
          <w:sz w:val="32"/>
          <w:szCs w:val="32"/>
        </w:rPr>
      </w:pPr>
      <w:r w:rsidRPr="000818D1">
        <w:rPr>
          <w:sz w:val="32"/>
          <w:szCs w:val="32"/>
        </w:rPr>
        <w:t>YES</w:t>
      </w:r>
    </w:p>
    <w:p w14:paraId="010E0C4D" w14:textId="37F868E4" w:rsidR="00A85191" w:rsidRPr="000818D1" w:rsidRDefault="00A85191">
      <w:pPr>
        <w:pStyle w:val="ListParagraph"/>
        <w:numPr>
          <w:ilvl w:val="0"/>
          <w:numId w:val="14"/>
        </w:numPr>
        <w:rPr>
          <w:b/>
          <w:bCs/>
          <w:sz w:val="32"/>
          <w:szCs w:val="32"/>
        </w:rPr>
      </w:pPr>
      <w:r w:rsidRPr="000818D1">
        <w:rPr>
          <w:b/>
          <w:bCs/>
          <w:sz w:val="32"/>
          <w:szCs w:val="32"/>
        </w:rPr>
        <w:t>give membership of pc to domain</w:t>
      </w:r>
    </w:p>
    <w:p w14:paraId="65A64D82" w14:textId="35B15C07" w:rsidR="000818D1" w:rsidRPr="000818D1" w:rsidRDefault="000818D1">
      <w:pPr>
        <w:pStyle w:val="ListParagraph"/>
        <w:numPr>
          <w:ilvl w:val="0"/>
          <w:numId w:val="16"/>
        </w:numPr>
        <w:rPr>
          <w:sz w:val="32"/>
          <w:szCs w:val="32"/>
        </w:rPr>
      </w:pPr>
      <w:r w:rsidRPr="000818D1">
        <w:rPr>
          <w:sz w:val="32"/>
          <w:szCs w:val="32"/>
        </w:rPr>
        <w:t>YES</w:t>
      </w:r>
    </w:p>
    <w:p w14:paraId="12FA8BE4" w14:textId="52701C37" w:rsidR="00A85191" w:rsidRPr="000818D1" w:rsidRDefault="00A85191">
      <w:pPr>
        <w:pStyle w:val="ListParagraph"/>
        <w:numPr>
          <w:ilvl w:val="0"/>
          <w:numId w:val="14"/>
        </w:numPr>
        <w:rPr>
          <w:sz w:val="32"/>
          <w:szCs w:val="32"/>
        </w:rPr>
      </w:pPr>
      <w:r w:rsidRPr="000818D1">
        <w:rPr>
          <w:b/>
          <w:bCs/>
          <w:sz w:val="32"/>
          <w:szCs w:val="32"/>
        </w:rPr>
        <w:t xml:space="preserve">create </w:t>
      </w:r>
      <w:proofErr w:type="gramStart"/>
      <w:r w:rsidRPr="000818D1">
        <w:rPr>
          <w:b/>
          <w:bCs/>
          <w:sz w:val="32"/>
          <w:szCs w:val="32"/>
        </w:rPr>
        <w:t>a</w:t>
      </w:r>
      <w:proofErr w:type="gramEnd"/>
      <w:r w:rsidRPr="000818D1">
        <w:rPr>
          <w:b/>
          <w:bCs/>
          <w:sz w:val="32"/>
          <w:szCs w:val="32"/>
        </w:rPr>
        <w:t xml:space="preserve"> ADC</w:t>
      </w:r>
    </w:p>
    <w:p w14:paraId="105971D1" w14:textId="339B3BF8" w:rsidR="000818D1" w:rsidRPr="000818D1" w:rsidRDefault="000818D1">
      <w:pPr>
        <w:pStyle w:val="ListParagraph"/>
        <w:numPr>
          <w:ilvl w:val="0"/>
          <w:numId w:val="17"/>
        </w:numPr>
        <w:rPr>
          <w:sz w:val="32"/>
          <w:szCs w:val="32"/>
        </w:rPr>
      </w:pPr>
      <w:r>
        <w:rPr>
          <w:sz w:val="32"/>
          <w:szCs w:val="32"/>
        </w:rPr>
        <w:t>YES</w:t>
      </w:r>
    </w:p>
    <w:p w14:paraId="30D559DC" w14:textId="5F4167F7" w:rsidR="00A85191" w:rsidRPr="000818D1" w:rsidRDefault="00A85191">
      <w:pPr>
        <w:pStyle w:val="ListParagraph"/>
        <w:numPr>
          <w:ilvl w:val="0"/>
          <w:numId w:val="14"/>
        </w:numPr>
        <w:rPr>
          <w:b/>
          <w:bCs/>
          <w:sz w:val="32"/>
          <w:szCs w:val="32"/>
        </w:rPr>
      </w:pPr>
      <w:r w:rsidRPr="000818D1">
        <w:rPr>
          <w:b/>
          <w:bCs/>
          <w:sz w:val="32"/>
          <w:szCs w:val="32"/>
        </w:rPr>
        <w:t>create RODC and password replication</w:t>
      </w:r>
    </w:p>
    <w:p w14:paraId="29F60C44" w14:textId="31590D27" w:rsidR="000818D1" w:rsidRPr="000818D1" w:rsidRDefault="000818D1">
      <w:pPr>
        <w:pStyle w:val="ListParagraph"/>
        <w:numPr>
          <w:ilvl w:val="0"/>
          <w:numId w:val="18"/>
        </w:numPr>
        <w:rPr>
          <w:sz w:val="32"/>
          <w:szCs w:val="32"/>
        </w:rPr>
      </w:pPr>
      <w:r w:rsidRPr="000818D1">
        <w:rPr>
          <w:sz w:val="32"/>
          <w:szCs w:val="32"/>
        </w:rPr>
        <w:t>YES</w:t>
      </w:r>
    </w:p>
    <w:p w14:paraId="03E51C76" w14:textId="2550135F" w:rsidR="00A85191" w:rsidRPr="000818D1" w:rsidRDefault="00A85191">
      <w:pPr>
        <w:pStyle w:val="ListParagraph"/>
        <w:numPr>
          <w:ilvl w:val="0"/>
          <w:numId w:val="14"/>
        </w:numPr>
        <w:rPr>
          <w:b/>
          <w:bCs/>
          <w:sz w:val="32"/>
          <w:szCs w:val="32"/>
        </w:rPr>
      </w:pPr>
      <w:r w:rsidRPr="000818D1">
        <w:rPr>
          <w:b/>
          <w:bCs/>
          <w:sz w:val="32"/>
          <w:szCs w:val="32"/>
        </w:rPr>
        <w:t>create a new site</w:t>
      </w:r>
    </w:p>
    <w:p w14:paraId="34FB3C96" w14:textId="566114F4" w:rsidR="000818D1" w:rsidRPr="000818D1" w:rsidRDefault="000818D1">
      <w:pPr>
        <w:pStyle w:val="ListParagraph"/>
        <w:numPr>
          <w:ilvl w:val="0"/>
          <w:numId w:val="19"/>
        </w:numPr>
        <w:rPr>
          <w:b/>
          <w:bCs/>
          <w:sz w:val="32"/>
          <w:szCs w:val="32"/>
        </w:rPr>
      </w:pPr>
      <w:r>
        <w:rPr>
          <w:b/>
          <w:bCs/>
          <w:sz w:val="32"/>
          <w:szCs w:val="32"/>
        </w:rPr>
        <w:t>YES</w:t>
      </w:r>
    </w:p>
    <w:p w14:paraId="07819A4C" w14:textId="3E80A228" w:rsidR="00A85191" w:rsidRPr="000818D1" w:rsidRDefault="00A85191">
      <w:pPr>
        <w:pStyle w:val="ListParagraph"/>
        <w:numPr>
          <w:ilvl w:val="0"/>
          <w:numId w:val="14"/>
        </w:numPr>
        <w:rPr>
          <w:b/>
          <w:bCs/>
          <w:sz w:val="32"/>
          <w:szCs w:val="32"/>
        </w:rPr>
      </w:pPr>
      <w:r w:rsidRPr="000818D1">
        <w:rPr>
          <w:b/>
          <w:bCs/>
          <w:sz w:val="32"/>
          <w:szCs w:val="32"/>
        </w:rPr>
        <w:t>create a new child domain</w:t>
      </w:r>
    </w:p>
    <w:p w14:paraId="31204841" w14:textId="62466BBE" w:rsidR="000818D1" w:rsidRPr="000818D1" w:rsidRDefault="000818D1">
      <w:pPr>
        <w:pStyle w:val="ListParagraph"/>
        <w:numPr>
          <w:ilvl w:val="0"/>
          <w:numId w:val="20"/>
        </w:numPr>
        <w:rPr>
          <w:sz w:val="32"/>
          <w:szCs w:val="32"/>
        </w:rPr>
      </w:pPr>
      <w:r w:rsidRPr="000818D1">
        <w:rPr>
          <w:sz w:val="32"/>
          <w:szCs w:val="32"/>
        </w:rPr>
        <w:t>YES</w:t>
      </w:r>
    </w:p>
    <w:p w14:paraId="12091304" w14:textId="576A180F" w:rsidR="00A85191" w:rsidRPr="000818D1" w:rsidRDefault="00A85191">
      <w:pPr>
        <w:pStyle w:val="ListParagraph"/>
        <w:numPr>
          <w:ilvl w:val="0"/>
          <w:numId w:val="14"/>
        </w:numPr>
        <w:rPr>
          <w:b/>
          <w:bCs/>
          <w:sz w:val="32"/>
          <w:szCs w:val="32"/>
        </w:rPr>
      </w:pPr>
      <w:r w:rsidRPr="000818D1">
        <w:rPr>
          <w:b/>
          <w:bCs/>
          <w:sz w:val="32"/>
          <w:szCs w:val="32"/>
        </w:rPr>
        <w:t>create a new tree</w:t>
      </w:r>
    </w:p>
    <w:p w14:paraId="77A38674" w14:textId="5B451DCA" w:rsidR="000818D1" w:rsidRPr="000818D1" w:rsidRDefault="000818D1">
      <w:pPr>
        <w:pStyle w:val="ListParagraph"/>
        <w:numPr>
          <w:ilvl w:val="0"/>
          <w:numId w:val="21"/>
        </w:numPr>
        <w:rPr>
          <w:b/>
          <w:bCs/>
          <w:sz w:val="32"/>
          <w:szCs w:val="32"/>
        </w:rPr>
      </w:pPr>
      <w:r>
        <w:rPr>
          <w:b/>
          <w:bCs/>
          <w:sz w:val="32"/>
          <w:szCs w:val="32"/>
        </w:rPr>
        <w:t>YES</w:t>
      </w:r>
    </w:p>
    <w:p w14:paraId="012B4188" w14:textId="020778D9" w:rsidR="00A85191" w:rsidRPr="000818D1" w:rsidRDefault="00A85191">
      <w:pPr>
        <w:pStyle w:val="ListParagraph"/>
        <w:numPr>
          <w:ilvl w:val="0"/>
          <w:numId w:val="14"/>
        </w:numPr>
        <w:rPr>
          <w:b/>
          <w:bCs/>
          <w:sz w:val="32"/>
          <w:szCs w:val="32"/>
        </w:rPr>
      </w:pPr>
      <w:r w:rsidRPr="000818D1">
        <w:rPr>
          <w:b/>
          <w:bCs/>
          <w:sz w:val="32"/>
          <w:szCs w:val="32"/>
        </w:rPr>
        <w:t>create a new user with GUI and CLI</w:t>
      </w:r>
    </w:p>
    <w:p w14:paraId="7D13F769" w14:textId="2F7E4D2F" w:rsidR="000818D1" w:rsidRDefault="000818D1">
      <w:pPr>
        <w:pStyle w:val="ListParagraph"/>
        <w:numPr>
          <w:ilvl w:val="0"/>
          <w:numId w:val="22"/>
        </w:numPr>
        <w:rPr>
          <w:sz w:val="32"/>
          <w:szCs w:val="32"/>
        </w:rPr>
      </w:pPr>
      <w:r w:rsidRPr="000818D1">
        <w:rPr>
          <w:sz w:val="32"/>
          <w:szCs w:val="32"/>
        </w:rPr>
        <w:t>YES</w:t>
      </w:r>
    </w:p>
    <w:p w14:paraId="3D83FAE9" w14:textId="77777777" w:rsidR="000818D1" w:rsidRPr="000818D1" w:rsidRDefault="000818D1" w:rsidP="000818D1">
      <w:pPr>
        <w:rPr>
          <w:sz w:val="32"/>
          <w:szCs w:val="32"/>
        </w:rPr>
      </w:pPr>
    </w:p>
    <w:p w14:paraId="737DBBA8" w14:textId="127205E5" w:rsidR="00A85191" w:rsidRPr="000818D1" w:rsidRDefault="00A85191">
      <w:pPr>
        <w:pStyle w:val="ListParagraph"/>
        <w:numPr>
          <w:ilvl w:val="0"/>
          <w:numId w:val="14"/>
        </w:numPr>
        <w:rPr>
          <w:b/>
          <w:bCs/>
          <w:sz w:val="32"/>
          <w:szCs w:val="32"/>
        </w:rPr>
      </w:pPr>
      <w:r w:rsidRPr="000818D1">
        <w:rPr>
          <w:b/>
          <w:bCs/>
          <w:sz w:val="32"/>
          <w:szCs w:val="32"/>
        </w:rPr>
        <w:t>create roaming profile</w:t>
      </w:r>
    </w:p>
    <w:p w14:paraId="710CC86E" w14:textId="714BA9ED" w:rsidR="000818D1" w:rsidRPr="000818D1" w:rsidRDefault="000818D1">
      <w:pPr>
        <w:pStyle w:val="ListParagraph"/>
        <w:numPr>
          <w:ilvl w:val="0"/>
          <w:numId w:val="23"/>
        </w:numPr>
        <w:rPr>
          <w:sz w:val="32"/>
          <w:szCs w:val="32"/>
        </w:rPr>
      </w:pPr>
      <w:r w:rsidRPr="000818D1">
        <w:rPr>
          <w:sz w:val="32"/>
          <w:szCs w:val="32"/>
        </w:rPr>
        <w:t>YES</w:t>
      </w:r>
    </w:p>
    <w:p w14:paraId="39951BE6" w14:textId="77777777" w:rsidR="00A85191" w:rsidRDefault="00A85191" w:rsidP="00A85191">
      <w:pPr>
        <w:rPr>
          <w:b/>
          <w:bCs/>
          <w:sz w:val="32"/>
          <w:szCs w:val="32"/>
        </w:rPr>
      </w:pPr>
      <w:r w:rsidRPr="00A85191">
        <w:rPr>
          <w:b/>
          <w:bCs/>
          <w:sz w:val="32"/>
          <w:szCs w:val="32"/>
        </w:rPr>
        <w:t>10. create OU and give delegation</w:t>
      </w:r>
    </w:p>
    <w:p w14:paraId="0042B816" w14:textId="7F497DB4" w:rsidR="00FA6A48" w:rsidRPr="00FA6A48" w:rsidRDefault="00FA6A48">
      <w:pPr>
        <w:pStyle w:val="ListParagraph"/>
        <w:numPr>
          <w:ilvl w:val="0"/>
          <w:numId w:val="23"/>
        </w:numPr>
        <w:rPr>
          <w:sz w:val="32"/>
          <w:szCs w:val="32"/>
        </w:rPr>
      </w:pPr>
      <w:r w:rsidRPr="00FA6A48">
        <w:rPr>
          <w:sz w:val="32"/>
          <w:szCs w:val="32"/>
        </w:rPr>
        <w:t>YES</w:t>
      </w:r>
    </w:p>
    <w:p w14:paraId="285C178E" w14:textId="77777777" w:rsidR="00A85191" w:rsidRDefault="00A85191" w:rsidP="00A85191">
      <w:pPr>
        <w:rPr>
          <w:b/>
          <w:bCs/>
          <w:sz w:val="32"/>
          <w:szCs w:val="32"/>
        </w:rPr>
      </w:pPr>
      <w:r w:rsidRPr="00A85191">
        <w:rPr>
          <w:b/>
          <w:bCs/>
          <w:sz w:val="32"/>
          <w:szCs w:val="32"/>
        </w:rPr>
        <w:t>11. create a group</w:t>
      </w:r>
    </w:p>
    <w:p w14:paraId="3E89853F" w14:textId="10F0E7C1" w:rsidR="00FA6A48" w:rsidRPr="00FA6A48" w:rsidRDefault="00FA6A48">
      <w:pPr>
        <w:pStyle w:val="ListParagraph"/>
        <w:numPr>
          <w:ilvl w:val="0"/>
          <w:numId w:val="23"/>
        </w:numPr>
        <w:rPr>
          <w:sz w:val="32"/>
          <w:szCs w:val="32"/>
        </w:rPr>
      </w:pPr>
      <w:r w:rsidRPr="00FA6A48">
        <w:rPr>
          <w:sz w:val="32"/>
          <w:szCs w:val="32"/>
        </w:rPr>
        <w:t>YES</w:t>
      </w:r>
    </w:p>
    <w:p w14:paraId="7000639F" w14:textId="400B3422" w:rsidR="00A85191" w:rsidRPr="00FA6A48" w:rsidRDefault="00A85191" w:rsidP="00FA6A48">
      <w:pPr>
        <w:pStyle w:val="ListParagraph"/>
        <w:numPr>
          <w:ilvl w:val="0"/>
          <w:numId w:val="1"/>
        </w:numPr>
        <w:rPr>
          <w:b/>
          <w:bCs/>
          <w:sz w:val="32"/>
          <w:szCs w:val="32"/>
        </w:rPr>
      </w:pPr>
      <w:r w:rsidRPr="00FA6A48">
        <w:rPr>
          <w:b/>
          <w:bCs/>
          <w:sz w:val="32"/>
          <w:szCs w:val="32"/>
        </w:rPr>
        <w:t xml:space="preserve">transfer roles—PDC, </w:t>
      </w:r>
      <w:proofErr w:type="gramStart"/>
      <w:r w:rsidRPr="00FA6A48">
        <w:rPr>
          <w:b/>
          <w:bCs/>
          <w:sz w:val="32"/>
          <w:szCs w:val="32"/>
        </w:rPr>
        <w:t>RID ,</w:t>
      </w:r>
      <w:proofErr w:type="gramEnd"/>
      <w:r w:rsidRPr="00FA6A48">
        <w:rPr>
          <w:b/>
          <w:bCs/>
          <w:sz w:val="32"/>
          <w:szCs w:val="32"/>
        </w:rPr>
        <w:t xml:space="preserve"> schema master ,</w:t>
      </w:r>
    </w:p>
    <w:p w14:paraId="72DDBF92" w14:textId="04F8E62F" w:rsidR="00FA6A48" w:rsidRPr="00FA6A48" w:rsidRDefault="00FA6A48">
      <w:pPr>
        <w:pStyle w:val="ListParagraph"/>
        <w:numPr>
          <w:ilvl w:val="0"/>
          <w:numId w:val="24"/>
        </w:numPr>
        <w:rPr>
          <w:sz w:val="32"/>
          <w:szCs w:val="32"/>
        </w:rPr>
      </w:pPr>
      <w:r w:rsidRPr="00FA6A48">
        <w:rPr>
          <w:sz w:val="32"/>
          <w:szCs w:val="32"/>
        </w:rPr>
        <w:t>YES</w:t>
      </w:r>
    </w:p>
    <w:p w14:paraId="59FABE13" w14:textId="09852446" w:rsidR="00A85191" w:rsidRPr="00FA6A48" w:rsidRDefault="00A85191" w:rsidP="00FA6A48">
      <w:pPr>
        <w:pStyle w:val="ListParagraph"/>
        <w:numPr>
          <w:ilvl w:val="0"/>
          <w:numId w:val="1"/>
        </w:numPr>
        <w:rPr>
          <w:b/>
          <w:bCs/>
          <w:sz w:val="32"/>
          <w:szCs w:val="32"/>
        </w:rPr>
      </w:pPr>
      <w:proofErr w:type="spellStart"/>
      <w:r w:rsidRPr="00FA6A48">
        <w:rPr>
          <w:b/>
          <w:bCs/>
          <w:sz w:val="32"/>
          <w:szCs w:val="32"/>
        </w:rPr>
        <w:t>Doamin</w:t>
      </w:r>
      <w:proofErr w:type="spellEnd"/>
      <w:r w:rsidRPr="00FA6A48">
        <w:rPr>
          <w:b/>
          <w:bCs/>
          <w:sz w:val="32"/>
          <w:szCs w:val="32"/>
        </w:rPr>
        <w:t xml:space="preserve"> name master—</w:t>
      </w:r>
    </w:p>
    <w:p w14:paraId="6AD85D6E" w14:textId="4FC48886" w:rsidR="00FA6A48" w:rsidRPr="00FA6A48" w:rsidRDefault="00FA6A48">
      <w:pPr>
        <w:pStyle w:val="ListParagraph"/>
        <w:numPr>
          <w:ilvl w:val="0"/>
          <w:numId w:val="25"/>
        </w:numPr>
        <w:rPr>
          <w:sz w:val="32"/>
          <w:szCs w:val="32"/>
        </w:rPr>
      </w:pPr>
      <w:r w:rsidRPr="00FA6A48">
        <w:rPr>
          <w:sz w:val="32"/>
          <w:szCs w:val="32"/>
        </w:rPr>
        <w:t>YES</w:t>
      </w:r>
    </w:p>
    <w:p w14:paraId="035ACDBA" w14:textId="2697498F" w:rsidR="00A85191" w:rsidRPr="00FA6A48" w:rsidRDefault="00A85191" w:rsidP="00FA6A48">
      <w:pPr>
        <w:pStyle w:val="ListParagraph"/>
        <w:numPr>
          <w:ilvl w:val="0"/>
          <w:numId w:val="1"/>
        </w:numPr>
        <w:rPr>
          <w:b/>
          <w:bCs/>
          <w:sz w:val="32"/>
          <w:szCs w:val="32"/>
        </w:rPr>
      </w:pPr>
      <w:r w:rsidRPr="00FA6A48">
        <w:rPr>
          <w:b/>
          <w:bCs/>
          <w:sz w:val="32"/>
          <w:szCs w:val="32"/>
        </w:rPr>
        <w:t xml:space="preserve">GUI and </w:t>
      </w:r>
      <w:proofErr w:type="spellStart"/>
      <w:r w:rsidRPr="00FA6A48">
        <w:rPr>
          <w:b/>
          <w:bCs/>
          <w:sz w:val="32"/>
          <w:szCs w:val="32"/>
        </w:rPr>
        <w:t>ntdsutil</w:t>
      </w:r>
      <w:proofErr w:type="spellEnd"/>
    </w:p>
    <w:p w14:paraId="088D0F79" w14:textId="6E0211B5" w:rsidR="00FA6A48" w:rsidRPr="00FA6A48" w:rsidRDefault="00FA6A48">
      <w:pPr>
        <w:pStyle w:val="ListParagraph"/>
        <w:numPr>
          <w:ilvl w:val="0"/>
          <w:numId w:val="26"/>
        </w:numPr>
        <w:rPr>
          <w:sz w:val="32"/>
          <w:szCs w:val="32"/>
        </w:rPr>
      </w:pPr>
      <w:r w:rsidRPr="00FA6A48">
        <w:rPr>
          <w:sz w:val="32"/>
          <w:szCs w:val="32"/>
        </w:rPr>
        <w:t>YES</w:t>
      </w:r>
    </w:p>
    <w:p w14:paraId="4D92FE7C" w14:textId="61A81CD9" w:rsidR="00A85191" w:rsidRPr="00FA6A48" w:rsidRDefault="00A85191" w:rsidP="00FA6A48">
      <w:pPr>
        <w:pStyle w:val="ListParagraph"/>
        <w:numPr>
          <w:ilvl w:val="0"/>
          <w:numId w:val="1"/>
        </w:numPr>
        <w:rPr>
          <w:b/>
          <w:bCs/>
          <w:sz w:val="32"/>
          <w:szCs w:val="32"/>
        </w:rPr>
      </w:pPr>
      <w:r w:rsidRPr="00FA6A48">
        <w:rPr>
          <w:b/>
          <w:bCs/>
          <w:sz w:val="32"/>
          <w:szCs w:val="32"/>
        </w:rPr>
        <w:t>IFM</w:t>
      </w:r>
    </w:p>
    <w:p w14:paraId="7B861387" w14:textId="3A1A3A5C" w:rsidR="00FA6A48" w:rsidRPr="00FA6A48" w:rsidRDefault="00FA6A48">
      <w:pPr>
        <w:pStyle w:val="ListParagraph"/>
        <w:numPr>
          <w:ilvl w:val="0"/>
          <w:numId w:val="27"/>
        </w:numPr>
        <w:rPr>
          <w:sz w:val="32"/>
          <w:szCs w:val="32"/>
        </w:rPr>
      </w:pPr>
      <w:r w:rsidRPr="00FA6A48">
        <w:rPr>
          <w:sz w:val="32"/>
          <w:szCs w:val="32"/>
        </w:rPr>
        <w:t>YES</w:t>
      </w:r>
    </w:p>
    <w:p w14:paraId="1B39B171" w14:textId="77777777" w:rsidR="00A85191" w:rsidRPr="00FA6A48" w:rsidRDefault="00A85191" w:rsidP="00A85191">
      <w:pPr>
        <w:rPr>
          <w:b/>
          <w:bCs/>
          <w:color w:val="00B050"/>
          <w:sz w:val="40"/>
          <w:szCs w:val="40"/>
        </w:rPr>
      </w:pPr>
      <w:r w:rsidRPr="00FA6A48">
        <w:rPr>
          <w:b/>
          <w:bCs/>
          <w:color w:val="00B050"/>
          <w:sz w:val="40"/>
          <w:szCs w:val="40"/>
        </w:rPr>
        <w:t>Advance feature</w:t>
      </w:r>
    </w:p>
    <w:p w14:paraId="0F590017" w14:textId="01DD3A01" w:rsidR="00A85191" w:rsidRPr="00FA6A48" w:rsidRDefault="00A85191">
      <w:pPr>
        <w:pStyle w:val="ListParagraph"/>
        <w:numPr>
          <w:ilvl w:val="0"/>
          <w:numId w:val="28"/>
        </w:numPr>
        <w:rPr>
          <w:b/>
          <w:bCs/>
          <w:sz w:val="40"/>
          <w:szCs w:val="40"/>
        </w:rPr>
      </w:pPr>
      <w:r w:rsidRPr="00FA6A48">
        <w:rPr>
          <w:b/>
          <w:bCs/>
          <w:sz w:val="40"/>
          <w:szCs w:val="40"/>
        </w:rPr>
        <w:t>describe account policy</w:t>
      </w:r>
    </w:p>
    <w:p w14:paraId="55643F4C" w14:textId="16C605BB" w:rsidR="00FA6A48" w:rsidRPr="00FA6A48" w:rsidRDefault="00FA6A48">
      <w:pPr>
        <w:pStyle w:val="ListParagraph"/>
        <w:numPr>
          <w:ilvl w:val="0"/>
          <w:numId w:val="29"/>
        </w:numPr>
        <w:rPr>
          <w:b/>
          <w:bCs/>
          <w:sz w:val="24"/>
          <w:szCs w:val="24"/>
        </w:rPr>
      </w:pPr>
      <w:r w:rsidRPr="00FA6A48">
        <w:rPr>
          <w:rFonts w:ascii="Arial" w:hAnsi="Arial" w:cs="Arial"/>
          <w:color w:val="202124"/>
          <w:sz w:val="24"/>
          <w:szCs w:val="24"/>
          <w:shd w:val="clear" w:color="auto" w:fill="FFFFFF"/>
        </w:rPr>
        <w:t>The account policy must be defined in the default </w:t>
      </w:r>
      <w:r w:rsidRPr="00FA6A48">
        <w:rPr>
          <w:rStyle w:val="jpfdse"/>
          <w:rFonts w:ascii="Arial" w:hAnsi="Arial" w:cs="Arial"/>
          <w:color w:val="202124"/>
          <w:sz w:val="24"/>
          <w:szCs w:val="24"/>
          <w:shd w:val="clear" w:color="auto" w:fill="FFFFFF"/>
        </w:rPr>
        <w:t>domain</w:t>
      </w:r>
      <w:r w:rsidRPr="00FA6A48">
        <w:rPr>
          <w:rFonts w:ascii="Arial" w:hAnsi="Arial" w:cs="Arial"/>
          <w:color w:val="202124"/>
          <w:sz w:val="24"/>
          <w:szCs w:val="24"/>
          <w:shd w:val="clear" w:color="auto" w:fill="FFFFFF"/>
        </w:rPr>
        <w:t> policy or in a new policy that is linked to the root of the domain and given precedence over the default domain policy, which is enforced by the domain controllers in the domain.</w:t>
      </w:r>
    </w:p>
    <w:p w14:paraId="64652322" w14:textId="69DBB3C0" w:rsidR="00A85191" w:rsidRPr="00FA6A48" w:rsidRDefault="00A85191">
      <w:pPr>
        <w:pStyle w:val="ListParagraph"/>
        <w:numPr>
          <w:ilvl w:val="0"/>
          <w:numId w:val="28"/>
        </w:numPr>
        <w:rPr>
          <w:b/>
          <w:bCs/>
          <w:sz w:val="36"/>
          <w:szCs w:val="36"/>
        </w:rPr>
      </w:pPr>
      <w:r w:rsidRPr="00FA6A48">
        <w:rPr>
          <w:b/>
          <w:bCs/>
          <w:sz w:val="36"/>
          <w:szCs w:val="36"/>
        </w:rPr>
        <w:t>describe account lockout policy</w:t>
      </w:r>
    </w:p>
    <w:p w14:paraId="1986F7C3" w14:textId="1FF9202A" w:rsidR="00FA6A48" w:rsidRPr="00FA6A48" w:rsidRDefault="00FA6A48">
      <w:pPr>
        <w:pStyle w:val="ListParagraph"/>
        <w:numPr>
          <w:ilvl w:val="0"/>
          <w:numId w:val="30"/>
        </w:numPr>
        <w:rPr>
          <w:b/>
          <w:bCs/>
          <w:sz w:val="40"/>
          <w:szCs w:val="40"/>
        </w:rPr>
      </w:pPr>
      <w:r w:rsidRPr="00FA6A48">
        <w:rPr>
          <w:rFonts w:ascii="Segoe UI" w:hAnsi="Segoe UI" w:cs="Segoe UI"/>
          <w:color w:val="0D0D0D"/>
          <w:sz w:val="28"/>
          <w:szCs w:val="28"/>
          <w:shd w:val="clear" w:color="auto" w:fill="FFFFFF"/>
        </w:rPr>
        <w:t>An account lockout policy is a security feature implemented by organizations to protect against unauthorized access to user accounts. It helps mitigate the risk of brute-force attacks and unauthorized access attempts by enforcing restrictions on login attempts</w:t>
      </w:r>
    </w:p>
    <w:p w14:paraId="1701B2B6" w14:textId="3C706B78" w:rsidR="00A85191" w:rsidRPr="00FA6A48" w:rsidRDefault="00A85191">
      <w:pPr>
        <w:pStyle w:val="ListParagraph"/>
        <w:numPr>
          <w:ilvl w:val="0"/>
          <w:numId w:val="28"/>
        </w:numPr>
        <w:rPr>
          <w:b/>
          <w:bCs/>
          <w:sz w:val="36"/>
          <w:szCs w:val="36"/>
        </w:rPr>
      </w:pPr>
      <w:r w:rsidRPr="00FA6A48">
        <w:rPr>
          <w:b/>
          <w:bCs/>
          <w:sz w:val="36"/>
          <w:szCs w:val="36"/>
        </w:rPr>
        <w:t>what is trust relationship</w:t>
      </w:r>
    </w:p>
    <w:p w14:paraId="0984885F" w14:textId="055499A0" w:rsidR="00FA6A48" w:rsidRPr="00FA6A48" w:rsidRDefault="00FA6A48">
      <w:pPr>
        <w:pStyle w:val="ListParagraph"/>
        <w:numPr>
          <w:ilvl w:val="0"/>
          <w:numId w:val="31"/>
        </w:numPr>
        <w:rPr>
          <w:b/>
          <w:bCs/>
          <w:sz w:val="40"/>
          <w:szCs w:val="40"/>
        </w:rPr>
      </w:pPr>
      <w:r w:rsidRPr="00FA6A48">
        <w:rPr>
          <w:rFonts w:ascii="Segoe UI" w:hAnsi="Segoe UI" w:cs="Segoe UI"/>
          <w:color w:val="0D0D0D"/>
          <w:sz w:val="24"/>
          <w:szCs w:val="24"/>
          <w:shd w:val="clear" w:color="auto" w:fill="FFFFFF"/>
        </w:rPr>
        <w:t xml:space="preserve">In the context of computer networks and systems, a trust relationship refers to the establishment of mutual authentication and authorization between two </w:t>
      </w:r>
      <w:r w:rsidRPr="00FA6A48">
        <w:rPr>
          <w:rFonts w:ascii="Segoe UI" w:hAnsi="Segoe UI" w:cs="Segoe UI"/>
          <w:color w:val="0D0D0D"/>
          <w:sz w:val="24"/>
          <w:szCs w:val="24"/>
          <w:shd w:val="clear" w:color="auto" w:fill="FFFFFF"/>
        </w:rPr>
        <w:lastRenderedPageBreak/>
        <w:t>domains or systems. This relationship allows users in one domain to access resources in another domain, typically in a secure and controlled manner.</w:t>
      </w:r>
    </w:p>
    <w:p w14:paraId="37319E0D" w14:textId="5E9D6F96" w:rsidR="00A85191" w:rsidRPr="00FA6A48" w:rsidRDefault="00A85191">
      <w:pPr>
        <w:pStyle w:val="ListParagraph"/>
        <w:numPr>
          <w:ilvl w:val="0"/>
          <w:numId w:val="28"/>
        </w:numPr>
        <w:rPr>
          <w:b/>
          <w:bCs/>
          <w:sz w:val="36"/>
          <w:szCs w:val="36"/>
        </w:rPr>
      </w:pPr>
      <w:r w:rsidRPr="00FA6A48">
        <w:rPr>
          <w:b/>
          <w:bCs/>
          <w:sz w:val="36"/>
          <w:szCs w:val="36"/>
        </w:rPr>
        <w:t xml:space="preserve">type of trust relationship </w:t>
      </w:r>
      <w:proofErr w:type="gramStart"/>
      <w:r w:rsidRPr="00FA6A48">
        <w:rPr>
          <w:b/>
          <w:bCs/>
          <w:sz w:val="36"/>
          <w:szCs w:val="36"/>
        </w:rPr>
        <w:t>describe</w:t>
      </w:r>
      <w:proofErr w:type="gramEnd"/>
      <w:r w:rsidRPr="00FA6A48">
        <w:rPr>
          <w:b/>
          <w:bCs/>
          <w:sz w:val="36"/>
          <w:szCs w:val="36"/>
        </w:rPr>
        <w:t xml:space="preserve"> all trust</w:t>
      </w:r>
    </w:p>
    <w:p w14:paraId="31427C0B" w14:textId="743D087C" w:rsidR="00FA6A48" w:rsidRPr="00FA6A48" w:rsidRDefault="00FA6A48">
      <w:pPr>
        <w:pStyle w:val="ListParagraph"/>
        <w:numPr>
          <w:ilvl w:val="0"/>
          <w:numId w:val="32"/>
        </w:numPr>
        <w:rPr>
          <w:b/>
          <w:bCs/>
          <w:sz w:val="44"/>
          <w:szCs w:val="44"/>
        </w:rPr>
      </w:pPr>
      <w:r w:rsidRPr="00FA6A48">
        <w:rPr>
          <w:rFonts w:ascii="Segoe UI" w:hAnsi="Segoe UI" w:cs="Segoe UI"/>
          <w:color w:val="0D0D0D"/>
          <w:sz w:val="28"/>
          <w:szCs w:val="28"/>
          <w:shd w:val="clear" w:color="auto" w:fill="FFFFFF"/>
        </w:rPr>
        <w:t>In the context of Active Directory and network environments, there are several types of trust relationships that facilitate communication and resource sharing between domains or forests.</w:t>
      </w:r>
    </w:p>
    <w:p w14:paraId="05891977" w14:textId="72177FAD" w:rsidR="00A85191" w:rsidRPr="00FA6A48" w:rsidRDefault="00A85191">
      <w:pPr>
        <w:pStyle w:val="ListParagraph"/>
        <w:numPr>
          <w:ilvl w:val="0"/>
          <w:numId w:val="28"/>
        </w:numPr>
        <w:rPr>
          <w:b/>
          <w:bCs/>
          <w:sz w:val="36"/>
          <w:szCs w:val="36"/>
        </w:rPr>
      </w:pPr>
      <w:r w:rsidRPr="00FA6A48">
        <w:rPr>
          <w:b/>
          <w:bCs/>
          <w:sz w:val="36"/>
          <w:szCs w:val="36"/>
        </w:rPr>
        <w:t xml:space="preserve">what is site and </w:t>
      </w:r>
      <w:proofErr w:type="gramStart"/>
      <w:r w:rsidRPr="00FA6A48">
        <w:rPr>
          <w:b/>
          <w:bCs/>
          <w:sz w:val="36"/>
          <w:szCs w:val="36"/>
        </w:rPr>
        <w:t>subnet ?</w:t>
      </w:r>
      <w:proofErr w:type="gramEnd"/>
    </w:p>
    <w:p w14:paraId="42B342D3" w14:textId="1B8DF6AC" w:rsidR="00FA6A48" w:rsidRPr="00FA6A48" w:rsidRDefault="00FA6A48">
      <w:pPr>
        <w:pStyle w:val="ListParagraph"/>
        <w:numPr>
          <w:ilvl w:val="0"/>
          <w:numId w:val="33"/>
        </w:numPr>
        <w:rPr>
          <w:b/>
          <w:bCs/>
          <w:sz w:val="40"/>
          <w:szCs w:val="40"/>
        </w:rPr>
      </w:pPr>
      <w:r w:rsidRPr="00FA6A48">
        <w:rPr>
          <w:rFonts w:ascii="Arial" w:hAnsi="Arial" w:cs="Arial"/>
          <w:color w:val="202124"/>
          <w:sz w:val="32"/>
          <w:szCs w:val="32"/>
          <w:shd w:val="clear" w:color="auto" w:fill="FFFFFF"/>
        </w:rPr>
        <w:t>A site is made up of one or more internet protocol subnets that are linked by high – speed and reliable connections</w:t>
      </w:r>
    </w:p>
    <w:p w14:paraId="77A29B4E" w14:textId="5FA87557" w:rsidR="00A85191" w:rsidRPr="00FA6A48" w:rsidRDefault="00A85191" w:rsidP="00A85191">
      <w:pPr>
        <w:rPr>
          <w:b/>
          <w:bCs/>
          <w:color w:val="00B050"/>
          <w:sz w:val="56"/>
          <w:szCs w:val="56"/>
        </w:rPr>
      </w:pPr>
      <w:r w:rsidRPr="00FA6A48">
        <w:rPr>
          <w:b/>
          <w:bCs/>
          <w:color w:val="00B050"/>
          <w:sz w:val="56"/>
          <w:szCs w:val="56"/>
        </w:rPr>
        <w:t>Practical</w:t>
      </w:r>
    </w:p>
    <w:p w14:paraId="342CFE91" w14:textId="6BF21C93" w:rsidR="00A85191" w:rsidRPr="00324427" w:rsidRDefault="00A85191">
      <w:pPr>
        <w:pStyle w:val="ListParagraph"/>
        <w:numPr>
          <w:ilvl w:val="0"/>
          <w:numId w:val="34"/>
        </w:numPr>
        <w:rPr>
          <w:b/>
          <w:bCs/>
          <w:sz w:val="40"/>
          <w:szCs w:val="40"/>
        </w:rPr>
      </w:pPr>
      <w:r w:rsidRPr="00324427">
        <w:rPr>
          <w:b/>
          <w:bCs/>
          <w:sz w:val="40"/>
          <w:szCs w:val="40"/>
        </w:rPr>
        <w:t>manage active directory offline</w:t>
      </w:r>
    </w:p>
    <w:p w14:paraId="3041EB71" w14:textId="7BD37B11" w:rsidR="00324427" w:rsidRPr="00324427" w:rsidRDefault="00324427">
      <w:pPr>
        <w:pStyle w:val="ListParagraph"/>
        <w:numPr>
          <w:ilvl w:val="0"/>
          <w:numId w:val="35"/>
        </w:numPr>
        <w:rPr>
          <w:b/>
          <w:bCs/>
          <w:sz w:val="40"/>
          <w:szCs w:val="40"/>
        </w:rPr>
      </w:pPr>
      <w:r>
        <w:rPr>
          <w:b/>
          <w:bCs/>
          <w:sz w:val="40"/>
          <w:szCs w:val="40"/>
        </w:rPr>
        <w:t>YES</w:t>
      </w:r>
    </w:p>
    <w:p w14:paraId="3D2EC4A3" w14:textId="35A10811" w:rsidR="00A85191" w:rsidRPr="00324427" w:rsidRDefault="00A85191">
      <w:pPr>
        <w:pStyle w:val="ListParagraph"/>
        <w:numPr>
          <w:ilvl w:val="0"/>
          <w:numId w:val="34"/>
        </w:numPr>
        <w:rPr>
          <w:b/>
          <w:bCs/>
          <w:sz w:val="36"/>
          <w:szCs w:val="36"/>
        </w:rPr>
      </w:pPr>
      <w:r w:rsidRPr="00324427">
        <w:rPr>
          <w:b/>
          <w:bCs/>
          <w:sz w:val="36"/>
          <w:szCs w:val="36"/>
        </w:rPr>
        <w:t>restore object of active directory from AD Recycle bin</w:t>
      </w:r>
    </w:p>
    <w:p w14:paraId="09E1C722" w14:textId="7A9C5FE2" w:rsidR="00324427" w:rsidRPr="00324427" w:rsidRDefault="00324427">
      <w:pPr>
        <w:pStyle w:val="ListParagraph"/>
        <w:numPr>
          <w:ilvl w:val="0"/>
          <w:numId w:val="36"/>
        </w:numPr>
        <w:rPr>
          <w:sz w:val="44"/>
          <w:szCs w:val="44"/>
        </w:rPr>
      </w:pPr>
      <w:r w:rsidRPr="00324427">
        <w:rPr>
          <w:sz w:val="44"/>
          <w:szCs w:val="44"/>
        </w:rPr>
        <w:t>YES</w:t>
      </w:r>
    </w:p>
    <w:p w14:paraId="463A7163" w14:textId="23952D9C" w:rsidR="00A85191" w:rsidRPr="00324427" w:rsidRDefault="00A85191">
      <w:pPr>
        <w:pStyle w:val="ListParagraph"/>
        <w:numPr>
          <w:ilvl w:val="0"/>
          <w:numId w:val="34"/>
        </w:numPr>
        <w:rPr>
          <w:b/>
          <w:bCs/>
          <w:sz w:val="36"/>
          <w:szCs w:val="36"/>
        </w:rPr>
      </w:pPr>
      <w:r w:rsidRPr="00324427">
        <w:rPr>
          <w:b/>
          <w:bCs/>
          <w:sz w:val="36"/>
          <w:szCs w:val="36"/>
        </w:rPr>
        <w:t>backup active directory</w:t>
      </w:r>
    </w:p>
    <w:p w14:paraId="384E0150" w14:textId="64E24A76" w:rsidR="00324427" w:rsidRPr="00324427" w:rsidRDefault="00324427">
      <w:pPr>
        <w:pStyle w:val="ListParagraph"/>
        <w:numPr>
          <w:ilvl w:val="0"/>
          <w:numId w:val="37"/>
        </w:numPr>
        <w:rPr>
          <w:sz w:val="40"/>
          <w:szCs w:val="40"/>
        </w:rPr>
      </w:pPr>
      <w:r w:rsidRPr="00324427">
        <w:rPr>
          <w:sz w:val="40"/>
          <w:szCs w:val="40"/>
        </w:rPr>
        <w:t>YES</w:t>
      </w:r>
    </w:p>
    <w:p w14:paraId="4B1CCA71" w14:textId="386C6183" w:rsidR="00A85191" w:rsidRPr="00324427" w:rsidRDefault="00A85191">
      <w:pPr>
        <w:pStyle w:val="ListParagraph"/>
        <w:numPr>
          <w:ilvl w:val="0"/>
          <w:numId w:val="34"/>
        </w:numPr>
        <w:rPr>
          <w:b/>
          <w:bCs/>
          <w:sz w:val="36"/>
          <w:szCs w:val="36"/>
        </w:rPr>
      </w:pPr>
      <w:r w:rsidRPr="00324427">
        <w:rPr>
          <w:b/>
          <w:bCs/>
          <w:sz w:val="36"/>
          <w:szCs w:val="36"/>
        </w:rPr>
        <w:t>manage active directory replication---</w:t>
      </w:r>
      <w:proofErr w:type="spellStart"/>
      <w:r w:rsidRPr="00324427">
        <w:rPr>
          <w:b/>
          <w:bCs/>
          <w:sz w:val="36"/>
          <w:szCs w:val="36"/>
        </w:rPr>
        <w:t>repadmin</w:t>
      </w:r>
      <w:proofErr w:type="spellEnd"/>
      <w:r w:rsidRPr="00324427">
        <w:rPr>
          <w:b/>
          <w:bCs/>
          <w:sz w:val="36"/>
          <w:szCs w:val="36"/>
        </w:rPr>
        <w:t xml:space="preserve"> </w:t>
      </w:r>
      <w:proofErr w:type="spellStart"/>
      <w:r w:rsidRPr="00324427">
        <w:rPr>
          <w:b/>
          <w:bCs/>
          <w:sz w:val="36"/>
          <w:szCs w:val="36"/>
        </w:rPr>
        <w:t>DcDiag</w:t>
      </w:r>
      <w:proofErr w:type="spellEnd"/>
    </w:p>
    <w:p w14:paraId="030380AF" w14:textId="277F7869" w:rsidR="00324427" w:rsidRPr="00324427" w:rsidRDefault="00324427">
      <w:pPr>
        <w:pStyle w:val="ListParagraph"/>
        <w:numPr>
          <w:ilvl w:val="0"/>
          <w:numId w:val="38"/>
        </w:numPr>
        <w:rPr>
          <w:sz w:val="40"/>
          <w:szCs w:val="40"/>
        </w:rPr>
      </w:pPr>
      <w:r w:rsidRPr="00324427">
        <w:rPr>
          <w:sz w:val="40"/>
          <w:szCs w:val="40"/>
        </w:rPr>
        <w:t>YES</w:t>
      </w:r>
    </w:p>
    <w:p w14:paraId="2A8F24F9" w14:textId="2E32EC3E" w:rsidR="00A85191" w:rsidRPr="00324427" w:rsidRDefault="00A85191">
      <w:pPr>
        <w:pStyle w:val="ListParagraph"/>
        <w:numPr>
          <w:ilvl w:val="0"/>
          <w:numId w:val="34"/>
        </w:numPr>
        <w:rPr>
          <w:b/>
          <w:bCs/>
          <w:sz w:val="36"/>
          <w:szCs w:val="36"/>
        </w:rPr>
      </w:pPr>
      <w:r w:rsidRPr="00324427">
        <w:rPr>
          <w:b/>
          <w:bCs/>
          <w:sz w:val="36"/>
          <w:szCs w:val="36"/>
        </w:rPr>
        <w:t xml:space="preserve">create </w:t>
      </w:r>
      <w:proofErr w:type="spellStart"/>
      <w:r w:rsidRPr="00324427">
        <w:rPr>
          <w:b/>
          <w:bCs/>
          <w:sz w:val="36"/>
          <w:szCs w:val="36"/>
        </w:rPr>
        <w:t>multiplae</w:t>
      </w:r>
      <w:proofErr w:type="spellEnd"/>
      <w:r w:rsidRPr="00324427">
        <w:rPr>
          <w:b/>
          <w:bCs/>
          <w:sz w:val="36"/>
          <w:szCs w:val="36"/>
        </w:rPr>
        <w:t xml:space="preserve"> UPN suffix multidomain </w:t>
      </w:r>
      <w:proofErr w:type="spellStart"/>
      <w:r w:rsidRPr="00324427">
        <w:rPr>
          <w:b/>
          <w:bCs/>
          <w:sz w:val="36"/>
          <w:szCs w:val="36"/>
        </w:rPr>
        <w:t>enviourment</w:t>
      </w:r>
      <w:proofErr w:type="spellEnd"/>
    </w:p>
    <w:p w14:paraId="0D3E6846" w14:textId="13B60849" w:rsidR="00324427" w:rsidRPr="00324427" w:rsidRDefault="00324427">
      <w:pPr>
        <w:pStyle w:val="ListParagraph"/>
        <w:numPr>
          <w:ilvl w:val="0"/>
          <w:numId w:val="39"/>
        </w:numPr>
        <w:rPr>
          <w:sz w:val="40"/>
          <w:szCs w:val="40"/>
        </w:rPr>
      </w:pPr>
      <w:r w:rsidRPr="00324427">
        <w:rPr>
          <w:sz w:val="40"/>
          <w:szCs w:val="40"/>
        </w:rPr>
        <w:t>YES</w:t>
      </w:r>
    </w:p>
    <w:p w14:paraId="508A28B7" w14:textId="7F85920E" w:rsidR="00A85191" w:rsidRPr="00324427" w:rsidRDefault="00A85191">
      <w:pPr>
        <w:pStyle w:val="ListParagraph"/>
        <w:numPr>
          <w:ilvl w:val="0"/>
          <w:numId w:val="34"/>
        </w:numPr>
        <w:rPr>
          <w:b/>
          <w:bCs/>
          <w:sz w:val="36"/>
          <w:szCs w:val="36"/>
        </w:rPr>
      </w:pPr>
      <w:r w:rsidRPr="00324427">
        <w:rPr>
          <w:b/>
          <w:bCs/>
          <w:sz w:val="36"/>
          <w:szCs w:val="36"/>
        </w:rPr>
        <w:t>configure trust between forest check with login</w:t>
      </w:r>
    </w:p>
    <w:p w14:paraId="37602C05" w14:textId="46EF3796" w:rsidR="00324427" w:rsidRPr="00324427" w:rsidRDefault="00324427">
      <w:pPr>
        <w:pStyle w:val="ListParagraph"/>
        <w:numPr>
          <w:ilvl w:val="0"/>
          <w:numId w:val="40"/>
        </w:numPr>
        <w:rPr>
          <w:sz w:val="36"/>
          <w:szCs w:val="36"/>
        </w:rPr>
      </w:pPr>
      <w:r w:rsidRPr="00324427">
        <w:rPr>
          <w:sz w:val="36"/>
          <w:szCs w:val="36"/>
        </w:rPr>
        <w:t>YES</w:t>
      </w:r>
    </w:p>
    <w:p w14:paraId="5F48E087" w14:textId="019282BE" w:rsidR="00A85191" w:rsidRPr="00324427" w:rsidRDefault="00A85191">
      <w:pPr>
        <w:pStyle w:val="ListParagraph"/>
        <w:numPr>
          <w:ilvl w:val="0"/>
          <w:numId w:val="34"/>
        </w:numPr>
        <w:rPr>
          <w:b/>
          <w:bCs/>
          <w:sz w:val="36"/>
          <w:szCs w:val="36"/>
        </w:rPr>
      </w:pPr>
      <w:r w:rsidRPr="00324427">
        <w:rPr>
          <w:b/>
          <w:bCs/>
          <w:sz w:val="36"/>
          <w:szCs w:val="36"/>
        </w:rPr>
        <w:t>configure ADDS sites and subnet</w:t>
      </w:r>
    </w:p>
    <w:p w14:paraId="2650B73E" w14:textId="011097D7" w:rsidR="00324427" w:rsidRDefault="00324427">
      <w:pPr>
        <w:pStyle w:val="ListParagraph"/>
        <w:numPr>
          <w:ilvl w:val="0"/>
          <w:numId w:val="41"/>
        </w:numPr>
        <w:rPr>
          <w:sz w:val="36"/>
          <w:szCs w:val="36"/>
        </w:rPr>
      </w:pPr>
      <w:r w:rsidRPr="00324427">
        <w:rPr>
          <w:sz w:val="36"/>
          <w:szCs w:val="36"/>
        </w:rPr>
        <w:t>YES</w:t>
      </w:r>
    </w:p>
    <w:p w14:paraId="3F13A2DB" w14:textId="77777777" w:rsidR="00324427" w:rsidRDefault="00324427" w:rsidP="00324427">
      <w:pPr>
        <w:rPr>
          <w:sz w:val="36"/>
          <w:szCs w:val="36"/>
        </w:rPr>
      </w:pPr>
    </w:p>
    <w:p w14:paraId="2ABF4274" w14:textId="77777777" w:rsidR="00324427" w:rsidRDefault="00324427" w:rsidP="00324427">
      <w:pPr>
        <w:rPr>
          <w:sz w:val="36"/>
          <w:szCs w:val="36"/>
        </w:rPr>
      </w:pPr>
    </w:p>
    <w:p w14:paraId="7378B3FE" w14:textId="77777777" w:rsidR="00324427" w:rsidRDefault="00324427" w:rsidP="00324427">
      <w:pPr>
        <w:rPr>
          <w:sz w:val="36"/>
          <w:szCs w:val="36"/>
        </w:rPr>
      </w:pPr>
    </w:p>
    <w:p w14:paraId="60AA5B16" w14:textId="77777777" w:rsidR="00324427" w:rsidRPr="00324427" w:rsidRDefault="00324427" w:rsidP="00324427">
      <w:pPr>
        <w:rPr>
          <w:sz w:val="36"/>
          <w:szCs w:val="36"/>
        </w:rPr>
      </w:pPr>
    </w:p>
    <w:p w14:paraId="09DA720A" w14:textId="77777777" w:rsidR="00A85191" w:rsidRPr="00324427" w:rsidRDefault="00A85191" w:rsidP="00A85191">
      <w:pPr>
        <w:rPr>
          <w:b/>
          <w:bCs/>
          <w:color w:val="00B050"/>
          <w:sz w:val="48"/>
          <w:szCs w:val="48"/>
        </w:rPr>
      </w:pPr>
      <w:r w:rsidRPr="00324427">
        <w:rPr>
          <w:b/>
          <w:bCs/>
          <w:color w:val="00B050"/>
          <w:sz w:val="48"/>
          <w:szCs w:val="48"/>
        </w:rPr>
        <w:t>Group Policy</w:t>
      </w:r>
    </w:p>
    <w:p w14:paraId="1C5598B1" w14:textId="2415DFD2" w:rsidR="00A85191" w:rsidRPr="00324427" w:rsidRDefault="00A85191">
      <w:pPr>
        <w:pStyle w:val="ListParagraph"/>
        <w:numPr>
          <w:ilvl w:val="0"/>
          <w:numId w:val="42"/>
        </w:numPr>
        <w:rPr>
          <w:b/>
          <w:bCs/>
          <w:sz w:val="36"/>
          <w:szCs w:val="36"/>
        </w:rPr>
      </w:pPr>
      <w:r w:rsidRPr="00324427">
        <w:rPr>
          <w:b/>
          <w:bCs/>
          <w:sz w:val="36"/>
          <w:szCs w:val="36"/>
        </w:rPr>
        <w:t>what is group policy?</w:t>
      </w:r>
    </w:p>
    <w:p w14:paraId="58EA002F" w14:textId="6E47E78E" w:rsidR="00324427" w:rsidRPr="00324427" w:rsidRDefault="00324427">
      <w:pPr>
        <w:pStyle w:val="ListParagraph"/>
        <w:numPr>
          <w:ilvl w:val="0"/>
          <w:numId w:val="43"/>
        </w:numPr>
        <w:rPr>
          <w:b/>
          <w:bCs/>
          <w:sz w:val="44"/>
          <w:szCs w:val="44"/>
        </w:rPr>
      </w:pPr>
      <w:r w:rsidRPr="00324427">
        <w:rPr>
          <w:rFonts w:ascii="Segoe UI" w:hAnsi="Segoe UI" w:cs="Segoe UI"/>
          <w:color w:val="0D0D0D"/>
          <w:sz w:val="28"/>
          <w:szCs w:val="28"/>
          <w:shd w:val="clear" w:color="auto" w:fill="FFFFFF"/>
        </w:rPr>
        <w:t>Group Policy is a feature in Microsoft Windows operating systems that allows administrators to centrally manage and configure the settings of user accounts and computer systems in an Active Directory environment. It provides a powerful tool for enforcing security policies, implementing administrative controls, and customizing the user experience across a network of Windows-based computers.</w:t>
      </w:r>
    </w:p>
    <w:p w14:paraId="1ACF747A" w14:textId="661BDF8E" w:rsidR="00A85191" w:rsidRPr="00324427" w:rsidRDefault="00A85191">
      <w:pPr>
        <w:pStyle w:val="ListParagraph"/>
        <w:numPr>
          <w:ilvl w:val="0"/>
          <w:numId w:val="42"/>
        </w:numPr>
        <w:rPr>
          <w:b/>
          <w:bCs/>
          <w:sz w:val="36"/>
          <w:szCs w:val="36"/>
        </w:rPr>
      </w:pPr>
      <w:r w:rsidRPr="00324427">
        <w:rPr>
          <w:b/>
          <w:bCs/>
          <w:sz w:val="36"/>
          <w:szCs w:val="36"/>
        </w:rPr>
        <w:t>what is default policy? Default Domain and domain controller</w:t>
      </w:r>
    </w:p>
    <w:p w14:paraId="4512322E" w14:textId="74689433" w:rsidR="00324427" w:rsidRPr="00324427" w:rsidRDefault="00324427">
      <w:pPr>
        <w:pStyle w:val="ListParagraph"/>
        <w:numPr>
          <w:ilvl w:val="0"/>
          <w:numId w:val="44"/>
        </w:numPr>
        <w:rPr>
          <w:b/>
          <w:bCs/>
          <w:sz w:val="44"/>
          <w:szCs w:val="44"/>
        </w:rPr>
      </w:pPr>
      <w:r w:rsidRPr="00324427">
        <w:rPr>
          <w:rFonts w:ascii="Segoe UI" w:hAnsi="Segoe UI" w:cs="Segoe UI"/>
          <w:color w:val="0D0D0D"/>
          <w:sz w:val="28"/>
          <w:szCs w:val="28"/>
          <w:shd w:val="clear" w:color="auto" w:fill="FFFFFF"/>
        </w:rPr>
        <w:t>In the context of Microsoft Active Directory, the "Default Domain Policy" and "Default Domain Controllers Policy" are predefined Group Policy Objects (GPOs) that are automatically created when a new Active Directory domain is established.</w:t>
      </w:r>
    </w:p>
    <w:p w14:paraId="23B42C50" w14:textId="26A5A075" w:rsidR="00A85191" w:rsidRPr="00324427" w:rsidRDefault="00A85191">
      <w:pPr>
        <w:pStyle w:val="ListParagraph"/>
        <w:numPr>
          <w:ilvl w:val="0"/>
          <w:numId w:val="42"/>
        </w:numPr>
        <w:rPr>
          <w:b/>
          <w:bCs/>
          <w:sz w:val="36"/>
          <w:szCs w:val="36"/>
        </w:rPr>
      </w:pPr>
      <w:r w:rsidRPr="00324427">
        <w:rPr>
          <w:b/>
          <w:bCs/>
          <w:sz w:val="36"/>
          <w:szCs w:val="36"/>
        </w:rPr>
        <w:t>what is user configuration and computer configuration</w:t>
      </w:r>
    </w:p>
    <w:p w14:paraId="63BEB7FF" w14:textId="0133E9F8" w:rsidR="00324427" w:rsidRPr="00324427" w:rsidRDefault="00324427">
      <w:pPr>
        <w:pStyle w:val="ListParagraph"/>
        <w:numPr>
          <w:ilvl w:val="0"/>
          <w:numId w:val="45"/>
        </w:numPr>
        <w:rPr>
          <w:b/>
          <w:bCs/>
          <w:sz w:val="44"/>
          <w:szCs w:val="44"/>
        </w:rPr>
      </w:pPr>
      <w:r w:rsidRPr="00324427">
        <w:rPr>
          <w:rFonts w:ascii="Segoe UI" w:hAnsi="Segoe UI" w:cs="Segoe UI"/>
          <w:color w:val="0D0D0D"/>
          <w:sz w:val="28"/>
          <w:szCs w:val="28"/>
          <w:shd w:val="clear" w:color="auto" w:fill="FFFFFF"/>
        </w:rPr>
        <w:t xml:space="preserve">User Configuration" and "Computer Configuration" are two distinct sections where administrators can define and apply settings that affect users and computers, respectively. These configurations help administrators manage the </w:t>
      </w:r>
      <w:proofErr w:type="spellStart"/>
      <w:r w:rsidRPr="00324427">
        <w:rPr>
          <w:rFonts w:ascii="Segoe UI" w:hAnsi="Segoe UI" w:cs="Segoe UI"/>
          <w:color w:val="0D0D0D"/>
          <w:sz w:val="28"/>
          <w:szCs w:val="28"/>
          <w:shd w:val="clear" w:color="auto" w:fill="FFFFFF"/>
        </w:rPr>
        <w:t>behavior</w:t>
      </w:r>
      <w:proofErr w:type="spellEnd"/>
      <w:r w:rsidRPr="00324427">
        <w:rPr>
          <w:rFonts w:ascii="Segoe UI" w:hAnsi="Segoe UI" w:cs="Segoe UI"/>
          <w:color w:val="0D0D0D"/>
          <w:sz w:val="28"/>
          <w:szCs w:val="28"/>
          <w:shd w:val="clear" w:color="auto" w:fill="FFFFFF"/>
        </w:rPr>
        <w:t xml:space="preserve"> and settings of user accounts and computer systems within an Active Directory environment.</w:t>
      </w:r>
    </w:p>
    <w:p w14:paraId="5214B12F" w14:textId="4819C4F9" w:rsidR="00A85191" w:rsidRPr="00324427" w:rsidRDefault="00A85191">
      <w:pPr>
        <w:pStyle w:val="ListParagraph"/>
        <w:numPr>
          <w:ilvl w:val="0"/>
          <w:numId w:val="42"/>
        </w:numPr>
        <w:rPr>
          <w:b/>
          <w:bCs/>
          <w:sz w:val="36"/>
          <w:szCs w:val="36"/>
        </w:rPr>
      </w:pPr>
      <w:r w:rsidRPr="00324427">
        <w:rPr>
          <w:b/>
          <w:bCs/>
          <w:sz w:val="36"/>
          <w:szCs w:val="36"/>
        </w:rPr>
        <w:t>what is GPO?</w:t>
      </w:r>
    </w:p>
    <w:p w14:paraId="313E8FA7" w14:textId="7C92F17F" w:rsidR="00324427" w:rsidRPr="00324427" w:rsidRDefault="00324427">
      <w:pPr>
        <w:pStyle w:val="ListParagraph"/>
        <w:numPr>
          <w:ilvl w:val="0"/>
          <w:numId w:val="46"/>
        </w:numPr>
        <w:rPr>
          <w:b/>
          <w:bCs/>
          <w:sz w:val="44"/>
          <w:szCs w:val="44"/>
        </w:rPr>
      </w:pPr>
      <w:r w:rsidRPr="00324427">
        <w:rPr>
          <w:rFonts w:ascii="Segoe UI" w:hAnsi="Segoe UI" w:cs="Segoe UI"/>
          <w:color w:val="0D0D0D"/>
          <w:sz w:val="28"/>
          <w:szCs w:val="28"/>
          <w:shd w:val="clear" w:color="auto" w:fill="FFFFFF"/>
        </w:rPr>
        <w:t>GPO stands for Group Policy Object. In the context of Microsoft Windows operating systems and Active Directory environments, a Group Policy Object (GPO) is a collection of settings and configurations that define how a computer system or user account behaves within an organization's network. GPOs are a key component of Group Policy, which allows administrators to centrally manage and enforce policies across multiple computers and users.</w:t>
      </w:r>
    </w:p>
    <w:p w14:paraId="0DD9153D" w14:textId="77777777" w:rsidR="00324427" w:rsidRPr="00324427" w:rsidRDefault="00324427" w:rsidP="00324427">
      <w:pPr>
        <w:rPr>
          <w:b/>
          <w:bCs/>
          <w:sz w:val="44"/>
          <w:szCs w:val="44"/>
        </w:rPr>
      </w:pPr>
    </w:p>
    <w:p w14:paraId="7EDE33C8" w14:textId="64C68843" w:rsidR="00A85191" w:rsidRPr="00324427" w:rsidRDefault="00A85191">
      <w:pPr>
        <w:pStyle w:val="ListParagraph"/>
        <w:numPr>
          <w:ilvl w:val="0"/>
          <w:numId w:val="42"/>
        </w:numPr>
        <w:rPr>
          <w:b/>
          <w:bCs/>
          <w:sz w:val="36"/>
          <w:szCs w:val="36"/>
        </w:rPr>
      </w:pPr>
      <w:r w:rsidRPr="00324427">
        <w:rPr>
          <w:b/>
          <w:bCs/>
          <w:sz w:val="36"/>
          <w:szCs w:val="36"/>
        </w:rPr>
        <w:t>define software setting, windows setting, and administrative templates</w:t>
      </w:r>
    </w:p>
    <w:p w14:paraId="118635B1" w14:textId="4F987F35" w:rsidR="00324427" w:rsidRPr="00324427" w:rsidRDefault="00324427">
      <w:pPr>
        <w:pStyle w:val="ListParagraph"/>
        <w:numPr>
          <w:ilvl w:val="0"/>
          <w:numId w:val="47"/>
        </w:numPr>
        <w:rPr>
          <w:b/>
          <w:bCs/>
          <w:sz w:val="44"/>
          <w:szCs w:val="44"/>
        </w:rPr>
      </w:pPr>
      <w:r w:rsidRPr="00324427">
        <w:rPr>
          <w:rFonts w:ascii="Segoe UI" w:hAnsi="Segoe UI" w:cs="Segoe UI"/>
          <w:color w:val="0D0D0D"/>
          <w:sz w:val="28"/>
          <w:szCs w:val="28"/>
          <w:shd w:val="clear" w:color="auto" w:fill="FFFFFF"/>
        </w:rPr>
        <w:t>In the context of Group Policy in Microsoft Windows environments, "Software Settings," "Windows Settings," and "Administrative Templates" are three distinct categories of settings and configurations that administrators can define and apply using Group Policy Objects (GPOs).</w:t>
      </w:r>
    </w:p>
    <w:p w14:paraId="2D758C73" w14:textId="1DEEB790" w:rsidR="00A85191" w:rsidRPr="00324427" w:rsidRDefault="00A85191">
      <w:pPr>
        <w:pStyle w:val="ListParagraph"/>
        <w:numPr>
          <w:ilvl w:val="0"/>
          <w:numId w:val="42"/>
        </w:numPr>
        <w:rPr>
          <w:b/>
          <w:bCs/>
          <w:sz w:val="36"/>
          <w:szCs w:val="36"/>
        </w:rPr>
      </w:pPr>
      <w:r w:rsidRPr="00324427">
        <w:rPr>
          <w:b/>
          <w:bCs/>
          <w:sz w:val="36"/>
          <w:szCs w:val="36"/>
        </w:rPr>
        <w:t>link GPO</w:t>
      </w:r>
    </w:p>
    <w:p w14:paraId="0F67D8A4" w14:textId="312688DC" w:rsidR="00324427" w:rsidRPr="00324427" w:rsidRDefault="00324427">
      <w:pPr>
        <w:pStyle w:val="ListParagraph"/>
        <w:numPr>
          <w:ilvl w:val="0"/>
          <w:numId w:val="48"/>
        </w:numPr>
        <w:rPr>
          <w:b/>
          <w:bCs/>
          <w:sz w:val="44"/>
          <w:szCs w:val="44"/>
        </w:rPr>
      </w:pPr>
      <w:r w:rsidRPr="00324427">
        <w:rPr>
          <w:rFonts w:ascii="Segoe UI" w:hAnsi="Segoe UI" w:cs="Segoe UI"/>
          <w:color w:val="0D0D0D"/>
          <w:sz w:val="28"/>
          <w:szCs w:val="28"/>
          <w:shd w:val="clear" w:color="auto" w:fill="FFFFFF"/>
        </w:rPr>
        <w:t>Linking a Group Policy Object (GPO) involves associating the GPO with Active Directory containers such as domains, organizational units (OUs), or sites. This linking process determines which users, groups, or computer objects within the specified Active Directory container(s) will receive and apply the settings configured in the GPO.</w:t>
      </w:r>
    </w:p>
    <w:p w14:paraId="1199D6F2" w14:textId="03A6478D" w:rsidR="00A85191" w:rsidRPr="00324427" w:rsidRDefault="00A85191">
      <w:pPr>
        <w:pStyle w:val="ListParagraph"/>
        <w:numPr>
          <w:ilvl w:val="0"/>
          <w:numId w:val="42"/>
        </w:numPr>
        <w:rPr>
          <w:b/>
          <w:bCs/>
          <w:sz w:val="36"/>
          <w:szCs w:val="36"/>
        </w:rPr>
      </w:pPr>
      <w:r w:rsidRPr="00324427">
        <w:rPr>
          <w:b/>
          <w:bCs/>
          <w:sz w:val="36"/>
          <w:szCs w:val="36"/>
        </w:rPr>
        <w:t>delegation GPO management</w:t>
      </w:r>
    </w:p>
    <w:p w14:paraId="0A6FF212" w14:textId="3BB2CB87" w:rsidR="00324427" w:rsidRPr="00324427" w:rsidRDefault="00324427">
      <w:pPr>
        <w:pStyle w:val="ListParagraph"/>
        <w:numPr>
          <w:ilvl w:val="0"/>
          <w:numId w:val="49"/>
        </w:numPr>
        <w:rPr>
          <w:b/>
          <w:bCs/>
          <w:sz w:val="44"/>
          <w:szCs w:val="44"/>
        </w:rPr>
      </w:pPr>
      <w:r w:rsidRPr="00324427">
        <w:rPr>
          <w:rFonts w:ascii="Segoe UI" w:hAnsi="Segoe UI" w:cs="Segoe UI"/>
          <w:color w:val="0D0D0D"/>
          <w:sz w:val="28"/>
          <w:szCs w:val="28"/>
          <w:shd w:val="clear" w:color="auto" w:fill="FFFFFF"/>
        </w:rPr>
        <w:t>Delegating Group Policy Object (GPO) management allows administrators to assign specific permissions to other users or groups, enabling them to create, edit, link, and manage GPOs within a domain or organizational unit (OU). Delegation of GPO management is useful for distributing administrative tasks and responsibilities, ensuring efficient management of Group Policy settings across an organization</w:t>
      </w:r>
    </w:p>
    <w:p w14:paraId="55D7BA1C" w14:textId="33420510" w:rsidR="00A85191" w:rsidRPr="005962D0" w:rsidRDefault="00A85191">
      <w:pPr>
        <w:pStyle w:val="ListParagraph"/>
        <w:numPr>
          <w:ilvl w:val="0"/>
          <w:numId w:val="42"/>
        </w:numPr>
        <w:rPr>
          <w:b/>
          <w:bCs/>
          <w:sz w:val="36"/>
          <w:szCs w:val="36"/>
        </w:rPr>
      </w:pPr>
      <w:r w:rsidRPr="005962D0">
        <w:rPr>
          <w:b/>
          <w:bCs/>
          <w:sz w:val="36"/>
          <w:szCs w:val="36"/>
        </w:rPr>
        <w:t>inheritance policy</w:t>
      </w:r>
    </w:p>
    <w:p w14:paraId="5E0422A7" w14:textId="77777777" w:rsidR="005962D0" w:rsidRDefault="005962D0">
      <w:pPr>
        <w:pStyle w:val="ListParagraph"/>
        <w:numPr>
          <w:ilvl w:val="0"/>
          <w:numId w:val="50"/>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8"/>
          <w:szCs w:val="28"/>
          <w:lang w:eastAsia="en-IN"/>
          <w14:ligatures w14:val="none"/>
        </w:rPr>
      </w:pPr>
      <w:r w:rsidRPr="005962D0">
        <w:rPr>
          <w:rFonts w:ascii="Segoe UI" w:eastAsia="Times New Roman" w:hAnsi="Segoe UI" w:cs="Segoe UI"/>
          <w:color w:val="0D0D0D"/>
          <w:kern w:val="0"/>
          <w:sz w:val="28"/>
          <w:szCs w:val="28"/>
          <w:lang w:eastAsia="en-IN"/>
          <w14:ligatures w14:val="none"/>
        </w:rPr>
        <w:t>Inheritance in the context of Group Policy refers to the hierarchical propagation of policy settings from higher-level Active Directory containers (such as domains or organizational units) down to lower-level containers, such as child OUs or individual objects (users or computers). Group Policy settings are inherited by default, meaning that settings applied at higher levels in the Active Directory hierarchy will be passed down to child objects unless explicitly blocked or overridden.</w:t>
      </w:r>
    </w:p>
    <w:p w14:paraId="2686A97A" w14:textId="77777777" w:rsidR="005962D0" w:rsidRDefault="005962D0" w:rsidP="005962D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8"/>
          <w:szCs w:val="28"/>
          <w:lang w:eastAsia="en-IN"/>
          <w14:ligatures w14:val="none"/>
        </w:rPr>
      </w:pPr>
    </w:p>
    <w:p w14:paraId="6177C2C3" w14:textId="77777777" w:rsidR="005962D0" w:rsidRPr="005962D0" w:rsidRDefault="005962D0" w:rsidP="005962D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8"/>
          <w:szCs w:val="28"/>
          <w:lang w:eastAsia="en-IN"/>
          <w14:ligatures w14:val="none"/>
        </w:rPr>
      </w:pPr>
    </w:p>
    <w:p w14:paraId="4B486470" w14:textId="77AA61C9" w:rsidR="005962D0" w:rsidRPr="005962D0" w:rsidRDefault="005962D0" w:rsidP="005962D0">
      <w:pPr>
        <w:pStyle w:val="Heading2"/>
      </w:pPr>
    </w:p>
    <w:p w14:paraId="500BA6DA" w14:textId="11178685" w:rsidR="00A85191" w:rsidRPr="005962D0" w:rsidRDefault="00A85191">
      <w:pPr>
        <w:pStyle w:val="ListParagraph"/>
        <w:numPr>
          <w:ilvl w:val="0"/>
          <w:numId w:val="42"/>
        </w:numPr>
        <w:rPr>
          <w:b/>
          <w:bCs/>
          <w:sz w:val="36"/>
          <w:szCs w:val="36"/>
        </w:rPr>
      </w:pPr>
      <w:r w:rsidRPr="005962D0">
        <w:rPr>
          <w:b/>
          <w:bCs/>
          <w:sz w:val="36"/>
          <w:szCs w:val="36"/>
        </w:rPr>
        <w:t>filtering</w:t>
      </w:r>
    </w:p>
    <w:p w14:paraId="1DF31273" w14:textId="355255A1" w:rsidR="005962D0" w:rsidRPr="005962D0" w:rsidRDefault="005962D0">
      <w:pPr>
        <w:pStyle w:val="ListParagraph"/>
        <w:numPr>
          <w:ilvl w:val="0"/>
          <w:numId w:val="51"/>
        </w:numPr>
        <w:rPr>
          <w:b/>
          <w:bCs/>
          <w:sz w:val="44"/>
          <w:szCs w:val="44"/>
        </w:rPr>
      </w:pPr>
      <w:r w:rsidRPr="005962D0">
        <w:rPr>
          <w:rFonts w:ascii="Segoe UI" w:hAnsi="Segoe UI" w:cs="Segoe UI"/>
          <w:color w:val="0D0D0D"/>
          <w:sz w:val="28"/>
          <w:szCs w:val="28"/>
          <w:shd w:val="clear" w:color="auto" w:fill="FFFFFF"/>
        </w:rPr>
        <w:t>In the context of Group Policy in Microsoft Windows environments, "filtering" refers to the process of selectively applying Group Policy settings to specific users, groups, or computers within the scope of a Group Policy Object (GPO). By default, Group Policy settings apply to all users and computers within the scope of the GPO. However, filtering allows administrators to target specific subsets of users, groups, or computers, providing greater flexibility and control over policy application.</w:t>
      </w:r>
    </w:p>
    <w:p w14:paraId="6A0CDB80" w14:textId="3187769E" w:rsidR="00A85191" w:rsidRPr="005962D0" w:rsidRDefault="00A85191">
      <w:pPr>
        <w:pStyle w:val="ListParagraph"/>
        <w:numPr>
          <w:ilvl w:val="0"/>
          <w:numId w:val="42"/>
        </w:numPr>
        <w:rPr>
          <w:b/>
          <w:bCs/>
          <w:sz w:val="36"/>
          <w:szCs w:val="36"/>
        </w:rPr>
      </w:pPr>
      <w:r w:rsidRPr="005962D0">
        <w:rPr>
          <w:b/>
          <w:bCs/>
          <w:sz w:val="36"/>
          <w:szCs w:val="36"/>
        </w:rPr>
        <w:t>script, templates</w:t>
      </w:r>
    </w:p>
    <w:p w14:paraId="404BA861" w14:textId="6AB57787" w:rsidR="005962D0" w:rsidRPr="005962D0" w:rsidRDefault="005962D0">
      <w:pPr>
        <w:pStyle w:val="ListParagraph"/>
        <w:numPr>
          <w:ilvl w:val="0"/>
          <w:numId w:val="52"/>
        </w:numPr>
        <w:rPr>
          <w:b/>
          <w:bCs/>
          <w:sz w:val="44"/>
          <w:szCs w:val="44"/>
        </w:rPr>
      </w:pPr>
      <w:r w:rsidRPr="005962D0">
        <w:rPr>
          <w:rFonts w:ascii="Segoe UI" w:hAnsi="Segoe UI" w:cs="Segoe UI"/>
          <w:color w:val="0D0D0D"/>
          <w:sz w:val="28"/>
          <w:szCs w:val="28"/>
          <w:shd w:val="clear" w:color="auto" w:fill="FFFFFF"/>
        </w:rPr>
        <w:t>Both scripts and templates are widely used in IT and software development, but they serve different purposes and are used in different contexts:</w:t>
      </w:r>
    </w:p>
    <w:p w14:paraId="0A4DA355" w14:textId="13B8DC5F" w:rsidR="00A85191" w:rsidRPr="005962D0" w:rsidRDefault="00A85191" w:rsidP="00A85191">
      <w:pPr>
        <w:rPr>
          <w:b/>
          <w:bCs/>
          <w:color w:val="00B050"/>
          <w:sz w:val="56"/>
          <w:szCs w:val="56"/>
        </w:rPr>
      </w:pPr>
      <w:r w:rsidRPr="005962D0">
        <w:rPr>
          <w:b/>
          <w:bCs/>
          <w:color w:val="00B050"/>
          <w:sz w:val="56"/>
          <w:szCs w:val="56"/>
        </w:rPr>
        <w:t>Practical</w:t>
      </w:r>
    </w:p>
    <w:p w14:paraId="5F7FA195" w14:textId="2BAC49A0" w:rsidR="00A85191" w:rsidRPr="005962D0" w:rsidRDefault="00A85191">
      <w:pPr>
        <w:pStyle w:val="ListParagraph"/>
        <w:numPr>
          <w:ilvl w:val="0"/>
          <w:numId w:val="53"/>
        </w:numPr>
        <w:rPr>
          <w:b/>
          <w:bCs/>
          <w:sz w:val="36"/>
          <w:szCs w:val="36"/>
        </w:rPr>
      </w:pPr>
      <w:r w:rsidRPr="005962D0">
        <w:rPr>
          <w:b/>
          <w:bCs/>
          <w:sz w:val="36"/>
          <w:szCs w:val="36"/>
        </w:rPr>
        <w:t>backup restore import and copy GPO</w:t>
      </w:r>
    </w:p>
    <w:p w14:paraId="1181627E" w14:textId="5BDF0EA3" w:rsidR="005962D0" w:rsidRPr="005962D0" w:rsidRDefault="005962D0">
      <w:pPr>
        <w:pStyle w:val="ListParagraph"/>
        <w:numPr>
          <w:ilvl w:val="0"/>
          <w:numId w:val="54"/>
        </w:numPr>
        <w:rPr>
          <w:sz w:val="36"/>
          <w:szCs w:val="36"/>
        </w:rPr>
      </w:pPr>
      <w:r w:rsidRPr="005962D0">
        <w:rPr>
          <w:sz w:val="36"/>
          <w:szCs w:val="36"/>
        </w:rPr>
        <w:t>YES</w:t>
      </w:r>
    </w:p>
    <w:p w14:paraId="3E66C9B0" w14:textId="52AB6FE3" w:rsidR="00A85191" w:rsidRPr="005962D0" w:rsidRDefault="00A85191">
      <w:pPr>
        <w:pStyle w:val="ListParagraph"/>
        <w:numPr>
          <w:ilvl w:val="0"/>
          <w:numId w:val="53"/>
        </w:numPr>
        <w:rPr>
          <w:b/>
          <w:bCs/>
          <w:sz w:val="36"/>
          <w:szCs w:val="36"/>
        </w:rPr>
      </w:pPr>
      <w:r w:rsidRPr="005962D0">
        <w:rPr>
          <w:b/>
          <w:bCs/>
          <w:sz w:val="36"/>
          <w:szCs w:val="36"/>
        </w:rPr>
        <w:t>force group policy command</w:t>
      </w:r>
    </w:p>
    <w:p w14:paraId="2F9DC56B" w14:textId="414E97CA" w:rsidR="005962D0" w:rsidRPr="005962D0" w:rsidRDefault="005962D0">
      <w:pPr>
        <w:pStyle w:val="ListParagraph"/>
        <w:numPr>
          <w:ilvl w:val="0"/>
          <w:numId w:val="55"/>
        </w:numPr>
        <w:rPr>
          <w:sz w:val="36"/>
          <w:szCs w:val="36"/>
        </w:rPr>
      </w:pPr>
      <w:r w:rsidRPr="005962D0">
        <w:rPr>
          <w:sz w:val="36"/>
          <w:szCs w:val="36"/>
        </w:rPr>
        <w:t>YES</w:t>
      </w:r>
    </w:p>
    <w:p w14:paraId="085448BF" w14:textId="36F42C68" w:rsidR="00A85191" w:rsidRPr="005962D0" w:rsidRDefault="00A85191">
      <w:pPr>
        <w:pStyle w:val="ListParagraph"/>
        <w:numPr>
          <w:ilvl w:val="0"/>
          <w:numId w:val="53"/>
        </w:numPr>
        <w:rPr>
          <w:b/>
          <w:bCs/>
          <w:sz w:val="36"/>
          <w:szCs w:val="36"/>
        </w:rPr>
      </w:pPr>
      <w:r w:rsidRPr="005962D0">
        <w:rPr>
          <w:b/>
          <w:bCs/>
          <w:sz w:val="36"/>
          <w:szCs w:val="36"/>
        </w:rPr>
        <w:t>check group policy settings</w:t>
      </w:r>
    </w:p>
    <w:p w14:paraId="630E4EDC" w14:textId="564C3349" w:rsidR="005962D0" w:rsidRPr="005962D0" w:rsidRDefault="005962D0">
      <w:pPr>
        <w:pStyle w:val="ListParagraph"/>
        <w:numPr>
          <w:ilvl w:val="0"/>
          <w:numId w:val="56"/>
        </w:numPr>
        <w:rPr>
          <w:sz w:val="36"/>
          <w:szCs w:val="36"/>
        </w:rPr>
      </w:pPr>
      <w:r w:rsidRPr="005962D0">
        <w:rPr>
          <w:sz w:val="36"/>
          <w:szCs w:val="36"/>
        </w:rPr>
        <w:t>YES</w:t>
      </w:r>
    </w:p>
    <w:p w14:paraId="247778C4" w14:textId="7F5B3096" w:rsidR="00A85191" w:rsidRPr="005962D0" w:rsidRDefault="00A85191">
      <w:pPr>
        <w:pStyle w:val="ListParagraph"/>
        <w:numPr>
          <w:ilvl w:val="0"/>
          <w:numId w:val="53"/>
        </w:numPr>
        <w:rPr>
          <w:b/>
          <w:bCs/>
          <w:sz w:val="36"/>
          <w:szCs w:val="36"/>
        </w:rPr>
      </w:pPr>
      <w:r w:rsidRPr="005962D0">
        <w:rPr>
          <w:b/>
          <w:bCs/>
          <w:sz w:val="36"/>
          <w:szCs w:val="36"/>
        </w:rPr>
        <w:t>configure folder redirection</w:t>
      </w:r>
    </w:p>
    <w:p w14:paraId="03DAE3A0" w14:textId="75533019" w:rsidR="005962D0" w:rsidRPr="005962D0" w:rsidRDefault="005962D0">
      <w:pPr>
        <w:pStyle w:val="ListParagraph"/>
        <w:numPr>
          <w:ilvl w:val="0"/>
          <w:numId w:val="57"/>
        </w:numPr>
        <w:rPr>
          <w:sz w:val="36"/>
          <w:szCs w:val="36"/>
        </w:rPr>
      </w:pPr>
      <w:r w:rsidRPr="005962D0">
        <w:rPr>
          <w:sz w:val="36"/>
          <w:szCs w:val="36"/>
        </w:rPr>
        <w:t>YES</w:t>
      </w:r>
    </w:p>
    <w:p w14:paraId="1660C595" w14:textId="3728048D" w:rsidR="00A85191" w:rsidRPr="005962D0" w:rsidRDefault="00A85191">
      <w:pPr>
        <w:pStyle w:val="ListParagraph"/>
        <w:numPr>
          <w:ilvl w:val="0"/>
          <w:numId w:val="53"/>
        </w:numPr>
        <w:rPr>
          <w:b/>
          <w:bCs/>
          <w:sz w:val="36"/>
          <w:szCs w:val="36"/>
        </w:rPr>
      </w:pPr>
      <w:r w:rsidRPr="005962D0">
        <w:rPr>
          <w:b/>
          <w:bCs/>
          <w:sz w:val="36"/>
          <w:szCs w:val="36"/>
        </w:rPr>
        <w:t>software installation ---assign and publish</w:t>
      </w:r>
    </w:p>
    <w:p w14:paraId="4DE07652" w14:textId="2E868734" w:rsidR="005962D0" w:rsidRPr="005962D0" w:rsidRDefault="005962D0">
      <w:pPr>
        <w:pStyle w:val="ListParagraph"/>
        <w:numPr>
          <w:ilvl w:val="0"/>
          <w:numId w:val="58"/>
        </w:numPr>
        <w:rPr>
          <w:sz w:val="36"/>
          <w:szCs w:val="36"/>
        </w:rPr>
      </w:pPr>
      <w:r w:rsidRPr="005962D0">
        <w:rPr>
          <w:sz w:val="36"/>
          <w:szCs w:val="36"/>
        </w:rPr>
        <w:t>YES</w:t>
      </w:r>
    </w:p>
    <w:p w14:paraId="19889875" w14:textId="1294D376" w:rsidR="00A85191" w:rsidRPr="005962D0" w:rsidRDefault="00A85191">
      <w:pPr>
        <w:pStyle w:val="ListParagraph"/>
        <w:numPr>
          <w:ilvl w:val="0"/>
          <w:numId w:val="53"/>
        </w:numPr>
        <w:rPr>
          <w:b/>
          <w:bCs/>
          <w:sz w:val="36"/>
          <w:szCs w:val="36"/>
        </w:rPr>
      </w:pPr>
      <w:r w:rsidRPr="005962D0">
        <w:rPr>
          <w:b/>
          <w:bCs/>
          <w:sz w:val="36"/>
          <w:szCs w:val="36"/>
        </w:rPr>
        <w:t>drive map through policy</w:t>
      </w:r>
    </w:p>
    <w:p w14:paraId="0F783BA5" w14:textId="78764B5E" w:rsidR="005962D0" w:rsidRDefault="005962D0">
      <w:pPr>
        <w:pStyle w:val="ListParagraph"/>
        <w:numPr>
          <w:ilvl w:val="0"/>
          <w:numId w:val="59"/>
        </w:numPr>
        <w:rPr>
          <w:sz w:val="36"/>
          <w:szCs w:val="36"/>
        </w:rPr>
      </w:pPr>
      <w:r w:rsidRPr="005962D0">
        <w:rPr>
          <w:sz w:val="36"/>
          <w:szCs w:val="36"/>
        </w:rPr>
        <w:t>YES</w:t>
      </w:r>
    </w:p>
    <w:p w14:paraId="3106C932" w14:textId="77777777" w:rsidR="005962D0" w:rsidRDefault="005962D0" w:rsidP="005962D0">
      <w:pPr>
        <w:rPr>
          <w:sz w:val="36"/>
          <w:szCs w:val="36"/>
        </w:rPr>
      </w:pPr>
    </w:p>
    <w:p w14:paraId="0A1F697B" w14:textId="77777777" w:rsidR="005962D0" w:rsidRPr="005962D0" w:rsidRDefault="005962D0" w:rsidP="005962D0">
      <w:pPr>
        <w:rPr>
          <w:sz w:val="36"/>
          <w:szCs w:val="36"/>
        </w:rPr>
      </w:pPr>
    </w:p>
    <w:p w14:paraId="284D843E" w14:textId="77777777" w:rsidR="00A85191" w:rsidRPr="005962D0" w:rsidRDefault="00A85191" w:rsidP="00A85191">
      <w:pPr>
        <w:rPr>
          <w:b/>
          <w:bCs/>
          <w:color w:val="00B050"/>
          <w:sz w:val="56"/>
          <w:szCs w:val="56"/>
        </w:rPr>
      </w:pPr>
      <w:r w:rsidRPr="005962D0">
        <w:rPr>
          <w:b/>
          <w:bCs/>
          <w:color w:val="00B050"/>
          <w:sz w:val="56"/>
          <w:szCs w:val="56"/>
        </w:rPr>
        <w:t>Certification services</w:t>
      </w:r>
    </w:p>
    <w:p w14:paraId="40D6F9CB" w14:textId="484C17BF" w:rsidR="00A85191" w:rsidRPr="005962D0" w:rsidRDefault="00A85191">
      <w:pPr>
        <w:pStyle w:val="ListParagraph"/>
        <w:numPr>
          <w:ilvl w:val="0"/>
          <w:numId w:val="60"/>
        </w:numPr>
        <w:rPr>
          <w:b/>
          <w:bCs/>
          <w:sz w:val="36"/>
          <w:szCs w:val="36"/>
        </w:rPr>
      </w:pPr>
      <w:r w:rsidRPr="005962D0">
        <w:rPr>
          <w:b/>
          <w:bCs/>
          <w:sz w:val="36"/>
          <w:szCs w:val="36"/>
        </w:rPr>
        <w:t>purpose of certification</w:t>
      </w:r>
    </w:p>
    <w:p w14:paraId="6A93EF31" w14:textId="39334CD2" w:rsidR="005962D0" w:rsidRPr="005962D0" w:rsidRDefault="005962D0">
      <w:pPr>
        <w:pStyle w:val="ListParagraph"/>
        <w:numPr>
          <w:ilvl w:val="0"/>
          <w:numId w:val="61"/>
        </w:numPr>
        <w:rPr>
          <w:b/>
          <w:bCs/>
          <w:sz w:val="36"/>
          <w:szCs w:val="36"/>
        </w:rPr>
      </w:pPr>
      <w:r w:rsidRPr="005962D0">
        <w:rPr>
          <w:rStyle w:val="hgkelc"/>
          <w:rFonts w:ascii="Arial" w:hAnsi="Arial" w:cs="Arial"/>
          <w:color w:val="4D5156"/>
          <w:sz w:val="28"/>
          <w:szCs w:val="28"/>
          <w:shd w:val="clear" w:color="auto" w:fill="FFFFFF"/>
          <w:lang w:val="en"/>
        </w:rPr>
        <w:t>A professional certification is a credential that </w:t>
      </w:r>
      <w:r w:rsidRPr="005962D0">
        <w:rPr>
          <w:rStyle w:val="hgkelc"/>
          <w:rFonts w:ascii="Arial" w:hAnsi="Arial" w:cs="Arial"/>
          <w:color w:val="040C28"/>
          <w:sz w:val="28"/>
          <w:szCs w:val="28"/>
          <w:shd w:val="clear" w:color="auto" w:fill="D3E3FD"/>
          <w:lang w:val="en"/>
        </w:rPr>
        <w:t>verifies someone's knowledge, skills and abilities to perform a specific job</w:t>
      </w:r>
      <w:r w:rsidRPr="005962D0">
        <w:rPr>
          <w:rStyle w:val="hgkelc"/>
          <w:rFonts w:ascii="Arial" w:hAnsi="Arial" w:cs="Arial"/>
          <w:color w:val="4D5156"/>
          <w:sz w:val="28"/>
          <w:szCs w:val="28"/>
          <w:shd w:val="clear" w:color="auto" w:fill="FFFFFF"/>
          <w:lang w:val="en"/>
        </w:rPr>
        <w:t>. Certifications are typically awarded by a professional association after a candidate completes an assessment of some kind</w:t>
      </w:r>
      <w:r>
        <w:rPr>
          <w:rStyle w:val="hgkelc"/>
          <w:rFonts w:ascii="Arial" w:hAnsi="Arial" w:cs="Arial"/>
          <w:color w:val="4D5156"/>
          <w:sz w:val="27"/>
          <w:szCs w:val="27"/>
          <w:shd w:val="clear" w:color="auto" w:fill="FFFFFF"/>
          <w:lang w:val="en"/>
        </w:rPr>
        <w:t>.</w:t>
      </w:r>
    </w:p>
    <w:p w14:paraId="49DD9381" w14:textId="535CBFAD" w:rsidR="00A85191" w:rsidRPr="005962D0" w:rsidRDefault="00A85191">
      <w:pPr>
        <w:pStyle w:val="ListParagraph"/>
        <w:numPr>
          <w:ilvl w:val="0"/>
          <w:numId w:val="60"/>
        </w:numPr>
        <w:rPr>
          <w:b/>
          <w:bCs/>
          <w:sz w:val="36"/>
          <w:szCs w:val="36"/>
        </w:rPr>
      </w:pPr>
      <w:r w:rsidRPr="005962D0">
        <w:rPr>
          <w:b/>
          <w:bCs/>
          <w:sz w:val="36"/>
          <w:szCs w:val="36"/>
        </w:rPr>
        <w:t>certificate service and its role service –certificate authority, certificate enrolment policy</w:t>
      </w:r>
      <w:r w:rsidR="005962D0" w:rsidRPr="005962D0">
        <w:rPr>
          <w:b/>
          <w:bCs/>
          <w:sz w:val="36"/>
          <w:szCs w:val="36"/>
        </w:rPr>
        <w:t xml:space="preserve"> </w:t>
      </w:r>
      <w:r w:rsidRPr="005962D0">
        <w:rPr>
          <w:b/>
          <w:bCs/>
          <w:sz w:val="36"/>
          <w:szCs w:val="36"/>
        </w:rPr>
        <w:t>web service</w:t>
      </w:r>
    </w:p>
    <w:p w14:paraId="2082C217" w14:textId="2F12008F" w:rsidR="005962D0" w:rsidRPr="005962D0" w:rsidRDefault="005962D0">
      <w:pPr>
        <w:pStyle w:val="ListParagraph"/>
        <w:numPr>
          <w:ilvl w:val="0"/>
          <w:numId w:val="62"/>
        </w:numPr>
        <w:rPr>
          <w:b/>
          <w:bCs/>
          <w:sz w:val="44"/>
          <w:szCs w:val="44"/>
        </w:rPr>
      </w:pPr>
      <w:r w:rsidRPr="005962D0">
        <w:rPr>
          <w:rFonts w:ascii="Segoe UI" w:hAnsi="Segoe UI" w:cs="Segoe UI"/>
          <w:color w:val="0D0D0D"/>
          <w:sz w:val="28"/>
          <w:szCs w:val="28"/>
          <w:shd w:val="clear" w:color="auto" w:fill="FFFFFF"/>
        </w:rPr>
        <w:t>Certificate services, often referred to as Certificate Authorities (CAs), are an integral part of public key infrastructure (PKI) systems. They are responsible for issuing, managing, and revoking digital certificates used to authenticate users, devices, and services in secure communications.</w:t>
      </w:r>
    </w:p>
    <w:p w14:paraId="54708AB0" w14:textId="7EDB20C9" w:rsidR="00A85191" w:rsidRPr="005962D0" w:rsidRDefault="00A85191">
      <w:pPr>
        <w:pStyle w:val="ListParagraph"/>
        <w:numPr>
          <w:ilvl w:val="0"/>
          <w:numId w:val="60"/>
        </w:numPr>
        <w:rPr>
          <w:b/>
          <w:bCs/>
          <w:sz w:val="36"/>
          <w:szCs w:val="36"/>
        </w:rPr>
      </w:pPr>
      <w:r w:rsidRPr="005962D0">
        <w:rPr>
          <w:b/>
          <w:bCs/>
          <w:sz w:val="36"/>
          <w:szCs w:val="36"/>
        </w:rPr>
        <w:t>standalone v/s enterprise CA</w:t>
      </w:r>
    </w:p>
    <w:p w14:paraId="6ACABDAA" w14:textId="494862F3" w:rsidR="005962D0" w:rsidRPr="005962D0" w:rsidRDefault="005962D0">
      <w:pPr>
        <w:pStyle w:val="ListParagraph"/>
        <w:numPr>
          <w:ilvl w:val="0"/>
          <w:numId w:val="63"/>
        </w:numPr>
        <w:rPr>
          <w:b/>
          <w:bCs/>
          <w:sz w:val="44"/>
          <w:szCs w:val="44"/>
        </w:rPr>
      </w:pPr>
      <w:r w:rsidRPr="005962D0">
        <w:rPr>
          <w:rFonts w:ascii="Segoe UI" w:hAnsi="Segoe UI" w:cs="Segoe UI"/>
          <w:color w:val="0D0D0D"/>
          <w:sz w:val="28"/>
          <w:szCs w:val="28"/>
          <w:shd w:val="clear" w:color="auto" w:fill="FFFFFF"/>
        </w:rPr>
        <w:t>Standalone and Enterprise Certification Authorities (CAs) are two deployment options for implementing Certificate Services in Microsoft's Active Directory Certificate Services (AD CS).</w:t>
      </w:r>
    </w:p>
    <w:p w14:paraId="7C855F12" w14:textId="17265178" w:rsidR="00A85191" w:rsidRPr="005962D0" w:rsidRDefault="00A85191">
      <w:pPr>
        <w:pStyle w:val="ListParagraph"/>
        <w:numPr>
          <w:ilvl w:val="0"/>
          <w:numId w:val="60"/>
        </w:numPr>
        <w:rPr>
          <w:b/>
          <w:bCs/>
          <w:sz w:val="36"/>
          <w:szCs w:val="36"/>
        </w:rPr>
      </w:pPr>
      <w:r w:rsidRPr="005962D0">
        <w:rPr>
          <w:b/>
          <w:bCs/>
          <w:sz w:val="36"/>
          <w:szCs w:val="36"/>
        </w:rPr>
        <w:t>root CA and subordinate CA</w:t>
      </w:r>
    </w:p>
    <w:p w14:paraId="1444315C" w14:textId="1538C618" w:rsidR="005962D0" w:rsidRPr="005962D0" w:rsidRDefault="005962D0">
      <w:pPr>
        <w:pStyle w:val="ListParagraph"/>
        <w:numPr>
          <w:ilvl w:val="0"/>
          <w:numId w:val="64"/>
        </w:numPr>
        <w:rPr>
          <w:b/>
          <w:bCs/>
          <w:sz w:val="36"/>
          <w:szCs w:val="36"/>
        </w:rPr>
      </w:pPr>
      <w:r w:rsidRPr="005962D0">
        <w:rPr>
          <w:rFonts w:ascii="Segoe UI" w:hAnsi="Segoe UI" w:cs="Segoe UI"/>
          <w:color w:val="0D0D0D"/>
          <w:sz w:val="28"/>
          <w:szCs w:val="28"/>
          <w:shd w:val="clear" w:color="auto" w:fill="FFFFFF"/>
        </w:rPr>
        <w:t>A Root Certification Authority (CA) and a Subordinate Certification Authority (CA) are two types of Certification Authorities within a Public Key Infrastructure (PKI) hierarchy</w:t>
      </w:r>
      <w:r>
        <w:rPr>
          <w:rFonts w:ascii="Segoe UI" w:hAnsi="Segoe UI" w:cs="Segoe UI"/>
          <w:color w:val="0D0D0D"/>
          <w:shd w:val="clear" w:color="auto" w:fill="FFFFFF"/>
        </w:rPr>
        <w:t>.</w:t>
      </w:r>
    </w:p>
    <w:p w14:paraId="239D2D47" w14:textId="263E426F" w:rsidR="00A85191" w:rsidRPr="005962D0" w:rsidRDefault="00A85191">
      <w:pPr>
        <w:pStyle w:val="ListParagraph"/>
        <w:numPr>
          <w:ilvl w:val="0"/>
          <w:numId w:val="60"/>
        </w:numPr>
        <w:rPr>
          <w:b/>
          <w:bCs/>
          <w:sz w:val="36"/>
          <w:szCs w:val="36"/>
        </w:rPr>
      </w:pPr>
      <w:r w:rsidRPr="005962D0">
        <w:rPr>
          <w:b/>
          <w:bCs/>
          <w:sz w:val="36"/>
          <w:szCs w:val="36"/>
        </w:rPr>
        <w:t>describe certificate templates and how to use it</w:t>
      </w:r>
    </w:p>
    <w:p w14:paraId="5F499DF9" w14:textId="7F59E11D" w:rsidR="005962D0" w:rsidRPr="005962D0" w:rsidRDefault="005962D0">
      <w:pPr>
        <w:pStyle w:val="ListParagraph"/>
        <w:numPr>
          <w:ilvl w:val="0"/>
          <w:numId w:val="65"/>
        </w:numPr>
        <w:rPr>
          <w:b/>
          <w:bCs/>
          <w:sz w:val="44"/>
          <w:szCs w:val="44"/>
        </w:rPr>
      </w:pPr>
      <w:r w:rsidRPr="005962D0">
        <w:rPr>
          <w:rFonts w:ascii="Segoe UI" w:hAnsi="Segoe UI" w:cs="Segoe UI"/>
          <w:color w:val="0D0D0D"/>
          <w:sz w:val="28"/>
          <w:szCs w:val="28"/>
          <w:shd w:val="clear" w:color="auto" w:fill="FFFFFF"/>
        </w:rPr>
        <w:t>Certificate templates are predefined configurations or templates that specify the characteristics and properties of digital certificates issued by a Certification Authority (CA) within a Public Key Infrastructure (PKI). These templates define the key usage, cryptographic algorithms, validity periods, and other attributes of the certificates issued by the CA</w:t>
      </w:r>
    </w:p>
    <w:p w14:paraId="55D0CE58" w14:textId="77777777" w:rsidR="005962D0" w:rsidRDefault="005962D0" w:rsidP="005962D0">
      <w:pPr>
        <w:rPr>
          <w:b/>
          <w:bCs/>
          <w:sz w:val="44"/>
          <w:szCs w:val="44"/>
        </w:rPr>
      </w:pPr>
    </w:p>
    <w:p w14:paraId="3A91AE14" w14:textId="77777777" w:rsidR="005962D0" w:rsidRDefault="005962D0" w:rsidP="005962D0">
      <w:pPr>
        <w:rPr>
          <w:b/>
          <w:bCs/>
          <w:sz w:val="44"/>
          <w:szCs w:val="44"/>
        </w:rPr>
      </w:pPr>
    </w:p>
    <w:p w14:paraId="27C33AC1" w14:textId="77777777" w:rsidR="005962D0" w:rsidRPr="005962D0" w:rsidRDefault="005962D0" w:rsidP="005962D0">
      <w:pPr>
        <w:rPr>
          <w:b/>
          <w:bCs/>
          <w:sz w:val="44"/>
          <w:szCs w:val="44"/>
        </w:rPr>
      </w:pPr>
    </w:p>
    <w:p w14:paraId="5FDEBA75" w14:textId="07B1D5B6" w:rsidR="00A85191" w:rsidRPr="006E384F" w:rsidRDefault="00A85191" w:rsidP="00A85191">
      <w:pPr>
        <w:rPr>
          <w:b/>
          <w:bCs/>
          <w:color w:val="00B050"/>
          <w:sz w:val="96"/>
          <w:szCs w:val="96"/>
        </w:rPr>
      </w:pPr>
      <w:r w:rsidRPr="00324427">
        <w:rPr>
          <w:b/>
          <w:bCs/>
          <w:sz w:val="36"/>
          <w:szCs w:val="36"/>
        </w:rPr>
        <w:t xml:space="preserve"> </w:t>
      </w:r>
      <w:r w:rsidRPr="006E384F">
        <w:rPr>
          <w:b/>
          <w:bCs/>
          <w:color w:val="00B050"/>
          <w:sz w:val="96"/>
          <w:szCs w:val="96"/>
        </w:rPr>
        <w:t>Practical</w:t>
      </w:r>
    </w:p>
    <w:p w14:paraId="7EA40725" w14:textId="67269AB2" w:rsidR="00A85191" w:rsidRPr="006E384F" w:rsidRDefault="00A85191">
      <w:pPr>
        <w:pStyle w:val="ListParagraph"/>
        <w:numPr>
          <w:ilvl w:val="0"/>
          <w:numId w:val="66"/>
        </w:numPr>
        <w:rPr>
          <w:b/>
          <w:bCs/>
          <w:sz w:val="44"/>
          <w:szCs w:val="44"/>
        </w:rPr>
      </w:pPr>
      <w:r w:rsidRPr="006E384F">
        <w:rPr>
          <w:b/>
          <w:bCs/>
          <w:sz w:val="44"/>
          <w:szCs w:val="44"/>
        </w:rPr>
        <w:t xml:space="preserve">install </w:t>
      </w:r>
      <w:proofErr w:type="spellStart"/>
      <w:r w:rsidRPr="006E384F">
        <w:rPr>
          <w:b/>
          <w:bCs/>
          <w:sz w:val="44"/>
          <w:szCs w:val="44"/>
        </w:rPr>
        <w:t>certiface</w:t>
      </w:r>
      <w:proofErr w:type="spellEnd"/>
      <w:r w:rsidRPr="006E384F">
        <w:rPr>
          <w:b/>
          <w:bCs/>
          <w:sz w:val="44"/>
          <w:szCs w:val="44"/>
        </w:rPr>
        <w:t xml:space="preserve"> services ---</w:t>
      </w:r>
      <w:proofErr w:type="spellStart"/>
      <w:r w:rsidRPr="006E384F">
        <w:rPr>
          <w:b/>
          <w:bCs/>
          <w:sz w:val="44"/>
          <w:szCs w:val="44"/>
        </w:rPr>
        <w:t>certifacte</w:t>
      </w:r>
      <w:proofErr w:type="spellEnd"/>
      <w:r w:rsidRPr="006E384F">
        <w:rPr>
          <w:b/>
          <w:bCs/>
          <w:sz w:val="44"/>
          <w:szCs w:val="44"/>
        </w:rPr>
        <w:t xml:space="preserve"> authority and web enrolment</w:t>
      </w:r>
    </w:p>
    <w:p w14:paraId="2793AB7D" w14:textId="3CF6269F" w:rsidR="00D46DC1" w:rsidRPr="00D46DC1" w:rsidRDefault="00D46DC1">
      <w:pPr>
        <w:pStyle w:val="ListParagraph"/>
        <w:numPr>
          <w:ilvl w:val="0"/>
          <w:numId w:val="67"/>
        </w:numPr>
        <w:rPr>
          <w:sz w:val="36"/>
          <w:szCs w:val="36"/>
        </w:rPr>
      </w:pPr>
      <w:r w:rsidRPr="00D46DC1">
        <w:rPr>
          <w:sz w:val="36"/>
          <w:szCs w:val="36"/>
        </w:rPr>
        <w:t>YES</w:t>
      </w:r>
    </w:p>
    <w:p w14:paraId="75B3252D" w14:textId="14B589FD" w:rsidR="00A85191" w:rsidRPr="006E384F" w:rsidRDefault="00A85191">
      <w:pPr>
        <w:pStyle w:val="ListParagraph"/>
        <w:numPr>
          <w:ilvl w:val="0"/>
          <w:numId w:val="66"/>
        </w:numPr>
        <w:rPr>
          <w:b/>
          <w:bCs/>
          <w:sz w:val="44"/>
          <w:szCs w:val="44"/>
        </w:rPr>
      </w:pPr>
      <w:r w:rsidRPr="006E384F">
        <w:rPr>
          <w:b/>
          <w:bCs/>
          <w:sz w:val="44"/>
          <w:szCs w:val="44"/>
        </w:rPr>
        <w:t>issue certificate through web enrolment and make secure web site</w:t>
      </w:r>
    </w:p>
    <w:p w14:paraId="3C07DCFC" w14:textId="70F9D1A1" w:rsidR="00D46DC1" w:rsidRPr="00D46DC1" w:rsidRDefault="00D46DC1">
      <w:pPr>
        <w:pStyle w:val="ListParagraph"/>
        <w:numPr>
          <w:ilvl w:val="0"/>
          <w:numId w:val="68"/>
        </w:numPr>
        <w:rPr>
          <w:sz w:val="36"/>
          <w:szCs w:val="36"/>
        </w:rPr>
      </w:pPr>
      <w:r w:rsidRPr="00D46DC1">
        <w:rPr>
          <w:sz w:val="36"/>
          <w:szCs w:val="36"/>
        </w:rPr>
        <w:t>YES</w:t>
      </w:r>
    </w:p>
    <w:p w14:paraId="74A63099" w14:textId="44FCCD38" w:rsidR="00A85191" w:rsidRPr="006E384F" w:rsidRDefault="00A85191">
      <w:pPr>
        <w:pStyle w:val="ListParagraph"/>
        <w:numPr>
          <w:ilvl w:val="0"/>
          <w:numId w:val="66"/>
        </w:numPr>
        <w:rPr>
          <w:b/>
          <w:bCs/>
          <w:sz w:val="44"/>
          <w:szCs w:val="44"/>
        </w:rPr>
      </w:pPr>
      <w:r w:rsidRPr="006E384F">
        <w:rPr>
          <w:b/>
          <w:bCs/>
          <w:sz w:val="44"/>
          <w:szCs w:val="44"/>
        </w:rPr>
        <w:t>self-signed certificate</w:t>
      </w:r>
    </w:p>
    <w:p w14:paraId="479BF46D" w14:textId="33F0B204" w:rsidR="00D46DC1" w:rsidRPr="00D46DC1" w:rsidRDefault="00D46DC1">
      <w:pPr>
        <w:pStyle w:val="ListParagraph"/>
        <w:numPr>
          <w:ilvl w:val="0"/>
          <w:numId w:val="69"/>
        </w:numPr>
        <w:rPr>
          <w:sz w:val="36"/>
          <w:szCs w:val="36"/>
        </w:rPr>
      </w:pPr>
      <w:r w:rsidRPr="00D46DC1">
        <w:rPr>
          <w:sz w:val="36"/>
          <w:szCs w:val="36"/>
        </w:rPr>
        <w:t>YES</w:t>
      </w:r>
    </w:p>
    <w:p w14:paraId="26A34429" w14:textId="2229B839" w:rsidR="00A85191" w:rsidRPr="006E384F" w:rsidRDefault="00A85191">
      <w:pPr>
        <w:pStyle w:val="ListParagraph"/>
        <w:numPr>
          <w:ilvl w:val="0"/>
          <w:numId w:val="66"/>
        </w:numPr>
        <w:rPr>
          <w:b/>
          <w:bCs/>
          <w:sz w:val="44"/>
          <w:szCs w:val="44"/>
        </w:rPr>
      </w:pPr>
      <w:r w:rsidRPr="006E384F">
        <w:rPr>
          <w:b/>
          <w:bCs/>
          <w:sz w:val="44"/>
          <w:szCs w:val="44"/>
        </w:rPr>
        <w:t>mange certificate---using template and issue certificate for computer</w:t>
      </w:r>
    </w:p>
    <w:p w14:paraId="40F21558" w14:textId="4F638614" w:rsidR="00D46DC1" w:rsidRPr="00D46DC1" w:rsidRDefault="00D46DC1">
      <w:pPr>
        <w:pStyle w:val="ListParagraph"/>
        <w:numPr>
          <w:ilvl w:val="0"/>
          <w:numId w:val="70"/>
        </w:numPr>
        <w:rPr>
          <w:sz w:val="36"/>
          <w:szCs w:val="36"/>
        </w:rPr>
      </w:pPr>
      <w:r w:rsidRPr="00D46DC1">
        <w:rPr>
          <w:sz w:val="36"/>
          <w:szCs w:val="36"/>
        </w:rPr>
        <w:t>YES</w:t>
      </w:r>
    </w:p>
    <w:p w14:paraId="607AA5FE" w14:textId="6B736E99" w:rsidR="00A85191" w:rsidRPr="006E384F" w:rsidRDefault="00A85191">
      <w:pPr>
        <w:pStyle w:val="ListParagraph"/>
        <w:numPr>
          <w:ilvl w:val="0"/>
          <w:numId w:val="66"/>
        </w:numPr>
        <w:rPr>
          <w:b/>
          <w:bCs/>
          <w:sz w:val="44"/>
          <w:szCs w:val="44"/>
        </w:rPr>
      </w:pPr>
      <w:r w:rsidRPr="006E384F">
        <w:rPr>
          <w:b/>
          <w:bCs/>
          <w:sz w:val="44"/>
          <w:szCs w:val="44"/>
        </w:rPr>
        <w:t>backup CA</w:t>
      </w:r>
    </w:p>
    <w:p w14:paraId="685A4E1C" w14:textId="423BABC0" w:rsidR="00D46DC1" w:rsidRDefault="00D46DC1">
      <w:pPr>
        <w:pStyle w:val="ListParagraph"/>
        <w:numPr>
          <w:ilvl w:val="0"/>
          <w:numId w:val="71"/>
        </w:numPr>
        <w:rPr>
          <w:sz w:val="36"/>
          <w:szCs w:val="36"/>
        </w:rPr>
      </w:pPr>
      <w:r w:rsidRPr="00D46DC1">
        <w:rPr>
          <w:sz w:val="36"/>
          <w:szCs w:val="36"/>
        </w:rPr>
        <w:t>YES</w:t>
      </w:r>
    </w:p>
    <w:p w14:paraId="4FEA9DEC" w14:textId="77777777" w:rsidR="006E384F" w:rsidRDefault="006E384F" w:rsidP="006E384F">
      <w:pPr>
        <w:rPr>
          <w:sz w:val="36"/>
          <w:szCs w:val="36"/>
        </w:rPr>
      </w:pPr>
    </w:p>
    <w:p w14:paraId="3B7D9785" w14:textId="77777777" w:rsidR="006E384F" w:rsidRDefault="006E384F" w:rsidP="006E384F">
      <w:pPr>
        <w:rPr>
          <w:sz w:val="36"/>
          <w:szCs w:val="36"/>
        </w:rPr>
      </w:pPr>
    </w:p>
    <w:p w14:paraId="280E48E4" w14:textId="77777777" w:rsidR="006E384F" w:rsidRDefault="006E384F" w:rsidP="006E384F">
      <w:pPr>
        <w:rPr>
          <w:sz w:val="36"/>
          <w:szCs w:val="36"/>
        </w:rPr>
      </w:pPr>
    </w:p>
    <w:p w14:paraId="2806FDC6" w14:textId="77777777" w:rsidR="006E384F" w:rsidRDefault="006E384F" w:rsidP="006E384F">
      <w:pPr>
        <w:rPr>
          <w:sz w:val="36"/>
          <w:szCs w:val="36"/>
        </w:rPr>
      </w:pPr>
    </w:p>
    <w:p w14:paraId="21B777B7" w14:textId="77777777" w:rsidR="006E384F" w:rsidRDefault="006E384F" w:rsidP="006E384F">
      <w:pPr>
        <w:rPr>
          <w:sz w:val="36"/>
          <w:szCs w:val="36"/>
        </w:rPr>
      </w:pPr>
    </w:p>
    <w:p w14:paraId="263CED07" w14:textId="77777777" w:rsidR="006E384F" w:rsidRDefault="006E384F" w:rsidP="006E384F">
      <w:pPr>
        <w:rPr>
          <w:sz w:val="36"/>
          <w:szCs w:val="36"/>
        </w:rPr>
      </w:pPr>
    </w:p>
    <w:p w14:paraId="4DC001F6" w14:textId="77777777" w:rsidR="006E384F" w:rsidRPr="006E384F" w:rsidRDefault="006E384F" w:rsidP="006E384F">
      <w:pPr>
        <w:rPr>
          <w:sz w:val="36"/>
          <w:szCs w:val="36"/>
        </w:rPr>
      </w:pPr>
    </w:p>
    <w:p w14:paraId="5C3EFDF4" w14:textId="77777777" w:rsidR="00A85191" w:rsidRPr="00D46DC1" w:rsidRDefault="00A85191" w:rsidP="00A85191">
      <w:pPr>
        <w:rPr>
          <w:b/>
          <w:bCs/>
          <w:color w:val="FF0000"/>
          <w:sz w:val="56"/>
          <w:szCs w:val="56"/>
        </w:rPr>
      </w:pPr>
      <w:r w:rsidRPr="00D46DC1">
        <w:rPr>
          <w:b/>
          <w:bCs/>
          <w:color w:val="FF0000"/>
          <w:sz w:val="56"/>
          <w:szCs w:val="56"/>
        </w:rPr>
        <w:t>ADFS</w:t>
      </w:r>
    </w:p>
    <w:p w14:paraId="77A15D11" w14:textId="182E1675" w:rsidR="00A85191" w:rsidRPr="00D46DC1" w:rsidRDefault="00A85191">
      <w:pPr>
        <w:pStyle w:val="ListParagraph"/>
        <w:numPr>
          <w:ilvl w:val="0"/>
          <w:numId w:val="77"/>
        </w:numPr>
        <w:rPr>
          <w:b/>
          <w:bCs/>
          <w:sz w:val="36"/>
          <w:szCs w:val="36"/>
        </w:rPr>
      </w:pPr>
      <w:r w:rsidRPr="00D46DC1">
        <w:rPr>
          <w:b/>
          <w:bCs/>
          <w:sz w:val="36"/>
          <w:szCs w:val="36"/>
        </w:rPr>
        <w:t>what is federation services</w:t>
      </w:r>
    </w:p>
    <w:p w14:paraId="3C3A0066" w14:textId="4683D0CD" w:rsidR="00D46DC1" w:rsidRPr="006E384F" w:rsidRDefault="00D46DC1">
      <w:pPr>
        <w:pStyle w:val="ListParagraph"/>
        <w:numPr>
          <w:ilvl w:val="0"/>
          <w:numId w:val="78"/>
        </w:numPr>
        <w:rPr>
          <w:rStyle w:val="Hyperlink"/>
          <w:b/>
          <w:bCs/>
          <w:color w:val="0D0D0D" w:themeColor="text1" w:themeTint="F2"/>
          <w:sz w:val="36"/>
          <w:szCs w:val="36"/>
          <w:u w:val="none"/>
        </w:rPr>
      </w:pPr>
      <w:r w:rsidRPr="00D46DC1">
        <w:rPr>
          <w:rFonts w:ascii="Segoe UI" w:hAnsi="Segoe UI" w:cs="Segoe UI"/>
          <w:color w:val="0D0D0D" w:themeColor="text1" w:themeTint="F2"/>
          <w:sz w:val="21"/>
          <w:szCs w:val="21"/>
          <w:shd w:val="clear" w:color="auto" w:fill="F3F3F3"/>
        </w:rPr>
        <w:t>Active Directory Federation Services (AD FS) is a Windows Server feature that provides Federated Identity and Access Management. It allows secure sharing of digital identity and entitlement rights across different security and enterprise boundaries. AD FS facilitates single sign-on (SSO) to give users access to multiple systems after just one login, extending this convenience to internet-facing applications. </w:t>
      </w:r>
      <w:hyperlink r:id="rId6" w:tgtFrame="_blank" w:history="1">
        <w:r w:rsidRPr="00D46DC1">
          <w:rPr>
            <w:rStyle w:val="Hyperlink"/>
            <w:rFonts w:ascii="Segoe UI" w:hAnsi="Segoe UI" w:cs="Segoe UI"/>
            <w:color w:val="0D0D0D" w:themeColor="text1" w:themeTint="F2"/>
            <w:sz w:val="21"/>
            <w:szCs w:val="21"/>
            <w:shd w:val="clear" w:color="auto" w:fill="F3F3F3"/>
          </w:rPr>
          <w:t>This helps streamline the user experience for customers, partners, and suppliers when accessing an organization’s web-based applications</w:t>
        </w:r>
      </w:hyperlink>
    </w:p>
    <w:p w14:paraId="41B62E87" w14:textId="77777777" w:rsidR="006E384F" w:rsidRDefault="006E384F" w:rsidP="006E384F">
      <w:pPr>
        <w:rPr>
          <w:b/>
          <w:bCs/>
          <w:color w:val="0D0D0D" w:themeColor="text1" w:themeTint="F2"/>
          <w:sz w:val="36"/>
          <w:szCs w:val="36"/>
        </w:rPr>
      </w:pPr>
    </w:p>
    <w:p w14:paraId="18F85FF1" w14:textId="77777777" w:rsidR="006E384F" w:rsidRPr="006E384F" w:rsidRDefault="006E384F" w:rsidP="006E384F">
      <w:pPr>
        <w:rPr>
          <w:b/>
          <w:bCs/>
          <w:color w:val="0D0D0D" w:themeColor="text1" w:themeTint="F2"/>
          <w:sz w:val="36"/>
          <w:szCs w:val="36"/>
        </w:rPr>
      </w:pPr>
    </w:p>
    <w:p w14:paraId="047C56CE" w14:textId="6D5C9F5C" w:rsidR="00A85191" w:rsidRPr="006E384F" w:rsidRDefault="00A85191" w:rsidP="006E384F">
      <w:pPr>
        <w:pStyle w:val="ListParagraph"/>
        <w:numPr>
          <w:ilvl w:val="0"/>
          <w:numId w:val="77"/>
        </w:numPr>
        <w:rPr>
          <w:b/>
          <w:bCs/>
          <w:sz w:val="44"/>
          <w:szCs w:val="44"/>
        </w:rPr>
      </w:pPr>
      <w:r w:rsidRPr="006E384F">
        <w:rPr>
          <w:b/>
          <w:bCs/>
          <w:sz w:val="44"/>
          <w:szCs w:val="44"/>
        </w:rPr>
        <w:t>ADFS service component</w:t>
      </w:r>
    </w:p>
    <w:p w14:paraId="2832B7BD" w14:textId="1967AA6F" w:rsidR="006E384F" w:rsidRPr="006E384F" w:rsidRDefault="006E384F" w:rsidP="006E384F">
      <w:pPr>
        <w:pStyle w:val="ListParagraph"/>
        <w:numPr>
          <w:ilvl w:val="0"/>
          <w:numId w:val="82"/>
        </w:numPr>
        <w:rPr>
          <w:b/>
          <w:bCs/>
          <w:color w:val="404040" w:themeColor="text1" w:themeTint="BF"/>
          <w:sz w:val="44"/>
          <w:szCs w:val="44"/>
        </w:rPr>
      </w:pPr>
      <w:r w:rsidRPr="006E384F">
        <w:rPr>
          <w:rStyle w:val="Strong"/>
          <w:rFonts w:ascii="Segoe UI" w:hAnsi="Segoe UI" w:cs="Segoe UI"/>
          <w:color w:val="404040" w:themeColor="text1" w:themeTint="BF"/>
          <w:sz w:val="24"/>
          <w:szCs w:val="24"/>
          <w:shd w:val="clear" w:color="auto" w:fill="F3F3F3"/>
        </w:rPr>
        <w:t>Active Directory Federation Services (ADFS)</w:t>
      </w:r>
      <w:r w:rsidRPr="006E384F">
        <w:rPr>
          <w:rFonts w:ascii="Segoe UI" w:hAnsi="Segoe UI" w:cs="Segoe UI"/>
          <w:color w:val="404040" w:themeColor="text1" w:themeTint="BF"/>
          <w:sz w:val="24"/>
          <w:szCs w:val="24"/>
          <w:shd w:val="clear" w:color="auto" w:fill="F3F3F3"/>
        </w:rPr>
        <w:t> is a </w:t>
      </w:r>
      <w:r w:rsidRPr="006E384F">
        <w:rPr>
          <w:rStyle w:val="Strong"/>
          <w:rFonts w:ascii="Segoe UI" w:hAnsi="Segoe UI" w:cs="Segoe UI"/>
          <w:color w:val="404040" w:themeColor="text1" w:themeTint="BF"/>
          <w:sz w:val="24"/>
          <w:szCs w:val="24"/>
          <w:shd w:val="clear" w:color="auto" w:fill="F3F3F3"/>
        </w:rPr>
        <w:t>Single Sign-On (SSO)</w:t>
      </w:r>
      <w:r w:rsidRPr="006E384F">
        <w:rPr>
          <w:rFonts w:ascii="Segoe UI" w:hAnsi="Segoe UI" w:cs="Segoe UI"/>
          <w:color w:val="404040" w:themeColor="text1" w:themeTint="BF"/>
          <w:sz w:val="24"/>
          <w:szCs w:val="24"/>
          <w:shd w:val="clear" w:color="auto" w:fill="F3F3F3"/>
        </w:rPr>
        <w:t> solution created by Microsoft. </w:t>
      </w:r>
      <w:hyperlink r:id="rId7" w:tgtFrame="_blank" w:history="1">
        <w:r w:rsidRPr="006E384F">
          <w:rPr>
            <w:rStyle w:val="Hyperlink"/>
            <w:rFonts w:ascii="Segoe UI" w:hAnsi="Segoe UI" w:cs="Segoe UI"/>
            <w:color w:val="404040" w:themeColor="text1" w:themeTint="BF"/>
            <w:sz w:val="24"/>
            <w:szCs w:val="24"/>
          </w:rPr>
          <w:t>As a component of Windows Server operating systems, it provides users with authenticated access to applications that are not capable of using </w:t>
        </w:r>
        <w:r w:rsidRPr="006E384F">
          <w:rPr>
            <w:rStyle w:val="Strong"/>
            <w:rFonts w:ascii="Segoe UI" w:hAnsi="Segoe UI" w:cs="Segoe UI"/>
            <w:color w:val="404040" w:themeColor="text1" w:themeTint="BF"/>
            <w:sz w:val="24"/>
            <w:szCs w:val="24"/>
            <w:u w:val="single"/>
          </w:rPr>
          <w:t>Integrated Windows Authentication (IWA)</w:t>
        </w:r>
        <w:r w:rsidRPr="006E384F">
          <w:rPr>
            <w:rStyle w:val="Hyperlink"/>
            <w:rFonts w:ascii="Segoe UI" w:hAnsi="Segoe UI" w:cs="Segoe UI"/>
            <w:color w:val="404040" w:themeColor="text1" w:themeTint="BF"/>
            <w:sz w:val="24"/>
            <w:szCs w:val="24"/>
          </w:rPr>
          <w:t> through Active Directory (AD)</w:t>
        </w:r>
      </w:hyperlink>
    </w:p>
    <w:p w14:paraId="311AD99B" w14:textId="77E7AD99" w:rsidR="00A85191" w:rsidRPr="006E384F" w:rsidRDefault="00A85191" w:rsidP="006E384F">
      <w:pPr>
        <w:pStyle w:val="ListParagraph"/>
        <w:numPr>
          <w:ilvl w:val="0"/>
          <w:numId w:val="77"/>
        </w:numPr>
        <w:rPr>
          <w:b/>
          <w:bCs/>
          <w:sz w:val="44"/>
          <w:szCs w:val="44"/>
        </w:rPr>
      </w:pPr>
      <w:r w:rsidRPr="006E384F">
        <w:rPr>
          <w:b/>
          <w:bCs/>
          <w:sz w:val="44"/>
          <w:szCs w:val="44"/>
        </w:rPr>
        <w:t>ADFS requirement</w:t>
      </w:r>
    </w:p>
    <w:p w14:paraId="0CFD991D" w14:textId="5243E185" w:rsidR="006E384F" w:rsidRPr="006E384F" w:rsidRDefault="006E384F" w:rsidP="006E384F">
      <w:pPr>
        <w:pStyle w:val="ListParagraph"/>
        <w:numPr>
          <w:ilvl w:val="0"/>
          <w:numId w:val="82"/>
        </w:numPr>
        <w:rPr>
          <w:b/>
          <w:bCs/>
          <w:color w:val="0D0D0D" w:themeColor="text1" w:themeTint="F2"/>
          <w:sz w:val="48"/>
          <w:szCs w:val="48"/>
        </w:rPr>
      </w:pPr>
      <w:r w:rsidRPr="006E384F">
        <w:rPr>
          <w:rFonts w:ascii="Segoe UI" w:hAnsi="Segoe UI" w:cs="Segoe UI"/>
          <w:color w:val="0D0D0D" w:themeColor="text1" w:themeTint="F2"/>
          <w:sz w:val="28"/>
          <w:szCs w:val="28"/>
          <w:shd w:val="clear" w:color="auto" w:fill="F3F3F3"/>
        </w:rPr>
        <w:t>When deploying </w:t>
      </w:r>
      <w:r w:rsidRPr="006E384F">
        <w:rPr>
          <w:rStyle w:val="Strong"/>
          <w:rFonts w:ascii="Segoe UI" w:hAnsi="Segoe UI" w:cs="Segoe UI"/>
          <w:color w:val="0D0D0D" w:themeColor="text1" w:themeTint="F2"/>
          <w:sz w:val="28"/>
          <w:szCs w:val="28"/>
          <w:shd w:val="clear" w:color="auto" w:fill="F3F3F3"/>
        </w:rPr>
        <w:t>Active Directory Federation Services (ADFS)</w:t>
      </w:r>
      <w:r w:rsidRPr="006E384F">
        <w:rPr>
          <w:rFonts w:ascii="Segoe UI" w:hAnsi="Segoe UI" w:cs="Segoe UI"/>
          <w:color w:val="0D0D0D" w:themeColor="text1" w:themeTint="F2"/>
          <w:sz w:val="28"/>
          <w:szCs w:val="28"/>
          <w:shd w:val="clear" w:color="auto" w:fill="F3F3F3"/>
        </w:rPr>
        <w:t>, there are several requirements you need to consider</w:t>
      </w:r>
    </w:p>
    <w:p w14:paraId="6E1ACEB2" w14:textId="26553343" w:rsidR="00A85191" w:rsidRPr="006E384F" w:rsidRDefault="00A85191" w:rsidP="006E384F">
      <w:pPr>
        <w:pStyle w:val="ListParagraph"/>
        <w:numPr>
          <w:ilvl w:val="0"/>
          <w:numId w:val="77"/>
        </w:numPr>
        <w:rPr>
          <w:b/>
          <w:bCs/>
          <w:sz w:val="40"/>
          <w:szCs w:val="40"/>
        </w:rPr>
      </w:pPr>
      <w:r w:rsidRPr="006E384F">
        <w:rPr>
          <w:b/>
          <w:bCs/>
          <w:sz w:val="40"/>
          <w:szCs w:val="40"/>
        </w:rPr>
        <w:t>multifactor authentication</w:t>
      </w:r>
    </w:p>
    <w:p w14:paraId="63253AFF" w14:textId="471CC670" w:rsidR="006E384F" w:rsidRPr="006E384F" w:rsidRDefault="006E384F" w:rsidP="006E384F">
      <w:pPr>
        <w:pStyle w:val="ListParagraph"/>
        <w:numPr>
          <w:ilvl w:val="0"/>
          <w:numId w:val="84"/>
        </w:numPr>
        <w:rPr>
          <w:b/>
          <w:bCs/>
          <w:sz w:val="44"/>
          <w:szCs w:val="44"/>
        </w:rPr>
      </w:pPr>
      <w:r w:rsidRPr="006E384F">
        <w:rPr>
          <w:rFonts w:ascii="Arial" w:hAnsi="Arial" w:cs="Arial"/>
          <w:color w:val="474747"/>
          <w:sz w:val="28"/>
          <w:szCs w:val="28"/>
          <w:shd w:val="clear" w:color="auto" w:fill="FFFFFF"/>
        </w:rPr>
        <w:t>Multifactor authentication is a layered approach to securing data and applications where a system requires a user to present a combination of two or more credentials to verify a user's identity for login.</w:t>
      </w:r>
    </w:p>
    <w:p w14:paraId="15787622" w14:textId="47D57ED6" w:rsidR="00A85191" w:rsidRPr="006E384F" w:rsidRDefault="00A85191" w:rsidP="006E384F">
      <w:pPr>
        <w:pStyle w:val="ListParagraph"/>
        <w:numPr>
          <w:ilvl w:val="0"/>
          <w:numId w:val="77"/>
        </w:numPr>
        <w:rPr>
          <w:b/>
          <w:bCs/>
          <w:sz w:val="36"/>
          <w:szCs w:val="36"/>
        </w:rPr>
      </w:pPr>
      <w:r w:rsidRPr="006E384F">
        <w:rPr>
          <w:b/>
          <w:bCs/>
          <w:sz w:val="36"/>
          <w:szCs w:val="36"/>
        </w:rPr>
        <w:t>web application proxy</w:t>
      </w:r>
    </w:p>
    <w:p w14:paraId="0D688B5D" w14:textId="77777777" w:rsidR="006E384F" w:rsidRPr="006E384F" w:rsidRDefault="006E384F" w:rsidP="006E384F">
      <w:pPr>
        <w:numPr>
          <w:ilvl w:val="0"/>
          <w:numId w:val="86"/>
        </w:numPr>
        <w:shd w:val="clear" w:color="auto" w:fill="F3F3F3"/>
        <w:spacing w:before="100" w:beforeAutospacing="1" w:after="100" w:afterAutospacing="1" w:line="240" w:lineRule="auto"/>
        <w:rPr>
          <w:rFonts w:ascii="Segoe UI" w:eastAsia="Times New Roman" w:hAnsi="Segoe UI" w:cs="Segoe UI"/>
          <w:kern w:val="0"/>
          <w:sz w:val="24"/>
          <w:szCs w:val="24"/>
          <w:lang w:eastAsia="en-IN"/>
          <w14:ligatures w14:val="none"/>
        </w:rPr>
      </w:pPr>
      <w:r w:rsidRPr="006E384F">
        <w:rPr>
          <w:rFonts w:ascii="Segoe UI" w:eastAsia="Times New Roman" w:hAnsi="Segoe UI" w:cs="Segoe UI"/>
          <w:b/>
          <w:bCs/>
          <w:kern w:val="0"/>
          <w:sz w:val="24"/>
          <w:szCs w:val="24"/>
          <w:lang w:eastAsia="en-IN"/>
          <w14:ligatures w14:val="none"/>
        </w:rPr>
        <w:t>Web Application Proxy</w:t>
      </w:r>
      <w:r w:rsidRPr="006E384F">
        <w:rPr>
          <w:rFonts w:ascii="Segoe UI" w:eastAsia="Times New Roman" w:hAnsi="Segoe UI" w:cs="Segoe UI"/>
          <w:kern w:val="0"/>
          <w:sz w:val="24"/>
          <w:szCs w:val="24"/>
          <w:lang w:eastAsia="en-IN"/>
          <w14:ligatures w14:val="none"/>
        </w:rPr>
        <w:t> is a role service of the </w:t>
      </w:r>
      <w:r w:rsidRPr="006E384F">
        <w:rPr>
          <w:rFonts w:ascii="Segoe UI" w:eastAsia="Times New Roman" w:hAnsi="Segoe UI" w:cs="Segoe UI"/>
          <w:b/>
          <w:bCs/>
          <w:kern w:val="0"/>
          <w:sz w:val="24"/>
          <w:szCs w:val="24"/>
          <w:lang w:eastAsia="en-IN"/>
          <w14:ligatures w14:val="none"/>
        </w:rPr>
        <w:t>Remote Access</w:t>
      </w:r>
      <w:r w:rsidRPr="006E384F">
        <w:rPr>
          <w:rFonts w:ascii="Segoe UI" w:eastAsia="Times New Roman" w:hAnsi="Segoe UI" w:cs="Segoe UI"/>
          <w:kern w:val="0"/>
          <w:sz w:val="24"/>
          <w:szCs w:val="24"/>
          <w:lang w:eastAsia="en-IN"/>
          <w14:ligatures w14:val="none"/>
        </w:rPr>
        <w:t> role in Windows Server.</w:t>
      </w:r>
    </w:p>
    <w:p w14:paraId="7EB736A3" w14:textId="77777777" w:rsidR="006E384F" w:rsidRPr="006E384F" w:rsidRDefault="006E384F" w:rsidP="006E384F">
      <w:pPr>
        <w:numPr>
          <w:ilvl w:val="0"/>
          <w:numId w:val="86"/>
        </w:numPr>
        <w:shd w:val="clear" w:color="auto" w:fill="F3F3F3"/>
        <w:spacing w:before="100" w:beforeAutospacing="1" w:after="100" w:afterAutospacing="1" w:line="240" w:lineRule="auto"/>
        <w:rPr>
          <w:rFonts w:ascii="Segoe UI" w:eastAsia="Times New Roman" w:hAnsi="Segoe UI" w:cs="Segoe UI"/>
          <w:kern w:val="0"/>
          <w:sz w:val="24"/>
          <w:szCs w:val="24"/>
          <w:lang w:eastAsia="en-IN"/>
          <w14:ligatures w14:val="none"/>
        </w:rPr>
      </w:pPr>
      <w:r w:rsidRPr="006E384F">
        <w:rPr>
          <w:rFonts w:ascii="Segoe UI" w:eastAsia="Times New Roman" w:hAnsi="Segoe UI" w:cs="Segoe UI"/>
          <w:kern w:val="0"/>
          <w:sz w:val="24"/>
          <w:szCs w:val="24"/>
          <w:lang w:eastAsia="en-IN"/>
          <w14:ligatures w14:val="none"/>
        </w:rPr>
        <w:t>Its primary purpose is to enable </w:t>
      </w:r>
      <w:r w:rsidRPr="006E384F">
        <w:rPr>
          <w:rFonts w:ascii="Segoe UI" w:eastAsia="Times New Roman" w:hAnsi="Segoe UI" w:cs="Segoe UI"/>
          <w:b/>
          <w:bCs/>
          <w:kern w:val="0"/>
          <w:sz w:val="24"/>
          <w:szCs w:val="24"/>
          <w:lang w:eastAsia="en-IN"/>
          <w14:ligatures w14:val="none"/>
        </w:rPr>
        <w:t>secure access</w:t>
      </w:r>
      <w:r w:rsidRPr="006E384F">
        <w:rPr>
          <w:rFonts w:ascii="Segoe UI" w:eastAsia="Times New Roman" w:hAnsi="Segoe UI" w:cs="Segoe UI"/>
          <w:kern w:val="0"/>
          <w:sz w:val="24"/>
          <w:szCs w:val="24"/>
          <w:lang w:eastAsia="en-IN"/>
          <w14:ligatures w14:val="none"/>
        </w:rPr>
        <w:t> for end users outside a specified network to their published web applications.</w:t>
      </w:r>
    </w:p>
    <w:p w14:paraId="4958A661" w14:textId="08B27EA8" w:rsidR="00A85191" w:rsidRPr="00D46DC1" w:rsidRDefault="00A85191" w:rsidP="00A85191">
      <w:pPr>
        <w:rPr>
          <w:b/>
          <w:bCs/>
          <w:color w:val="FF0000"/>
          <w:sz w:val="52"/>
          <w:szCs w:val="52"/>
        </w:rPr>
      </w:pPr>
      <w:r w:rsidRPr="00D46DC1">
        <w:rPr>
          <w:b/>
          <w:bCs/>
          <w:color w:val="FF0000"/>
          <w:sz w:val="52"/>
          <w:szCs w:val="52"/>
        </w:rPr>
        <w:lastRenderedPageBreak/>
        <w:t>Practical</w:t>
      </w:r>
    </w:p>
    <w:p w14:paraId="6A58615B" w14:textId="6A1C57CB" w:rsidR="00A85191" w:rsidRPr="006E384F" w:rsidRDefault="00A85191" w:rsidP="00A85191">
      <w:pPr>
        <w:rPr>
          <w:b/>
          <w:bCs/>
          <w:sz w:val="40"/>
          <w:szCs w:val="40"/>
        </w:rPr>
      </w:pPr>
      <w:r w:rsidRPr="006E384F">
        <w:rPr>
          <w:b/>
          <w:bCs/>
          <w:sz w:val="36"/>
          <w:szCs w:val="36"/>
        </w:rPr>
        <w:t xml:space="preserve">1. </w:t>
      </w:r>
      <w:r w:rsidRPr="006E384F">
        <w:rPr>
          <w:b/>
          <w:bCs/>
          <w:sz w:val="40"/>
          <w:szCs w:val="40"/>
        </w:rPr>
        <w:t>Install ADFS service and configure between two trusted</w:t>
      </w:r>
      <w:r w:rsidR="006E384F">
        <w:rPr>
          <w:b/>
          <w:bCs/>
          <w:sz w:val="40"/>
          <w:szCs w:val="40"/>
        </w:rPr>
        <w:t xml:space="preserve"> </w:t>
      </w:r>
      <w:r w:rsidRPr="006E384F">
        <w:rPr>
          <w:b/>
          <w:bCs/>
          <w:sz w:val="40"/>
          <w:szCs w:val="40"/>
        </w:rPr>
        <w:t>organizations (relay party trust)</w:t>
      </w:r>
    </w:p>
    <w:p w14:paraId="3222D3DC" w14:textId="4F592EB0" w:rsidR="00D46DC1" w:rsidRPr="00D46DC1" w:rsidRDefault="00D46DC1">
      <w:pPr>
        <w:pStyle w:val="ListParagraph"/>
        <w:numPr>
          <w:ilvl w:val="0"/>
          <w:numId w:val="71"/>
        </w:numPr>
        <w:rPr>
          <w:sz w:val="36"/>
          <w:szCs w:val="36"/>
        </w:rPr>
      </w:pPr>
      <w:r w:rsidRPr="00D46DC1">
        <w:rPr>
          <w:sz w:val="36"/>
          <w:szCs w:val="36"/>
        </w:rPr>
        <w:t>YES</w:t>
      </w:r>
    </w:p>
    <w:p w14:paraId="5B9BC36A" w14:textId="77777777" w:rsidR="00A85191" w:rsidRPr="006E384F" w:rsidRDefault="00A85191" w:rsidP="00A85191">
      <w:pPr>
        <w:rPr>
          <w:b/>
          <w:bCs/>
          <w:sz w:val="44"/>
          <w:szCs w:val="44"/>
        </w:rPr>
      </w:pPr>
      <w:r w:rsidRPr="00324427">
        <w:rPr>
          <w:b/>
          <w:bCs/>
          <w:sz w:val="36"/>
          <w:szCs w:val="36"/>
        </w:rPr>
        <w:t xml:space="preserve">2. </w:t>
      </w:r>
      <w:r w:rsidRPr="006E384F">
        <w:rPr>
          <w:b/>
          <w:bCs/>
          <w:sz w:val="44"/>
          <w:szCs w:val="44"/>
        </w:rPr>
        <w:t>multifactor authentication</w:t>
      </w:r>
    </w:p>
    <w:p w14:paraId="4FCD6048" w14:textId="4C7CAD3F" w:rsidR="00D46DC1" w:rsidRPr="006E384F" w:rsidRDefault="00D46DC1">
      <w:pPr>
        <w:pStyle w:val="ListParagraph"/>
        <w:numPr>
          <w:ilvl w:val="0"/>
          <w:numId w:val="71"/>
        </w:numPr>
        <w:rPr>
          <w:sz w:val="44"/>
          <w:szCs w:val="44"/>
        </w:rPr>
      </w:pPr>
      <w:r w:rsidRPr="006E384F">
        <w:rPr>
          <w:sz w:val="44"/>
          <w:szCs w:val="44"/>
        </w:rPr>
        <w:t>YES</w:t>
      </w:r>
    </w:p>
    <w:p w14:paraId="051BE2A2" w14:textId="77777777" w:rsidR="006E384F" w:rsidRDefault="006E384F" w:rsidP="006E384F">
      <w:pPr>
        <w:rPr>
          <w:sz w:val="36"/>
          <w:szCs w:val="36"/>
        </w:rPr>
      </w:pPr>
    </w:p>
    <w:p w14:paraId="3FDD061B" w14:textId="77777777" w:rsidR="006E384F" w:rsidRDefault="006E384F" w:rsidP="006E384F">
      <w:pPr>
        <w:rPr>
          <w:sz w:val="36"/>
          <w:szCs w:val="36"/>
        </w:rPr>
      </w:pPr>
    </w:p>
    <w:p w14:paraId="3F77EAE1" w14:textId="77777777" w:rsidR="006E384F" w:rsidRDefault="006E384F" w:rsidP="006E384F">
      <w:pPr>
        <w:rPr>
          <w:sz w:val="36"/>
          <w:szCs w:val="36"/>
        </w:rPr>
      </w:pPr>
    </w:p>
    <w:p w14:paraId="591773F1" w14:textId="77777777" w:rsidR="006E384F" w:rsidRDefault="006E384F" w:rsidP="006E384F">
      <w:pPr>
        <w:rPr>
          <w:sz w:val="36"/>
          <w:szCs w:val="36"/>
        </w:rPr>
      </w:pPr>
    </w:p>
    <w:p w14:paraId="547D6A5B" w14:textId="77777777" w:rsidR="006E384F" w:rsidRDefault="006E384F" w:rsidP="006E384F">
      <w:pPr>
        <w:rPr>
          <w:sz w:val="36"/>
          <w:szCs w:val="36"/>
        </w:rPr>
      </w:pPr>
    </w:p>
    <w:p w14:paraId="683AF4D8" w14:textId="77777777" w:rsidR="006E384F" w:rsidRDefault="006E384F" w:rsidP="006E384F">
      <w:pPr>
        <w:rPr>
          <w:sz w:val="36"/>
          <w:szCs w:val="36"/>
        </w:rPr>
      </w:pPr>
    </w:p>
    <w:p w14:paraId="1CCB28DA" w14:textId="77777777" w:rsidR="006E384F" w:rsidRPr="006E384F" w:rsidRDefault="006E384F" w:rsidP="006E384F">
      <w:pPr>
        <w:rPr>
          <w:sz w:val="36"/>
          <w:szCs w:val="36"/>
        </w:rPr>
      </w:pPr>
    </w:p>
    <w:p w14:paraId="01A48DCE" w14:textId="77777777" w:rsidR="00A85191" w:rsidRPr="00D46DC1" w:rsidRDefault="00A85191" w:rsidP="00A85191">
      <w:pPr>
        <w:rPr>
          <w:b/>
          <w:bCs/>
          <w:color w:val="FF0000"/>
          <w:sz w:val="48"/>
          <w:szCs w:val="48"/>
        </w:rPr>
      </w:pPr>
      <w:r w:rsidRPr="00D46DC1">
        <w:rPr>
          <w:b/>
          <w:bCs/>
          <w:color w:val="FF0000"/>
          <w:sz w:val="48"/>
          <w:szCs w:val="48"/>
        </w:rPr>
        <w:t>ADRMS</w:t>
      </w:r>
    </w:p>
    <w:p w14:paraId="20E0D894" w14:textId="47FFD790" w:rsidR="00A85191" w:rsidRPr="00D46DC1" w:rsidRDefault="00A85191">
      <w:pPr>
        <w:pStyle w:val="ListParagraph"/>
        <w:numPr>
          <w:ilvl w:val="0"/>
          <w:numId w:val="74"/>
        </w:numPr>
        <w:rPr>
          <w:b/>
          <w:bCs/>
          <w:sz w:val="36"/>
          <w:szCs w:val="36"/>
        </w:rPr>
      </w:pPr>
      <w:r w:rsidRPr="00D46DC1">
        <w:rPr>
          <w:b/>
          <w:bCs/>
          <w:sz w:val="36"/>
          <w:szCs w:val="36"/>
        </w:rPr>
        <w:t>what is ADRMS</w:t>
      </w:r>
    </w:p>
    <w:p w14:paraId="7AF5EFDC" w14:textId="057A8419" w:rsidR="00D46DC1" w:rsidRPr="006E384F" w:rsidRDefault="00D46DC1">
      <w:pPr>
        <w:pStyle w:val="ListParagraph"/>
        <w:numPr>
          <w:ilvl w:val="0"/>
          <w:numId w:val="75"/>
        </w:numPr>
        <w:rPr>
          <w:b/>
          <w:bCs/>
          <w:sz w:val="48"/>
          <w:szCs w:val="48"/>
        </w:rPr>
      </w:pPr>
      <w:r w:rsidRPr="006E384F">
        <w:rPr>
          <w:rFonts w:ascii="Segoe UI" w:hAnsi="Segoe UI" w:cs="Segoe UI"/>
          <w:sz w:val="28"/>
          <w:szCs w:val="28"/>
          <w:shd w:val="clear" w:color="auto" w:fill="F3F3F3"/>
        </w:rPr>
        <w:t>Active Directory Rights Management Services (AD RMS), previously known as Rights Management Services (RMS) before Windows Server 2008, is a server software for information rights management that comes with Windows Server. It’s designed to help protect digital information from unauthorized use, both inside and outside of your organization.</w:t>
      </w:r>
    </w:p>
    <w:p w14:paraId="029567E5" w14:textId="77777777" w:rsidR="006E384F" w:rsidRDefault="006E384F" w:rsidP="006E384F">
      <w:pPr>
        <w:rPr>
          <w:b/>
          <w:bCs/>
          <w:sz w:val="44"/>
          <w:szCs w:val="44"/>
        </w:rPr>
      </w:pPr>
    </w:p>
    <w:p w14:paraId="6741EDDE" w14:textId="77777777" w:rsidR="006E384F" w:rsidRPr="006E384F" w:rsidRDefault="006E384F" w:rsidP="006E384F">
      <w:pPr>
        <w:rPr>
          <w:b/>
          <w:bCs/>
          <w:sz w:val="44"/>
          <w:szCs w:val="44"/>
        </w:rPr>
      </w:pPr>
    </w:p>
    <w:p w14:paraId="6CE156D8" w14:textId="12F45BD9" w:rsidR="00A85191" w:rsidRPr="006E384F" w:rsidRDefault="006E384F" w:rsidP="006E384F">
      <w:pPr>
        <w:pStyle w:val="ListParagraph"/>
        <w:rPr>
          <w:b/>
          <w:bCs/>
          <w:sz w:val="36"/>
          <w:szCs w:val="36"/>
        </w:rPr>
      </w:pPr>
      <w:r>
        <w:rPr>
          <w:b/>
          <w:bCs/>
          <w:sz w:val="36"/>
          <w:szCs w:val="36"/>
        </w:rPr>
        <w:lastRenderedPageBreak/>
        <w:t xml:space="preserve">2. </w:t>
      </w:r>
      <w:r w:rsidR="00A85191" w:rsidRPr="006E384F">
        <w:rPr>
          <w:b/>
          <w:bCs/>
          <w:sz w:val="36"/>
          <w:szCs w:val="36"/>
        </w:rPr>
        <w:t>how to secure data and type of security 3 what is service account</w:t>
      </w:r>
    </w:p>
    <w:p w14:paraId="3BA086D1" w14:textId="72B46170" w:rsidR="00D46DC1" w:rsidRPr="00D46DC1" w:rsidRDefault="006E384F" w:rsidP="006E384F">
      <w:pPr>
        <w:pStyle w:val="ListParagraph"/>
        <w:shd w:val="clear" w:color="auto" w:fill="F3F3F3"/>
        <w:spacing w:after="0" w:line="240" w:lineRule="auto"/>
        <w:rPr>
          <w:rFonts w:ascii="Segoe UI" w:eastAsia="Times New Roman" w:hAnsi="Segoe UI" w:cs="Segoe UI"/>
          <w:kern w:val="0"/>
          <w:sz w:val="28"/>
          <w:szCs w:val="28"/>
          <w:lang w:eastAsia="en-IN"/>
          <w14:ligatures w14:val="none"/>
        </w:rPr>
      </w:pPr>
      <w:proofErr w:type="gramStart"/>
      <w:r>
        <w:rPr>
          <w:rFonts w:ascii="Segoe UI" w:eastAsia="Times New Roman" w:hAnsi="Segoe UI" w:cs="Segoe UI"/>
          <w:kern w:val="0"/>
          <w:sz w:val="28"/>
          <w:szCs w:val="28"/>
          <w:lang w:eastAsia="en-IN"/>
          <w14:ligatures w14:val="none"/>
        </w:rPr>
        <w:t>.</w:t>
      </w:r>
      <w:r w:rsidR="00D46DC1" w:rsidRPr="00D46DC1">
        <w:rPr>
          <w:rFonts w:ascii="Segoe UI" w:eastAsia="Times New Roman" w:hAnsi="Segoe UI" w:cs="Segoe UI"/>
          <w:kern w:val="0"/>
          <w:sz w:val="28"/>
          <w:szCs w:val="28"/>
          <w:lang w:eastAsia="en-IN"/>
          <w14:ligatures w14:val="none"/>
        </w:rPr>
        <w:t>Securing</w:t>
      </w:r>
      <w:proofErr w:type="gramEnd"/>
      <w:r w:rsidR="00D46DC1" w:rsidRPr="00D46DC1">
        <w:rPr>
          <w:rFonts w:ascii="Segoe UI" w:eastAsia="Times New Roman" w:hAnsi="Segoe UI" w:cs="Segoe UI"/>
          <w:kern w:val="0"/>
          <w:sz w:val="28"/>
          <w:szCs w:val="28"/>
          <w:lang w:eastAsia="en-IN"/>
          <w14:ligatures w14:val="none"/>
        </w:rPr>
        <w:t xml:space="preserve"> data involves a variety of strategies and practices to protect information from unauthorized access, corruption, or theft. Here are some key methods to secure data:</w:t>
      </w:r>
    </w:p>
    <w:p w14:paraId="1860C96F" w14:textId="77777777" w:rsidR="00D46DC1" w:rsidRPr="00D46DC1" w:rsidRDefault="00000000">
      <w:pPr>
        <w:numPr>
          <w:ilvl w:val="0"/>
          <w:numId w:val="76"/>
        </w:numPr>
        <w:shd w:val="clear" w:color="auto" w:fill="F3F3F3"/>
        <w:spacing w:beforeAutospacing="1" w:after="0" w:afterAutospacing="1" w:line="240" w:lineRule="auto"/>
        <w:rPr>
          <w:rFonts w:ascii="Segoe UI" w:eastAsia="Times New Roman" w:hAnsi="Segoe UI" w:cs="Segoe UI"/>
          <w:color w:val="0D0D0D" w:themeColor="text1" w:themeTint="F2"/>
          <w:kern w:val="0"/>
          <w:sz w:val="24"/>
          <w:szCs w:val="24"/>
          <w:lang w:eastAsia="en-IN"/>
          <w14:ligatures w14:val="none"/>
        </w:rPr>
      </w:pPr>
      <w:hyperlink r:id="rId8" w:tgtFrame="_blank" w:history="1">
        <w:r w:rsidR="00D46DC1" w:rsidRPr="00D46DC1">
          <w:rPr>
            <w:rFonts w:ascii="Segoe UI" w:eastAsia="Times New Roman" w:hAnsi="Segoe UI" w:cs="Segoe UI"/>
            <w:b/>
            <w:bCs/>
            <w:color w:val="0D0D0D" w:themeColor="text1" w:themeTint="F2"/>
            <w:kern w:val="0"/>
            <w:sz w:val="24"/>
            <w:szCs w:val="24"/>
            <w:u w:val="single"/>
            <w:lang w:eastAsia="en-IN"/>
            <w14:ligatures w14:val="none"/>
          </w:rPr>
          <w:t>Back up regularly</w:t>
        </w:r>
        <w:r w:rsidR="00D46DC1" w:rsidRPr="00D46DC1">
          <w:rPr>
            <w:rFonts w:ascii="Segoe UI" w:eastAsia="Times New Roman" w:hAnsi="Segoe UI" w:cs="Segoe UI"/>
            <w:color w:val="0D0D0D" w:themeColor="text1" w:themeTint="F2"/>
            <w:kern w:val="0"/>
            <w:sz w:val="24"/>
            <w:szCs w:val="24"/>
            <w:u w:val="single"/>
            <w:lang w:eastAsia="en-IN"/>
            <w14:ligatures w14:val="none"/>
          </w:rPr>
          <w:t>: Ensure you have multiple copies of your data in case one version is lost or corrupted</w:t>
        </w:r>
      </w:hyperlink>
      <w:hyperlink r:id="rId9" w:tgtFrame="_blank" w:history="1">
        <w:r w:rsidR="00D46DC1" w:rsidRPr="00D46DC1">
          <w:rPr>
            <w:rFonts w:ascii="Segoe UI" w:eastAsia="Times New Roman" w:hAnsi="Segoe UI" w:cs="Segoe UI"/>
            <w:color w:val="0D0D0D" w:themeColor="text1" w:themeTint="F2"/>
            <w:kern w:val="0"/>
            <w:sz w:val="24"/>
            <w:szCs w:val="24"/>
            <w:u w:val="single"/>
            <w:vertAlign w:val="superscript"/>
            <w:lang w:eastAsia="en-IN"/>
            <w14:ligatures w14:val="none"/>
          </w:rPr>
          <w:t>1</w:t>
        </w:r>
      </w:hyperlink>
      <w:r w:rsidR="00D46DC1" w:rsidRPr="00D46DC1">
        <w:rPr>
          <w:rFonts w:ascii="Segoe UI" w:eastAsia="Times New Roman" w:hAnsi="Segoe UI" w:cs="Segoe UI"/>
          <w:color w:val="0D0D0D" w:themeColor="text1" w:themeTint="F2"/>
          <w:kern w:val="0"/>
          <w:sz w:val="24"/>
          <w:szCs w:val="24"/>
          <w:lang w:eastAsia="en-IN"/>
          <w14:ligatures w14:val="none"/>
        </w:rPr>
        <w:t>.</w:t>
      </w:r>
    </w:p>
    <w:p w14:paraId="541C6211" w14:textId="77777777" w:rsidR="00D46DC1" w:rsidRPr="00D46DC1" w:rsidRDefault="00000000">
      <w:pPr>
        <w:numPr>
          <w:ilvl w:val="0"/>
          <w:numId w:val="76"/>
        </w:numPr>
        <w:shd w:val="clear" w:color="auto" w:fill="F3F3F3"/>
        <w:spacing w:beforeAutospacing="1" w:after="0" w:afterAutospacing="1" w:line="240" w:lineRule="auto"/>
        <w:rPr>
          <w:rFonts w:ascii="Segoe UI" w:eastAsia="Times New Roman" w:hAnsi="Segoe UI" w:cs="Segoe UI"/>
          <w:color w:val="0D0D0D" w:themeColor="text1" w:themeTint="F2"/>
          <w:kern w:val="0"/>
          <w:sz w:val="24"/>
          <w:szCs w:val="24"/>
          <w:lang w:eastAsia="en-IN"/>
          <w14:ligatures w14:val="none"/>
        </w:rPr>
      </w:pPr>
      <w:hyperlink r:id="rId10" w:tgtFrame="_blank" w:history="1">
        <w:r w:rsidR="00D46DC1" w:rsidRPr="00D46DC1">
          <w:rPr>
            <w:rFonts w:ascii="Segoe UI" w:eastAsia="Times New Roman" w:hAnsi="Segoe UI" w:cs="Segoe UI"/>
            <w:b/>
            <w:bCs/>
            <w:color w:val="0D0D0D" w:themeColor="text1" w:themeTint="F2"/>
            <w:kern w:val="0"/>
            <w:sz w:val="24"/>
            <w:szCs w:val="24"/>
            <w:u w:val="single"/>
            <w:lang w:eastAsia="en-IN"/>
            <w14:ligatures w14:val="none"/>
          </w:rPr>
          <w:t>Update software</w:t>
        </w:r>
        <w:r w:rsidR="00D46DC1" w:rsidRPr="00D46DC1">
          <w:rPr>
            <w:rFonts w:ascii="Segoe UI" w:eastAsia="Times New Roman" w:hAnsi="Segoe UI" w:cs="Segoe UI"/>
            <w:color w:val="0D0D0D" w:themeColor="text1" w:themeTint="F2"/>
            <w:kern w:val="0"/>
            <w:sz w:val="24"/>
            <w:szCs w:val="24"/>
            <w:u w:val="single"/>
            <w:lang w:eastAsia="en-IN"/>
            <w14:ligatures w14:val="none"/>
          </w:rPr>
          <w:t>: Keep all systems and applications updated to protect against known vulnerabilities</w:t>
        </w:r>
      </w:hyperlink>
      <w:hyperlink r:id="rId11" w:tgtFrame="_blank" w:history="1">
        <w:r w:rsidR="00D46DC1" w:rsidRPr="00D46DC1">
          <w:rPr>
            <w:rFonts w:ascii="Segoe UI" w:eastAsia="Times New Roman" w:hAnsi="Segoe UI" w:cs="Segoe UI"/>
            <w:color w:val="0D0D0D" w:themeColor="text1" w:themeTint="F2"/>
            <w:kern w:val="0"/>
            <w:sz w:val="24"/>
            <w:szCs w:val="24"/>
            <w:u w:val="single"/>
            <w:vertAlign w:val="superscript"/>
            <w:lang w:eastAsia="en-IN"/>
            <w14:ligatures w14:val="none"/>
          </w:rPr>
          <w:t>1</w:t>
        </w:r>
      </w:hyperlink>
      <w:r w:rsidR="00D46DC1" w:rsidRPr="00D46DC1">
        <w:rPr>
          <w:rFonts w:ascii="Segoe UI" w:eastAsia="Times New Roman" w:hAnsi="Segoe UI" w:cs="Segoe UI"/>
          <w:color w:val="0D0D0D" w:themeColor="text1" w:themeTint="F2"/>
          <w:kern w:val="0"/>
          <w:sz w:val="24"/>
          <w:szCs w:val="24"/>
          <w:lang w:eastAsia="en-IN"/>
          <w14:ligatures w14:val="none"/>
        </w:rPr>
        <w:t>.</w:t>
      </w:r>
    </w:p>
    <w:p w14:paraId="5FEB0F99" w14:textId="77777777" w:rsidR="00D46DC1" w:rsidRPr="00D46DC1" w:rsidRDefault="00000000">
      <w:pPr>
        <w:numPr>
          <w:ilvl w:val="0"/>
          <w:numId w:val="76"/>
        </w:numPr>
        <w:shd w:val="clear" w:color="auto" w:fill="F3F3F3"/>
        <w:spacing w:beforeAutospacing="1" w:after="0" w:afterAutospacing="1" w:line="240" w:lineRule="auto"/>
        <w:rPr>
          <w:rFonts w:ascii="Segoe UI" w:eastAsia="Times New Roman" w:hAnsi="Segoe UI" w:cs="Segoe UI"/>
          <w:color w:val="0D0D0D" w:themeColor="text1" w:themeTint="F2"/>
          <w:kern w:val="0"/>
          <w:sz w:val="24"/>
          <w:szCs w:val="24"/>
          <w:lang w:eastAsia="en-IN"/>
          <w14:ligatures w14:val="none"/>
        </w:rPr>
      </w:pPr>
      <w:hyperlink r:id="rId12" w:tgtFrame="_blank" w:history="1">
        <w:r w:rsidR="00D46DC1" w:rsidRPr="00D46DC1">
          <w:rPr>
            <w:rFonts w:ascii="Segoe UI" w:eastAsia="Times New Roman" w:hAnsi="Segoe UI" w:cs="Segoe UI"/>
            <w:b/>
            <w:bCs/>
            <w:color w:val="0D0D0D" w:themeColor="text1" w:themeTint="F2"/>
            <w:kern w:val="0"/>
            <w:sz w:val="24"/>
            <w:szCs w:val="24"/>
            <w:u w:val="single"/>
            <w:lang w:eastAsia="en-IN"/>
            <w14:ligatures w14:val="none"/>
          </w:rPr>
          <w:t>Use strong passwords</w:t>
        </w:r>
        <w:r w:rsidR="00D46DC1" w:rsidRPr="00D46DC1">
          <w:rPr>
            <w:rFonts w:ascii="Segoe UI" w:eastAsia="Times New Roman" w:hAnsi="Segoe UI" w:cs="Segoe UI"/>
            <w:color w:val="0D0D0D" w:themeColor="text1" w:themeTint="F2"/>
            <w:kern w:val="0"/>
            <w:sz w:val="24"/>
            <w:szCs w:val="24"/>
            <w:u w:val="single"/>
            <w:lang w:eastAsia="en-IN"/>
            <w14:ligatures w14:val="none"/>
          </w:rPr>
          <w:t>: Implement a strict password policy to prevent unauthorized access</w:t>
        </w:r>
      </w:hyperlink>
      <w:hyperlink r:id="rId13" w:tgtFrame="_blank" w:history="1">
        <w:r w:rsidR="00D46DC1" w:rsidRPr="00D46DC1">
          <w:rPr>
            <w:rFonts w:ascii="Segoe UI" w:eastAsia="Times New Roman" w:hAnsi="Segoe UI" w:cs="Segoe UI"/>
            <w:color w:val="0D0D0D" w:themeColor="text1" w:themeTint="F2"/>
            <w:kern w:val="0"/>
            <w:sz w:val="24"/>
            <w:szCs w:val="24"/>
            <w:u w:val="single"/>
            <w:vertAlign w:val="superscript"/>
            <w:lang w:eastAsia="en-IN"/>
            <w14:ligatures w14:val="none"/>
          </w:rPr>
          <w:t>1</w:t>
        </w:r>
      </w:hyperlink>
      <w:r w:rsidR="00D46DC1" w:rsidRPr="00D46DC1">
        <w:rPr>
          <w:rFonts w:ascii="Segoe UI" w:eastAsia="Times New Roman" w:hAnsi="Segoe UI" w:cs="Segoe UI"/>
          <w:color w:val="0D0D0D" w:themeColor="text1" w:themeTint="F2"/>
          <w:kern w:val="0"/>
          <w:sz w:val="24"/>
          <w:szCs w:val="24"/>
          <w:lang w:eastAsia="en-IN"/>
          <w14:ligatures w14:val="none"/>
        </w:rPr>
        <w:t>.</w:t>
      </w:r>
    </w:p>
    <w:p w14:paraId="57C25039" w14:textId="77777777" w:rsidR="00D46DC1" w:rsidRPr="00D46DC1" w:rsidRDefault="00000000">
      <w:pPr>
        <w:numPr>
          <w:ilvl w:val="0"/>
          <w:numId w:val="76"/>
        </w:numPr>
        <w:shd w:val="clear" w:color="auto" w:fill="F3F3F3"/>
        <w:spacing w:beforeAutospacing="1" w:after="0" w:afterAutospacing="1" w:line="240" w:lineRule="auto"/>
        <w:rPr>
          <w:rFonts w:ascii="Segoe UI" w:eastAsia="Times New Roman" w:hAnsi="Segoe UI" w:cs="Segoe UI"/>
          <w:color w:val="0D0D0D" w:themeColor="text1" w:themeTint="F2"/>
          <w:kern w:val="0"/>
          <w:sz w:val="24"/>
          <w:szCs w:val="24"/>
          <w:lang w:eastAsia="en-IN"/>
          <w14:ligatures w14:val="none"/>
        </w:rPr>
      </w:pPr>
      <w:hyperlink r:id="rId14" w:tgtFrame="_blank" w:history="1">
        <w:r w:rsidR="00D46DC1" w:rsidRPr="00D46DC1">
          <w:rPr>
            <w:rFonts w:ascii="Segoe UI" w:eastAsia="Times New Roman" w:hAnsi="Segoe UI" w:cs="Segoe UI"/>
            <w:b/>
            <w:bCs/>
            <w:color w:val="0D0D0D" w:themeColor="text1" w:themeTint="F2"/>
            <w:kern w:val="0"/>
            <w:sz w:val="24"/>
            <w:szCs w:val="24"/>
            <w:u w:val="single"/>
            <w:lang w:eastAsia="en-IN"/>
            <w14:ligatures w14:val="none"/>
          </w:rPr>
          <w:t>Employ a VPN</w:t>
        </w:r>
        <w:r w:rsidR="00D46DC1" w:rsidRPr="00D46DC1">
          <w:rPr>
            <w:rFonts w:ascii="Segoe UI" w:eastAsia="Times New Roman" w:hAnsi="Segoe UI" w:cs="Segoe UI"/>
            <w:color w:val="0D0D0D" w:themeColor="text1" w:themeTint="F2"/>
            <w:kern w:val="0"/>
            <w:sz w:val="24"/>
            <w:szCs w:val="24"/>
            <w:u w:val="single"/>
            <w:lang w:eastAsia="en-IN"/>
            <w14:ligatures w14:val="none"/>
          </w:rPr>
          <w:t>: Use a Virtual Private Network to encrypt data transmission, especially when using public networks</w:t>
        </w:r>
      </w:hyperlink>
      <w:hyperlink r:id="rId15" w:tgtFrame="_blank" w:history="1">
        <w:r w:rsidR="00D46DC1" w:rsidRPr="00D46DC1">
          <w:rPr>
            <w:rFonts w:ascii="Segoe UI" w:eastAsia="Times New Roman" w:hAnsi="Segoe UI" w:cs="Segoe UI"/>
            <w:color w:val="0D0D0D" w:themeColor="text1" w:themeTint="F2"/>
            <w:kern w:val="0"/>
            <w:sz w:val="24"/>
            <w:szCs w:val="24"/>
            <w:u w:val="single"/>
            <w:vertAlign w:val="superscript"/>
            <w:lang w:eastAsia="en-IN"/>
            <w14:ligatures w14:val="none"/>
          </w:rPr>
          <w:t>1</w:t>
        </w:r>
      </w:hyperlink>
      <w:r w:rsidR="00D46DC1" w:rsidRPr="00D46DC1">
        <w:rPr>
          <w:rFonts w:ascii="Segoe UI" w:eastAsia="Times New Roman" w:hAnsi="Segoe UI" w:cs="Segoe UI"/>
          <w:color w:val="0D0D0D" w:themeColor="text1" w:themeTint="F2"/>
          <w:kern w:val="0"/>
          <w:sz w:val="24"/>
          <w:szCs w:val="24"/>
          <w:lang w:eastAsia="en-IN"/>
          <w14:ligatures w14:val="none"/>
        </w:rPr>
        <w:t>.</w:t>
      </w:r>
    </w:p>
    <w:p w14:paraId="548C8D45" w14:textId="77777777" w:rsidR="00D46DC1" w:rsidRPr="00D46DC1" w:rsidRDefault="00000000">
      <w:pPr>
        <w:numPr>
          <w:ilvl w:val="0"/>
          <w:numId w:val="76"/>
        </w:numPr>
        <w:shd w:val="clear" w:color="auto" w:fill="F3F3F3"/>
        <w:spacing w:before="100" w:beforeAutospacing="1" w:after="100" w:afterAutospacing="1" w:line="240" w:lineRule="auto"/>
        <w:rPr>
          <w:rFonts w:ascii="Segoe UI" w:eastAsia="Times New Roman" w:hAnsi="Segoe UI" w:cs="Segoe UI"/>
          <w:color w:val="0D0D0D" w:themeColor="text1" w:themeTint="F2"/>
          <w:kern w:val="0"/>
          <w:sz w:val="24"/>
          <w:szCs w:val="24"/>
          <w:lang w:eastAsia="en-IN"/>
          <w14:ligatures w14:val="none"/>
        </w:rPr>
      </w:pPr>
      <w:hyperlink r:id="rId16" w:tgtFrame="_blank" w:history="1">
        <w:r w:rsidR="00D46DC1" w:rsidRPr="00D46DC1">
          <w:rPr>
            <w:rFonts w:ascii="Segoe UI" w:eastAsia="Times New Roman" w:hAnsi="Segoe UI" w:cs="Segoe UI"/>
            <w:b/>
            <w:bCs/>
            <w:color w:val="0D0D0D" w:themeColor="text1" w:themeTint="F2"/>
            <w:kern w:val="0"/>
            <w:sz w:val="24"/>
            <w:szCs w:val="24"/>
            <w:u w:val="single"/>
            <w:lang w:eastAsia="en-IN"/>
            <w14:ligatures w14:val="none"/>
          </w:rPr>
          <w:t>Install antivirus software</w:t>
        </w:r>
        <w:r w:rsidR="00D46DC1" w:rsidRPr="00D46DC1">
          <w:rPr>
            <w:rFonts w:ascii="Segoe UI" w:eastAsia="Times New Roman" w:hAnsi="Segoe UI" w:cs="Segoe UI"/>
            <w:color w:val="0D0D0D" w:themeColor="text1" w:themeTint="F2"/>
            <w:kern w:val="0"/>
            <w:sz w:val="24"/>
            <w:szCs w:val="24"/>
            <w:u w:val="single"/>
            <w:lang w:eastAsia="en-IN"/>
            <w14:ligatures w14:val="none"/>
          </w:rPr>
          <w:t>: Protect your systems from malware and other threats</w:t>
        </w:r>
      </w:hyperlink>
    </w:p>
    <w:p w14:paraId="3DB2755C" w14:textId="77777777" w:rsidR="00D46DC1" w:rsidRPr="00D46DC1" w:rsidRDefault="00D46DC1" w:rsidP="00D46DC1">
      <w:pPr>
        <w:pStyle w:val="ListParagraph"/>
        <w:rPr>
          <w:b/>
          <w:bCs/>
          <w:sz w:val="48"/>
          <w:szCs w:val="48"/>
        </w:rPr>
      </w:pPr>
    </w:p>
    <w:p w14:paraId="1BCD80D6" w14:textId="79C1BC81" w:rsidR="00A85191" w:rsidRPr="00D46DC1" w:rsidRDefault="00A85191" w:rsidP="00A85191">
      <w:pPr>
        <w:rPr>
          <w:b/>
          <w:bCs/>
          <w:color w:val="FF0000"/>
          <w:sz w:val="56"/>
          <w:szCs w:val="56"/>
        </w:rPr>
      </w:pPr>
      <w:r w:rsidRPr="00D46DC1">
        <w:rPr>
          <w:b/>
          <w:bCs/>
          <w:color w:val="FF0000"/>
          <w:sz w:val="56"/>
          <w:szCs w:val="56"/>
        </w:rPr>
        <w:t>Practical</w:t>
      </w:r>
    </w:p>
    <w:p w14:paraId="13150353" w14:textId="6C03314D" w:rsidR="004A2975" w:rsidRPr="00D46DC1" w:rsidRDefault="00A85191">
      <w:pPr>
        <w:pStyle w:val="ListParagraph"/>
        <w:numPr>
          <w:ilvl w:val="0"/>
          <w:numId w:val="72"/>
        </w:numPr>
        <w:rPr>
          <w:b/>
          <w:bCs/>
          <w:sz w:val="32"/>
          <w:szCs w:val="32"/>
        </w:rPr>
      </w:pPr>
      <w:r w:rsidRPr="00D46DC1">
        <w:rPr>
          <w:b/>
          <w:bCs/>
          <w:sz w:val="36"/>
          <w:szCs w:val="36"/>
        </w:rPr>
        <w:t>install ADRMS and secure data (different security ap</w:t>
      </w:r>
      <w:r w:rsidRPr="00D46DC1">
        <w:rPr>
          <w:b/>
          <w:bCs/>
          <w:sz w:val="32"/>
          <w:szCs w:val="32"/>
        </w:rPr>
        <w:t>ply)</w:t>
      </w:r>
    </w:p>
    <w:p w14:paraId="25273404" w14:textId="143D4C79" w:rsidR="00D46DC1" w:rsidRPr="00D46DC1" w:rsidRDefault="00D46DC1">
      <w:pPr>
        <w:pStyle w:val="ListParagraph"/>
        <w:numPr>
          <w:ilvl w:val="0"/>
          <w:numId w:val="73"/>
        </w:numPr>
        <w:rPr>
          <w:sz w:val="32"/>
          <w:szCs w:val="32"/>
        </w:rPr>
      </w:pPr>
      <w:r w:rsidRPr="00D46DC1">
        <w:rPr>
          <w:sz w:val="36"/>
          <w:szCs w:val="36"/>
        </w:rPr>
        <w:t>YES</w:t>
      </w:r>
    </w:p>
    <w:sectPr w:rsidR="00D46DC1" w:rsidRPr="00D46DC1" w:rsidSect="00A0781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330"/>
    <w:multiLevelType w:val="hybridMultilevel"/>
    <w:tmpl w:val="9208A774"/>
    <w:lvl w:ilvl="0" w:tplc="4009000B">
      <w:start w:val="1"/>
      <w:numFmt w:val="bullet"/>
      <w:lvlText w:val=""/>
      <w:lvlJc w:val="left"/>
      <w:pPr>
        <w:ind w:left="785"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2C4D93"/>
    <w:multiLevelType w:val="hybridMultilevel"/>
    <w:tmpl w:val="49EC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A7591"/>
    <w:multiLevelType w:val="hybridMultilevel"/>
    <w:tmpl w:val="232254F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915BE"/>
    <w:multiLevelType w:val="hybridMultilevel"/>
    <w:tmpl w:val="2DA22DE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151AB8"/>
    <w:multiLevelType w:val="hybridMultilevel"/>
    <w:tmpl w:val="94D2D66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926384A"/>
    <w:multiLevelType w:val="hybridMultilevel"/>
    <w:tmpl w:val="8BE2F65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9AC43A0"/>
    <w:multiLevelType w:val="hybridMultilevel"/>
    <w:tmpl w:val="FABE028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661FEE"/>
    <w:multiLevelType w:val="hybridMultilevel"/>
    <w:tmpl w:val="E46A63D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D524EB"/>
    <w:multiLevelType w:val="hybridMultilevel"/>
    <w:tmpl w:val="2F08C2F0"/>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D3965A9"/>
    <w:multiLevelType w:val="hybridMultilevel"/>
    <w:tmpl w:val="018839B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EFB6522"/>
    <w:multiLevelType w:val="hybridMultilevel"/>
    <w:tmpl w:val="9EB870C0"/>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962212"/>
    <w:multiLevelType w:val="hybridMultilevel"/>
    <w:tmpl w:val="E0829F5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1906834"/>
    <w:multiLevelType w:val="hybridMultilevel"/>
    <w:tmpl w:val="BDE6A04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B50C10"/>
    <w:multiLevelType w:val="hybridMultilevel"/>
    <w:tmpl w:val="9D80E22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4C2E8A"/>
    <w:multiLevelType w:val="hybridMultilevel"/>
    <w:tmpl w:val="82DA7EC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8205B9"/>
    <w:multiLevelType w:val="hybridMultilevel"/>
    <w:tmpl w:val="D3C6CF42"/>
    <w:lvl w:ilvl="0" w:tplc="28E2C5C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471599"/>
    <w:multiLevelType w:val="hybridMultilevel"/>
    <w:tmpl w:val="1D1C1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17449"/>
    <w:multiLevelType w:val="hybridMultilevel"/>
    <w:tmpl w:val="D4287A90"/>
    <w:lvl w:ilvl="0" w:tplc="5EEC02B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6D5342"/>
    <w:multiLevelType w:val="hybridMultilevel"/>
    <w:tmpl w:val="9D1CC00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C329A6"/>
    <w:multiLevelType w:val="hybridMultilevel"/>
    <w:tmpl w:val="005ADE8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9C96476"/>
    <w:multiLevelType w:val="hybridMultilevel"/>
    <w:tmpl w:val="D4509D3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067E32"/>
    <w:multiLevelType w:val="hybridMultilevel"/>
    <w:tmpl w:val="EB34DCBE"/>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C3733B8"/>
    <w:multiLevelType w:val="hybridMultilevel"/>
    <w:tmpl w:val="5F606882"/>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D810B8C"/>
    <w:multiLevelType w:val="hybridMultilevel"/>
    <w:tmpl w:val="71C4E4E2"/>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0B03CE1"/>
    <w:multiLevelType w:val="hybridMultilevel"/>
    <w:tmpl w:val="27123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1254DC"/>
    <w:multiLevelType w:val="hybridMultilevel"/>
    <w:tmpl w:val="B1F2431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289280F"/>
    <w:multiLevelType w:val="hybridMultilevel"/>
    <w:tmpl w:val="F2A2F350"/>
    <w:lvl w:ilvl="0" w:tplc="4009000B">
      <w:start w:val="1"/>
      <w:numFmt w:val="bullet"/>
      <w:lvlText w:val=""/>
      <w:lvlJc w:val="left"/>
      <w:pPr>
        <w:ind w:left="502"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6C51EAD"/>
    <w:multiLevelType w:val="hybridMultilevel"/>
    <w:tmpl w:val="4DAAE046"/>
    <w:lvl w:ilvl="0" w:tplc="4009000B">
      <w:start w:val="1"/>
      <w:numFmt w:val="bullet"/>
      <w:lvlText w:val=""/>
      <w:lvlJc w:val="left"/>
      <w:pPr>
        <w:ind w:left="785" w:hanging="360"/>
      </w:pPr>
      <w:rPr>
        <w:rFonts w:ascii="Wingdings" w:hAnsi="Wingdings" w:hint="default"/>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28" w15:restartNumberingAfterBreak="0">
    <w:nsid w:val="296830AB"/>
    <w:multiLevelType w:val="hybridMultilevel"/>
    <w:tmpl w:val="6554D49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A4F50ED"/>
    <w:multiLevelType w:val="hybridMultilevel"/>
    <w:tmpl w:val="7F2AEA7E"/>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A596416"/>
    <w:multiLevelType w:val="multilevel"/>
    <w:tmpl w:val="EE3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755B2"/>
    <w:multiLevelType w:val="hybridMultilevel"/>
    <w:tmpl w:val="7282623E"/>
    <w:lvl w:ilvl="0" w:tplc="871A6BDC">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CC331F"/>
    <w:multiLevelType w:val="hybridMultilevel"/>
    <w:tmpl w:val="F9EA4E3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04634C9"/>
    <w:multiLevelType w:val="hybridMultilevel"/>
    <w:tmpl w:val="4614D1A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1024D9E"/>
    <w:multiLevelType w:val="hybridMultilevel"/>
    <w:tmpl w:val="4516E0F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11A6B3B"/>
    <w:multiLevelType w:val="hybridMultilevel"/>
    <w:tmpl w:val="704A68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2EB0C70"/>
    <w:multiLevelType w:val="hybridMultilevel"/>
    <w:tmpl w:val="846EFF9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4501954"/>
    <w:multiLevelType w:val="hybridMultilevel"/>
    <w:tmpl w:val="BCA2383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34C06DE0"/>
    <w:multiLevelType w:val="hybridMultilevel"/>
    <w:tmpl w:val="A24838F8"/>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565247C"/>
    <w:multiLevelType w:val="hybridMultilevel"/>
    <w:tmpl w:val="D62AA72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56D426F"/>
    <w:multiLevelType w:val="hybridMultilevel"/>
    <w:tmpl w:val="36DE653C"/>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A161EF6"/>
    <w:multiLevelType w:val="hybridMultilevel"/>
    <w:tmpl w:val="A81A9B2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DAD6543"/>
    <w:multiLevelType w:val="hybridMultilevel"/>
    <w:tmpl w:val="6AF0FFD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FA44548"/>
    <w:multiLevelType w:val="hybridMultilevel"/>
    <w:tmpl w:val="F9A0FE8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18834DE"/>
    <w:multiLevelType w:val="hybridMultilevel"/>
    <w:tmpl w:val="BA6C4628"/>
    <w:lvl w:ilvl="0" w:tplc="4009000B">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5DB1432"/>
    <w:multiLevelType w:val="hybridMultilevel"/>
    <w:tmpl w:val="75D0461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5EE0408"/>
    <w:multiLevelType w:val="hybridMultilevel"/>
    <w:tmpl w:val="2E0025E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46FF77FD"/>
    <w:multiLevelType w:val="hybridMultilevel"/>
    <w:tmpl w:val="C3F881E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7746750"/>
    <w:multiLevelType w:val="hybridMultilevel"/>
    <w:tmpl w:val="120E178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BC46A55"/>
    <w:multiLevelType w:val="hybridMultilevel"/>
    <w:tmpl w:val="BDACEA46"/>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E10019E"/>
    <w:multiLevelType w:val="hybridMultilevel"/>
    <w:tmpl w:val="633C597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E833713"/>
    <w:multiLevelType w:val="hybridMultilevel"/>
    <w:tmpl w:val="97EEF3FE"/>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F0C4A01"/>
    <w:multiLevelType w:val="hybridMultilevel"/>
    <w:tmpl w:val="4890482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49772C4"/>
    <w:multiLevelType w:val="hybridMultilevel"/>
    <w:tmpl w:val="BF74353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52F3590"/>
    <w:multiLevelType w:val="hybridMultilevel"/>
    <w:tmpl w:val="374A66E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5642303"/>
    <w:multiLevelType w:val="hybridMultilevel"/>
    <w:tmpl w:val="540831E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8144381"/>
    <w:multiLevelType w:val="hybridMultilevel"/>
    <w:tmpl w:val="15DAB88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CD52276"/>
    <w:multiLevelType w:val="hybridMultilevel"/>
    <w:tmpl w:val="9E6E862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EA811F1"/>
    <w:multiLevelType w:val="hybridMultilevel"/>
    <w:tmpl w:val="FAAC591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0F14E12"/>
    <w:multiLevelType w:val="hybridMultilevel"/>
    <w:tmpl w:val="5A30598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41D737B"/>
    <w:multiLevelType w:val="hybridMultilevel"/>
    <w:tmpl w:val="6106B53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4822C6A"/>
    <w:multiLevelType w:val="hybridMultilevel"/>
    <w:tmpl w:val="1FD237A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664671"/>
    <w:multiLevelType w:val="hybridMultilevel"/>
    <w:tmpl w:val="455A1BE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63D10E5"/>
    <w:multiLevelType w:val="hybridMultilevel"/>
    <w:tmpl w:val="1636726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8C21D96"/>
    <w:multiLevelType w:val="hybridMultilevel"/>
    <w:tmpl w:val="7F66EDC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B306060"/>
    <w:multiLevelType w:val="hybridMultilevel"/>
    <w:tmpl w:val="F4A0627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362743"/>
    <w:multiLevelType w:val="hybridMultilevel"/>
    <w:tmpl w:val="D7D2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04F667A"/>
    <w:multiLevelType w:val="hybridMultilevel"/>
    <w:tmpl w:val="E1622BC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B11347"/>
    <w:multiLevelType w:val="hybridMultilevel"/>
    <w:tmpl w:val="19B0E17C"/>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70DC077A"/>
    <w:multiLevelType w:val="hybridMultilevel"/>
    <w:tmpl w:val="EDACA53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10D4126"/>
    <w:multiLevelType w:val="hybridMultilevel"/>
    <w:tmpl w:val="95C88612"/>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718C4511"/>
    <w:multiLevelType w:val="hybridMultilevel"/>
    <w:tmpl w:val="8864D042"/>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2CC4D97"/>
    <w:multiLevelType w:val="hybridMultilevel"/>
    <w:tmpl w:val="4C0A910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3350BB3"/>
    <w:multiLevelType w:val="hybridMultilevel"/>
    <w:tmpl w:val="E9806FA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55F7FDC"/>
    <w:multiLevelType w:val="hybridMultilevel"/>
    <w:tmpl w:val="F84E8E8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6112BA1"/>
    <w:multiLevelType w:val="hybridMultilevel"/>
    <w:tmpl w:val="FD7E652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884290F"/>
    <w:multiLevelType w:val="hybridMultilevel"/>
    <w:tmpl w:val="70E6C11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88C5701"/>
    <w:multiLevelType w:val="hybridMultilevel"/>
    <w:tmpl w:val="BE845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88D1791"/>
    <w:multiLevelType w:val="hybridMultilevel"/>
    <w:tmpl w:val="A8AA0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9405D3E"/>
    <w:multiLevelType w:val="hybridMultilevel"/>
    <w:tmpl w:val="2132C15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95D2AB9"/>
    <w:multiLevelType w:val="hybridMultilevel"/>
    <w:tmpl w:val="97BE0342"/>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7B15323B"/>
    <w:multiLevelType w:val="hybridMultilevel"/>
    <w:tmpl w:val="20B8985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DF454B0"/>
    <w:multiLevelType w:val="hybridMultilevel"/>
    <w:tmpl w:val="97CC1C8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E235048"/>
    <w:multiLevelType w:val="hybridMultilevel"/>
    <w:tmpl w:val="9692C890"/>
    <w:lvl w:ilvl="0" w:tplc="4009000B">
      <w:start w:val="1"/>
      <w:numFmt w:val="bullet"/>
      <w:lvlText w:val=""/>
      <w:lvlJc w:val="left"/>
      <w:pPr>
        <w:ind w:left="720" w:hanging="360"/>
      </w:pPr>
      <w:rPr>
        <w:rFonts w:ascii="Wingdings" w:hAnsi="Wingding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F4C5597"/>
    <w:multiLevelType w:val="hybridMultilevel"/>
    <w:tmpl w:val="0AF808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F595B2B"/>
    <w:multiLevelType w:val="hybridMultilevel"/>
    <w:tmpl w:val="95FC832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1298063">
    <w:abstractNumId w:val="47"/>
  </w:num>
  <w:num w:numId="2" w16cid:durableId="901792764">
    <w:abstractNumId w:val="11"/>
  </w:num>
  <w:num w:numId="3" w16cid:durableId="108208224">
    <w:abstractNumId w:val="37"/>
  </w:num>
  <w:num w:numId="4" w16cid:durableId="1955163236">
    <w:abstractNumId w:val="8"/>
  </w:num>
  <w:num w:numId="5" w16cid:durableId="1027605398">
    <w:abstractNumId w:val="23"/>
  </w:num>
  <w:num w:numId="6" w16cid:durableId="1238587017">
    <w:abstractNumId w:val="68"/>
  </w:num>
  <w:num w:numId="7" w16cid:durableId="1228564685">
    <w:abstractNumId w:val="80"/>
  </w:num>
  <w:num w:numId="8" w16cid:durableId="560139556">
    <w:abstractNumId w:val="70"/>
  </w:num>
  <w:num w:numId="9" w16cid:durableId="876697904">
    <w:abstractNumId w:val="4"/>
  </w:num>
  <w:num w:numId="10" w16cid:durableId="1937983894">
    <w:abstractNumId w:val="38"/>
  </w:num>
  <w:num w:numId="11" w16cid:durableId="355161326">
    <w:abstractNumId w:val="21"/>
  </w:num>
  <w:num w:numId="12" w16cid:durableId="1506630796">
    <w:abstractNumId w:val="22"/>
  </w:num>
  <w:num w:numId="13" w16cid:durableId="1685202809">
    <w:abstractNumId w:val="46"/>
  </w:num>
  <w:num w:numId="14" w16cid:durableId="1906450377">
    <w:abstractNumId w:val="1"/>
  </w:num>
  <w:num w:numId="15" w16cid:durableId="1861966000">
    <w:abstractNumId w:val="72"/>
  </w:num>
  <w:num w:numId="16" w16cid:durableId="1265646404">
    <w:abstractNumId w:val="20"/>
  </w:num>
  <w:num w:numId="17" w16cid:durableId="1638609373">
    <w:abstractNumId w:val="3"/>
  </w:num>
  <w:num w:numId="18" w16cid:durableId="1622805216">
    <w:abstractNumId w:val="39"/>
  </w:num>
  <w:num w:numId="19" w16cid:durableId="1147624398">
    <w:abstractNumId w:val="28"/>
  </w:num>
  <w:num w:numId="20" w16cid:durableId="900749259">
    <w:abstractNumId w:val="57"/>
  </w:num>
  <w:num w:numId="21" w16cid:durableId="1785612666">
    <w:abstractNumId w:val="75"/>
  </w:num>
  <w:num w:numId="22" w16cid:durableId="773789573">
    <w:abstractNumId w:val="7"/>
  </w:num>
  <w:num w:numId="23" w16cid:durableId="340815244">
    <w:abstractNumId w:val="26"/>
  </w:num>
  <w:num w:numId="24" w16cid:durableId="994146163">
    <w:abstractNumId w:val="5"/>
  </w:num>
  <w:num w:numId="25" w16cid:durableId="203252535">
    <w:abstractNumId w:val="19"/>
  </w:num>
  <w:num w:numId="26" w16cid:durableId="1657996973">
    <w:abstractNumId w:val="29"/>
  </w:num>
  <w:num w:numId="27" w16cid:durableId="1340542088">
    <w:abstractNumId w:val="9"/>
  </w:num>
  <w:num w:numId="28" w16cid:durableId="642546588">
    <w:abstractNumId w:val="78"/>
  </w:num>
  <w:num w:numId="29" w16cid:durableId="1811240525">
    <w:abstractNumId w:val="34"/>
  </w:num>
  <w:num w:numId="30" w16cid:durableId="1251237370">
    <w:abstractNumId w:val="79"/>
  </w:num>
  <w:num w:numId="31" w16cid:durableId="582840053">
    <w:abstractNumId w:val="43"/>
  </w:num>
  <w:num w:numId="32" w16cid:durableId="743987560">
    <w:abstractNumId w:val="14"/>
  </w:num>
  <w:num w:numId="33" w16cid:durableId="202131873">
    <w:abstractNumId w:val="65"/>
  </w:num>
  <w:num w:numId="34" w16cid:durableId="1457216128">
    <w:abstractNumId w:val="17"/>
  </w:num>
  <w:num w:numId="35" w16cid:durableId="2143107552">
    <w:abstractNumId w:val="56"/>
  </w:num>
  <w:num w:numId="36" w16cid:durableId="2061779718">
    <w:abstractNumId w:val="74"/>
  </w:num>
  <w:num w:numId="37" w16cid:durableId="1446000962">
    <w:abstractNumId w:val="85"/>
  </w:num>
  <w:num w:numId="38" w16cid:durableId="1691031270">
    <w:abstractNumId w:val="45"/>
  </w:num>
  <w:num w:numId="39" w16cid:durableId="1879931428">
    <w:abstractNumId w:val="32"/>
  </w:num>
  <w:num w:numId="40" w16cid:durableId="52047968">
    <w:abstractNumId w:val="58"/>
  </w:num>
  <w:num w:numId="41" w16cid:durableId="316762632">
    <w:abstractNumId w:val="2"/>
  </w:num>
  <w:num w:numId="42" w16cid:durableId="829636713">
    <w:abstractNumId w:val="35"/>
  </w:num>
  <w:num w:numId="43" w16cid:durableId="1999993233">
    <w:abstractNumId w:val="69"/>
  </w:num>
  <w:num w:numId="44" w16cid:durableId="1330212443">
    <w:abstractNumId w:val="12"/>
  </w:num>
  <w:num w:numId="45" w16cid:durableId="1642735553">
    <w:abstractNumId w:val="71"/>
  </w:num>
  <w:num w:numId="46" w16cid:durableId="1867911823">
    <w:abstractNumId w:val="55"/>
  </w:num>
  <w:num w:numId="47" w16cid:durableId="536698110">
    <w:abstractNumId w:val="51"/>
  </w:num>
  <w:num w:numId="48" w16cid:durableId="468714070">
    <w:abstractNumId w:val="49"/>
  </w:num>
  <w:num w:numId="49" w16cid:durableId="458954449">
    <w:abstractNumId w:val="6"/>
  </w:num>
  <w:num w:numId="50" w16cid:durableId="842748102">
    <w:abstractNumId w:val="48"/>
  </w:num>
  <w:num w:numId="51" w16cid:durableId="587814622">
    <w:abstractNumId w:val="10"/>
  </w:num>
  <w:num w:numId="52" w16cid:durableId="572159900">
    <w:abstractNumId w:val="67"/>
  </w:num>
  <w:num w:numId="53" w16cid:durableId="656879377">
    <w:abstractNumId w:val="66"/>
  </w:num>
  <w:num w:numId="54" w16cid:durableId="137891222">
    <w:abstractNumId w:val="41"/>
  </w:num>
  <w:num w:numId="55" w16cid:durableId="1691567433">
    <w:abstractNumId w:val="76"/>
  </w:num>
  <w:num w:numId="56" w16cid:durableId="992179676">
    <w:abstractNumId w:val="82"/>
  </w:num>
  <w:num w:numId="57" w16cid:durableId="1361052208">
    <w:abstractNumId w:val="81"/>
  </w:num>
  <w:num w:numId="58" w16cid:durableId="23528154">
    <w:abstractNumId w:val="54"/>
  </w:num>
  <w:num w:numId="59" w16cid:durableId="638611005">
    <w:abstractNumId w:val="53"/>
  </w:num>
  <w:num w:numId="60" w16cid:durableId="1811364904">
    <w:abstractNumId w:val="40"/>
  </w:num>
  <w:num w:numId="61" w16cid:durableId="1343122806">
    <w:abstractNumId w:val="52"/>
  </w:num>
  <w:num w:numId="62" w16cid:durableId="697893711">
    <w:abstractNumId w:val="62"/>
  </w:num>
  <w:num w:numId="63" w16cid:durableId="1523130140">
    <w:abstractNumId w:val="59"/>
  </w:num>
  <w:num w:numId="64" w16cid:durableId="806819074">
    <w:abstractNumId w:val="50"/>
  </w:num>
  <w:num w:numId="65" w16cid:durableId="1813909769">
    <w:abstractNumId w:val="0"/>
  </w:num>
  <w:num w:numId="66" w16cid:durableId="1720393174">
    <w:abstractNumId w:val="77"/>
  </w:num>
  <w:num w:numId="67" w16cid:durableId="791092593">
    <w:abstractNumId w:val="33"/>
  </w:num>
  <w:num w:numId="68" w16cid:durableId="803497798">
    <w:abstractNumId w:val="64"/>
  </w:num>
  <w:num w:numId="69" w16cid:durableId="1465924503">
    <w:abstractNumId w:val="18"/>
  </w:num>
  <w:num w:numId="70" w16cid:durableId="1755205985">
    <w:abstractNumId w:val="36"/>
  </w:num>
  <w:num w:numId="71" w16cid:durableId="351223963">
    <w:abstractNumId w:val="27"/>
  </w:num>
  <w:num w:numId="72" w16cid:durableId="2144419084">
    <w:abstractNumId w:val="31"/>
  </w:num>
  <w:num w:numId="73" w16cid:durableId="773672366">
    <w:abstractNumId w:val="83"/>
  </w:num>
  <w:num w:numId="74" w16cid:durableId="1384255859">
    <w:abstractNumId w:val="16"/>
  </w:num>
  <w:num w:numId="75" w16cid:durableId="1930194612">
    <w:abstractNumId w:val="13"/>
  </w:num>
  <w:num w:numId="76" w16cid:durableId="250937543">
    <w:abstractNumId w:val="73"/>
  </w:num>
  <w:num w:numId="77" w16cid:durableId="1808083013">
    <w:abstractNumId w:val="24"/>
  </w:num>
  <w:num w:numId="78" w16cid:durableId="1140534948">
    <w:abstractNumId w:val="63"/>
  </w:num>
  <w:num w:numId="79" w16cid:durableId="478309169">
    <w:abstractNumId w:val="15"/>
  </w:num>
  <w:num w:numId="80" w16cid:durableId="1325940322">
    <w:abstractNumId w:val="84"/>
  </w:num>
  <w:num w:numId="81" w16cid:durableId="121196365">
    <w:abstractNumId w:val="61"/>
  </w:num>
  <w:num w:numId="82" w16cid:durableId="1905291450">
    <w:abstractNumId w:val="44"/>
  </w:num>
  <w:num w:numId="83" w16cid:durableId="1986809061">
    <w:abstractNumId w:val="42"/>
  </w:num>
  <w:num w:numId="84" w16cid:durableId="1155880060">
    <w:abstractNumId w:val="25"/>
  </w:num>
  <w:num w:numId="85" w16cid:durableId="472672409">
    <w:abstractNumId w:val="30"/>
  </w:num>
  <w:num w:numId="86" w16cid:durableId="225846798">
    <w:abstractNumId w:val="6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5191"/>
    <w:rsid w:val="000818D1"/>
    <w:rsid w:val="00324427"/>
    <w:rsid w:val="004A2975"/>
    <w:rsid w:val="00541B53"/>
    <w:rsid w:val="005962D0"/>
    <w:rsid w:val="0065609A"/>
    <w:rsid w:val="006E384F"/>
    <w:rsid w:val="00815FA0"/>
    <w:rsid w:val="00917E2C"/>
    <w:rsid w:val="00A0781A"/>
    <w:rsid w:val="00A85191"/>
    <w:rsid w:val="00D46DC1"/>
    <w:rsid w:val="00D82D23"/>
    <w:rsid w:val="00FA6A48"/>
    <w:rsid w:val="00FC3EA8"/>
    <w:rsid w:val="00FF1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6D9A"/>
  <w15:chartTrackingRefBased/>
  <w15:docId w15:val="{62BAC40D-8131-46D1-AC91-A690AF08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91"/>
    <w:pPr>
      <w:ind w:left="720"/>
      <w:contextualSpacing/>
    </w:pPr>
  </w:style>
  <w:style w:type="paragraph" w:styleId="NormalWeb">
    <w:name w:val="Normal (Web)"/>
    <w:basedOn w:val="Normal"/>
    <w:uiPriority w:val="99"/>
    <w:semiHidden/>
    <w:unhideWhenUsed/>
    <w:rsid w:val="00A8519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85191"/>
    <w:rPr>
      <w:b/>
      <w:bCs/>
    </w:rPr>
  </w:style>
  <w:style w:type="character" w:customStyle="1" w:styleId="jpfdse">
    <w:name w:val="jpfdse"/>
    <w:basedOn w:val="DefaultParagraphFont"/>
    <w:rsid w:val="00A85191"/>
  </w:style>
  <w:style w:type="paragraph" w:styleId="NoSpacing">
    <w:name w:val="No Spacing"/>
    <w:uiPriority w:val="1"/>
    <w:qFormat/>
    <w:rsid w:val="005962D0"/>
    <w:pPr>
      <w:spacing w:after="0" w:line="240" w:lineRule="auto"/>
    </w:pPr>
  </w:style>
  <w:style w:type="character" w:customStyle="1" w:styleId="Heading2Char">
    <w:name w:val="Heading 2 Char"/>
    <w:basedOn w:val="DefaultParagraphFont"/>
    <w:link w:val="Heading2"/>
    <w:uiPriority w:val="9"/>
    <w:rsid w:val="005962D0"/>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5962D0"/>
  </w:style>
  <w:style w:type="character" w:customStyle="1" w:styleId="kx21rb">
    <w:name w:val="kx21rb"/>
    <w:basedOn w:val="DefaultParagraphFont"/>
    <w:rsid w:val="005962D0"/>
  </w:style>
  <w:style w:type="character" w:styleId="Hyperlink">
    <w:name w:val="Hyperlink"/>
    <w:basedOn w:val="DefaultParagraphFont"/>
    <w:uiPriority w:val="99"/>
    <w:semiHidden/>
    <w:unhideWhenUsed/>
    <w:rsid w:val="00D46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3566">
      <w:bodyDiv w:val="1"/>
      <w:marLeft w:val="0"/>
      <w:marRight w:val="0"/>
      <w:marTop w:val="0"/>
      <w:marBottom w:val="0"/>
      <w:divBdr>
        <w:top w:val="none" w:sz="0" w:space="0" w:color="auto"/>
        <w:left w:val="none" w:sz="0" w:space="0" w:color="auto"/>
        <w:bottom w:val="none" w:sz="0" w:space="0" w:color="auto"/>
        <w:right w:val="none" w:sz="0" w:space="0" w:color="auto"/>
      </w:divBdr>
    </w:div>
    <w:div w:id="189030984">
      <w:bodyDiv w:val="1"/>
      <w:marLeft w:val="0"/>
      <w:marRight w:val="0"/>
      <w:marTop w:val="0"/>
      <w:marBottom w:val="0"/>
      <w:divBdr>
        <w:top w:val="none" w:sz="0" w:space="0" w:color="auto"/>
        <w:left w:val="none" w:sz="0" w:space="0" w:color="auto"/>
        <w:bottom w:val="none" w:sz="0" w:space="0" w:color="auto"/>
        <w:right w:val="none" w:sz="0" w:space="0" w:color="auto"/>
      </w:divBdr>
    </w:div>
    <w:div w:id="1077678508">
      <w:bodyDiv w:val="1"/>
      <w:marLeft w:val="0"/>
      <w:marRight w:val="0"/>
      <w:marTop w:val="0"/>
      <w:marBottom w:val="0"/>
      <w:divBdr>
        <w:top w:val="none" w:sz="0" w:space="0" w:color="auto"/>
        <w:left w:val="none" w:sz="0" w:space="0" w:color="auto"/>
        <w:bottom w:val="none" w:sz="0" w:space="0" w:color="auto"/>
        <w:right w:val="none" w:sz="0" w:space="0" w:color="auto"/>
      </w:divBdr>
    </w:div>
    <w:div w:id="12370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how-to-protect-and-secure-data/" TargetMode="External"/><Relationship Id="rId13" Type="http://schemas.openxmlformats.org/officeDocument/2006/relationships/hyperlink" Target="https://www.techrepublic.com/article/how-to-protect-and-secure-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okta.com/uk/blog/2018/06/what-is-adfs/" TargetMode="External"/><Relationship Id="rId12" Type="http://schemas.openxmlformats.org/officeDocument/2006/relationships/hyperlink" Target="https://www.techrepublic.com/article/how-to-protect-and-secure-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republic.com/article/how-to-protect-and-secure-data/" TargetMode="External"/><Relationship Id="rId1" Type="http://schemas.openxmlformats.org/officeDocument/2006/relationships/customXml" Target="../customXml/item1.xml"/><Relationship Id="rId6" Type="http://schemas.openxmlformats.org/officeDocument/2006/relationships/hyperlink" Target="https://learn.microsoft.com/en-us/windows-server/identity/ad-fs/technical-reference/understanding-key-ad-fs-concepts" TargetMode="External"/><Relationship Id="rId11" Type="http://schemas.openxmlformats.org/officeDocument/2006/relationships/hyperlink" Target="https://www.techrepublic.com/article/how-to-protect-and-secure-data/" TargetMode="External"/><Relationship Id="rId5" Type="http://schemas.openxmlformats.org/officeDocument/2006/relationships/webSettings" Target="webSettings.xml"/><Relationship Id="rId15" Type="http://schemas.openxmlformats.org/officeDocument/2006/relationships/hyperlink" Target="https://www.techrepublic.com/article/how-to-protect-and-secure-data/" TargetMode="External"/><Relationship Id="rId10" Type="http://schemas.openxmlformats.org/officeDocument/2006/relationships/hyperlink" Target="https://www.techrepublic.com/article/how-to-protect-and-secure-data/" TargetMode="External"/><Relationship Id="rId4" Type="http://schemas.openxmlformats.org/officeDocument/2006/relationships/settings" Target="settings.xml"/><Relationship Id="rId9" Type="http://schemas.openxmlformats.org/officeDocument/2006/relationships/hyperlink" Target="https://www.techrepublic.com/article/how-to-protect-and-secure-data/" TargetMode="External"/><Relationship Id="rId14" Type="http://schemas.openxmlformats.org/officeDocument/2006/relationships/hyperlink" Target="https://www.techrepublic.com/article/how-to-protect-and-secur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B6F4-282B-498D-B40C-C8350A5A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5</cp:revision>
  <dcterms:created xsi:type="dcterms:W3CDTF">2024-03-16T14:40:00Z</dcterms:created>
  <dcterms:modified xsi:type="dcterms:W3CDTF">2024-04-03T15:15:00Z</dcterms:modified>
</cp:coreProperties>
</file>