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7CB55" w14:textId="371CD28E" w:rsidR="00196FC8" w:rsidRPr="00DB0FE2" w:rsidRDefault="00124866" w:rsidP="00124866">
      <w:pPr>
        <w:jc w:val="center"/>
        <w:rPr>
          <w:b/>
          <w:bCs/>
          <w:sz w:val="36"/>
          <w:szCs w:val="36"/>
        </w:rPr>
      </w:pPr>
      <w:r w:rsidRPr="00DB0FE2">
        <w:rPr>
          <w:b/>
          <w:bCs/>
          <w:sz w:val="36"/>
          <w:szCs w:val="36"/>
        </w:rPr>
        <w:t>BÁO CÁO LAB</w:t>
      </w:r>
      <w:r w:rsidR="00F021D8">
        <w:rPr>
          <w:b/>
          <w:bCs/>
          <w:sz w:val="36"/>
          <w:szCs w:val="36"/>
        </w:rPr>
        <w:t xml:space="preserve"> -</w:t>
      </w:r>
      <w:r w:rsidRPr="00DB0FE2">
        <w:rPr>
          <w:b/>
          <w:bCs/>
          <w:sz w:val="36"/>
          <w:szCs w:val="36"/>
        </w:rPr>
        <w:t xml:space="preserve"> MÔN PHÁT TRIỂN ỨNG DỤNG WEB NÂNG CAO</w:t>
      </w:r>
    </w:p>
    <w:p w14:paraId="3ED6448E" w14:textId="77777777" w:rsidR="00124866" w:rsidRDefault="00124866" w:rsidP="00DB0FE2"/>
    <w:p w14:paraId="10F9A625" w14:textId="0681D269" w:rsidR="00DB0FE2" w:rsidRDefault="00DB0FE2" w:rsidP="007D2AF1">
      <w:pPr>
        <w:tabs>
          <w:tab w:val="left" w:pos="3600"/>
          <w:tab w:val="left" w:pos="7920"/>
        </w:tabs>
      </w:pPr>
      <w:r>
        <w:rPr>
          <w:b/>
        </w:rPr>
        <w:t>Lab: 02</w:t>
        <w:tab/>
        <w:t>Từ ngày: 16/09/2026</w:t>
        <w:tab/>
        <w:t>đến ngày: 22/09/2026</w:t>
      </w:r>
    </w:p>
    <w:p w14:paraId="4BC047CC" w14:textId="5C24E4CD" w:rsidR="00DB0FE2" w:rsidRPr="00DD03C6" w:rsidRDefault="00DB0FE2" w:rsidP="007D2AF1">
      <w:pPr>
        <w:tabs>
          <w:tab w:val="left" w:pos="3600"/>
        </w:tabs>
        <w:rPr>
          <w:b/>
          <w:bCs/>
        </w:rPr>
      </w:pPr>
      <w:r>
        <w:rPr>
          <w:b/>
        </w:rPr>
        <w:t>MSSV: 2312741</w:t>
        <w:tab/>
        <w:t>Họ và tên: Nguyễn Thanh Tâm</w:t>
      </w:r>
    </w:p>
    <w:p w14:paraId="45609360" w14:textId="1C026153" w:rsidR="00DB0FE2" w:rsidRDefault="00DB0FE2">
      <w:r>
        <w:rPr>
          <w:b/>
        </w:rPr>
        <w:t>Nhóm: 16 (Nhóm trưởng — TV1)</w:t>
      </w:r>
    </w:p>
    <w:p w14:paraId="00E234E6" w14:textId="74E51B1B" w:rsidR="00DB0FE2" w:rsidRDefault="00DB0FE2">
      <w:r>
        <w:t>Công việc:</w:t>
      </w:r>
    </w:p>
    <w:tbl>
      <w:tblPr>
        <w:tblStyle w:val="TableGrid"/>
        <w:tblW w:w="14485" w:type="dxa"/>
        <w:tblLook w:val="04A0" w:firstRow="1" w:lastRow="0" w:firstColumn="1" w:lastColumn="0" w:noHBand="0" w:noVBand="1"/>
      </w:tblPr>
      <w:tblGrid>
        <w:gridCol w:w="985"/>
        <w:gridCol w:w="5989"/>
        <w:gridCol w:w="6071"/>
        <w:gridCol w:w="1440"/>
      </w:tblGrid>
      <w:tr w:rsidR="00DB0FE2" w14:paraId="4D441CE6" w14:textId="77777777" w:rsidTr="00DB0FE2">
        <w:tc>
          <w:tcPr>
            <w:tcW w:w="985" w:type="dxa"/>
          </w:tcPr>
          <w:p w14:paraId="5D0B9A2E" w14:textId="78B3810C" w:rsidR="00DB0FE2" w:rsidRDefault="00DB0FE2">
            <w:r>
              <w:t>STT</w:t>
            </w:r>
          </w:p>
        </w:tc>
        <w:tc>
          <w:tcPr>
            <w:tcW w:w="5989" w:type="dxa"/>
          </w:tcPr>
          <w:p w14:paraId="2126C4B5" w14:textId="5BBCBBDD" w:rsidR="00DB0FE2" w:rsidRDefault="00DB0FE2">
            <w:r>
              <w:t>Công việc được giao</w:t>
            </w:r>
          </w:p>
        </w:tc>
        <w:tc>
          <w:tcPr>
            <w:tcW w:w="6071" w:type="dxa"/>
          </w:tcPr>
          <w:p w14:paraId="6755201B" w14:textId="1EAF2EC3" w:rsidR="00DB0FE2" w:rsidRDefault="00DB0FE2">
            <w:r>
              <w:t>Liên kết đến github branch</w:t>
            </w:r>
          </w:p>
        </w:tc>
        <w:tc>
          <w:tcPr>
            <w:tcW w:w="1440" w:type="dxa"/>
          </w:tcPr>
          <w:p w14:paraId="47BD892B" w14:textId="68E654C9" w:rsidR="00DB0FE2" w:rsidRDefault="00C2669F">
            <w:r>
              <w:t>Tiến</w:t>
            </w:r>
            <w:r w:rsidR="00DB0FE2">
              <w:t xml:space="preserve"> độ %</w:t>
            </w:r>
          </w:p>
        </w:tc>
      </w:tr>
      <w:tr>
        <w:tc>
          <w:tcPr>
            <w:tcW w:type="dxa" w:w="985"/>
            <w:vAlign w:val="top"/>
            <w:tcMar>
              <w:top w:w="120" w:type="dxa"/>
              <w:bottom w:w="120" w:type="dxa"/>
              <w:left w:w="100" w:type="dxa"/>
              <w:right w:w="100" w:type="dxa"/>
            </w:tcMar>
          </w:tcPr>
          <w:p>
            <w:pPr>
              <w:jc w:val="center"/>
            </w:pPr>
            <w:r>
              <w:rPr>
                <w:b/>
                <w:sz w:val="20"/>
              </w:rPr>
              <w:t>1</w:t>
            </w:r>
          </w:p>
        </w:tc>
        <w:tc>
          <w:tcPr>
            <w:tcW w:type="dxa" w:w="5989"/>
            <w:vAlign w:val="top"/>
            <w:tcMar>
              <w:top w:w="120" w:type="dxa"/>
              <w:bottom w:w="120" w:type="dxa"/>
              <w:left w:w="150" w:type="dxa"/>
              <w:right w:w="150" w:type="dxa"/>
            </w:tcMar>
          </w:tcPr>
          <w:p>
            <w:pPr>
              <w:spacing w:after="80"/>
            </w:pPr>
            <w:r>
              <w:rPr>
                <w:b/>
                <w:sz w:val="19"/>
              </w:rPr>
              <w:t>Tạo cấu trúc dự án backend theo Clean Architecture</w:t>
            </w:r>
          </w:p>
          <w:p>
            <w:pPr>
              <w:spacing w:after="40"/>
            </w:pPr>
            <w:r>
              <w:rPr>
                <w:b/>
                <w:i/>
                <w:sz w:val="18"/>
              </w:rPr>
              <w:t>Đã hoàn thành:</w:t>
            </w:r>
          </w:p>
          <w:p>
            <w:pPr>
              <w:spacing w:after="40"/>
              <w:ind w:left="216"/>
            </w:pPr>
            <w:r>
              <w:rPr>
                <w:sz w:val="17"/>
              </w:rPr>
              <w:t>- Tổ chức giải pháp theo kiến trúc Clean Architecture gồm 4 tầng dự án độc lập:</w:t>
            </w:r>
          </w:p>
          <w:p>
            <w:pPr>
              <w:spacing w:after="40"/>
              <w:ind w:left="216"/>
            </w:pPr>
            <w:r>
              <w:rPr>
                <w:sz w:val="17"/>
              </w:rPr>
              <w:t>-   + CulinaryBlog.Domain: Chứa các thực thể cốt lõi (Category, Recipe, RecipeIngredient, RecipeStep, RecipeNutrition, RecipeImage), Enums, Value Objects và BaseEntity. Hoàn toàn không phụ thuộc framework ngoài.</w:t>
            </w:r>
          </w:p>
          <w:p>
            <w:pPr>
              <w:spacing w:after="40"/>
              <w:ind w:left="216"/>
            </w:pPr>
            <w:r>
              <w:rPr>
                <w:sz w:val="17"/>
              </w:rPr>
              <w:t>-   + CulinaryBlog.Application: Chứa mô hình CQRS qua MediatR (Commands, Queries, Handlers), DTOs, FluentValidation Validators và MediatR Pipeline Behaviors.</w:t>
            </w:r>
          </w:p>
          <w:p>
            <w:pPr>
              <w:spacing w:after="40"/>
              <w:ind w:left="216"/>
            </w:pPr>
            <w:r>
              <w:rPr>
                <w:sz w:val="17"/>
              </w:rPr>
              <w:t>-   + CulinaryBlog.Infrastructure: Cài đặt EF Core DbContext, các cấu hình Fluent API Entity Configurations, ASP.NET Core Identity, Repositories và Migrations.</w:t>
            </w:r>
          </w:p>
          <w:p>
            <w:pPr>
              <w:spacing w:after="40"/>
              <w:ind w:left="216"/>
            </w:pPr>
            <w:r>
              <w:rPr>
                <w:sz w:val="17"/>
              </w:rPr>
              <w:t>-   + CulinaryBlog.API: Tầng khởi chạy ứng dụng (Minimal APIs, Routing, Middlewares, Exception Handler theo RFC 7807, OpenAPI &amp; Scalar UI).</w:t>
            </w:r>
          </w:p>
          <w:p>
            <w:pPr>
              <w:spacing w:after="40"/>
              <w:ind w:left="216"/>
            </w:pPr>
            <w:r>
              <w:rPr>
                <w:sz w:val="17"/>
              </w:rPr>
              <w:t>- Xây dựng bộ kiểm thử kiến trúc tự động trong ArchitectureTests.cs (18 tests) dùng Reflection chứng minh Domain và Application độc lập hoàn toàn với Web/EF Core/Infrastructure.</w:t>
            </w:r>
          </w:p>
          <w:p>
            <w:pPr>
              <w:spacing w:before="60" w:after="40"/>
            </w:pPr>
            <w:r>
              <w:rPr>
                <w:b/>
                <w:i/>
                <w:sz w:val="18"/>
              </w:rPr>
              <w:t>Chưa hoàn thành:</w:t>
            </w:r>
          </w:p>
          <w:p>
            <w:pPr>
              <w:spacing w:after="40"/>
              <w:ind w:left="216"/>
            </w:pPr>
            <w:r>
              <w:rPr>
                <w:sz w:val="17"/>
              </w:rPr>
              <w:t>- Không có (đã hoàn thành 100% yêu cầu).</w:t>
            </w:r>
          </w:p>
        </w:tc>
        <w:tc>
          <w:tcPr>
            <w:tcW w:type="dxa" w:w="6071"/>
            <w:vAlign w:val="top"/>
            <w:tcMar>
              <w:top w:w="120" w:type="dxa"/>
              <w:bottom w:w="120" w:type="dxa"/>
              <w:left w:w="100" w:type="dxa"/>
              <w:right w:w="100" w:type="dxa"/>
            </w:tcMar>
          </w:tcPr>
          <w:p>
            <w:r>
              <w:rPr>
                <w:color w:val="0050B4"/>
                <w:sz w:val="15"/>
              </w:rPr>
              <w:t>https://github.com/2312741-sudo/PTUDWNC-2026-Nhom16/tree/main/src/backend</w:t>
            </w:r>
          </w:p>
        </w:tc>
        <w:tc>
          <w:tcPr>
            <w:tcW w:type="dxa" w:w="1440"/>
            <w:vAlign w:val="top"/>
            <w:tcMar>
              <w:top w:w="120" w:type="dxa"/>
              <w:bottom w:w="120" w:type="dxa"/>
              <w:left w:w="80" w:type="dxa"/>
              <w:right w:w="80" w:type="dxa"/>
            </w:tcMar>
          </w:tcPr>
          <w:p>
            <w:pPr>
              <w:jc w:val="center"/>
            </w:pPr>
            <w:r>
              <w:rPr>
                <w:b/>
                <w:sz w:val="20"/>
              </w:rPr>
              <w:t>100%</w:t>
            </w:r>
          </w:p>
        </w:tc>
      </w:tr>
      <w:tr>
        <w:tc>
          <w:tcPr>
            <w:tcW w:type="dxa" w:w="985"/>
            <w:vAlign w:val="top"/>
            <w:tcMar>
              <w:top w:w="120" w:type="dxa"/>
              <w:bottom w:w="120" w:type="dxa"/>
              <w:left w:w="100" w:type="dxa"/>
              <w:right w:w="100" w:type="dxa"/>
            </w:tcMar>
          </w:tcPr>
          <w:p>
            <w:pPr>
              <w:jc w:val="center"/>
            </w:pPr>
            <w:r>
              <w:rPr>
                <w:b/>
                <w:sz w:val="20"/>
              </w:rPr>
              <w:t>2</w:t>
            </w:r>
          </w:p>
        </w:tc>
        <w:tc>
          <w:tcPr>
            <w:tcW w:type="dxa" w:w="5989"/>
            <w:vAlign w:val="top"/>
            <w:tcMar>
              <w:top w:w="120" w:type="dxa"/>
              <w:bottom w:w="120" w:type="dxa"/>
              <w:left w:w="150" w:type="dxa"/>
              <w:right w:w="150" w:type="dxa"/>
            </w:tcMar>
          </w:tcPr>
          <w:p>
            <w:pPr>
              <w:spacing w:after="80"/>
            </w:pPr>
            <w:r>
              <w:rPr>
                <w:b/>
                <w:sz w:val="19"/>
              </w:rPr>
              <w:t>Cài đặt các gói thư viện cần thiết</w:t>
            </w:r>
          </w:p>
          <w:p>
            <w:pPr>
              <w:spacing w:after="40"/>
            </w:pPr>
            <w:r>
              <w:rPr>
                <w:b/>
                <w:i/>
                <w:sz w:val="18"/>
              </w:rPr>
              <w:t>Đã hoàn thành:</w:t>
            </w:r>
          </w:p>
          <w:p>
            <w:pPr>
              <w:spacing w:after="40"/>
              <w:ind w:left="216"/>
            </w:pPr>
            <w:r>
              <w:rPr>
                <w:sz w:val="17"/>
              </w:rPr>
              <w:t>- Cài đặt và cấu hình đầy đủ các thư viện phụ thuộc theo tiêu chuẩn .NET 10:</w:t>
            </w:r>
          </w:p>
          <w:p>
            <w:pPr>
              <w:spacing w:after="40"/>
              <w:ind w:left="216"/>
            </w:pPr>
            <w:r>
              <w:rPr>
                <w:sz w:val="17"/>
              </w:rPr>
              <w:t>-   + Entity Framework Core &amp; PostgreSQL: Microsoft.EntityFrameworkCore (v10.0.12), Microsoft.EntityFrameworkCore.Relational, Microsoft.EntityFrameworkCore.Design, Npgsql.EntityFrameworkCore.PostgreSQL (v10.0.3).</w:t>
            </w:r>
          </w:p>
          <w:p>
            <w:pPr>
              <w:spacing w:after="40"/>
              <w:ind w:left="216"/>
            </w:pPr>
            <w:r>
              <w:rPr>
                <w:sz w:val="17"/>
              </w:rPr>
              <w:t>-   + Xác thực &amp; Bảo mật: Microsoft.AspNetCore.Identity.EntityFrameworkCore (v10.0.12), Microsoft.AspNetCore.Authentication.JwtBearer (v10.0.3), System.IdentityModel.Tokens.Jwt.</w:t>
            </w:r>
          </w:p>
          <w:p>
            <w:pPr>
              <w:spacing w:after="40"/>
              <w:ind w:left="216"/>
            </w:pPr>
            <w:r>
              <w:rPr>
                <w:sz w:val="17"/>
              </w:rPr>
              <w:t>-   + CQRS &amp; Validation: MediatR (v12.4.1), FluentValidation.DependencyInjectionExtensions (v11.11.0).</w:t>
            </w:r>
          </w:p>
          <w:p>
            <w:pPr>
              <w:spacing w:after="40"/>
              <w:ind w:left="216"/>
            </w:pPr>
            <w:r>
              <w:rPr>
                <w:sz w:val="17"/>
              </w:rPr>
              <w:t>-   + Logging &amp; Tài liệu API: Serilog.AspNetCore, Scalar.AspNetCore, Microsoft.AspNetCore.OpenApi.</w:t>
            </w:r>
          </w:p>
          <w:p>
            <w:pPr>
              <w:spacing w:after="40"/>
              <w:ind w:left="216"/>
            </w:pPr>
            <w:r>
              <w:rPr>
                <w:sz w:val="17"/>
              </w:rPr>
              <w:t>- Khóa toàn bộ dependencies bằng packages.lock.json đảm bảo quá trình build CI đạt chuẩn locked-mode không phát sinh lỗi phiên bản.</w:t>
            </w:r>
          </w:p>
          <w:p>
            <w:pPr>
              <w:spacing w:before="60" w:after="40"/>
            </w:pPr>
            <w:r>
              <w:rPr>
                <w:b/>
                <w:i/>
                <w:sz w:val="18"/>
              </w:rPr>
              <w:t>Chưa hoàn thành:</w:t>
            </w:r>
          </w:p>
          <w:p>
            <w:pPr>
              <w:spacing w:after="40"/>
              <w:ind w:left="216"/>
            </w:pPr>
            <w:r>
              <w:rPr>
                <w:sz w:val="17"/>
              </w:rPr>
              <w:t>- Không có (đã hoàn thành 100% yêu cầu).</w:t>
            </w:r>
          </w:p>
        </w:tc>
        <w:tc>
          <w:tcPr>
            <w:tcW w:type="dxa" w:w="6071"/>
            <w:vAlign w:val="top"/>
            <w:tcMar>
              <w:top w:w="120" w:type="dxa"/>
              <w:bottom w:w="120" w:type="dxa"/>
              <w:left w:w="100" w:type="dxa"/>
              <w:right w:w="100" w:type="dxa"/>
            </w:tcMar>
          </w:tcPr>
          <w:p>
            <w:r>
              <w:rPr>
                <w:color w:val="0050B4"/>
                <w:sz w:val="15"/>
              </w:rPr>
              <w:t>https://github.com/2312741-sudo/PTUDWNC-2026-Nhom16/tree/main/src/backend</w:t>
            </w:r>
          </w:p>
        </w:tc>
        <w:tc>
          <w:tcPr>
            <w:tcW w:type="dxa" w:w="1440"/>
            <w:vAlign w:val="top"/>
            <w:tcMar>
              <w:top w:w="120" w:type="dxa"/>
              <w:bottom w:w="120" w:type="dxa"/>
              <w:left w:w="80" w:type="dxa"/>
              <w:right w:w="80" w:type="dxa"/>
            </w:tcMar>
          </w:tcPr>
          <w:p>
            <w:pPr>
              <w:jc w:val="center"/>
            </w:pPr>
            <w:r>
              <w:rPr>
                <w:b/>
                <w:sz w:val="20"/>
              </w:rPr>
              <w:t>100%</w:t>
            </w:r>
          </w:p>
        </w:tc>
      </w:tr>
      <w:tr>
        <w:tc>
          <w:tcPr>
            <w:tcW w:type="dxa" w:w="985"/>
            <w:vAlign w:val="top"/>
            <w:tcMar>
              <w:top w:w="120" w:type="dxa"/>
              <w:bottom w:w="120" w:type="dxa"/>
              <w:left w:w="100" w:type="dxa"/>
              <w:right w:w="100" w:type="dxa"/>
            </w:tcMar>
          </w:tcPr>
          <w:p>
            <w:pPr>
              <w:jc w:val="center"/>
            </w:pPr>
            <w:r>
              <w:rPr>
                <w:b/>
                <w:sz w:val="20"/>
              </w:rPr>
              <w:t>3</w:t>
            </w:r>
          </w:p>
        </w:tc>
        <w:tc>
          <w:tcPr>
            <w:tcW w:type="dxa" w:w="5989"/>
            <w:vAlign w:val="top"/>
            <w:tcMar>
              <w:top w:w="120" w:type="dxa"/>
              <w:bottom w:w="120" w:type="dxa"/>
              <w:left w:w="150" w:type="dxa"/>
              <w:right w:w="150" w:type="dxa"/>
            </w:tcMar>
          </w:tcPr>
          <w:p>
            <w:pPr>
              <w:spacing w:after="80"/>
            </w:pPr>
            <w:r>
              <w:rPr>
                <w:b/>
                <w:sz w:val="19"/>
              </w:rPr>
              <w:t>Cài đặt các lớp entities, configuration, dbcontext</w:t>
            </w:r>
          </w:p>
          <w:p>
            <w:pPr>
              <w:spacing w:after="40"/>
            </w:pPr>
            <w:r>
              <w:rPr>
                <w:b/>
                <w:i/>
                <w:sz w:val="18"/>
              </w:rPr>
              <w:t>Đã hoàn thành:</w:t>
            </w:r>
          </w:p>
          <w:p>
            <w:pPr>
              <w:spacing w:after="40"/>
              <w:ind w:left="216"/>
            </w:pPr>
            <w:r>
              <w:rPr>
                <w:sz w:val="17"/>
              </w:rPr>
              <w:t>- Cài đặt hệ thống Entities trong tầng Domain: Category (danh mục), Recipe (công thức aggregate root), RecipeIngredient (nguyên liệu), RecipeStep (bước thực hiện với TimerMinutes), RecipeNutrition (giá trị dinh dưỡng), RecipeImage (hình ảnh), RecipeAuthorUser (thực thể tác giả kế thừa IdentityUser).</w:t>
            </w:r>
          </w:p>
          <w:p>
            <w:pPr>
              <w:spacing w:after="40"/>
              <w:ind w:left="216"/>
            </w:pPr>
            <w:r>
              <w:rPr>
                <w:sz w:val="17"/>
              </w:rPr>
              <w:t>- Cài đặt 7 lớp Entity Configuration trong Persistence/Configurations: CategoryConfiguration, RecipeConfiguration, RecipeIngredientConfiguration, RecipeStepConfiguration, RecipeImageConfiguration, RecipeAuthorUserConfiguration, RefreshTokenConfiguration.</w:t>
            </w:r>
          </w:p>
          <w:p>
            <w:pPr>
              <w:spacing w:after="40"/>
              <w:ind w:left="216"/>
            </w:pPr>
            <w:r>
              <w:rPr>
                <w:sz w:val="17"/>
              </w:rPr>
              <w:t>- Thiết lập các ràng buộc toàn vẹn dữ liệu: khóa chính, khóa ngoại, các chỉ mục Index (Slug, Name UNIQUE, Difficulty, Status, IsDeleted), kiểm soát tương tranh lạc quan RowVersion (xmin).</w:t>
            </w:r>
          </w:p>
          <w:p>
            <w:pPr>
              <w:spacing w:after="40"/>
              <w:ind w:left="216"/>
            </w:pPr>
            <w:r>
              <w:rPr>
                <w:sz w:val="17"/>
              </w:rPr>
              <w:t>- Cài đặt ApplicationDbContext kế thừa IdentityDbContext&lt;RecipeAuthorUser&gt; và hiện thực hóa IApplicationDbContext, tích hợp Global Query Filter tự động lọc bỏ các bản ghi đã xóa mềm (IsDeleted).</w:t>
            </w:r>
          </w:p>
          <w:p>
            <w:pPr>
              <w:spacing w:before="60" w:after="40"/>
            </w:pPr>
            <w:r>
              <w:rPr>
                <w:b/>
                <w:i/>
                <w:sz w:val="18"/>
              </w:rPr>
              <w:t>Chưa hoàn thành:</w:t>
            </w:r>
          </w:p>
          <w:p>
            <w:pPr>
              <w:spacing w:after="40"/>
              <w:ind w:left="216"/>
            </w:pPr>
            <w:r>
              <w:rPr>
                <w:sz w:val="17"/>
              </w:rPr>
              <w:t>- Không có (đã hoàn thành 100% yêu cầu).</w:t>
            </w:r>
          </w:p>
        </w:tc>
        <w:tc>
          <w:tcPr>
            <w:tcW w:type="dxa" w:w="6071"/>
            <w:vAlign w:val="top"/>
            <w:tcMar>
              <w:top w:w="120" w:type="dxa"/>
              <w:bottom w:w="120" w:type="dxa"/>
              <w:left w:w="100" w:type="dxa"/>
              <w:right w:w="100" w:type="dxa"/>
            </w:tcMar>
          </w:tcPr>
          <w:p>
            <w:r>
              <w:rPr>
                <w:color w:val="0050B4"/>
                <w:sz w:val="15"/>
              </w:rPr>
              <w:t>https://github.com/2312741-sudo/PTUDWNC-2026-Nhom16/tree/main/src/backend/CulinaryBlog.Infrastructure/Persistence</w:t>
            </w:r>
          </w:p>
        </w:tc>
        <w:tc>
          <w:tcPr>
            <w:tcW w:type="dxa" w:w="1440"/>
            <w:vAlign w:val="top"/>
            <w:tcMar>
              <w:top w:w="120" w:type="dxa"/>
              <w:bottom w:w="120" w:type="dxa"/>
              <w:left w:w="80" w:type="dxa"/>
              <w:right w:w="80" w:type="dxa"/>
            </w:tcMar>
          </w:tcPr>
          <w:p>
            <w:pPr>
              <w:jc w:val="center"/>
            </w:pPr>
            <w:r>
              <w:rPr>
                <w:b/>
                <w:sz w:val="20"/>
              </w:rPr>
              <w:t>100%</w:t>
            </w:r>
          </w:p>
        </w:tc>
      </w:tr>
      <w:tr>
        <w:tc>
          <w:tcPr>
            <w:tcW w:type="dxa" w:w="985"/>
            <w:vAlign w:val="top"/>
            <w:tcMar>
              <w:top w:w="120" w:type="dxa"/>
              <w:bottom w:w="120" w:type="dxa"/>
              <w:left w:w="100" w:type="dxa"/>
              <w:right w:w="100" w:type="dxa"/>
            </w:tcMar>
          </w:tcPr>
          <w:p>
            <w:pPr>
              <w:jc w:val="center"/>
            </w:pPr>
            <w:r>
              <w:rPr>
                <w:b/>
                <w:sz w:val="20"/>
              </w:rPr>
              <w:t>4</w:t>
            </w:r>
          </w:p>
        </w:tc>
        <w:tc>
          <w:tcPr>
            <w:tcW w:type="dxa" w:w="5989"/>
            <w:vAlign w:val="top"/>
            <w:tcMar>
              <w:top w:w="120" w:type="dxa"/>
              <w:bottom w:w="120" w:type="dxa"/>
              <w:left w:w="150" w:type="dxa"/>
              <w:right w:w="150" w:type="dxa"/>
            </w:tcMar>
          </w:tcPr>
          <w:p>
            <w:pPr>
              <w:spacing w:after="80"/>
            </w:pPr>
            <w:r>
              <w:rPr>
                <w:b/>
                <w:sz w:val="19"/>
              </w:rPr>
              <w:t>Tạo migration, cài đặt các lớp để tạo dữ liệu ngẫu nhiên</w:t>
            </w:r>
          </w:p>
          <w:p>
            <w:pPr>
              <w:spacing w:after="40"/>
            </w:pPr>
            <w:r>
              <w:rPr>
                <w:b/>
                <w:i/>
                <w:sz w:val="18"/>
              </w:rPr>
              <w:t>Đã hoàn thành:</w:t>
            </w:r>
          </w:p>
          <w:p>
            <w:pPr>
              <w:spacing w:after="40"/>
              <w:ind w:left="216"/>
            </w:pPr>
            <w:r>
              <w:rPr>
                <w:sz w:val="17"/>
              </w:rPr>
              <w:t>- Tạo file migration EF Core hoàn chỉnh 20260914061426_InitialCreate.cs định nghĩa cấu trúc 14 bảng trong PostgreSQL.</w:t>
            </w:r>
          </w:p>
          <w:p>
            <w:pPr>
              <w:spacing w:after="40"/>
              <w:ind w:left="216"/>
            </w:pPr>
            <w:r>
              <w:rPr>
                <w:sz w:val="17"/>
              </w:rPr>
              <w:t>- Cài đặt lớp sinh dữ liệu ngẫu nhiên DbSeeder.cs: sử dụng thuật toán giả lập dữ liệu thực tế cho 100 món ăn truyền thống và hiện đại của ẩm thực Việt Nam.</w:t>
            </w:r>
          </w:p>
          <w:p>
            <w:pPr>
              <w:spacing w:after="40"/>
              <w:ind w:left="216"/>
            </w:pPr>
            <w:r>
              <w:rPr>
                <w:sz w:val="17"/>
              </w:rPr>
              <w:t>- Bộ sinh dữ liệu tự động gắn kết danh mục, tác giả, tự tính toán bảng dinh dưỡng (Calories, Protein, Carbs, Fat, Fiber, Sodium), thêm ảnh đại diện và phân bổ trạng thái Published/Draft.</w:t>
            </w:r>
          </w:p>
          <w:p>
            <w:pPr>
              <w:spacing w:after="40"/>
              <w:ind w:left="216"/>
            </w:pPr>
            <w:r>
              <w:rPr>
                <w:sz w:val="17"/>
              </w:rPr>
              <w:t>- Tích hợp cờ lệnh dòng lệnh --migrate và --seed trong Program.cs của dự án CulinaryBlog.API cho phép áp dụng migration và nạp dữ liệu tức thì.</w:t>
            </w:r>
          </w:p>
          <w:p>
            <w:pPr>
              <w:spacing w:before="60" w:after="40"/>
            </w:pPr>
            <w:r>
              <w:rPr>
                <w:b/>
                <w:i/>
                <w:sz w:val="18"/>
              </w:rPr>
              <w:t>Chưa hoàn thành:</w:t>
            </w:r>
          </w:p>
          <w:p>
            <w:pPr>
              <w:spacing w:after="40"/>
              <w:ind w:left="216"/>
            </w:pPr>
            <w:r>
              <w:rPr>
                <w:sz w:val="17"/>
              </w:rPr>
              <w:t>- Không có (đã hoàn thành 100% yêu cầu).</w:t>
            </w:r>
          </w:p>
        </w:tc>
        <w:tc>
          <w:tcPr>
            <w:tcW w:type="dxa" w:w="6071"/>
            <w:vAlign w:val="top"/>
            <w:tcMar>
              <w:top w:w="120" w:type="dxa"/>
              <w:bottom w:w="120" w:type="dxa"/>
              <w:left w:w="100" w:type="dxa"/>
              <w:right w:w="100" w:type="dxa"/>
            </w:tcMar>
          </w:tcPr>
          <w:p>
            <w:r>
              <w:rPr>
                <w:color w:val="0050B4"/>
                <w:sz w:val="15"/>
              </w:rPr>
              <w:t>https://github.com/2312741-sudo/PTUDWNC-2026-Nhom16/tree/main/src/backend/CulinaryBlog.Infrastructure/Persistence/DbSeeder.cs</w:t>
            </w:r>
          </w:p>
        </w:tc>
        <w:tc>
          <w:tcPr>
            <w:tcW w:type="dxa" w:w="1440"/>
            <w:vAlign w:val="top"/>
            <w:tcMar>
              <w:top w:w="120" w:type="dxa"/>
              <w:bottom w:w="120" w:type="dxa"/>
              <w:left w:w="80" w:type="dxa"/>
              <w:right w:w="80" w:type="dxa"/>
            </w:tcMar>
          </w:tcPr>
          <w:p>
            <w:pPr>
              <w:jc w:val="center"/>
            </w:pPr>
            <w:r>
              <w:rPr>
                <w:b/>
                <w:sz w:val="20"/>
              </w:rPr>
              <w:t>100%</w:t>
            </w:r>
          </w:p>
        </w:tc>
      </w:tr>
      <w:tr>
        <w:tc>
          <w:tcPr>
            <w:tcW w:type="dxa" w:w="985"/>
            <w:vAlign w:val="top"/>
            <w:tcMar>
              <w:top w:w="120" w:type="dxa"/>
              <w:bottom w:w="120" w:type="dxa"/>
              <w:left w:w="100" w:type="dxa"/>
              <w:right w:w="100" w:type="dxa"/>
            </w:tcMar>
          </w:tcPr>
          <w:p>
            <w:pPr>
              <w:jc w:val="center"/>
            </w:pPr>
            <w:r>
              <w:rPr>
                <w:b/>
                <w:sz w:val="20"/>
              </w:rPr>
              <w:t>5</w:t>
            </w:r>
          </w:p>
        </w:tc>
        <w:tc>
          <w:tcPr>
            <w:tcW w:type="dxa" w:w="5989"/>
            <w:vAlign w:val="top"/>
            <w:tcMar>
              <w:top w:w="120" w:type="dxa"/>
              <w:bottom w:w="120" w:type="dxa"/>
              <w:left w:w="150" w:type="dxa"/>
              <w:right w:w="150" w:type="dxa"/>
            </w:tcMar>
          </w:tcPr>
          <w:p>
            <w:pPr>
              <w:spacing w:after="80"/>
            </w:pPr>
            <w:r>
              <w:rPr>
                <w:b/>
                <w:sz w:val="19"/>
              </w:rPr>
              <w:t>Đảm bảo đã tạo được cơ sở dữ liệu có chứa dữ liệu ngẫu nhiên cho ít nhất 20 categories, 100 recipes (mỗi recipe có ít nhất 10 nguyên liệu và ít nhất 5 bước chế biến)</w:t>
            </w:r>
          </w:p>
          <w:p>
            <w:pPr>
              <w:spacing w:after="40"/>
            </w:pPr>
            <w:r>
              <w:rPr>
                <w:b/>
                <w:i/>
                <w:sz w:val="18"/>
              </w:rPr>
              <w:t>Đã hoàn thành:</w:t>
            </w:r>
          </w:p>
          <w:p>
            <w:pPr>
              <w:spacing w:after="40"/>
              <w:ind w:left="216"/>
            </w:pPr>
            <w:r>
              <w:rPr>
                <w:sz w:val="17"/>
              </w:rPr>
              <w:t>- Đã thực thi migration và nạp dữ liệu mẫu thành công vào cơ sở dữ liệu PostgreSQL (database culinary_blog).</w:t>
            </w:r>
          </w:p>
          <w:p>
            <w:pPr>
              <w:spacing w:after="40"/>
              <w:ind w:left="216"/>
            </w:pPr>
            <w:r>
              <w:rPr>
                <w:sz w:val="17"/>
              </w:rPr>
              <w:t>- Kiểm chứng số lượng dữ liệu thực tế bằng truy vấn SQL (SELECT COUNT) đạt và vượt chỉ tiêu yêu cầu:</w:t>
            </w:r>
          </w:p>
          <w:p>
            <w:pPr>
              <w:spacing w:after="40"/>
              <w:ind w:left="216"/>
            </w:pPr>
            <w:r>
              <w:rPr>
                <w:sz w:val="17"/>
              </w:rPr>
              <w:t>-   + Số lượng Categories: 25 danh mục (yêu cầu tối thiểu &gt;= 20).</w:t>
            </w:r>
          </w:p>
          <w:p>
            <w:pPr>
              <w:spacing w:after="40"/>
              <w:ind w:left="216"/>
            </w:pPr>
            <w:r>
              <w:rPr>
                <w:sz w:val="17"/>
              </w:rPr>
              <w:t>-   + Số lượng Recipes: 100 công thức ẩm thực (yêu cầu tối thiểu &gt;= 100).</w:t>
            </w:r>
          </w:p>
          <w:p>
            <w:pPr>
              <w:spacing w:after="40"/>
              <w:ind w:left="216"/>
            </w:pPr>
            <w:r>
              <w:rPr>
                <w:sz w:val="17"/>
              </w:rPr>
              <w:t>-   + Số lượng RecipeIngredients: 1099 nguyên liệu (mỗi recipe có từ 10 đến 12 nguyên liệu cụ thể, yêu cầu tối thiểu &gt;= 10).</w:t>
            </w:r>
          </w:p>
          <w:p>
            <w:pPr>
              <w:spacing w:after="40"/>
              <w:ind w:left="216"/>
            </w:pPr>
            <w:r>
              <w:rPr>
                <w:sz w:val="17"/>
              </w:rPr>
              <w:t>-   + Số lượng RecipeSteps: 550 bước chế biến (mỗi recipe có từ 5 đến 6 bước chi tiết kèm thời gian TimerMinutes, yêu cầu tối thiểu &gt;= 5).</w:t>
            </w:r>
          </w:p>
          <w:p>
            <w:pPr>
              <w:spacing w:after="40"/>
              <w:ind w:left="216"/>
            </w:pPr>
            <w:r>
              <w:rPr>
                <w:sz w:val="17"/>
              </w:rPr>
              <w:t>-   + Số lượng Tác giả (Users): 5 tài khoản tác giả ẩm thực đại diện cho các thành viên trong nhóm.</w:t>
            </w:r>
          </w:p>
          <w:p>
            <w:pPr>
              <w:spacing w:after="40"/>
              <w:ind w:left="216"/>
            </w:pPr>
            <w:r>
              <w:rPr>
                <w:sz w:val="17"/>
              </w:rPr>
              <w:t>-   + Tỷ lệ xuất bản: 85 công thức Published và 15 công thức Draft để phục vụ kiểm thử trạng thái.</w:t>
            </w:r>
          </w:p>
          <w:p>
            <w:pPr>
              <w:spacing w:before="60" w:after="40"/>
            </w:pPr>
            <w:r>
              <w:rPr>
                <w:b/>
                <w:i/>
                <w:sz w:val="18"/>
              </w:rPr>
              <w:t>Chưa hoàn thành:</w:t>
            </w:r>
          </w:p>
          <w:p>
            <w:pPr>
              <w:spacing w:after="40"/>
              <w:ind w:left="216"/>
            </w:pPr>
            <w:r>
              <w:rPr>
                <w:sz w:val="17"/>
              </w:rPr>
              <w:t>- Không có (đã hoàn thành 100% yêu cầu).</w:t>
            </w:r>
          </w:p>
        </w:tc>
        <w:tc>
          <w:tcPr>
            <w:tcW w:type="dxa" w:w="6071"/>
            <w:vAlign w:val="top"/>
            <w:tcMar>
              <w:top w:w="120" w:type="dxa"/>
              <w:bottom w:w="120" w:type="dxa"/>
              <w:left w:w="100" w:type="dxa"/>
              <w:right w:w="100" w:type="dxa"/>
            </w:tcMar>
          </w:tcPr>
          <w:p>
            <w:r>
              <w:rPr>
                <w:color w:val="0050B4"/>
                <w:sz w:val="15"/>
              </w:rPr>
              <w:t>https://github.com/2312741-sudo/PTUDWNC-2026-Nhom16/tree/main/src/backend/CulinaryBlog.Infrastructure/Persistence/DbSeeder.cs</w:t>
            </w:r>
          </w:p>
        </w:tc>
        <w:tc>
          <w:tcPr>
            <w:tcW w:type="dxa" w:w="1440"/>
            <w:vAlign w:val="top"/>
            <w:tcMar>
              <w:top w:w="120" w:type="dxa"/>
              <w:bottom w:w="120" w:type="dxa"/>
              <w:left w:w="80" w:type="dxa"/>
              <w:right w:w="80" w:type="dxa"/>
            </w:tcMar>
          </w:tcPr>
          <w:p>
            <w:pPr>
              <w:jc w:val="center"/>
            </w:pPr>
            <w:r>
              <w:rPr>
                <w:b/>
                <w:sz w:val="20"/>
              </w:rPr>
              <w:t>100%</w:t>
            </w:r>
          </w:p>
        </w:tc>
      </w:tr>
    </w:tbl>
    <w:p w14:paraId="05FB0054" w14:textId="77777777" w:rsidR="00DB0FE2" w:rsidRDefault="00DB0FE2"/>
    <w:p w14:paraId="75DBF58B" w14:textId="20EFA1D7" w:rsidR="00DB0FE2" w:rsidRDefault="00DB0FE2">
      <w:r>
        <w:t>Lưu ý:</w:t>
      </w:r>
    </w:p>
    <w:p w14:paraId="211A935E" w14:textId="5C563059" w:rsidR="007D2AF1" w:rsidRDefault="007D2AF1" w:rsidP="007D2AF1">
      <w:pPr>
        <w:pStyle w:val="ListParagraph"/>
        <w:numPr>
          <w:ilvl w:val="0"/>
          <w:numId w:val="1"/>
        </w:numPr>
      </w:pPr>
      <w:r>
        <w:t>Công việc được giao: Liệt kê mỗi tính năng/chức năng/công việc</w:t>
      </w:r>
      <w:r w:rsidR="00346227">
        <w:t xml:space="preserve"> được giao</w:t>
      </w:r>
      <w:r>
        <w:t xml:space="preserve"> trên một dòng. </w:t>
      </w:r>
      <w:r w:rsidR="00C2669F">
        <w:t>Trong mỗi dòng, g</w:t>
      </w:r>
      <w:r>
        <w:t>hi cụ thể các bước/công đoạn đã thực hiện để hoàn thành công việc đó và những việc chưa hoàn thành.</w:t>
      </w:r>
    </w:p>
    <w:p w14:paraId="4082FE31" w14:textId="53E89138" w:rsidR="00DB0FE2" w:rsidRDefault="00C2669F" w:rsidP="007D2AF1">
      <w:pPr>
        <w:pStyle w:val="ListParagraph"/>
        <w:numPr>
          <w:ilvl w:val="0"/>
          <w:numId w:val="1"/>
        </w:numPr>
      </w:pPr>
      <w:r>
        <w:t>Tự đánh giá mức độ hoàn thành và ghi vào cột Tiến độ %.</w:t>
      </w:r>
    </w:p>
    <w:sectPr w:rsidR="00DB0FE2" w:rsidSect="00DB0FE2">
      <w:pgSz w:w="16838" w:h="11906" w:orient="landscape" w:code="9"/>
      <w:pgMar w:top="1440" w:right="1178" w:bottom="1440" w:left="1170"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9A4AFC"/>
    <w:multiLevelType w:val="hybridMultilevel"/>
    <w:tmpl w:val="F3267D5E"/>
    <w:lvl w:ilvl="0" w:tplc="E87ECAB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48B5A8A"/>
    <w:multiLevelType w:val="hybridMultilevel"/>
    <w:tmpl w:val="BAD4F480"/>
    <w:lvl w:ilvl="0" w:tplc="E0722EE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1862949">
    <w:abstractNumId w:val="0"/>
  </w:num>
  <w:num w:numId="2" w16cid:durableId="5654094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4866"/>
    <w:rsid w:val="000744BA"/>
    <w:rsid w:val="00115D0E"/>
    <w:rsid w:val="00124866"/>
    <w:rsid w:val="00196FC8"/>
    <w:rsid w:val="002D54FA"/>
    <w:rsid w:val="002F219B"/>
    <w:rsid w:val="00346227"/>
    <w:rsid w:val="0061484F"/>
    <w:rsid w:val="00786F5E"/>
    <w:rsid w:val="007D2AF1"/>
    <w:rsid w:val="00845579"/>
    <w:rsid w:val="008749DD"/>
    <w:rsid w:val="00A01262"/>
    <w:rsid w:val="00A1644D"/>
    <w:rsid w:val="00C03E35"/>
    <w:rsid w:val="00C175E6"/>
    <w:rsid w:val="00C2669F"/>
    <w:rsid w:val="00C34C97"/>
    <w:rsid w:val="00DB0FE2"/>
    <w:rsid w:val="00DD03C6"/>
    <w:rsid w:val="00F021D8"/>
    <w:rsid w:val="00F21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2413F1"/>
  <w15:chartTrackingRefBased/>
  <w15:docId w15:val="{96DD69A4-5FC7-4E76-9D34-DB4F48748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48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48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4866"/>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12486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2486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2486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2486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2486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2486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48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248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24866"/>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12486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2486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2486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2486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2486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2486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248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48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4866"/>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124866"/>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124866"/>
    <w:pPr>
      <w:spacing w:before="160"/>
      <w:jc w:val="center"/>
    </w:pPr>
    <w:rPr>
      <w:i/>
      <w:iCs/>
      <w:color w:val="404040" w:themeColor="text1" w:themeTint="BF"/>
    </w:rPr>
  </w:style>
  <w:style w:type="character" w:customStyle="1" w:styleId="QuoteChar">
    <w:name w:val="Quote Char"/>
    <w:basedOn w:val="DefaultParagraphFont"/>
    <w:link w:val="Quote"/>
    <w:uiPriority w:val="29"/>
    <w:rsid w:val="00124866"/>
    <w:rPr>
      <w:i/>
      <w:iCs/>
      <w:color w:val="404040" w:themeColor="text1" w:themeTint="BF"/>
    </w:rPr>
  </w:style>
  <w:style w:type="paragraph" w:styleId="ListParagraph">
    <w:name w:val="List Paragraph"/>
    <w:basedOn w:val="Normal"/>
    <w:uiPriority w:val="34"/>
    <w:qFormat/>
    <w:rsid w:val="00124866"/>
    <w:pPr>
      <w:ind w:left="720"/>
      <w:contextualSpacing/>
    </w:pPr>
  </w:style>
  <w:style w:type="character" w:styleId="IntenseEmphasis">
    <w:name w:val="Intense Emphasis"/>
    <w:basedOn w:val="DefaultParagraphFont"/>
    <w:uiPriority w:val="21"/>
    <w:qFormat/>
    <w:rsid w:val="00124866"/>
    <w:rPr>
      <w:i/>
      <w:iCs/>
      <w:color w:val="0F4761" w:themeColor="accent1" w:themeShade="BF"/>
    </w:rPr>
  </w:style>
  <w:style w:type="paragraph" w:styleId="IntenseQuote">
    <w:name w:val="Intense Quote"/>
    <w:basedOn w:val="Normal"/>
    <w:next w:val="Normal"/>
    <w:link w:val="IntenseQuoteChar"/>
    <w:uiPriority w:val="30"/>
    <w:qFormat/>
    <w:rsid w:val="001248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4866"/>
    <w:rPr>
      <w:i/>
      <w:iCs/>
      <w:color w:val="0F4761" w:themeColor="accent1" w:themeShade="BF"/>
    </w:rPr>
  </w:style>
  <w:style w:type="character" w:styleId="IntenseReference">
    <w:name w:val="Intense Reference"/>
    <w:basedOn w:val="DefaultParagraphFont"/>
    <w:uiPriority w:val="32"/>
    <w:qFormat/>
    <w:rsid w:val="00124866"/>
    <w:rPr>
      <w:b/>
      <w:bCs/>
      <w:smallCaps/>
      <w:color w:val="0F4761" w:themeColor="accent1" w:themeShade="BF"/>
      <w:spacing w:val="5"/>
    </w:rPr>
  </w:style>
  <w:style w:type="table" w:styleId="TableGrid">
    <w:name w:val="Table Grid"/>
    <w:basedOn w:val="TableNormal"/>
    <w:uiPriority w:val="39"/>
    <w:rsid w:val="00DB0F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B0FE2"/>
    <w:rPr>
      <w:color w:val="467886" w:themeColor="hyperlink"/>
      <w:u w:val="single"/>
    </w:rPr>
  </w:style>
  <w:style w:type="character" w:styleId="UnresolvedMention">
    <w:name w:val="Unresolved Mention"/>
    <w:basedOn w:val="DefaultParagraphFont"/>
    <w:uiPriority w:val="99"/>
    <w:semiHidden/>
    <w:unhideWhenUsed/>
    <w:rsid w:val="00DB0F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2</Pages>
  <Words>190</Words>
  <Characters>1088</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Phuc Nguyen</dc:creator>
  <cp:keywords/>
  <dc:description/>
  <cp:lastModifiedBy>Phuc Nguyen</cp:lastModifiedBy>
  <cp:revision>12</cp:revision>
  <dcterms:created xsi:type="dcterms:W3CDTF">2026-09-16T11:32:00Z</dcterms:created>
  <dcterms:modified xsi:type="dcterms:W3CDTF">2026-09-16T12:24:00Z</dcterms:modified>
</cp:coreProperties>
</file>