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CEC40" w14:textId="2A67CED6" w:rsidR="005611B9" w:rsidRDefault="00EC0097">
      <w:r>
        <w:rPr>
          <w:noProof/>
        </w:rPr>
        <w:drawing>
          <wp:inline distT="0" distB="0" distL="0" distR="0" wp14:anchorId="323A705E" wp14:editId="7B19F73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71EEF1" wp14:editId="54F9FE9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8309E" wp14:editId="16E11B7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6BE22" wp14:editId="2DF630A6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4"/>
    <w:rsid w:val="005611B9"/>
    <w:rsid w:val="006F6454"/>
    <w:rsid w:val="00EC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88A1B-E4AD-450A-910A-E97A3F6BF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shakeel</dc:creator>
  <cp:keywords/>
  <dc:description/>
  <cp:lastModifiedBy>tasneem shakeel</cp:lastModifiedBy>
  <cp:revision>2</cp:revision>
  <dcterms:created xsi:type="dcterms:W3CDTF">2026-06-20T04:59:00Z</dcterms:created>
  <dcterms:modified xsi:type="dcterms:W3CDTF">2026-06-20T05:00:00Z</dcterms:modified>
</cp:coreProperties>
</file>