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3B6D11"/>
          <w:sz w:val="72"/>
          <w:szCs w:val="72"/>
        </w:rPr>
        <w:t xml:space="preserve">BATC</w:t>
      </w:r>
    </w:p>
    <w:p>
      <w:pPr>
        <w:spacing w:after="80"/>
        <w:jc w:val="center"/>
      </w:pPr>
      <w:r>
        <w:rPr>
          <w:rFonts w:ascii="Calibri" w:cs="Calibri" w:eastAsia="Calibri" w:hAnsi="Calibri"/>
          <w:b/>
          <w:bCs/>
          <w:color w:val="162036"/>
          <w:sz w:val="32"/>
          <w:szCs w:val="32"/>
        </w:rPr>
        <w:t xml:space="preserve">Bauang Agricultural Trade Center</w:t>
      </w:r>
    </w:p>
    <w:p>
      <w:pPr>
        <w:spacing w:after="480"/>
        <w:jc w:val="center"/>
      </w:pPr>
      <w:r>
        <w:rPr>
          <w:rFonts w:ascii="Calibri" w:cs="Calibri" w:eastAsia="Calibri" w:hAnsi="Calibri"/>
          <w:i/>
          <w:iCs/>
          <w:color w:val="6B7280"/>
          <w:sz w:val="24"/>
          <w:szCs w:val="24"/>
        </w:rPr>
        <w:t xml:space="preserve">Code-level audit</w:t>
      </w:r>
    </w:p>
    <w:p>
      <w:pPr>
        <w:spacing w:after="240"/>
        <w:jc w:val="center"/>
      </w:pPr>
      <w:r>
        <w:rPr>
          <w:rFonts w:ascii="Calibri" w:cs="Calibri" w:eastAsia="Calibri" w:hAnsi="Calibri"/>
          <w:b/>
          <w:bCs/>
          <w:color w:val="162036"/>
          <w:sz w:val="28"/>
          <w:szCs w:val="28"/>
        </w:rPr>
        <w:t xml:space="preserve">Risks, Bugs &amp; Likely-to-Fail Points</w:t>
      </w:r>
    </w:p>
    <w:p>
      <w:pPr>
        <w:jc w:val="center"/>
      </w:pPr>
      <w:r>
        <w:rPr>
          <w:rFonts w:ascii="Calibri" w:cs="Calibri" w:eastAsia="Calibri" w:hAnsi="Calibri"/>
          <w:i/>
          <w:iCs/>
          <w:color w:val="6B7280"/>
          <w:sz w:val="22"/>
          <w:szCs w:val="22"/>
        </w:rPr>
        <w:t xml:space="preserve">What will actually go wrong if you run a real demo or pilot today.</w:t>
      </w:r>
    </w:p>
    <w:p>
      <w:r>
        <w:br w:type="page"/>
      </w:r>
    </w:p>
    <w:p>
      <w:pPr>
        <w:pStyle w:val="Heading1"/>
        <w:spacing w:after="160" w:before="280"/>
      </w:pPr>
      <w:r>
        <w:rPr>
          <w:rFonts w:ascii="Calibri" w:cs="Calibri" w:eastAsia="Calibri" w:hAnsi="Calibri"/>
          <w:b/>
          <w:bCs/>
          <w:color w:val="162036"/>
          <w:sz w:val="32"/>
          <w:szCs w:val="32"/>
        </w:rPr>
        <w:t xml:space="preserve">1. Reading Guide</w:t>
      </w:r>
    </w:p>
    <w:p>
      <w:pPr>
        <w:spacing w:after="100"/>
      </w:pPr>
      <w:r>
        <w:rPr>
          <w:rFonts w:ascii="Calibri" w:cs="Calibri" w:eastAsia="Calibri" w:hAnsi="Calibri"/>
          <w:color w:val="111827"/>
          <w:sz w:val="22"/>
          <w:szCs w:val="22"/>
        </w:rPr>
        <w:t xml:space="preserve">This pass focuses on concrete defects in the existing code: places where a particular click or a particular sequence of API calls will throw, return wrong data, corrupt state, or behave differently than the UI promises. Each finding has a Where/Problem/Fix triple so it can be triaged quickly.</w:t>
      </w:r>
    </w:p>
    <w:p>
      <w:pPr>
        <w:spacing w:after="100"/>
      </w:pPr>
      <w:r>
        <w:rPr>
          <w:rFonts w:ascii="Calibri" w:cs="Calibri" w:eastAsia="Calibri" w:hAnsi="Calibri"/>
          <w:color w:val="111827"/>
          <w:sz w:val="22"/>
          <w:szCs w:val="22"/>
        </w:rPr>
        <w:t xml:space="preserve">Severity legend:</w:t>
      </w:r>
    </w:p>
    <w:p>
      <w:pPr>
        <w:spacing w:after="60"/>
      </w:pPr>
      <w:r>
        <w:rPr>
          <w:rFonts w:ascii="Calibri" w:cs="Calibri" w:eastAsia="Calibri" w:hAnsi="Calibri"/>
          <w:b/>
          <w:bCs/>
          <w:color w:val="B42318"/>
          <w:sz w:val="20"/>
          <w:szCs w:val="20"/>
        </w:rPr>
        <w:t xml:space="preserve">[CRITICAL]</w:t>
      </w:r>
      <w:r>
        <w:rPr>
          <w:rFonts w:ascii="Calibri" w:cs="Calibri" w:eastAsia="Calibri" w:hAnsi="Calibri"/>
          <w:sz w:val="22"/>
          <w:szCs w:val="22"/>
        </w:rPr>
        <w:t xml:space="preserve"> — will manifest in a normal demo or first-day pilot.</w:t>
      </w:r>
    </w:p>
    <w:p>
      <w:pPr>
        <w:spacing w:after="60"/>
      </w:pPr>
      <w:r>
        <w:rPr>
          <w:rFonts w:ascii="Calibri" w:cs="Calibri" w:eastAsia="Calibri" w:hAnsi="Calibri"/>
          <w:b/>
          <w:bCs/>
          <w:color w:val="C2682E"/>
          <w:sz w:val="20"/>
          <w:szCs w:val="20"/>
        </w:rPr>
        <w:t xml:space="preserve">[MAJOR]</w:t>
      </w:r>
      <w:r>
        <w:rPr>
          <w:rFonts w:ascii="Calibri" w:cs="Calibri" w:eastAsia="Calibri" w:hAnsi="Calibri"/>
          <w:sz w:val="22"/>
          <w:szCs w:val="22"/>
        </w:rPr>
        <w:t xml:space="preserve"> — corrupts data, leaks state, or fails on a non-trivial path.</w:t>
      </w:r>
    </w:p>
    <w:p>
      <w:pPr>
        <w:spacing w:after="100"/>
      </w:pPr>
      <w:r>
        <w:rPr>
          <w:rFonts w:ascii="Calibri" w:cs="Calibri" w:eastAsia="Calibri" w:hAnsi="Calibri"/>
          <w:b/>
          <w:bCs/>
          <w:color w:val="6B7280"/>
          <w:sz w:val="20"/>
          <w:szCs w:val="20"/>
        </w:rPr>
        <w:t xml:space="preserve">[MINOR]</w:t>
      </w:r>
      <w:r>
        <w:rPr>
          <w:rFonts w:ascii="Calibri" w:cs="Calibri" w:eastAsia="Calibri" w:hAnsi="Calibri"/>
          <w:sz w:val="22"/>
          <w:szCs w:val="22"/>
        </w:rPr>
        <w:t xml:space="preserve"> — wrong but unlikely to bite in prototype usage.</w:t>
      </w:r>
    </w:p>
    <w:p>
      <w:pPr>
        <w:pStyle w:val="Heading1"/>
        <w:spacing w:after="160" w:before="280"/>
      </w:pPr>
      <w:r>
        <w:rPr>
          <w:rFonts w:ascii="Calibri" w:cs="Calibri" w:eastAsia="Calibri" w:hAnsi="Calibri"/>
          <w:b/>
          <w:bCs/>
          <w:color w:val="162036"/>
          <w:sz w:val="32"/>
          <w:szCs w:val="32"/>
        </w:rPr>
        <w:t xml:space="preserve">2. Critical Findings</w:t>
      </w:r>
    </w:p>
    <w:p>
      <w:pPr>
        <w:spacing w:after="100"/>
      </w:pPr>
      <w:r>
        <w:rPr>
          <w:rFonts w:ascii="Calibri" w:cs="Calibri" w:eastAsia="Calibri" w:hAnsi="Calibri"/>
          <w:color w:val="111827"/>
          <w:sz w:val="22"/>
          <w:szCs w:val="22"/>
        </w:rPr>
        <w:t xml:space="preserve">These are likely to fire on a normal demo run — not edge cases.</w:t>
      </w:r>
    </w:p>
    <w:p>
      <w:pPr>
        <w:pStyle w:val="Heading3"/>
        <w:spacing w:after="60" w:before="180"/>
      </w:pPr>
      <w:r>
        <w:rPr>
          <w:rFonts w:ascii="Calibri" w:cs="Calibri" w:eastAsia="Calibri" w:hAnsi="Calibri"/>
          <w:b/>
          <w:bCs/>
          <w:color w:val="6B7280"/>
          <w:sz w:val="22"/>
          <w:szCs w:val="22"/>
        </w:rPr>
        <w:t xml:space="preserve">#1 </w:t>
      </w:r>
      <w:r>
        <w:rPr>
          <w:rFonts w:ascii="Calibri" w:cs="Calibri" w:eastAsia="Calibri" w:hAnsi="Calibri"/>
          <w:b/>
          <w:bCs/>
          <w:color w:val="162036"/>
          <w:sz w:val="22"/>
          <w:szCs w:val="22"/>
        </w:rPr>
        <w:t xml:space="preserve">The encoded_by field is overloaded as both "encoder" and "linked owner"</w:t>
      </w:r>
      <w:r>
        <w:rPr>
          <w:rFonts w:ascii="Calibri" w:cs="Calibri" w:eastAsia="Calibri" w:hAnsi="Calibri"/>
          <w:sz w:val="22"/>
          <w:szCs w:val="22"/>
        </w:rPr>
        <w:t xml:space="preserve">   </w:t>
      </w:r>
      <w:r>
        <w:rPr>
          <w:rFonts w:ascii="Calibri" w:cs="Calibri" w:eastAsia="Calibri" w:hAnsi="Calibri"/>
          <w:b/>
          <w:bCs/>
          <w:color w:val="B42318"/>
          <w:sz w:val="18"/>
          <w:szCs w:val="18"/>
        </w:rPr>
        <w:t xml:space="preserve">[CRITICAL]</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apps/farmers/api/views.py perform_create / perform_update; apps/farmers/models.py Farmer.encoded_by</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encoded_by is set to the staff/admin who created the record by default, but if linked_user_id is supplied it is overwritten with the CLIENT user. This makes encoded_by mean two different things depending on the path. Every "is this farmer's record mine?" query in the codebase uses farmer__encoded_by=user, which only works for clients whose farmer was created with linked_user_id. The seeder (seed_demo.py) sets encoded_by to the encoder user, not the client — so seeded farmers are not visible to any client login. The Admin "Encoded By" column also displays the linked client's name when linked, instead of the actual encoder.</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Add a separate linked_user FK on Farmer, distinct from encoded_by. Migrate existing data: where encoded_by.role == "CLIENT", move the value to linked_user and set encoded_by to a sentinel/admin user. Update queries: client-mine = farmer__linked_user=user; audit/encoder column = encoded_by.</w:t>
      </w:r>
    </w:p>
    <w:p>
      <w:pPr>
        <w:pStyle w:val="Heading3"/>
        <w:spacing w:after="60" w:before="180"/>
      </w:pPr>
      <w:r>
        <w:rPr>
          <w:rFonts w:ascii="Calibri" w:cs="Calibri" w:eastAsia="Calibri" w:hAnsi="Calibri"/>
          <w:b/>
          <w:bCs/>
          <w:color w:val="6B7280"/>
          <w:sz w:val="22"/>
          <w:szCs w:val="22"/>
        </w:rPr>
        <w:t xml:space="preserve">#2 </w:t>
      </w:r>
      <w:r>
        <w:rPr>
          <w:rFonts w:ascii="Calibri" w:cs="Calibri" w:eastAsia="Calibri" w:hAnsi="Calibri"/>
          <w:b/>
          <w:bCs/>
          <w:color w:val="162036"/>
          <w:sz w:val="22"/>
          <w:szCs w:val="22"/>
        </w:rPr>
        <w:t xml:space="preserve">Farmer.objects.get(encoded_by=user) crashes for any user with multiple farmers</w:t>
      </w:r>
      <w:r>
        <w:rPr>
          <w:rFonts w:ascii="Calibri" w:cs="Calibri" w:eastAsia="Calibri" w:hAnsi="Calibri"/>
          <w:sz w:val="22"/>
          <w:szCs w:val="22"/>
        </w:rPr>
        <w:t xml:space="preserve">   </w:t>
      </w:r>
      <w:r>
        <w:rPr>
          <w:rFonts w:ascii="Calibri" w:cs="Calibri" w:eastAsia="Calibri" w:hAnsi="Calibri"/>
          <w:b/>
          <w:bCs/>
          <w:color w:val="B42318"/>
          <w:sz w:val="18"/>
          <w:szCs w:val="18"/>
        </w:rPr>
        <w:t xml:space="preserve">[CRITICAL]</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apps/farmers/api/views.py FarmerViewSet.me action</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The /farmers/me/ endpoint calls .get(encoded_by=request.user). Any STAFF/ADMIN account that encoded more than one farmer will trigger MultipleObjectsReturned, which is uncaught and surfaces as a 500. Only the try/except for DoesNotExist is handled.</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Limit /me/ to clients (or use .filter(...).first()) and replace encoded_by with the new linked_user FK from Finding #1. Wrap in a try/except for both DoesNotExist and MultipleObjectsReturned.</w:t>
      </w:r>
    </w:p>
    <w:p>
      <w:pPr>
        <w:pStyle w:val="Heading3"/>
        <w:spacing w:after="60" w:before="180"/>
      </w:pPr>
      <w:r>
        <w:rPr>
          <w:rFonts w:ascii="Calibri" w:cs="Calibri" w:eastAsia="Calibri" w:hAnsi="Calibri"/>
          <w:b/>
          <w:bCs/>
          <w:color w:val="6B7280"/>
          <w:sz w:val="22"/>
          <w:szCs w:val="22"/>
        </w:rPr>
        <w:t xml:space="preserve">#3 </w:t>
      </w:r>
      <w:r>
        <w:rPr>
          <w:rFonts w:ascii="Calibri" w:cs="Calibri" w:eastAsia="Calibri" w:hAnsi="Calibri"/>
          <w:b/>
          <w:bCs/>
          <w:color w:val="162036"/>
          <w:sz w:val="22"/>
          <w:szCs w:val="22"/>
        </w:rPr>
        <w:t xml:space="preserve">Login throttling is referenced but not configured</w:t>
      </w:r>
      <w:r>
        <w:rPr>
          <w:rFonts w:ascii="Calibri" w:cs="Calibri" w:eastAsia="Calibri" w:hAnsi="Calibri"/>
          <w:sz w:val="22"/>
          <w:szCs w:val="22"/>
        </w:rPr>
        <w:t xml:space="preserve">   </w:t>
      </w:r>
      <w:r>
        <w:rPr>
          <w:rFonts w:ascii="Calibri" w:cs="Calibri" w:eastAsia="Calibri" w:hAnsi="Calibri"/>
          <w:b/>
          <w:bCs/>
          <w:color w:val="B42318"/>
          <w:sz w:val="18"/>
          <w:szCs w:val="18"/>
        </w:rPr>
        <w:t xml:space="preserve">[CRITICAL]</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apps/accounts/api/views.py LoginView (throttle_scope = "login"); config/settings/base.py REST_FRAMEWORK</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LoginView declares throttle_scope = "login" with a comment claiming "5/min per IP". But REST_FRAMEWORK in base.py has no DEFAULT_THROTTLE_CLASSES and no DEFAULT_THROTTLE_RATES. The scope is silently a no-op — the login endpoint is fully open to brute force.</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Add to REST_FRAMEWORK: DEFAULT_THROTTLE_CLASSES = ["rest_framework.throttling.ScopedRateThrottle", "rest_framework.throttling.AnonRateThrottle"]; DEFAULT_THROTTLE_RATES = {"login": "5/min", "anon": "30/min", "user": "1000/min"}.</w:t>
      </w:r>
    </w:p>
    <w:p>
      <w:pPr>
        <w:pStyle w:val="Heading3"/>
        <w:spacing w:after="60" w:before="180"/>
      </w:pPr>
      <w:r>
        <w:rPr>
          <w:rFonts w:ascii="Calibri" w:cs="Calibri" w:eastAsia="Calibri" w:hAnsi="Calibri"/>
          <w:b/>
          <w:bCs/>
          <w:color w:val="6B7280"/>
          <w:sz w:val="22"/>
          <w:szCs w:val="22"/>
        </w:rPr>
        <w:t xml:space="preserve">#4 </w:t>
      </w:r>
      <w:r>
        <w:rPr>
          <w:rFonts w:ascii="Calibri" w:cs="Calibri" w:eastAsia="Calibri" w:hAnsi="Calibri"/>
          <w:b/>
          <w:bCs/>
          <w:color w:val="162036"/>
          <w:sz w:val="22"/>
          <w:szCs w:val="22"/>
        </w:rPr>
        <w:t xml:space="preserve">Bulk-allocate is effectively dead code</w:t>
      </w:r>
      <w:r>
        <w:rPr>
          <w:rFonts w:ascii="Calibri" w:cs="Calibri" w:eastAsia="Calibri" w:hAnsi="Calibri"/>
          <w:sz w:val="22"/>
          <w:szCs w:val="22"/>
        </w:rPr>
        <w:t xml:space="preserve">   </w:t>
      </w:r>
      <w:r>
        <w:rPr>
          <w:rFonts w:ascii="Calibri" w:cs="Calibri" w:eastAsia="Calibri" w:hAnsi="Calibri"/>
          <w:b/>
          <w:bCs/>
          <w:color w:val="B42318"/>
          <w:sz w:val="18"/>
          <w:szCs w:val="18"/>
        </w:rPr>
        <w:t xml:space="preserve">[CRITICAL]</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apps/distribution/api/views.py DistributionViewSet.bulk_allocate; apps/applications/services.py approve_application</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approve_application auto-creates a Distribution as a side effect, so an APPROVED application always already has a distribution. bulk_allocate filters status=APPROVED + .exclude(distribution__isnull=False) — i.e., approved-but-not-yet-distributed — which is the empty set under normal operation. Demo will show "0 created" with no errors.</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Pick one: either remove auto-distribution from approve_application and have bulk_allocate be the only path that creates Distributions; or repurpose bulk_allocate to set scheduled_date in bulk on existing distributions for a program.</w:t>
      </w:r>
    </w:p>
    <w:p>
      <w:pPr>
        <w:pStyle w:val="Heading3"/>
        <w:spacing w:after="60" w:before="180"/>
      </w:pPr>
      <w:r>
        <w:rPr>
          <w:rFonts w:ascii="Calibri" w:cs="Calibri" w:eastAsia="Calibri" w:hAnsi="Calibri"/>
          <w:b/>
          <w:bCs/>
          <w:color w:val="6B7280"/>
          <w:sz w:val="22"/>
          <w:szCs w:val="22"/>
        </w:rPr>
        <w:t xml:space="preserve">#5 </w:t>
      </w:r>
      <w:r>
        <w:rPr>
          <w:rFonts w:ascii="Calibri" w:cs="Calibri" w:eastAsia="Calibri" w:hAnsi="Calibri"/>
          <w:b/>
          <w:bCs/>
          <w:color w:val="162036"/>
          <w:sz w:val="22"/>
          <w:szCs w:val="22"/>
        </w:rPr>
        <w:t xml:space="preserve">Distribution.update_status persists scheduled_date before the transition validation</w:t>
      </w:r>
      <w:r>
        <w:rPr>
          <w:rFonts w:ascii="Calibri" w:cs="Calibri" w:eastAsia="Calibri" w:hAnsi="Calibri"/>
          <w:sz w:val="22"/>
          <w:szCs w:val="22"/>
        </w:rPr>
        <w:t xml:space="preserve">   </w:t>
      </w:r>
      <w:r>
        <w:rPr>
          <w:rFonts w:ascii="Calibri" w:cs="Calibri" w:eastAsia="Calibri" w:hAnsi="Calibri"/>
          <w:b/>
          <w:bCs/>
          <w:color w:val="B42318"/>
          <w:sz w:val="18"/>
          <w:szCs w:val="18"/>
        </w:rPr>
        <w:t xml:space="preserve">[CRITICAL]</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apps/distribution/api/views.py update_status action (lines: scheduled_date save before services.update_status call)</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The view writes the new scheduled_date to the DB, then calls services.update_status. If the transition is invalid (state-machine guard returns False), the service raises ValueError and the API returns 400 — but the scheduled_date change is already committed. The user sees an error and assumes nothing changed; in reality the date moved.</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Move the scheduled_date assignment inside services.update_status (within @transaction.atomic), and validate the transition first.</w:t>
      </w:r>
    </w:p>
    <w:p>
      <w:pPr>
        <w:pStyle w:val="Heading3"/>
        <w:spacing w:after="60" w:before="180"/>
      </w:pPr>
      <w:r>
        <w:rPr>
          <w:rFonts w:ascii="Calibri" w:cs="Calibri" w:eastAsia="Calibri" w:hAnsi="Calibri"/>
          <w:b/>
          <w:bCs/>
          <w:color w:val="6B7280"/>
          <w:sz w:val="22"/>
          <w:szCs w:val="22"/>
        </w:rPr>
        <w:t xml:space="preserve">#6 </w:t>
      </w:r>
      <w:r>
        <w:rPr>
          <w:rFonts w:ascii="Calibri" w:cs="Calibri" w:eastAsia="Calibri" w:hAnsi="Calibri"/>
          <w:b/>
          <w:bCs/>
          <w:color w:val="162036"/>
          <w:sz w:val="22"/>
          <w:szCs w:val="22"/>
        </w:rPr>
        <w:t xml:space="preserve">fix_bautista.py is a destructive ad-hoc script committed at the backend root</w:t>
      </w:r>
      <w:r>
        <w:rPr>
          <w:rFonts w:ascii="Calibri" w:cs="Calibri" w:eastAsia="Calibri" w:hAnsi="Calibri"/>
          <w:sz w:val="22"/>
          <w:szCs w:val="22"/>
        </w:rPr>
        <w:t xml:space="preserve">   </w:t>
      </w:r>
      <w:r>
        <w:rPr>
          <w:rFonts w:ascii="Calibri" w:cs="Calibri" w:eastAsia="Calibri" w:hAnsi="Calibri"/>
          <w:b/>
          <w:bCs/>
          <w:color w:val="B42318"/>
          <w:sz w:val="18"/>
          <w:szCs w:val="18"/>
        </w:rPr>
        <w:t xml:space="preserve">[CRITICAL]</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batc-backend/fix_bautista.py</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The docstring instructs running "python fix_bautista.py". The script deletes a farmer's applications, creates an APPROVED application, creates a distribution via FEFO, and marks it DELIVERED — releasing real stock. It has no transaction wrapper. Run it twice and you get duplicate distributions plus duplicate stock releases. Anyone cloning the repo and grepping for "fix" can fire it accidentally.</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Move it to apps/core/management/commands/fix_bautista.py, wrap the body in transaction.atomic(), make it idempotent (skip if a delivered distribution already exists for that farmer/program), and add an --execute flag that defaults to dry-run.</w:t>
      </w:r>
    </w:p>
    <w:p>
      <w:pPr>
        <w:pStyle w:val="Heading3"/>
        <w:spacing w:after="60" w:before="180"/>
      </w:pPr>
      <w:r>
        <w:rPr>
          <w:rFonts w:ascii="Calibri" w:cs="Calibri" w:eastAsia="Calibri" w:hAnsi="Calibri"/>
          <w:b/>
          <w:bCs/>
          <w:color w:val="6B7280"/>
          <w:sz w:val="22"/>
          <w:szCs w:val="22"/>
        </w:rPr>
        <w:t xml:space="preserve">#7 </w:t>
      </w:r>
      <w:r>
        <w:rPr>
          <w:rFonts w:ascii="Calibri" w:cs="Calibri" w:eastAsia="Calibri" w:hAnsi="Calibri"/>
          <w:b/>
          <w:bCs/>
          <w:color w:val="162036"/>
          <w:sz w:val="22"/>
          <w:szCs w:val="22"/>
        </w:rPr>
        <w:t xml:space="preserve">Cancelled or Rejected applications can never be re-submitted</w:t>
      </w:r>
      <w:r>
        <w:rPr>
          <w:rFonts w:ascii="Calibri" w:cs="Calibri" w:eastAsia="Calibri" w:hAnsi="Calibri"/>
          <w:sz w:val="22"/>
          <w:szCs w:val="22"/>
        </w:rPr>
        <w:t xml:space="preserve">   </w:t>
      </w:r>
      <w:r>
        <w:rPr>
          <w:rFonts w:ascii="Calibri" w:cs="Calibri" w:eastAsia="Calibri" w:hAnsi="Calibri"/>
          <w:b/>
          <w:bCs/>
          <w:color w:val="B42318"/>
          <w:sz w:val="18"/>
          <w:szCs w:val="18"/>
        </w:rPr>
        <w:t xml:space="preserve">[CRITICAL]</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apps/applications/models.py InterventionApplication Meta.unique_together</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unique_together = [("farmer", "program")] enforces one row per (farmer, program). The service checks .filter(status__in=[SUBMITTED, UNDER_REVIEW, APPROVED]).exists() before allowing submit, but if a CANCELLED or REJECTED row exists, the unique_together still blocks the create — resulting in IntegrityError. The frontend will show a generic 400 from the integrity exception. A reviewer testing "what if a farmer applies again after rejection?" hits this immediately.</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Replace unique_together with a partial unique index in the migration: UniqueConstraint(fields=["farmer","program"], condition=Q(status__in=["SUBMITTED","UNDER_REVIEW","APPROVED","FULFILLED"]), name="uniq_active_app").</w:t>
      </w:r>
    </w:p>
    <w:p>
      <w:pPr>
        <w:pStyle w:val="Heading3"/>
        <w:spacing w:after="60" w:before="180"/>
      </w:pPr>
      <w:r>
        <w:rPr>
          <w:rFonts w:ascii="Calibri" w:cs="Calibri" w:eastAsia="Calibri" w:hAnsi="Calibri"/>
          <w:b/>
          <w:bCs/>
          <w:color w:val="6B7280"/>
          <w:sz w:val="22"/>
          <w:szCs w:val="22"/>
        </w:rPr>
        <w:t xml:space="preserve">#8 </w:t>
      </w:r>
      <w:r>
        <w:rPr>
          <w:rFonts w:ascii="Calibri" w:cs="Calibri" w:eastAsia="Calibri" w:hAnsi="Calibri"/>
          <w:b/>
          <w:bCs/>
          <w:color w:val="162036"/>
          <w:sz w:val="22"/>
          <w:szCs w:val="22"/>
        </w:rPr>
        <w:t xml:space="preserve">Feedback creation by non-client users attaches to a random farmer</w:t>
      </w:r>
      <w:r>
        <w:rPr>
          <w:rFonts w:ascii="Calibri" w:cs="Calibri" w:eastAsia="Calibri" w:hAnsi="Calibri"/>
          <w:sz w:val="22"/>
          <w:szCs w:val="22"/>
        </w:rPr>
        <w:t xml:space="preserve">   </w:t>
      </w:r>
      <w:r>
        <w:rPr>
          <w:rFonts w:ascii="Calibri" w:cs="Calibri" w:eastAsia="Calibri" w:hAnsi="Calibri"/>
          <w:b/>
          <w:bCs/>
          <w:color w:val="B42318"/>
          <w:sz w:val="18"/>
          <w:szCs w:val="18"/>
        </w:rPr>
        <w:t xml:space="preserve">[CRITICAL]</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apps/feedback/api/views.py FeedbackViewSet.perform_create</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perform_create is gated by IsAuthenticated (not IsClient), and uses request.user.encoded_farmers.filter(...).first(). For a STAFF/ADMIN user this returns one of many encoded farmers arbitrarily, then saves the feedback against that farmer. A staff member experimenting with the form silently writes feedback under some unrelated farmer's name.</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Restrict POST to CLIENT role (override get_permissions for create). Also resolve the linked-farmer correctly — use the new linked_user FK from Finding #1, not encoded_farmers.</w:t>
      </w:r>
    </w:p>
    <w:p>
      <w:pPr>
        <w:pStyle w:val="Heading3"/>
        <w:spacing w:after="60" w:before="180"/>
      </w:pPr>
      <w:r>
        <w:rPr>
          <w:rFonts w:ascii="Calibri" w:cs="Calibri" w:eastAsia="Calibri" w:hAnsi="Calibri"/>
          <w:b/>
          <w:bCs/>
          <w:color w:val="6B7280"/>
          <w:sz w:val="22"/>
          <w:szCs w:val="22"/>
        </w:rPr>
        <w:t xml:space="preserve">#9 </w:t>
      </w:r>
      <w:r>
        <w:rPr>
          <w:rFonts w:ascii="Calibri" w:cs="Calibri" w:eastAsia="Calibri" w:hAnsi="Calibri"/>
          <w:b/>
          <w:bCs/>
          <w:color w:val="162036"/>
          <w:sz w:val="22"/>
          <w:szCs w:val="22"/>
        </w:rPr>
        <w:t xml:space="preserve">CRYPTOGRAPHY_KEY default is None — encrypted fields will silently fail</w:t>
      </w:r>
      <w:r>
        <w:rPr>
          <w:rFonts w:ascii="Calibri" w:cs="Calibri" w:eastAsia="Calibri" w:hAnsi="Calibri"/>
          <w:sz w:val="22"/>
          <w:szCs w:val="22"/>
        </w:rPr>
        <w:t xml:space="preserve">   </w:t>
      </w:r>
      <w:r>
        <w:rPr>
          <w:rFonts w:ascii="Calibri" w:cs="Calibri" w:eastAsia="Calibri" w:hAnsi="Calibri"/>
          <w:b/>
          <w:bCs/>
          <w:color w:val="B42318"/>
          <w:sz w:val="18"/>
          <w:szCs w:val="18"/>
        </w:rPr>
        <w:t xml:space="preserve">[CRITICAL]</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config/settings/base.py CRYPTOGRAPHY_KEY = env("CRYPTOGRAPHY_KEY", default=None)</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django-cryptography is in INSTALLED_APPS. If anyone adds an EncryptedXField (the .env.example even hints at the key), reads/writes will throw because the key is None. There is no startup check.</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Either remove django-cryptography from INSTALLED_APPS until a field actually uses it, or add a system check that fails on startup if any encrypted field exists and CRYPTOGRAPHY_KEY is None.</w:t>
      </w:r>
    </w:p>
    <w:p>
      <w:pPr>
        <w:pStyle w:val="Heading3"/>
        <w:spacing w:after="60" w:before="180"/>
      </w:pPr>
      <w:r>
        <w:rPr>
          <w:rFonts w:ascii="Calibri" w:cs="Calibri" w:eastAsia="Calibri" w:hAnsi="Calibri"/>
          <w:b/>
          <w:bCs/>
          <w:color w:val="6B7280"/>
          <w:sz w:val="22"/>
          <w:szCs w:val="22"/>
        </w:rPr>
        <w:t xml:space="preserve">#10 </w:t>
      </w:r>
      <w:r>
        <w:rPr>
          <w:rFonts w:ascii="Calibri" w:cs="Calibri" w:eastAsia="Calibri" w:hAnsi="Calibri"/>
          <w:b/>
          <w:bCs/>
          <w:color w:val="162036"/>
          <w:sz w:val="22"/>
          <w:szCs w:val="22"/>
        </w:rPr>
        <w:t xml:space="preserve">db.sqlite3 is committed to the workspace folder with PII</w:t>
      </w:r>
      <w:r>
        <w:rPr>
          <w:rFonts w:ascii="Calibri" w:cs="Calibri" w:eastAsia="Calibri" w:hAnsi="Calibri"/>
          <w:sz w:val="22"/>
          <w:szCs w:val="22"/>
        </w:rPr>
        <w:t xml:space="preserve">   </w:t>
      </w:r>
      <w:r>
        <w:rPr>
          <w:rFonts w:ascii="Calibri" w:cs="Calibri" w:eastAsia="Calibri" w:hAnsi="Calibri"/>
          <w:b/>
          <w:bCs/>
          <w:color w:val="B42318"/>
          <w:sz w:val="18"/>
          <w:szCs w:val="18"/>
        </w:rPr>
        <w:t xml:space="preserve">[CRITICAL]</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batc-backend/db.sqlite3 (376 KB; persists across sessions)</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The dev database contains farmer mobile numbers and personal data. Pushing this to a shared repo, sharing the folder, or generating a backup leaks PII. Also: anyone who pulls the repo runs against the same DB instance, mutating the same demo data.</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Add db.sqlite3 to .gitignore, remove from any commits, and use seed commands to repopulate locally. Include a "Reset demo data" management command so teammates can recreate state.</w:t>
      </w:r>
    </w:p>
    <w:p>
      <w:pPr>
        <w:pStyle w:val="Heading1"/>
        <w:spacing w:after="160" w:before="280"/>
      </w:pPr>
      <w:r>
        <w:rPr>
          <w:rFonts w:ascii="Calibri" w:cs="Calibri" w:eastAsia="Calibri" w:hAnsi="Calibri"/>
          <w:b/>
          <w:bCs/>
          <w:color w:val="162036"/>
          <w:sz w:val="32"/>
          <w:szCs w:val="32"/>
        </w:rPr>
        <w:t xml:space="preserve">3. Major Findings</w:t>
      </w:r>
    </w:p>
    <w:p>
      <w:pPr>
        <w:pStyle w:val="Heading3"/>
        <w:spacing w:after="60" w:before="180"/>
      </w:pPr>
      <w:r>
        <w:rPr>
          <w:rFonts w:ascii="Calibri" w:cs="Calibri" w:eastAsia="Calibri" w:hAnsi="Calibri"/>
          <w:b/>
          <w:bCs/>
          <w:color w:val="6B7280"/>
          <w:sz w:val="22"/>
          <w:szCs w:val="22"/>
        </w:rPr>
        <w:t xml:space="preserve">#11 </w:t>
      </w:r>
      <w:r>
        <w:rPr>
          <w:rFonts w:ascii="Calibri" w:cs="Calibri" w:eastAsia="Calibri" w:hAnsi="Calibri"/>
          <w:b/>
          <w:bCs/>
          <w:color w:val="162036"/>
          <w:sz w:val="22"/>
          <w:szCs w:val="22"/>
        </w:rPr>
        <w:t xml:space="preserve">FEFO allocation does not lock batches; concurrent approvals can over-allocate</w:t>
      </w:r>
      <w:r>
        <w:rPr>
          <w:rFonts w:ascii="Calibri" w:cs="Calibri" w:eastAsia="Calibri" w:hAnsi="Calibri"/>
          <w:sz w:val="22"/>
          <w:szCs w:val="22"/>
        </w:rPr>
        <w:t xml:space="preserve">   </w:t>
      </w:r>
      <w:r>
        <w:rPr>
          <w:rFonts w:ascii="Calibri" w:cs="Calibri" w:eastAsia="Calibri" w:hAnsi="Calibri"/>
          <w:b/>
          <w:bCs/>
          <w:color w:val="C2682E"/>
          <w:sz w:val="18"/>
          <w:szCs w:val="18"/>
        </w:rPr>
        <w:t xml:space="preserve">[MAJOR]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apps/inventory/selectors.py get_fefo_batches</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get_fefo_batches reads StockBatch with a simple filter().order_by() — no select_for_update. Two concurrent approve_application calls can each plan against the same batch quantities. The error surfaces only later in release_stock (when status moves to DELIVERED) as "Cannot release X — only Y available" — at which point the data on disk is already inconsistent (planned &gt; available).</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Inside the @transaction.atomic of create_distribution, use .select_for_update() on the candidate batches before computing allocation, and validate that current_qty has not changed.</w:t>
      </w:r>
    </w:p>
    <w:p>
      <w:pPr>
        <w:pStyle w:val="Heading3"/>
        <w:spacing w:after="60" w:before="180"/>
      </w:pPr>
      <w:r>
        <w:rPr>
          <w:rFonts w:ascii="Calibri" w:cs="Calibri" w:eastAsia="Calibri" w:hAnsi="Calibri"/>
          <w:b/>
          <w:bCs/>
          <w:color w:val="6B7280"/>
          <w:sz w:val="22"/>
          <w:szCs w:val="22"/>
        </w:rPr>
        <w:t xml:space="preserve">#12 </w:t>
      </w:r>
      <w:r>
        <w:rPr>
          <w:rFonts w:ascii="Calibri" w:cs="Calibri" w:eastAsia="Calibri" w:hAnsi="Calibri"/>
          <w:b/>
          <w:bCs/>
          <w:color w:val="162036"/>
          <w:sz w:val="22"/>
          <w:szCs w:val="22"/>
        </w:rPr>
        <w:t xml:space="preserve">NULL expiry_date sort order in FEFO is DB-dependent</w:t>
      </w:r>
      <w:r>
        <w:rPr>
          <w:rFonts w:ascii="Calibri" w:cs="Calibri" w:eastAsia="Calibri" w:hAnsi="Calibri"/>
          <w:sz w:val="22"/>
          <w:szCs w:val="22"/>
        </w:rPr>
        <w:t xml:space="preserve">   </w:t>
      </w:r>
      <w:r>
        <w:rPr>
          <w:rFonts w:ascii="Calibri" w:cs="Calibri" w:eastAsia="Calibri" w:hAnsi="Calibri"/>
          <w:b/>
          <w:bCs/>
          <w:color w:val="C2682E"/>
          <w:sz w:val="18"/>
          <w:szCs w:val="18"/>
        </w:rPr>
        <w:t xml:space="preserve">[MAJOR]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apps/inventory/selectors.py get_fefo_batches order_by("expiry_date","received_date")</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SQLite sorts NULLs first by default; PostgreSQL sorts NULLs last by default. So non-perishable items (expiry_date IS NULL) get released first on SQLite (your dev DB) and last on Postgres (your future prod DB). Behavior differs between environments.</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Use F("expiry_date").asc(nulls_last=True) explicitly for both environments.</w:t>
      </w:r>
    </w:p>
    <w:p>
      <w:pPr>
        <w:pStyle w:val="Heading3"/>
        <w:spacing w:after="60" w:before="180"/>
      </w:pPr>
      <w:r>
        <w:rPr>
          <w:rFonts w:ascii="Calibri" w:cs="Calibri" w:eastAsia="Calibri" w:hAnsi="Calibri"/>
          <w:b/>
          <w:bCs/>
          <w:color w:val="6B7280"/>
          <w:sz w:val="22"/>
          <w:szCs w:val="22"/>
        </w:rPr>
        <w:t xml:space="preserve">#13 </w:t>
      </w:r>
      <w:r>
        <w:rPr>
          <w:rFonts w:ascii="Calibri" w:cs="Calibri" w:eastAsia="Calibri" w:hAnsi="Calibri"/>
          <w:b/>
          <w:bCs/>
          <w:color w:val="162036"/>
          <w:sz w:val="22"/>
          <w:szCs w:val="22"/>
        </w:rPr>
        <w:t xml:space="preserve">No model-level uniqueness on (item, lot_number); duplicate lots possible</w:t>
      </w:r>
      <w:r>
        <w:rPr>
          <w:rFonts w:ascii="Calibri" w:cs="Calibri" w:eastAsia="Calibri" w:hAnsi="Calibri"/>
          <w:sz w:val="22"/>
          <w:szCs w:val="22"/>
        </w:rPr>
        <w:t xml:space="preserve">   </w:t>
      </w:r>
      <w:r>
        <w:rPr>
          <w:rFonts w:ascii="Calibri" w:cs="Calibri" w:eastAsia="Calibri" w:hAnsi="Calibri"/>
          <w:b/>
          <w:bCs/>
          <w:color w:val="C2682E"/>
          <w:sz w:val="18"/>
          <w:szCs w:val="18"/>
        </w:rPr>
        <w:t xml:space="preserve">[MAJOR]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apps/inventory/models.py StockBatch</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Two batches with the same lot_number for the same InventoryItem can be received. Audit/recall traceability silently breaks because lot is no longer unique.</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Add Meta: unique_together = [("item", "lot_number")] (or a UniqueConstraint), and ship a migration. Surface the constraint as a friendly serializer error.</w:t>
      </w:r>
    </w:p>
    <w:p>
      <w:pPr>
        <w:pStyle w:val="Heading3"/>
        <w:spacing w:after="60" w:before="180"/>
      </w:pPr>
      <w:r>
        <w:rPr>
          <w:rFonts w:ascii="Calibri" w:cs="Calibri" w:eastAsia="Calibri" w:hAnsi="Calibri"/>
          <w:b/>
          <w:bCs/>
          <w:color w:val="6B7280"/>
          <w:sz w:val="22"/>
          <w:szCs w:val="22"/>
        </w:rPr>
        <w:t xml:space="preserve">#14 </w:t>
      </w:r>
      <w:r>
        <w:rPr>
          <w:rFonts w:ascii="Calibri" w:cs="Calibri" w:eastAsia="Calibri" w:hAnsi="Calibri"/>
          <w:b/>
          <w:bCs/>
          <w:color w:val="162036"/>
          <w:sz w:val="22"/>
          <w:szCs w:val="22"/>
        </w:rPr>
        <w:t xml:space="preserve">FarmerWriteSerializer.update destroys all parcels then re-creates them</w:t>
      </w:r>
      <w:r>
        <w:rPr>
          <w:rFonts w:ascii="Calibri" w:cs="Calibri" w:eastAsia="Calibri" w:hAnsi="Calibri"/>
          <w:sz w:val="22"/>
          <w:szCs w:val="22"/>
        </w:rPr>
        <w:t xml:space="preserve">   </w:t>
      </w:r>
      <w:r>
        <w:rPr>
          <w:rFonts w:ascii="Calibri" w:cs="Calibri" w:eastAsia="Calibri" w:hAnsi="Calibri"/>
          <w:b/>
          <w:bCs/>
          <w:color w:val="C2682E"/>
          <w:sz w:val="18"/>
          <w:szCs w:val="18"/>
        </w:rPr>
        <w:t xml:space="preserve">[MAJOR]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apps/farmers/api/serializers.py FarmerWriteSerializer.update</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When parcels is included in a PATCH (even if a single field changed), instance.parcels.all().delete() runs, followed by recreation. Any future foreign-key references (plot history, photos) would be wiped. Parcel IDs change on every save.</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Diff incoming parcels against existing by ID: keep matching IDs, update fields, create missing, delete only removed ones.</w:t>
      </w:r>
    </w:p>
    <w:p>
      <w:pPr>
        <w:pStyle w:val="Heading3"/>
        <w:spacing w:after="60" w:before="180"/>
      </w:pPr>
      <w:r>
        <w:rPr>
          <w:rFonts w:ascii="Calibri" w:cs="Calibri" w:eastAsia="Calibri" w:hAnsi="Calibri"/>
          <w:b/>
          <w:bCs/>
          <w:color w:val="6B7280"/>
          <w:sz w:val="22"/>
          <w:szCs w:val="22"/>
        </w:rPr>
        <w:t xml:space="preserve">#15 </w:t>
      </w:r>
      <w:r>
        <w:rPr>
          <w:rFonts w:ascii="Calibri" w:cs="Calibri" w:eastAsia="Calibri" w:hAnsi="Calibri"/>
          <w:b/>
          <w:bCs/>
          <w:color w:val="162036"/>
          <w:sz w:val="22"/>
          <w:szCs w:val="22"/>
        </w:rPr>
        <w:t xml:space="preserve">Mobile number is not normalized; duplicates possible across formats</w:t>
      </w:r>
      <w:r>
        <w:rPr>
          <w:rFonts w:ascii="Calibri" w:cs="Calibri" w:eastAsia="Calibri" w:hAnsi="Calibri"/>
          <w:sz w:val="22"/>
          <w:szCs w:val="22"/>
        </w:rPr>
        <w:t xml:space="preserve">   </w:t>
      </w:r>
      <w:r>
        <w:rPr>
          <w:rFonts w:ascii="Calibri" w:cs="Calibri" w:eastAsia="Calibri" w:hAnsi="Calibri"/>
          <w:b/>
          <w:bCs/>
          <w:color w:val="C2682E"/>
          <w:sz w:val="18"/>
          <w:szCs w:val="18"/>
        </w:rPr>
        <w:t xml:space="preserve">[MAJOR]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apps/farmers/models.py mobile_number; apps/farmers/api/serializers.py</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mobile_number is unique=True but stored verbatim. "09171234567", "+639171234567", and "9171234567" can all coexist as distinct rows. Lookup by number then becomes unreliable.</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Add a validator/normalizer that converts to a canonical form (E.164 with +63) on save, and update the unique key to the canonical form. Add a one-shot migration to normalize existing rows, surfacing collisions for review.</w:t>
      </w:r>
    </w:p>
    <w:p>
      <w:pPr>
        <w:pStyle w:val="Heading3"/>
        <w:spacing w:after="60" w:before="180"/>
      </w:pPr>
      <w:r>
        <w:rPr>
          <w:rFonts w:ascii="Calibri" w:cs="Calibri" w:eastAsia="Calibri" w:hAnsi="Calibri"/>
          <w:b/>
          <w:bCs/>
          <w:color w:val="6B7280"/>
          <w:sz w:val="22"/>
          <w:szCs w:val="22"/>
        </w:rPr>
        <w:t xml:space="preserve">#16 </w:t>
      </w:r>
      <w:r>
        <w:rPr>
          <w:rFonts w:ascii="Calibri" w:cs="Calibri" w:eastAsia="Calibri" w:hAnsi="Calibri"/>
          <w:b/>
          <w:bCs/>
          <w:color w:val="162036"/>
          <w:sz w:val="22"/>
          <w:szCs w:val="22"/>
        </w:rPr>
        <w:t xml:space="preserve">Eligibility criterion editor accepts incoherent field/operator combinations</w:t>
      </w:r>
      <w:r>
        <w:rPr>
          <w:rFonts w:ascii="Calibri" w:cs="Calibri" w:eastAsia="Calibri" w:hAnsi="Calibri"/>
          <w:sz w:val="22"/>
          <w:szCs w:val="22"/>
        </w:rPr>
        <w:t xml:space="preserve">   </w:t>
      </w:r>
      <w:r>
        <w:rPr>
          <w:rFonts w:ascii="Calibri" w:cs="Calibri" w:eastAsia="Calibri" w:hAnsi="Calibri"/>
          <w:b/>
          <w:bCs/>
          <w:color w:val="C2682E"/>
          <w:sz w:val="18"/>
          <w:szCs w:val="18"/>
        </w:rPr>
        <w:t xml:space="preserve">[MAJOR]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apps/programs/services.py _apply_criterion</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A criterion can be saved with field="livelihood_type" and operator="is_true". _apply_criterion would attempt qs.filter(livelihood_type=True), which evaluates to a string-compare against "True" (always empty result) on most backends. Eligibility silently shrinks to zero with no error to the admin.</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Validate (field, operator) pairs at the serializer level: IS_TRUE only with boolean fields; GTE/LTE only with numeric fields; EQ requires a non-empty value. Reject incoherent combos at save.</w:t>
      </w:r>
    </w:p>
    <w:p>
      <w:pPr>
        <w:pStyle w:val="Heading3"/>
        <w:spacing w:after="60" w:before="180"/>
      </w:pPr>
      <w:r>
        <w:rPr>
          <w:rFonts w:ascii="Calibri" w:cs="Calibri" w:eastAsia="Calibri" w:hAnsi="Calibri"/>
          <w:b/>
          <w:bCs/>
          <w:color w:val="6B7280"/>
          <w:sz w:val="22"/>
          <w:szCs w:val="22"/>
        </w:rPr>
        <w:t xml:space="preserve">#17 </w:t>
      </w:r>
      <w:r>
        <w:rPr>
          <w:rFonts w:ascii="Calibri" w:cs="Calibri" w:eastAsia="Calibri" w:hAnsi="Calibri"/>
          <w:b/>
          <w:bCs/>
          <w:color w:val="162036"/>
          <w:sz w:val="22"/>
          <w:szCs w:val="22"/>
        </w:rPr>
        <w:t xml:space="preserve">submit_application is not transactional</w:t>
      </w:r>
      <w:r>
        <w:rPr>
          <w:rFonts w:ascii="Calibri" w:cs="Calibri" w:eastAsia="Calibri" w:hAnsi="Calibri"/>
          <w:sz w:val="22"/>
          <w:szCs w:val="22"/>
        </w:rPr>
        <w:t xml:space="preserve">   </w:t>
      </w:r>
      <w:r>
        <w:rPr>
          <w:rFonts w:ascii="Calibri" w:cs="Calibri" w:eastAsia="Calibri" w:hAnsi="Calibri"/>
          <w:b/>
          <w:bCs/>
          <w:color w:val="C2682E"/>
          <w:sz w:val="18"/>
          <w:szCs w:val="18"/>
        </w:rPr>
        <w:t xml:space="preserve">[MAJOR]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apps/applications/services.py submit_application</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Unlike approve_application/reject_application/cancel_application, submit_application has no @transaction.atomic. The application row is created, then log_action is called separately. If log_action fails (e.g., DB hiccup), the application is created but not audited.</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Wrap the function body in @transaction.atomic.</w:t>
      </w:r>
    </w:p>
    <w:p>
      <w:pPr>
        <w:pStyle w:val="Heading3"/>
        <w:spacing w:after="60" w:before="180"/>
      </w:pPr>
      <w:r>
        <w:rPr>
          <w:rFonts w:ascii="Calibri" w:cs="Calibri" w:eastAsia="Calibri" w:hAnsi="Calibri"/>
          <w:b/>
          <w:bCs/>
          <w:color w:val="6B7280"/>
          <w:sz w:val="22"/>
          <w:szCs w:val="22"/>
        </w:rPr>
        <w:t xml:space="preserve">#18 </w:t>
      </w:r>
      <w:r>
        <w:rPr>
          <w:rFonts w:ascii="Calibri" w:cs="Calibri" w:eastAsia="Calibri" w:hAnsi="Calibri"/>
          <w:b/>
          <w:bCs/>
          <w:color w:val="162036"/>
          <w:sz w:val="22"/>
          <w:szCs w:val="22"/>
        </w:rPr>
        <w:t xml:space="preserve">Programs.list with eligible_for_me=true does N+1 eligibility evaluations</w:t>
      </w:r>
      <w:r>
        <w:rPr>
          <w:rFonts w:ascii="Calibri" w:cs="Calibri" w:eastAsia="Calibri" w:hAnsi="Calibri"/>
          <w:sz w:val="22"/>
          <w:szCs w:val="22"/>
        </w:rPr>
        <w:t xml:space="preserve">   </w:t>
      </w:r>
      <w:r>
        <w:rPr>
          <w:rFonts w:ascii="Calibri" w:cs="Calibri" w:eastAsia="Calibri" w:hAnsi="Calibri"/>
          <w:b/>
          <w:bCs/>
          <w:color w:val="C2682E"/>
          <w:sz w:val="18"/>
          <w:szCs w:val="18"/>
        </w:rPr>
        <w:t xml:space="preserve">[MAJOR]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apps/programs/services.py get_eligible_programs_for</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For each Program in the system the function calls get_eligible_farmers(program).filter(pk=farmer.pk).exists(), which itself runs through every criterion. With dozens of programs and a few dozen criteria each, the client /app/programs page does dozens of round-trips.</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Build a single composite query: iterate criteria, collect filters, then run one Program.objects.filter(...) using subqueries. Or evaluate eligibility per-farmer once and cache.</w:t>
      </w:r>
    </w:p>
    <w:p>
      <w:pPr>
        <w:pStyle w:val="Heading3"/>
        <w:spacing w:after="60" w:before="180"/>
      </w:pPr>
      <w:r>
        <w:rPr>
          <w:rFonts w:ascii="Calibri" w:cs="Calibri" w:eastAsia="Calibri" w:hAnsi="Calibri"/>
          <w:b/>
          <w:bCs/>
          <w:color w:val="6B7280"/>
          <w:sz w:val="22"/>
          <w:szCs w:val="22"/>
        </w:rPr>
        <w:t xml:space="preserve">#19 </w:t>
      </w:r>
      <w:r>
        <w:rPr>
          <w:rFonts w:ascii="Calibri" w:cs="Calibri" w:eastAsia="Calibri" w:hAnsi="Calibri"/>
          <w:b/>
          <w:bCs/>
          <w:color w:val="162036"/>
          <w:sz w:val="22"/>
          <w:szCs w:val="22"/>
        </w:rPr>
        <w:t xml:space="preserve">Login redirects staff to /staff/farmers but the staff layout default is /staff/dashboard</w:t>
      </w:r>
      <w:r>
        <w:rPr>
          <w:rFonts w:ascii="Calibri" w:cs="Calibri" w:eastAsia="Calibri" w:hAnsi="Calibri"/>
          <w:sz w:val="22"/>
          <w:szCs w:val="22"/>
        </w:rPr>
        <w:t xml:space="preserve">   </w:t>
      </w:r>
      <w:r>
        <w:rPr>
          <w:rFonts w:ascii="Calibri" w:cs="Calibri" w:eastAsia="Calibri" w:hAnsi="Calibri"/>
          <w:b/>
          <w:bCs/>
          <w:color w:val="C2682E"/>
          <w:sz w:val="18"/>
          <w:szCs w:val="18"/>
        </w:rPr>
        <w:t xml:space="preserve">[MAJOR]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src/pages/public/LoginPage.tsx onSubmit; src/app/router.tsx staff index redirect</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LoginPage navigates STAFF to /staff/farmers; the router's /staff index route navigates to /staff/dashboard. Refresh after login lands on Dashboard, but immediate post-login lands on Farmers. Demo flow inconsistency.</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Send STAFF to /staff/dashboard on login (mirror the route default).</w:t>
      </w:r>
    </w:p>
    <w:p>
      <w:pPr>
        <w:pStyle w:val="Heading3"/>
        <w:spacing w:after="60" w:before="180"/>
      </w:pPr>
      <w:r>
        <w:rPr>
          <w:rFonts w:ascii="Calibri" w:cs="Calibri" w:eastAsia="Calibri" w:hAnsi="Calibri"/>
          <w:b/>
          <w:bCs/>
          <w:color w:val="6B7280"/>
          <w:sz w:val="22"/>
          <w:szCs w:val="22"/>
        </w:rPr>
        <w:t xml:space="preserve">#20 </w:t>
      </w:r>
      <w:r>
        <w:rPr>
          <w:rFonts w:ascii="Calibri" w:cs="Calibri" w:eastAsia="Calibri" w:hAnsi="Calibri"/>
          <w:b/>
          <w:bCs/>
          <w:color w:val="162036"/>
          <w:sz w:val="22"/>
          <w:szCs w:val="22"/>
        </w:rPr>
        <w:t xml:space="preserve">Distribution mine-and-confirm flow assumes encoded_by-as-owner</w:t>
      </w:r>
      <w:r>
        <w:rPr>
          <w:rFonts w:ascii="Calibri" w:cs="Calibri" w:eastAsia="Calibri" w:hAnsi="Calibri"/>
          <w:sz w:val="22"/>
          <w:szCs w:val="22"/>
        </w:rPr>
        <w:t xml:space="preserve">   </w:t>
      </w:r>
      <w:r>
        <w:rPr>
          <w:rFonts w:ascii="Calibri" w:cs="Calibri" w:eastAsia="Calibri" w:hAnsi="Calibri"/>
          <w:b/>
          <w:bCs/>
          <w:color w:val="C2682E"/>
          <w:sz w:val="18"/>
          <w:szCs w:val="18"/>
        </w:rPr>
        <w:t xml:space="preserve">[MAJOR]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apps/distribution/api/views.py mine and confirm_receipt actions</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Both filter on application__farmer__encoded_by=request.user. Same root cause as Finding #1 — only farmers whose linked_user_id was set at creation are visible to their owner. Seeded farmers fail.</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Switch to application__farmer__linked_user=request.user once Finding #1 is applied.</w:t>
      </w:r>
    </w:p>
    <w:p>
      <w:pPr>
        <w:pStyle w:val="Heading1"/>
        <w:spacing w:after="160" w:before="280"/>
      </w:pPr>
      <w:r>
        <w:rPr>
          <w:rFonts w:ascii="Calibri" w:cs="Calibri" w:eastAsia="Calibri" w:hAnsi="Calibri"/>
          <w:b/>
          <w:bCs/>
          <w:color w:val="162036"/>
          <w:sz w:val="32"/>
          <w:szCs w:val="32"/>
        </w:rPr>
        <w:t xml:space="preserve">4. Minor Findings</w:t>
      </w:r>
    </w:p>
    <w:p>
      <w:pPr>
        <w:pStyle w:val="Heading3"/>
        <w:spacing w:after="60" w:before="180"/>
      </w:pPr>
      <w:r>
        <w:rPr>
          <w:rFonts w:ascii="Calibri" w:cs="Calibri" w:eastAsia="Calibri" w:hAnsi="Calibri"/>
          <w:b/>
          <w:bCs/>
          <w:color w:val="6B7280"/>
          <w:sz w:val="22"/>
          <w:szCs w:val="22"/>
        </w:rPr>
        <w:t xml:space="preserve">#21 </w:t>
      </w:r>
      <w:r>
        <w:rPr>
          <w:rFonts w:ascii="Calibri" w:cs="Calibri" w:eastAsia="Calibri" w:hAnsi="Calibri"/>
          <w:b/>
          <w:bCs/>
          <w:color w:val="162036"/>
          <w:sz w:val="22"/>
          <w:szCs w:val="22"/>
        </w:rPr>
        <w:t xml:space="preserve">is_staff (Django) and is_staff_member (BATC role) are easy to confuse</w:t>
      </w:r>
      <w:r>
        <w:rPr>
          <w:rFonts w:ascii="Calibri" w:cs="Calibri" w:eastAsia="Calibri" w:hAnsi="Calibri"/>
          <w:sz w:val="22"/>
          <w:szCs w:val="22"/>
        </w:rPr>
        <w:t xml:space="preserve">   </w:t>
      </w:r>
      <w:r>
        <w:rPr>
          <w:rFonts w:ascii="Calibri" w:cs="Calibri" w:eastAsia="Calibri" w:hAnsi="Calibri"/>
          <w:b/>
          <w:bCs/>
          <w:color w:val="6B7280"/>
          <w:sz w:val="18"/>
          <w:szCs w:val="18"/>
        </w:rPr>
        <w:t xml:space="preserve">[MINOR]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apps/accounts/models.py User</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AbstractUser brings is_staff (Django admin access). The custom is_staff_member property checks the BATC role. A future contributor reading user.is_staff in a permission check thinks they are testing for STAFF role; they are testing Django admin access.</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Rename is_staff_member to is_staff_role for unambiguous semantics, or always check role == Role.STAFF directly.</w:t>
      </w:r>
    </w:p>
    <w:p>
      <w:pPr>
        <w:pStyle w:val="Heading3"/>
        <w:spacing w:after="60" w:before="180"/>
      </w:pPr>
      <w:r>
        <w:rPr>
          <w:rFonts w:ascii="Calibri" w:cs="Calibri" w:eastAsia="Calibri" w:hAnsi="Calibri"/>
          <w:b/>
          <w:bCs/>
          <w:color w:val="6B7280"/>
          <w:sz w:val="22"/>
          <w:szCs w:val="22"/>
        </w:rPr>
        <w:t xml:space="preserve">#22 </w:t>
      </w:r>
      <w:r>
        <w:rPr>
          <w:rFonts w:ascii="Calibri" w:cs="Calibri" w:eastAsia="Calibri" w:hAnsi="Calibri"/>
          <w:b/>
          <w:bCs/>
          <w:color w:val="162036"/>
          <w:sz w:val="22"/>
          <w:szCs w:val="22"/>
        </w:rPr>
        <w:t xml:space="preserve">Logout endpoint silently swallows blacklist errors</w:t>
      </w:r>
      <w:r>
        <w:rPr>
          <w:rFonts w:ascii="Calibri" w:cs="Calibri" w:eastAsia="Calibri" w:hAnsi="Calibri"/>
          <w:sz w:val="22"/>
          <w:szCs w:val="22"/>
        </w:rPr>
        <w:t xml:space="preserve">   </w:t>
      </w:r>
      <w:r>
        <w:rPr>
          <w:rFonts w:ascii="Calibri" w:cs="Calibri" w:eastAsia="Calibri" w:hAnsi="Calibri"/>
          <w:b/>
          <w:bCs/>
          <w:color w:val="6B7280"/>
          <w:sz w:val="18"/>
          <w:szCs w:val="18"/>
        </w:rPr>
        <w:t xml:space="preserve">[MINOR]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apps/accounts/api/views.py LogoutView.post</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try / except Exception: pass on RefreshToken.blacklist() means a malformed token, missing token, or already-blacklisted token all return 200 OK with "Logged out". A frontend bug that never sends the refresh token will look successful.</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Return 400 if request.data["refresh"] is missing, return 200 only when blacklist succeeds.</w:t>
      </w:r>
    </w:p>
    <w:p>
      <w:pPr>
        <w:pStyle w:val="Heading3"/>
        <w:spacing w:after="60" w:before="180"/>
      </w:pPr>
      <w:r>
        <w:rPr>
          <w:rFonts w:ascii="Calibri" w:cs="Calibri" w:eastAsia="Calibri" w:hAnsi="Calibri"/>
          <w:b/>
          <w:bCs/>
          <w:color w:val="6B7280"/>
          <w:sz w:val="22"/>
          <w:szCs w:val="22"/>
        </w:rPr>
        <w:t xml:space="preserve">#23 </w:t>
      </w:r>
      <w:r>
        <w:rPr>
          <w:rFonts w:ascii="Calibri" w:cs="Calibri" w:eastAsia="Calibri" w:hAnsi="Calibri"/>
          <w:b/>
          <w:bCs/>
          <w:color w:val="162036"/>
          <w:sz w:val="22"/>
          <w:szCs w:val="22"/>
        </w:rPr>
        <w:t xml:space="preserve">reset_password returns the new password in the API response</w:t>
      </w:r>
      <w:r>
        <w:rPr>
          <w:rFonts w:ascii="Calibri" w:cs="Calibri" w:eastAsia="Calibri" w:hAnsi="Calibri"/>
          <w:sz w:val="22"/>
          <w:szCs w:val="22"/>
        </w:rPr>
        <w:t xml:space="preserve">   </w:t>
      </w:r>
      <w:r>
        <w:rPr>
          <w:rFonts w:ascii="Calibri" w:cs="Calibri" w:eastAsia="Calibri" w:hAnsi="Calibri"/>
          <w:b/>
          <w:bCs/>
          <w:color w:val="6B7280"/>
          <w:sz w:val="18"/>
          <w:szCs w:val="18"/>
        </w:rPr>
        <w:t xml:space="preserve">[MINOR]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apps/accounts/api/views.py UserViewSet.reset_password</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Convenient for prototype but the temp password ends up in browser dev-tools network tab and any access logs. It should be delivered out-of-band (SMS/email) for any non-demo use.</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For prototype, keep but mask after first display. For prod, send a one-time link instead.</w:t>
      </w:r>
    </w:p>
    <w:p>
      <w:pPr>
        <w:pStyle w:val="Heading3"/>
        <w:spacing w:after="60" w:before="180"/>
      </w:pPr>
      <w:r>
        <w:rPr>
          <w:rFonts w:ascii="Calibri" w:cs="Calibri" w:eastAsia="Calibri" w:hAnsi="Calibri"/>
          <w:b/>
          <w:bCs/>
          <w:color w:val="6B7280"/>
          <w:sz w:val="22"/>
          <w:szCs w:val="22"/>
        </w:rPr>
        <w:t xml:space="preserve">#24 </w:t>
      </w:r>
      <w:r>
        <w:rPr>
          <w:rFonts w:ascii="Calibri" w:cs="Calibri" w:eastAsia="Calibri" w:hAnsi="Calibri"/>
          <w:b/>
          <w:bCs/>
          <w:color w:val="162036"/>
          <w:sz w:val="22"/>
          <w:szCs w:val="22"/>
        </w:rPr>
        <w:t xml:space="preserve">Farmer.consent_dpa_at not refreshed when consent toggled false→true</w:t>
      </w:r>
      <w:r>
        <w:rPr>
          <w:rFonts w:ascii="Calibri" w:cs="Calibri" w:eastAsia="Calibri" w:hAnsi="Calibri"/>
          <w:sz w:val="22"/>
          <w:szCs w:val="22"/>
        </w:rPr>
        <w:t xml:space="preserve">   </w:t>
      </w:r>
      <w:r>
        <w:rPr>
          <w:rFonts w:ascii="Calibri" w:cs="Calibri" w:eastAsia="Calibri" w:hAnsi="Calibri"/>
          <w:b/>
          <w:bCs/>
          <w:color w:val="6B7280"/>
          <w:sz w:val="18"/>
          <w:szCs w:val="18"/>
        </w:rPr>
        <w:t xml:space="preserve">[MINOR]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apps/farmers/models.py Farmer.save override</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The save override sets consent_dpa_at only when it is currently None. If consent_dpa goes True → False → True, the timestamp keeps the old value. DPA audits care about the latest consent.</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Track the previous consent_dpa value (using __init__ caching or signals) and refresh consent_dpa_at on any True transition.</w:t>
      </w:r>
    </w:p>
    <w:p>
      <w:pPr>
        <w:pStyle w:val="Heading3"/>
        <w:spacing w:after="60" w:before="180"/>
      </w:pPr>
      <w:r>
        <w:rPr>
          <w:rFonts w:ascii="Calibri" w:cs="Calibri" w:eastAsia="Calibri" w:hAnsi="Calibri"/>
          <w:b/>
          <w:bCs/>
          <w:color w:val="6B7280"/>
          <w:sz w:val="22"/>
          <w:szCs w:val="22"/>
        </w:rPr>
        <w:t xml:space="preserve">#25 </w:t>
      </w:r>
      <w:r>
        <w:rPr>
          <w:rFonts w:ascii="Calibri" w:cs="Calibri" w:eastAsia="Calibri" w:hAnsi="Calibri"/>
          <w:b/>
          <w:bCs/>
          <w:color w:val="162036"/>
          <w:sz w:val="22"/>
          <w:szCs w:val="22"/>
        </w:rPr>
        <w:t xml:space="preserve">Auth store re-reads localStorage only at module load</w:t>
      </w:r>
      <w:r>
        <w:rPr>
          <w:rFonts w:ascii="Calibri" w:cs="Calibri" w:eastAsia="Calibri" w:hAnsi="Calibri"/>
          <w:sz w:val="22"/>
          <w:szCs w:val="22"/>
        </w:rPr>
        <w:t xml:space="preserve">   </w:t>
      </w:r>
      <w:r>
        <w:rPr>
          <w:rFonts w:ascii="Calibri" w:cs="Calibri" w:eastAsia="Calibri" w:hAnsi="Calibri"/>
          <w:b/>
          <w:bCs/>
          <w:color w:val="6B7280"/>
          <w:sz w:val="18"/>
          <w:szCs w:val="18"/>
        </w:rPr>
        <w:t xml:space="preserve">[MINOR]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src/stores/authStore.ts</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If the user logs out in another tab, this tab's store keeps the stale token in memory. Next API call returns 401 and the interceptor refreshes — recoverable but noisy.</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Listen for the storage event and clear the store when access_token disappears.</w:t>
      </w:r>
    </w:p>
    <w:p>
      <w:pPr>
        <w:pStyle w:val="Heading3"/>
        <w:spacing w:after="60" w:before="180"/>
      </w:pPr>
      <w:r>
        <w:rPr>
          <w:rFonts w:ascii="Calibri" w:cs="Calibri" w:eastAsia="Calibri" w:hAnsi="Calibri"/>
          <w:b/>
          <w:bCs/>
          <w:color w:val="6B7280"/>
          <w:sz w:val="22"/>
          <w:szCs w:val="22"/>
        </w:rPr>
        <w:t xml:space="preserve">#26 </w:t>
      </w:r>
      <w:r>
        <w:rPr>
          <w:rFonts w:ascii="Calibri" w:cs="Calibri" w:eastAsia="Calibri" w:hAnsi="Calibri"/>
          <w:b/>
          <w:bCs/>
          <w:color w:val="162036"/>
          <w:sz w:val="22"/>
          <w:szCs w:val="22"/>
        </w:rPr>
        <w:t xml:space="preserve">feedback quality polling fires unconditionally for STAFF and ADMIN</w:t>
      </w:r>
      <w:r>
        <w:rPr>
          <w:rFonts w:ascii="Calibri" w:cs="Calibri" w:eastAsia="Calibri" w:hAnsi="Calibri"/>
          <w:sz w:val="22"/>
          <w:szCs w:val="22"/>
        </w:rPr>
        <w:t xml:space="preserve">   </w:t>
      </w:r>
      <w:r>
        <w:rPr>
          <w:rFonts w:ascii="Calibri" w:cs="Calibri" w:eastAsia="Calibri" w:hAnsi="Calibri"/>
          <w:b/>
          <w:bCs/>
          <w:color w:val="6B7280"/>
          <w:sz w:val="18"/>
          <w:szCs w:val="18"/>
        </w:rPr>
        <w:t xml:space="preserve">[MINOR]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src/layouts/AdminLayout.tsx, src/layouts/StaffLayout.tsx</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The query uses refetchInterval: 30_000 with no enabled flag. On a stale tab left open overnight it accumulates ~2,800 requests. Acceptable for demo; not for a long-running tab.</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Pause when document.hidden, or set refetchIntervalInBackground: false.</w:t>
      </w:r>
    </w:p>
    <w:p>
      <w:pPr>
        <w:pStyle w:val="Heading3"/>
        <w:spacing w:after="60" w:before="180"/>
      </w:pPr>
      <w:r>
        <w:rPr>
          <w:rFonts w:ascii="Calibri" w:cs="Calibri" w:eastAsia="Calibri" w:hAnsi="Calibri"/>
          <w:b/>
          <w:bCs/>
          <w:color w:val="6B7280"/>
          <w:sz w:val="22"/>
          <w:szCs w:val="22"/>
        </w:rPr>
        <w:t xml:space="preserve">#27 </w:t>
      </w:r>
      <w:r>
        <w:rPr>
          <w:rFonts w:ascii="Calibri" w:cs="Calibri" w:eastAsia="Calibri" w:hAnsi="Calibri"/>
          <w:b/>
          <w:bCs/>
          <w:color w:val="162036"/>
          <w:sz w:val="22"/>
          <w:szCs w:val="22"/>
        </w:rPr>
        <w:t xml:space="preserve">Vite proxy uses bare "http://localhost:8000" — no rewrite, no error overlay</w:t>
      </w:r>
      <w:r>
        <w:rPr>
          <w:rFonts w:ascii="Calibri" w:cs="Calibri" w:eastAsia="Calibri" w:hAnsi="Calibri"/>
          <w:sz w:val="22"/>
          <w:szCs w:val="22"/>
        </w:rPr>
        <w:t xml:space="preserve">   </w:t>
      </w:r>
      <w:r>
        <w:rPr>
          <w:rFonts w:ascii="Calibri" w:cs="Calibri" w:eastAsia="Calibri" w:hAnsi="Calibri"/>
          <w:b/>
          <w:bCs/>
          <w:color w:val="6B7280"/>
          <w:sz w:val="18"/>
          <w:szCs w:val="18"/>
        </w:rPr>
        <w:t xml:space="preserve">[MINOR]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batc-frontend/vite.config.ts server.proxy</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When the backend is down the frontend silently shows network errors with no clear indicator. Acceptable, but log the proxy error events for easier troubleshooting during demo.</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Expand the proxy entry: { target: ..., changeOrigin: true, configure: (proxy) =&gt; proxy.on("error", console.error) }.</w:t>
      </w:r>
    </w:p>
    <w:p>
      <w:pPr>
        <w:pStyle w:val="Heading3"/>
        <w:spacing w:after="60" w:before="180"/>
      </w:pPr>
      <w:r>
        <w:rPr>
          <w:rFonts w:ascii="Calibri" w:cs="Calibri" w:eastAsia="Calibri" w:hAnsi="Calibri"/>
          <w:b/>
          <w:bCs/>
          <w:color w:val="6B7280"/>
          <w:sz w:val="22"/>
          <w:szCs w:val="22"/>
        </w:rPr>
        <w:t xml:space="preserve">#28 </w:t>
      </w:r>
      <w:r>
        <w:rPr>
          <w:rFonts w:ascii="Calibri" w:cs="Calibri" w:eastAsia="Calibri" w:hAnsi="Calibri"/>
          <w:b/>
          <w:bCs/>
          <w:color w:val="162036"/>
          <w:sz w:val="22"/>
          <w:szCs w:val="22"/>
        </w:rPr>
        <w:t xml:space="preserve">Default Vite App.tsx is still the home of the file</w:t>
      </w:r>
      <w:r>
        <w:rPr>
          <w:rFonts w:ascii="Calibri" w:cs="Calibri" w:eastAsia="Calibri" w:hAnsi="Calibri"/>
          <w:sz w:val="22"/>
          <w:szCs w:val="22"/>
        </w:rPr>
        <w:t xml:space="preserve">   </w:t>
      </w:r>
      <w:r>
        <w:rPr>
          <w:rFonts w:ascii="Calibri" w:cs="Calibri" w:eastAsia="Calibri" w:hAnsi="Calibri"/>
          <w:b/>
          <w:bCs/>
          <w:color w:val="6B7280"/>
          <w:sz w:val="18"/>
          <w:szCs w:val="18"/>
        </w:rPr>
        <w:t xml:space="preserve">[MINOR]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src/App.tsx, src/assets/{hero.png,react.svg,vite.svg}</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Even though main.tsx mounts the router instead, App.tsx is still imported in some build paths and the unused assets are bundled. Cosmetic but signals "scaffold".</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Replace App.tsx contents with a thin export of the router-rendered tree (or delete and update main.tsx); remove unused assets.</w:t>
      </w:r>
    </w:p>
    <w:p>
      <w:pPr>
        <w:pStyle w:val="Heading3"/>
        <w:spacing w:after="60" w:before="180"/>
      </w:pPr>
      <w:r>
        <w:rPr>
          <w:rFonts w:ascii="Calibri" w:cs="Calibri" w:eastAsia="Calibri" w:hAnsi="Calibri"/>
          <w:b/>
          <w:bCs/>
          <w:color w:val="6B7280"/>
          <w:sz w:val="22"/>
          <w:szCs w:val="22"/>
        </w:rPr>
        <w:t xml:space="preserve">#29 </w:t>
      </w:r>
      <w:r>
        <w:rPr>
          <w:rFonts w:ascii="Calibri" w:cs="Calibri" w:eastAsia="Calibri" w:hAnsi="Calibri"/>
          <w:b/>
          <w:bCs/>
          <w:color w:val="162036"/>
          <w:sz w:val="22"/>
          <w:szCs w:val="22"/>
        </w:rPr>
        <w:t xml:space="preserve">Programs page fetches eligible_for_me without checking myFarmer existence first</w:t>
      </w:r>
      <w:r>
        <w:rPr>
          <w:rFonts w:ascii="Calibri" w:cs="Calibri" w:eastAsia="Calibri" w:hAnsi="Calibri"/>
          <w:sz w:val="22"/>
          <w:szCs w:val="22"/>
        </w:rPr>
        <w:t xml:space="preserve">   </w:t>
      </w:r>
      <w:r>
        <w:rPr>
          <w:rFonts w:ascii="Calibri" w:cs="Calibri" w:eastAsia="Calibri" w:hAnsi="Calibri"/>
          <w:b/>
          <w:bCs/>
          <w:color w:val="6B7280"/>
          <w:sz w:val="18"/>
          <w:szCs w:val="18"/>
        </w:rPr>
        <w:t xml:space="preserve">[MINOR]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src/pages/client/ClientProgramsPage.tsx</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If myFarmer is null (no linked farmer found because of Finding #1), applyMut is never called, but the eligible_for_me query still runs. The list silently empty-states with "No programs are currently available to you." even though the real reason is "you have no farmer record".</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When myFarmer is undefined after load, render a clear "Your account is not linked to a farmer profile yet — visit the barangay office to complete registration." message.</w:t>
      </w:r>
    </w:p>
    <w:p>
      <w:pPr>
        <w:pStyle w:val="Heading3"/>
        <w:spacing w:after="60" w:before="180"/>
      </w:pPr>
      <w:r>
        <w:rPr>
          <w:rFonts w:ascii="Calibri" w:cs="Calibri" w:eastAsia="Calibri" w:hAnsi="Calibri"/>
          <w:b/>
          <w:bCs/>
          <w:color w:val="6B7280"/>
          <w:sz w:val="22"/>
          <w:szCs w:val="22"/>
        </w:rPr>
        <w:t xml:space="preserve">#30 </w:t>
      </w:r>
      <w:r>
        <w:rPr>
          <w:rFonts w:ascii="Calibri" w:cs="Calibri" w:eastAsia="Calibri" w:hAnsi="Calibri"/>
          <w:b/>
          <w:bCs/>
          <w:color w:val="162036"/>
          <w:sz w:val="22"/>
          <w:szCs w:val="22"/>
        </w:rPr>
        <w:t xml:space="preserve">No retry / error UI on confirmReceipt</w:t>
      </w:r>
      <w:r>
        <w:rPr>
          <w:rFonts w:ascii="Calibri" w:cs="Calibri" w:eastAsia="Calibri" w:hAnsi="Calibri"/>
          <w:sz w:val="22"/>
          <w:szCs w:val="22"/>
        </w:rPr>
        <w:t xml:space="preserve">   </w:t>
      </w:r>
      <w:r>
        <w:rPr>
          <w:rFonts w:ascii="Calibri" w:cs="Calibri" w:eastAsia="Calibri" w:hAnsi="Calibri"/>
          <w:b/>
          <w:bCs/>
          <w:color w:val="6B7280"/>
          <w:sz w:val="18"/>
          <w:szCs w:val="18"/>
        </w:rPr>
        <w:t xml:space="preserve">[MINOR]</w:t>
      </w:r>
    </w:p>
    <w:p>
      <w:pPr>
        <w:spacing w:after="40"/>
      </w:pPr>
      <w:r>
        <w:rPr>
          <w:rFonts w:ascii="Calibri" w:cs="Calibri" w:eastAsia="Calibri" w:hAnsi="Calibri"/>
          <w:b/>
          <w:bCs/>
          <w:color w:val="6B7280"/>
          <w:sz w:val="20"/>
          <w:szCs w:val="20"/>
        </w:rPr>
        <w:t xml:space="preserve">Where: </w:t>
      </w:r>
      <w:r>
        <w:rPr>
          <w:rFonts w:ascii="Consolas" w:cs="Consolas" w:eastAsia="Consolas" w:hAnsi="Consolas"/>
          <w:color w:val="111827"/>
          <w:sz w:val="20"/>
          <w:szCs w:val="20"/>
        </w:rPr>
        <w:t xml:space="preserve">src/pages/client/ClientClaimsPage.tsx ClientClaimsPage</w:t>
      </w:r>
    </w:p>
    <w:p>
      <w:pPr>
        <w:spacing w:after="40"/>
      </w:pPr>
      <w:r>
        <w:rPr>
          <w:rFonts w:ascii="Calibri" w:cs="Calibri" w:eastAsia="Calibri" w:hAnsi="Calibri"/>
          <w:b/>
          <w:bCs/>
          <w:color w:val="6B7280"/>
          <w:sz w:val="20"/>
          <w:szCs w:val="20"/>
        </w:rPr>
        <w:t xml:space="preserve">Problem: </w:t>
      </w:r>
      <w:r>
        <w:rPr>
          <w:rFonts w:ascii="Calibri" w:cs="Calibri" w:eastAsia="Calibri" w:hAnsi="Calibri"/>
          <w:sz w:val="20"/>
          <w:szCs w:val="20"/>
        </w:rPr>
        <w:t xml:space="preserve">confirmMutation has no onError handler. A failed confirm just closes the inline panel with no toast — farmer thinks it succeeded.</w:t>
      </w:r>
    </w:p>
    <w:p>
      <w:pPr>
        <w:spacing w:after="100"/>
      </w:pPr>
      <w:r>
        <w:rPr>
          <w:rFonts w:ascii="Calibri" w:cs="Calibri" w:eastAsia="Calibri" w:hAnsi="Calibri"/>
          <w:b/>
          <w:bCs/>
          <w:color w:val="3B6D11"/>
          <w:sz w:val="20"/>
          <w:szCs w:val="20"/>
        </w:rPr>
        <w:t xml:space="preserve">Fix: </w:t>
      </w:r>
      <w:r>
        <w:rPr>
          <w:rFonts w:ascii="Calibri" w:cs="Calibri" w:eastAsia="Calibri" w:hAnsi="Calibri"/>
          <w:sz w:val="20"/>
          <w:szCs w:val="20"/>
        </w:rPr>
        <w:t xml:space="preserve">Add onError → toast.error("Hindi nakumpirma. Subukang muli.") and keep the panel open.</w:t>
      </w:r>
    </w:p>
    <w:p>
      <w:pPr>
        <w:pStyle w:val="Heading1"/>
        <w:spacing w:after="160" w:before="280"/>
      </w:pPr>
      <w:r>
        <w:rPr>
          <w:rFonts w:ascii="Calibri" w:cs="Calibri" w:eastAsia="Calibri" w:hAnsi="Calibri"/>
          <w:b/>
          <w:bCs/>
          <w:color w:val="162036"/>
          <w:sz w:val="32"/>
          <w:szCs w:val="32"/>
        </w:rPr>
        <w:t xml:space="preserve">5. Settings &amp; Config Landmines</w:t>
      </w:r>
    </w:p>
    <w:p>
      <w:pPr>
        <w:pStyle w:val="ListParagraph"/>
        <w:numPr>
          <w:ilvl w:val="0"/>
          <w:numId w:val="2"/>
        </w:numPr>
        <w:spacing w:after="60"/>
      </w:pPr>
      <w:r>
        <w:rPr>
          <w:rFonts w:ascii="Calibri" w:cs="Calibri" w:eastAsia="Calibri" w:hAnsi="Calibri"/>
          <w:sz w:val="22"/>
          <w:szCs w:val="22"/>
        </w:rPr>
        <w:t xml:space="preserve">SECRET_KEY required at import; if .env is missing on a teammate's machine the entire Django process refuses to start with ImproperlyConfigured.</w:t>
      </w:r>
    </w:p>
    <w:p>
      <w:pPr>
        <w:pStyle w:val="ListParagraph"/>
        <w:numPr>
          <w:ilvl w:val="0"/>
          <w:numId w:val="2"/>
        </w:numPr>
        <w:spacing w:after="60"/>
      </w:pPr>
      <w:r>
        <w:rPr>
          <w:rFonts w:ascii="Calibri" w:cs="Calibri" w:eastAsia="Calibri" w:hAnsi="Calibri"/>
          <w:sz w:val="22"/>
          <w:szCs w:val="22"/>
        </w:rPr>
        <w:t xml:space="preserve">production.py sets SECURE_SSL_REDIRECT=True without SECURE_PROXY_SSL_HEADER. Behind any reverse proxy (Nginx → Gunicorn) this causes infinite redirects.</w:t>
      </w:r>
    </w:p>
    <w:p>
      <w:pPr>
        <w:pStyle w:val="ListParagraph"/>
        <w:numPr>
          <w:ilvl w:val="0"/>
          <w:numId w:val="2"/>
        </w:numPr>
        <w:spacing w:after="60"/>
      </w:pPr>
      <w:r>
        <w:rPr>
          <w:rFonts w:ascii="Calibri" w:cs="Calibri" w:eastAsia="Calibri" w:hAnsi="Calibri"/>
          <w:sz w:val="22"/>
          <w:szCs w:val="22"/>
        </w:rPr>
        <w:t xml:space="preserve">CORS_ALLOW_ALL_ORIGINS=True in local.py is fine for dev, but the same .env-driven CORS_ALLOWED_ORIGINS is the only safety net in prod — a missing env var silently falls back to localhost only.</w:t>
      </w:r>
    </w:p>
    <w:p>
      <w:pPr>
        <w:pStyle w:val="ListParagraph"/>
        <w:numPr>
          <w:ilvl w:val="0"/>
          <w:numId w:val="2"/>
        </w:numPr>
        <w:spacing w:after="60"/>
      </w:pPr>
      <w:r>
        <w:rPr>
          <w:rFonts w:ascii="Calibri" w:cs="Calibri" w:eastAsia="Calibri" w:hAnsi="Calibri"/>
          <w:sz w:val="22"/>
          <w:szCs w:val="22"/>
        </w:rPr>
        <w:t xml:space="preserve">Session middleware is enabled but the API is JWT-only. Reduces attack surface to remove SessionMiddleware + AuthenticationMiddleware from the API, or at least to expose the session-bound Django admin under a separate URL prefix that's firewalled.</w:t>
      </w:r>
    </w:p>
    <w:p>
      <w:pPr>
        <w:pStyle w:val="ListParagraph"/>
        <w:numPr>
          <w:ilvl w:val="0"/>
          <w:numId w:val="2"/>
        </w:numPr>
        <w:spacing w:after="60"/>
      </w:pPr>
      <w:r>
        <w:rPr>
          <w:rFonts w:ascii="Calibri" w:cs="Calibri" w:eastAsia="Calibri" w:hAnsi="Calibri"/>
          <w:sz w:val="22"/>
          <w:szCs w:val="22"/>
        </w:rPr>
        <w:t xml:space="preserve">SimpleJWT defaults UPDATE_LAST_LOGIN=True — fine, but the field on AbstractUser is updated unconditionally on every refresh, generating one extra DB write per refresh per user.</w:t>
      </w:r>
    </w:p>
    <w:p>
      <w:pPr>
        <w:pStyle w:val="ListParagraph"/>
        <w:numPr>
          <w:ilvl w:val="0"/>
          <w:numId w:val="2"/>
        </w:numPr>
        <w:spacing w:after="60"/>
      </w:pPr>
      <w:r>
        <w:rPr>
          <w:rFonts w:ascii="Calibri" w:cs="Calibri" w:eastAsia="Calibri" w:hAnsi="Calibri"/>
          <w:sz w:val="22"/>
          <w:szCs w:val="22"/>
        </w:rPr>
        <w:t xml:space="preserve">AUTH_USER_MODEL = "accounts.User" but accounts.User does not override is_staff defaults — when an admin creates a STAFF role user, that user cannot reach /admin/ because is_staff=False. If you ever need the Django admin for a staff-role user, this trips you up.</w:t>
      </w:r>
    </w:p>
    <w:p>
      <w:pPr>
        <w:pStyle w:val="Heading1"/>
        <w:spacing w:after="160" w:before="280"/>
      </w:pPr>
      <w:r>
        <w:rPr>
          <w:rFonts w:ascii="Calibri" w:cs="Calibri" w:eastAsia="Calibri" w:hAnsi="Calibri"/>
          <w:b/>
          <w:bCs/>
          <w:color w:val="162036"/>
          <w:sz w:val="32"/>
          <w:szCs w:val="32"/>
        </w:rPr>
        <w:t xml:space="preserve">6. Suggested Triage Order</w:t>
      </w:r>
    </w:p>
    <w:p>
      <w:pPr>
        <w:spacing w:after="100"/>
      </w:pPr>
      <w:r>
        <w:rPr>
          <w:rFonts w:ascii="Calibri" w:cs="Calibri" w:eastAsia="Calibri" w:hAnsi="Calibri"/>
          <w:color w:val="111827"/>
          <w:sz w:val="22"/>
          <w:szCs w:val="22"/>
        </w:rPr>
        <w:t xml:space="preserve">Smallest-effort, highest-leverage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380"/>
        <w:gridCol w:w="1600"/>
        <w:gridCol w:w="1600"/>
      </w:tblGrid>
      <w:tr>
        <w:trPr>
          <w:tblHeader/>
        </w:trPr>
        <w:tc>
          <w:tcPr>
            <w:tcW w:type="dxa" w:w="780"/>
            <w:tcBorders>
              <w:top w:val="single" w:color="D1D5DB" w:sz="4"/>
              <w:left w:val="single" w:color="D1D5DB" w:sz="4"/>
              <w:bottom w:val="single" w:color="D1D5DB" w:sz="4"/>
              <w:right w:val="single" w:color="D1D5DB" w:sz="4"/>
            </w:tcBorders>
            <w:shd w:fill="EAF3DE" w:val="clear"/>
            <w:tcMar>
              <w:top w:type="dxa" w:w="100"/>
              <w:left w:type="dxa" w:w="140"/>
              <w:bottom w:type="dxa" w:w="100"/>
              <w:right w:type="dxa" w:w="140"/>
            </w:tcMar>
          </w:tcPr>
          <w:p>
            <w:pPr>
              <w:jc w:val="center"/>
            </w:pPr>
            <w:r>
              <w:rPr>
                <w:rFonts w:ascii="Calibri" w:cs="Calibri" w:eastAsia="Calibri" w:hAnsi="Calibri"/>
                <w:b/>
                <w:bCs/>
                <w:color w:val="3B6D11"/>
                <w:sz w:val="20"/>
                <w:szCs w:val="20"/>
              </w:rPr>
              <w:t xml:space="preserve">#</w:t>
            </w:r>
          </w:p>
        </w:tc>
        <w:tc>
          <w:tcPr>
            <w:tcW w:type="dxa" w:w="5380"/>
            <w:tcBorders>
              <w:top w:val="single" w:color="D1D5DB" w:sz="4"/>
              <w:left w:val="single" w:color="D1D5DB" w:sz="4"/>
              <w:bottom w:val="single" w:color="D1D5DB" w:sz="4"/>
              <w:right w:val="single" w:color="D1D5DB" w:sz="4"/>
            </w:tcBorders>
            <w:shd w:fill="EAF3DE" w:val="clear"/>
            <w:tcMar>
              <w:top w:type="dxa" w:w="100"/>
              <w:left w:type="dxa" w:w="140"/>
              <w:bottom w:type="dxa" w:w="100"/>
              <w:right w:type="dxa" w:w="140"/>
            </w:tcMar>
          </w:tcPr>
          <w:p>
            <w:pPr>
              <w:jc w:val="left"/>
            </w:pPr>
            <w:r>
              <w:rPr>
                <w:rFonts w:ascii="Calibri" w:cs="Calibri" w:eastAsia="Calibri" w:hAnsi="Calibri"/>
                <w:b/>
                <w:bCs/>
                <w:color w:val="3B6D11"/>
                <w:sz w:val="20"/>
                <w:szCs w:val="20"/>
              </w:rPr>
              <w:t xml:space="preserve">Item</w:t>
            </w:r>
          </w:p>
        </w:tc>
        <w:tc>
          <w:tcPr>
            <w:tcW w:type="dxa" w:w="1600"/>
            <w:tcBorders>
              <w:top w:val="single" w:color="D1D5DB" w:sz="4"/>
              <w:left w:val="single" w:color="D1D5DB" w:sz="4"/>
              <w:bottom w:val="single" w:color="D1D5DB" w:sz="4"/>
              <w:right w:val="single" w:color="D1D5DB" w:sz="4"/>
            </w:tcBorders>
            <w:shd w:fill="EAF3DE" w:val="clear"/>
            <w:tcMar>
              <w:top w:type="dxa" w:w="100"/>
              <w:left w:type="dxa" w:w="140"/>
              <w:bottom w:type="dxa" w:w="100"/>
              <w:right w:type="dxa" w:w="140"/>
            </w:tcMar>
          </w:tcPr>
          <w:p>
            <w:pPr>
              <w:jc w:val="center"/>
            </w:pPr>
            <w:r>
              <w:rPr>
                <w:rFonts w:ascii="Calibri" w:cs="Calibri" w:eastAsia="Calibri" w:hAnsi="Calibri"/>
                <w:b/>
                <w:bCs/>
                <w:color w:val="3B6D11"/>
                <w:sz w:val="20"/>
                <w:szCs w:val="20"/>
              </w:rPr>
              <w:t xml:space="preserve">Effort</w:t>
            </w:r>
          </w:p>
        </w:tc>
        <w:tc>
          <w:tcPr>
            <w:tcW w:type="dxa" w:w="1600"/>
            <w:tcBorders>
              <w:top w:val="single" w:color="D1D5DB" w:sz="4"/>
              <w:left w:val="single" w:color="D1D5DB" w:sz="4"/>
              <w:bottom w:val="single" w:color="D1D5DB" w:sz="4"/>
              <w:right w:val="single" w:color="D1D5DB" w:sz="4"/>
            </w:tcBorders>
            <w:shd w:fill="EAF3DE" w:val="clear"/>
            <w:tcMar>
              <w:top w:type="dxa" w:w="100"/>
              <w:left w:type="dxa" w:w="140"/>
              <w:bottom w:type="dxa" w:w="100"/>
              <w:right w:type="dxa" w:w="140"/>
            </w:tcMar>
          </w:tcPr>
          <w:p>
            <w:pPr>
              <w:jc w:val="center"/>
            </w:pPr>
            <w:r>
              <w:rPr>
                <w:rFonts w:ascii="Calibri" w:cs="Calibri" w:eastAsia="Calibri" w:hAnsi="Calibri"/>
                <w:b/>
                <w:bCs/>
                <w:color w:val="3B6D11"/>
                <w:sz w:val="20"/>
                <w:szCs w:val="20"/>
              </w:rPr>
              <w:t xml:space="preserve">When</w:t>
            </w:r>
          </w:p>
        </w:tc>
      </w:tr>
      <w:tr>
        <w:tc>
          <w:tcPr>
            <w:tcW w:type="dxa" w:w="7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3</w:t>
            </w:r>
          </w:p>
        </w:tc>
        <w:tc>
          <w:tcPr>
            <w:tcW w:type="dxa" w:w="53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0"/>
                <w:szCs w:val="20"/>
              </w:rPr>
              <w:t xml:space="preserve">Wire DEFAULT_THROTTLE_CLASSES + RATES (login claim is currently a lie)</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15 min</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Today</w:t>
            </w:r>
          </w:p>
        </w:tc>
      </w:tr>
      <w:tr>
        <w:tc>
          <w:tcPr>
            <w:tcW w:type="dxa" w:w="7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10</w:t>
            </w:r>
          </w:p>
        </w:tc>
        <w:tc>
          <w:tcPr>
            <w:tcW w:type="dxa" w:w="53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0"/>
                <w:szCs w:val="20"/>
              </w:rPr>
              <w:t xml:space="preserve">Add db.sqlite3 to .gitignore; rotate seed</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10 min</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Today</w:t>
            </w:r>
          </w:p>
        </w:tc>
      </w:tr>
      <w:tr>
        <w:tc>
          <w:tcPr>
            <w:tcW w:type="dxa" w:w="7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6</w:t>
            </w:r>
          </w:p>
        </w:tc>
        <w:tc>
          <w:tcPr>
            <w:tcW w:type="dxa" w:w="53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0"/>
                <w:szCs w:val="20"/>
              </w:rPr>
              <w:t xml:space="preserve">Move fix_bautista.py into a management command, make idempotent</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30 min</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Today</w:t>
            </w:r>
          </w:p>
        </w:tc>
      </w:tr>
      <w:tr>
        <w:tc>
          <w:tcPr>
            <w:tcW w:type="dxa" w:w="7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5</w:t>
            </w:r>
          </w:p>
        </w:tc>
        <w:tc>
          <w:tcPr>
            <w:tcW w:type="dxa" w:w="53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0"/>
                <w:szCs w:val="20"/>
              </w:rPr>
              <w:t xml:space="preserve">Move scheduled_date assignment inside transactional update_status</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20 min</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This week</w:t>
            </w:r>
          </w:p>
        </w:tc>
      </w:tr>
      <w:tr>
        <w:tc>
          <w:tcPr>
            <w:tcW w:type="dxa" w:w="7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1, 2, 8, 20</w:t>
            </w:r>
          </w:p>
        </w:tc>
        <w:tc>
          <w:tcPr>
            <w:tcW w:type="dxa" w:w="53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0"/>
                <w:szCs w:val="20"/>
              </w:rPr>
              <w:t xml:space="preserve">Introduce Farmer.linked_user FK; migrate; update queries</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½ day</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This week</w:t>
            </w:r>
          </w:p>
        </w:tc>
      </w:tr>
      <w:tr>
        <w:tc>
          <w:tcPr>
            <w:tcW w:type="dxa" w:w="7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7</w:t>
            </w:r>
          </w:p>
        </w:tc>
        <w:tc>
          <w:tcPr>
            <w:tcW w:type="dxa" w:w="53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0"/>
                <w:szCs w:val="20"/>
              </w:rPr>
              <w:t xml:space="preserve">Replace unique_together with partial unique constraint</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30 min</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This week</w:t>
            </w:r>
          </w:p>
        </w:tc>
      </w:tr>
      <w:tr>
        <w:tc>
          <w:tcPr>
            <w:tcW w:type="dxa" w:w="7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4</w:t>
            </w:r>
          </w:p>
        </w:tc>
        <w:tc>
          <w:tcPr>
            <w:tcW w:type="dxa" w:w="53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0"/>
                <w:szCs w:val="20"/>
              </w:rPr>
              <w:t xml:space="preserve">Decide bulk_allocate semantics; remove dead code path</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1 hr</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This week</w:t>
            </w:r>
          </w:p>
        </w:tc>
      </w:tr>
      <w:tr>
        <w:tc>
          <w:tcPr>
            <w:tcW w:type="dxa" w:w="7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11, 12, 13</w:t>
            </w:r>
          </w:p>
        </w:tc>
        <w:tc>
          <w:tcPr>
            <w:tcW w:type="dxa" w:w="53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0"/>
                <w:szCs w:val="20"/>
              </w:rPr>
              <w:t xml:space="preserve">Inventory hardening: select_for_update, nulls_last, lot uniqueness</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½ day</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Next week</w:t>
            </w:r>
          </w:p>
        </w:tc>
      </w:tr>
      <w:tr>
        <w:tc>
          <w:tcPr>
            <w:tcW w:type="dxa" w:w="7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15, 16</w:t>
            </w:r>
          </w:p>
        </w:tc>
        <w:tc>
          <w:tcPr>
            <w:tcW w:type="dxa" w:w="53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0"/>
                <w:szCs w:val="20"/>
              </w:rPr>
              <w:t xml:space="preserve">Mobile-number normalization; criterion field/operator validator</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½ day</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Next week</w:t>
            </w:r>
          </w:p>
        </w:tc>
      </w:tr>
      <w:tr>
        <w:tc>
          <w:tcPr>
            <w:tcW w:type="dxa" w:w="7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14, 17, 18</w:t>
            </w:r>
          </w:p>
        </w:tc>
        <w:tc>
          <w:tcPr>
            <w:tcW w:type="dxa" w:w="53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0"/>
                <w:szCs w:val="20"/>
              </w:rPr>
              <w:t xml:space="preserve">Parcel diff-update; submit_application transaction; eligibility query collapse</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½ day</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Next week</w:t>
            </w:r>
          </w:p>
        </w:tc>
      </w:tr>
      <w:tr>
        <w:tc>
          <w:tcPr>
            <w:tcW w:type="dxa" w:w="7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21–30</w:t>
            </w:r>
          </w:p>
        </w:tc>
        <w:tc>
          <w:tcPr>
            <w:tcW w:type="dxa" w:w="538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left"/>
            </w:pPr>
            <w:r>
              <w:rPr>
                <w:rFonts w:ascii="Calibri" w:cs="Calibri" w:eastAsia="Calibri" w:hAnsi="Calibri"/>
                <w:b w:val="false"/>
                <w:bCs w:val="false"/>
                <w:color w:val="111827"/>
                <w:sz w:val="20"/>
                <w:szCs w:val="20"/>
              </w:rPr>
              <w:t xml:space="preserve">Minor sweep — naming, settings, frontend polish</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1 day</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jc w:val="center"/>
            </w:pPr>
            <w:r>
              <w:rPr>
                <w:rFonts w:ascii="Calibri" w:cs="Calibri" w:eastAsia="Calibri" w:hAnsi="Calibri"/>
                <w:b w:val="false"/>
                <w:bCs w:val="false"/>
                <w:color w:val="111827"/>
                <w:sz w:val="20"/>
                <w:szCs w:val="20"/>
              </w:rPr>
              <w:t xml:space="preserve">Sprint 2</w:t>
            </w:r>
          </w:p>
        </w:tc>
      </w:tr>
    </w:tbl>
    <w:p>
      <w:pPr>
        <w:pStyle w:val="Heading1"/>
        <w:spacing w:after="160" w:before="280"/>
      </w:pPr>
      <w:r>
        <w:rPr>
          <w:rFonts w:ascii="Calibri" w:cs="Calibri" w:eastAsia="Calibri" w:hAnsi="Calibri"/>
          <w:b/>
          <w:bCs/>
          <w:color w:val="162036"/>
          <w:sz w:val="32"/>
          <w:szCs w:val="32"/>
        </w:rPr>
        <w:t xml:space="preserve">7. Bottom Line</w:t>
      </w:r>
    </w:p>
    <w:p>
      <w:pPr>
        <w:spacing w:after="100"/>
      </w:pPr>
      <w:r>
        <w:rPr>
          <w:rFonts w:ascii="Calibri" w:cs="Calibri" w:eastAsia="Calibri" w:hAnsi="Calibri"/>
          <w:color w:val="111827"/>
          <w:sz w:val="22"/>
          <w:szCs w:val="22"/>
        </w:rPr>
        <w:t xml:space="preserve">The single largest source of "weird" behavior in this codebase is the encoded_by overload (Findings #1, #2, #8, #20) — it sits under the application/distribution/feedback "mine" queries and the /farmers/me endpoint, and it is also why seeded farmers do not show up under their client login. Untangling it (a half-day migration) clears five user-visible bugs.</w:t>
      </w:r>
    </w:p>
    <w:p>
      <w:pPr>
        <w:spacing w:after="100"/>
      </w:pPr>
      <w:r>
        <w:rPr>
          <w:rFonts w:ascii="Calibri" w:cs="Calibri" w:eastAsia="Calibri" w:hAnsi="Calibri"/>
          <w:color w:val="111827"/>
          <w:sz w:val="22"/>
          <w:szCs w:val="22"/>
        </w:rPr>
        <w:t xml:space="preserve">After that, the next high-leverage cluster is the silent-no-op pile: throttle declared but not configured (#3), bulk_allocate that always returns zero (#4), update_status writing scheduled_date even when the transition is invalid (#5), and fix_bautista.py being a runnable script at the repo root (#6). Those are quick wins that remove future demo embarrassment.</w:t>
      </w:r>
    </w:p>
    <w:p>
      <w:pPr>
        <w:spacing w:after="100"/>
      </w:pPr>
      <w:r>
        <w:rPr>
          <w:rFonts w:ascii="Calibri" w:cs="Calibri" w:eastAsia="Calibri" w:hAnsi="Calibri"/>
          <w:color w:val="111827"/>
          <w:sz w:val="22"/>
          <w:szCs w:val="22"/>
        </w:rPr>
        <w:t xml:space="preserve">Everything else is real but lower-stakes: race conditions in inventory, naming clashes, and minor frontend papercuts. None are blockers; they are rough edges that a careful sprint sands down.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BATC — Risks &amp; Bugs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62036"/>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3B6D11"/>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16203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 Risks, Bugs &amp; Likely-to-Fail Points</dc:title>
  <dc:creator>BATC Risk Audit</dc:creator>
  <cp:lastModifiedBy>Un-named</cp:lastModifiedBy>
  <cp:revision>1</cp:revision>
  <dcterms:created xsi:type="dcterms:W3CDTF">2026-05-03T09:43:32.979Z</dcterms:created>
  <dcterms:modified xsi:type="dcterms:W3CDTF">2026-05-03T09:43:33.001Z</dcterms:modified>
</cp:coreProperties>
</file>

<file path=docProps/custom.xml><?xml version="1.0" encoding="utf-8"?>
<Properties xmlns="http://schemas.openxmlformats.org/officeDocument/2006/custom-properties" xmlns:vt="http://schemas.openxmlformats.org/officeDocument/2006/docPropsVTypes"/>
</file>