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Bookman Old Style" w:cs="Times New Roman" w:hAnsi="Bookman Old Style"/>
          <w:b/>
          <w:bCs/>
          <w:sz w:val="25"/>
          <w:szCs w:val="25"/>
        </w:rPr>
        <w:t xml:space="preserve">BAUANG AGRICULTURAL TRADE CENTER CENTRALIZED</w:t>
      </w:r>
    </w:p>
    <w:p>
      <w:pPr>
        <w:spacing w:line="360" w:lineRule="auto"/>
        <w:jc w:val="center"/>
      </w:pPr>
      <w:r>
        <w:rPr>
          <w:rFonts w:ascii="Bookman Old Style" w:cs="Times New Roman" w:hAnsi="Bookman Old Style"/>
          <w:b/>
          <w:bCs/>
          <w:sz w:val="25"/>
          <w:szCs w:val="25"/>
        </w:rPr>
        <w:t xml:space="preserve">DISTRIBUTION AND ALLOCATION</w:t>
      </w:r>
    </w:p>
    <w:p>
      <w:pPr>
        <w:spacing w:line="360" w:lineRule="auto"/>
        <w:jc w:val="center"/>
      </w:pPr>
      <w:r>
        <w:rPr>
          <w:rFonts w:ascii="Bookman Old Style" w:cs="Times New Roman" w:hAnsi="Bookman Old Style"/>
          <w:b/>
          <w:bCs/>
          <w:sz w:val="25"/>
          <w:szCs w:val="25"/>
        </w:rPr>
        <w:t xml:space="preserve">MANAGEMENT SYSTEM</w:t>
      </w:r>
    </w:p>
    <w:p>
      <w:pPr>
        <w:spacing w:line="360" w:lineRule="auto"/>
        <w:jc w:val="center"/>
      </w:pPr>
      <w:r>
        <w:rPr>
          <w:sz w:val="25"/>
          <w:szCs w:val="25"/>
        </w:rPr>
        <w:t xml:space="preserve"> </w:t>
      </w:r>
    </w:p>
    <w:p>
      <w:pPr>
        <w:spacing w:line="360" w:lineRule="auto"/>
        <w:jc w:val="center"/>
      </w:pPr>
      <w:r>
        <w:rPr>
          <w:rFonts w:ascii="Bookman Old Style" w:cs="Times New Roman" w:hAnsi="Bookman Old Style"/>
          <w:b/>
          <w:bCs/>
          <w:sz w:val="25"/>
          <w:szCs w:val="25"/>
        </w:rPr>
        <w:t xml:space="preserve">A Project Documentation</w:t>
      </w:r>
    </w:p>
    <w:p>
      <w:pPr>
        <w:spacing w:line="360" w:lineRule="auto"/>
        <w:jc w:val="center"/>
      </w:pPr>
      <w:r>
        <w:rPr>
          <w:rFonts w:ascii="Bookman Old Style" w:cs="Times New Roman" w:hAnsi="Bookman Old Style"/>
          <w:b/>
          <w:bCs/>
          <w:sz w:val="25"/>
          <w:szCs w:val="25"/>
        </w:rPr>
        <w:t xml:space="preserve">Presented to</w:t>
      </w:r>
    </w:p>
    <w:p>
      <w:pPr>
        <w:spacing w:line="360" w:lineRule="auto"/>
        <w:jc w:val="center"/>
      </w:pPr>
      <w:r>
        <w:rPr>
          <w:rFonts w:ascii="Bookman Old Style" w:cs="Times New Roman" w:hAnsi="Bookman Old Style"/>
          <w:b/>
          <w:bCs/>
          <w:sz w:val="25"/>
          <w:szCs w:val="25"/>
        </w:rPr>
        <w:t xml:space="preserve">the Faculty of Information Technology</w:t>
      </w:r>
    </w:p>
    <w:p>
      <w:pPr>
        <w:spacing w:line="360" w:lineRule="auto"/>
        <w:jc w:val="center"/>
      </w:pPr>
      <w:r>
        <w:rPr>
          <w:rFonts w:ascii="Bookman Old Style" w:cs="Times New Roman" w:hAnsi="Bookman Old Style"/>
          <w:b/>
          <w:bCs/>
          <w:sz w:val="25"/>
          <w:szCs w:val="25"/>
        </w:rPr>
        <w:t xml:space="preserve">Saint Louis College</w:t>
      </w:r>
    </w:p>
    <w:p>
      <w:pPr>
        <w:spacing w:line="360" w:lineRule="auto"/>
        <w:jc w:val="center"/>
      </w:pPr>
      <w:r>
        <w:rPr>
          <w:rFonts w:ascii="Bookman Old Style" w:cs="Times New Roman" w:hAnsi="Bookman Old Style"/>
          <w:b/>
          <w:bCs/>
          <w:sz w:val="25"/>
          <w:szCs w:val="25"/>
        </w:rPr>
        <w:t xml:space="preserve">City of San Fernando, La Union</w:t>
      </w:r>
    </w:p>
    <w:p>
      <w:pPr>
        <w:spacing w:line="360" w:lineRule="auto"/>
        <w:jc w:val="center"/>
      </w:pPr>
      <w:r>
        <w:rPr>
          <w:sz w:val="25"/>
          <w:szCs w:val="25"/>
        </w:rPr>
        <w:t xml:space="preserve"> </w:t>
      </w:r>
    </w:p>
    <w:p>
      <w:pPr>
        <w:spacing w:line="360" w:lineRule="auto"/>
        <w:jc w:val="center"/>
      </w:pPr>
      <w:r>
        <w:rPr>
          <w:rFonts w:ascii="Bookman Old Style" w:cs="Times New Roman" w:hAnsi="Bookman Old Style"/>
          <w:b/>
          <w:bCs/>
          <w:sz w:val="25"/>
          <w:szCs w:val="25"/>
        </w:rPr>
        <w:t xml:space="preserve">In Partial Fulfillment</w:t>
      </w:r>
    </w:p>
    <w:p>
      <w:pPr>
        <w:spacing w:line="360" w:lineRule="auto"/>
        <w:jc w:val="center"/>
      </w:pPr>
      <w:r>
        <w:rPr>
          <w:rFonts w:ascii="Bookman Old Style" w:cs="Times New Roman" w:hAnsi="Bookman Old Style"/>
          <w:b/>
          <w:bCs/>
          <w:sz w:val="25"/>
          <w:szCs w:val="25"/>
        </w:rPr>
        <w:t xml:space="preserve">of the Requirements for the Course</w:t>
      </w:r>
    </w:p>
    <w:p>
      <w:pPr>
        <w:spacing w:line="360" w:lineRule="auto"/>
        <w:jc w:val="center"/>
      </w:pPr>
      <w:r>
        <w:rPr>
          <w:rFonts w:ascii="Bookman Old Style" w:cs="Times New Roman" w:hAnsi="Bookman Old Style"/>
          <w:b/>
          <w:bCs/>
          <w:sz w:val="25"/>
          <w:szCs w:val="25"/>
        </w:rPr>
        <w:t xml:space="preserve">IT 121 – Advanced Database Systems</w:t>
      </w:r>
    </w:p>
    <w:p>
      <w:pPr>
        <w:spacing w:line="360" w:lineRule="auto"/>
        <w:jc w:val="center"/>
      </w:pPr>
      <w:r>
        <w:rPr>
          <w:sz w:val="25"/>
          <w:szCs w:val="25"/>
        </w:rPr>
        <w:t xml:space="preserve"> </w:t>
      </w:r>
    </w:p>
    <w:p>
      <w:pPr>
        <w:spacing w:line="360" w:lineRule="auto"/>
        <w:jc w:val="center"/>
      </w:pPr>
      <w:r>
        <w:rPr>
          <w:rFonts w:ascii="Bookman Old Style" w:cs="Times New Roman" w:hAnsi="Bookman Old Style"/>
          <w:b/>
          <w:bCs/>
          <w:sz w:val="25"/>
          <w:szCs w:val="25"/>
        </w:rPr>
        <w:t xml:space="preserve">by:</w:t>
      </w:r>
    </w:p>
    <w:p>
      <w:pPr>
        <w:spacing w:line="360" w:lineRule="auto"/>
        <w:jc w:val="center"/>
      </w:pPr>
      <w:r>
        <w:rPr>
          <w:rFonts w:ascii="Bookman Old Style" w:cs="Times New Roman" w:hAnsi="Bookman Old Style"/>
          <w:b/>
          <w:bCs/>
          <w:sz w:val="25"/>
          <w:szCs w:val="25"/>
        </w:rPr>
        <w:t xml:space="preserve">FIRSTNAME MI. LASTNAME</w:t>
      </w:r>
    </w:p>
    <w:p>
      <w:pPr>
        <w:spacing w:line="360" w:lineRule="auto"/>
        <w:jc w:val="center"/>
      </w:pPr>
      <w:r>
        <w:rPr>
          <w:rFonts w:ascii="Bookman Old Style" w:cs="Times New Roman" w:hAnsi="Bookman Old Style"/>
          <w:b/>
          <w:bCs/>
          <w:sz w:val="25"/>
          <w:szCs w:val="25"/>
        </w:rPr>
        <w:t xml:space="preserve">FIRSTNAME MI. LASTNAME</w:t>
      </w:r>
    </w:p>
    <w:p>
      <w:pPr>
        <w:spacing w:line="360" w:lineRule="auto"/>
        <w:jc w:val="center"/>
      </w:pPr>
      <w:r>
        <w:rPr>
          <w:rFonts w:ascii="Bookman Old Style" w:cs="Times New Roman" w:hAnsi="Bookman Old Style"/>
          <w:b/>
          <w:bCs/>
          <w:sz w:val="25"/>
          <w:szCs w:val="25"/>
        </w:rPr>
        <w:t xml:space="preserve">FIRSTNAME MI. LASTNAME</w:t>
      </w:r>
    </w:p>
    <w:p>
      <w:pPr>
        <w:spacing w:line="360" w:lineRule="auto"/>
        <w:jc w:val="center"/>
      </w:pPr>
      <w:r>
        <w:rPr>
          <w:rFonts w:ascii="Bookman Old Style" w:cs="Times New Roman" w:hAnsi="Bookman Old Style"/>
          <w:b/>
          <w:bCs/>
          <w:sz w:val="25"/>
          <w:szCs w:val="25"/>
        </w:rPr>
        <w:t xml:space="preserve">FIRSTNAME MI. LASTNAME</w:t>
      </w:r>
    </w:p>
    <w:p>
      <w:pPr>
        <w:spacing w:line="360" w:lineRule="auto"/>
        <w:jc w:val="center"/>
      </w:pPr>
      <w:r>
        <w:rPr>
          <w:rFonts w:ascii="Bookman Old Style" w:cs="Times New Roman" w:hAnsi="Bookman Old Style"/>
          <w:b/>
          <w:bCs/>
          <w:sz w:val="25"/>
          <w:szCs w:val="25"/>
        </w:rPr>
        <w:t xml:space="preserve">FIRSTNAME MI. LASTNAME</w:t>
      </w:r>
    </w:p>
    <w:p>
      <w:r>
        <w:br w:type="page"/>
      </w:r>
    </w:p>
    <w:p>
      <w:pPr>
        <w:spacing w:line="480" w:lineRule="auto"/>
      </w:pPr>
      <w:r>
        <w:rPr>
          <w:rFonts w:ascii="Bookman Old Style" w:cs="Times New Roman" w:hAnsi="Bookman Old Style"/>
          <w:b/>
          <w:bCs/>
          <w:sz w:val="26"/>
          <w:szCs w:val="26"/>
        </w:rPr>
        <w:t xml:space="preserve">Project Description</w:t>
      </w:r>
    </w:p>
    <w:p>
      <w:pPr>
        <w:spacing w:after="0" w:line="240" w:lineRule="auto"/>
      </w:pPr>
      <w:r>
        <w:rPr>
          <w:sz w:val="26"/>
          <w:szCs w:val="26"/>
        </w:rPr>
        <w:t xml:space="preserve"> </w:t>
      </w:r>
    </w:p>
    <w:p>
      <w:pPr>
        <w:spacing w:after="0" w:line="240" w:lineRule="auto"/>
        <w:ind w:firstLine="720"/>
        <w:jc w:val="both"/>
      </w:pPr>
      <w:r>
        <w:rPr>
          <w:rFonts w:ascii="Bookman Old Style" w:cs="Times New Roman" w:hAnsi="Bookman Old Style"/>
          <w:b w:val="false"/>
          <w:bCs w:val="false"/>
          <w:sz w:val="26"/>
          <w:szCs w:val="26"/>
        </w:rPr>
        <w:t xml:space="preserve">The Bauang Agricultural Trade Center (BATC) Centralized Distribution and Allocation Management System is a role-based web application designed to digitize and streamline the agricultural aid distribution process of the Bauang Local Government Unit (LGU) in La Union, Philippines. The system operates across three distinct user roles — Administrator, Staff, and Client (Farmer) — each provided with a dedicated interface and set of responsibilities aligned to their function in the overall distribution workflow.</w:t>
      </w:r>
    </w:p>
    <w:p>
      <w:pPr>
        <w:spacing w:after="0" w:line="240" w:lineRule="auto"/>
      </w:pPr>
      <w:r>
        <w:rPr>
          <w:sz w:val="26"/>
          <w:szCs w:val="26"/>
        </w:rPr>
        <w:t xml:space="preserve"> </w:t>
      </w:r>
    </w:p>
    <w:p>
      <w:pPr>
        <w:spacing w:after="0" w:line="240" w:lineRule="auto"/>
        <w:ind w:firstLine="720"/>
        <w:jc w:val="both"/>
      </w:pPr>
      <w:r>
        <w:rPr>
          <w:rFonts w:ascii="Bookman Old Style" w:cs="Times New Roman" w:hAnsi="Bookman Old Style"/>
          <w:b w:val="false"/>
          <w:bCs w:val="false"/>
          <w:sz w:val="26"/>
          <w:szCs w:val="26"/>
        </w:rPr>
        <w:t xml:space="preserve">The Administrator holds the highest level of access in the system. Upon logging in, the Administrator can manage all user accounts, including creating, updating, and archiving Staff and Client accounts. The Administrator oversees the full lifecycle of agricultural programs by defining program codes, coverage dates, target barangays, and eligibility criteria such as livelihood type, farm area, household size, and special classifications (4Ps beneficiary, PWD, or Indigenous People). The Administrator also manages the system inventory by adding inventory items organized by category and unit, recording stock batches with lot numbers and expiry dates, and monitoring stock levels against defined thresholds. Furthermore, the Administrator reviews and approves or rejects farmer applications, manages distribution scheduling and status updates, generates and downloads reports in CSV format, and broadcasts targeted announcements to specific roles or barangays. All significant system actions are captured in an audit log, which the Administrator can access for accountability and traceability purposes.</w:t>
      </w:r>
    </w:p>
    <w:p>
      <w:pPr>
        <w:spacing w:after="0" w:line="240" w:lineRule="auto"/>
      </w:pPr>
      <w:r>
        <w:rPr>
          <w:sz w:val="26"/>
          <w:szCs w:val="26"/>
        </w:rPr>
        <w:t xml:space="preserve"> </w:t>
      </w:r>
    </w:p>
    <w:p>
      <w:pPr>
        <w:spacing w:after="0" w:line="240" w:lineRule="auto"/>
        <w:ind w:firstLine="720"/>
        <w:jc w:val="both"/>
      </w:pPr>
      <w:r>
        <w:rPr>
          <w:rFonts w:ascii="Bookman Old Style" w:cs="Times New Roman" w:hAnsi="Bookman Old Style"/>
          <w:b w:val="false"/>
          <w:bCs w:val="false"/>
          <w:sz w:val="26"/>
          <w:szCs w:val="26"/>
        </w:rPr>
        <w:t xml:space="preserve">The Staff user functions as a field encoder and application processor within the system. Staff members are responsible for registering farmer profiles following the RSBSA (Registry System for Basic Sectors in Agriculture) format, capturing personal information such as name, date of birth, civil status, educational attainment, livelihood type, farm area, household size, barangay address, and special category classifications. Staff can review pending farmer applications, evaluate eligibility based on program-defined criteria, and update application statuses to Under Review, Approved, or Rejected with accompanying remarks. Staff also manage distribution records by scheduling aid releases and updating delivery statuses, including transitions to Scheduled, Delayed, Rescheduled, Delivered, Out of Stock, or Unavailable. Additionally, Staff can process stock movements by recording received and released inventory batches, and can respond to farmer-submitted feedback through the feedback management panel.</w:t>
      </w:r>
    </w:p>
    <w:p>
      <w:pPr>
        <w:spacing w:after="0" w:line="240" w:lineRule="auto"/>
      </w:pPr>
      <w:r>
        <w:rPr>
          <w:sz w:val="26"/>
          <w:szCs w:val="26"/>
        </w:rPr>
        <w:t xml:space="preserve"> </w:t>
      </w:r>
    </w:p>
    <w:p>
      <w:pPr>
        <w:spacing w:after="0" w:line="240" w:lineRule="auto"/>
        <w:ind w:firstLine="720"/>
        <w:jc w:val="both"/>
      </w:pPr>
      <w:r>
        <w:rPr>
          <w:rFonts w:ascii="Bookman Old Style" w:cs="Times New Roman" w:hAnsi="Bookman Old Style"/>
          <w:b w:val="false"/>
          <w:bCs w:val="false"/>
          <w:sz w:val="26"/>
          <w:szCs w:val="26"/>
        </w:rPr>
        <w:t xml:space="preserve">The Client user represents the registered farmer who accesses the system through a simplified, mobile-friendly portal. Upon logging in, the Client can view their personal farmer profile containing their RSBSA details, barangay information, and verification status. Clients can browse the list of available agricultural programs and determine their eligibility based on the program criteria. They can monitor the status of their submitted applications, tracking whether their request is under review, approved, rejected, or fulfilled. Clients can also view their distribution records to check the scheduled release dates and current delivery status of their agricultural inputs. After receiving a distribution, Clients may submit feedback by providing a star rating (1–5), selecting an issue type (General, Damaged, Expired, Wrong Quantity, or Wrong Item), and adding descriptive comments. Clients can also view announcements that are targeted to their barangay or farmer segment (4Ps, PWD, or Indigenous People).</w:t>
      </w:r>
    </w:p>
    <w:p>
      <w:r>
        <w:br w:type="page"/>
      </w:r>
    </w:p>
    <w:p>
      <w:pPr>
        <w:spacing w:line="480" w:lineRule="auto"/>
      </w:pPr>
      <w:r>
        <w:rPr>
          <w:rFonts w:ascii="Bookman Old Style" w:cs="Times New Roman" w:hAnsi="Bookman Old Style"/>
          <w:b/>
          <w:bCs/>
          <w:sz w:val="26"/>
          <w:szCs w:val="26"/>
        </w:rPr>
        <w:t xml:space="preserve">Use Case Diagram</w:t>
      </w:r>
    </w:p>
    <w:p>
      <w:pPr>
        <w:spacing w:after="0" w:line="240" w:lineRule="auto"/>
      </w:pPr>
      <w:r>
        <w:rPr>
          <w:sz w:val="26"/>
          <w:szCs w:val="26"/>
        </w:rPr>
        <w:t xml:space="preserve"> </w:t>
      </w:r>
    </w:p>
    <w:p>
      <w:pPr>
        <w:spacing w:after="0" w:line="240" w:lineRule="auto"/>
        <w:jc w:val="center"/>
      </w:pPr>
      <w:r>
        <w:drawing>
          <wp:inline distT="0" distB="0" distL="0" distR="0">
            <wp:extent cx="75714225" cy="971264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714225" cy="97126425"/>
                    </a:xfrm>
                    <a:prstGeom prst="rect">
                      <a:avLst/>
                    </a:prstGeom>
                  </pic:spPr>
                </pic:pic>
              </a:graphicData>
            </a:graphic>
          </wp:inline>
        </w:drawing>
      </w:r>
    </w:p>
    <w:p>
      <w:r>
        <w:br w:type="page"/>
      </w:r>
    </w:p>
    <w:p>
      <w:pPr>
        <w:spacing w:line="480" w:lineRule="auto"/>
      </w:pPr>
      <w:r>
        <w:rPr>
          <w:rFonts w:ascii="Bookman Old Style" w:cs="Times New Roman" w:hAnsi="Bookman Old Style"/>
          <w:b/>
          <w:bCs/>
          <w:sz w:val="26"/>
          <w:szCs w:val="26"/>
        </w:rPr>
        <w:t xml:space="preserve">Entity Relationship Diagram</w:t>
      </w:r>
    </w:p>
    <w:p>
      <w:pPr>
        <w:spacing w:after="0" w:line="240" w:lineRule="auto"/>
      </w:pPr>
      <w:r>
        <w:rPr>
          <w:sz w:val="26"/>
          <w:szCs w:val="26"/>
        </w:rPr>
        <w:t xml:space="preserve"> </w:t>
      </w:r>
    </w:p>
    <w:p>
      <w:pPr>
        <w:spacing w:after="0" w:line="240" w:lineRule="auto"/>
        <w:jc w:val="center"/>
      </w:pPr>
      <w:r>
        <w:drawing>
          <wp:inline distT="0" distB="0" distL="0" distR="0">
            <wp:extent cx="80648175" cy="102479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648175" cy="102479475"/>
                    </a:xfrm>
                    <a:prstGeom prst="rect">
                      <a:avLst/>
                    </a:prstGeom>
                  </pic:spPr>
                </pic:pic>
              </a:graphicData>
            </a:graphic>
          </wp:inline>
        </w:drawing>
      </w:r>
    </w:p>
    <w:p>
      <w:r>
        <w:br w:type="page"/>
      </w:r>
    </w:p>
    <w:p>
      <w:pPr>
        <w:spacing w:line="480" w:lineRule="auto"/>
      </w:pPr>
      <w:r>
        <w:rPr>
          <w:rFonts w:ascii="Bookman Old Style" w:cs="Times New Roman" w:hAnsi="Bookman Old Style"/>
          <w:b/>
          <w:bCs/>
          <w:sz w:val="26"/>
          <w:szCs w:val="26"/>
        </w:rPr>
        <w:t xml:space="preserve">Relational Database Schema</w:t>
      </w:r>
    </w:p>
    <w:p>
      <w:pPr>
        <w:spacing w:after="160" w:line="480" w:lineRule="auto"/>
      </w:pPr>
      <w:r>
        <w:rPr>
          <w:sz w:val="26"/>
          <w:szCs w:val="26"/>
        </w:rPr>
        <w:t xml:space="preserve"> </w:t>
      </w:r>
    </w:p>
    <w:p>
      <w:pPr>
        <w:spacing w:after="160" w:line="480" w:lineRule="auto"/>
      </w:pPr>
      <w:r>
        <w:rPr>
          <w:rFonts w:ascii="Bookman Old Style" w:cs="Times New Roman" w:hAnsi="Bookman Old Style"/>
          <w:b/>
          <w:bCs/>
          <w:sz w:val="26"/>
          <w:szCs w:val="26"/>
        </w:rPr>
        <w:t xml:space="preserve">tbl_announcement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announcement_id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title, </w:t>
      </w:r>
      <w:r>
        <w:rPr>
          <w:rFonts w:ascii="Bookman Old Style" w:cs="Times New Roman" w:hAnsi="Bookman Old Style"/>
          <w:b w:val="false"/>
          <w:bCs w:val="false"/>
          <w:sz w:val="26"/>
          <w:szCs w:val="26"/>
        </w:rPr>
        <w:t xml:space="preserve">body, </w:t>
      </w:r>
      <w:r>
        <w:rPr>
          <w:rFonts w:ascii="Bookman Old Style" w:cs="Times New Roman" w:hAnsi="Bookman Old Style"/>
          <w:b w:val="false"/>
          <w:bCs w:val="false"/>
          <w:sz w:val="26"/>
          <w:szCs w:val="26"/>
        </w:rPr>
        <w:t xml:space="preserve">target_roles, </w:t>
      </w:r>
      <w:r>
        <w:rPr>
          <w:rFonts w:ascii="Bookman Old Style" w:cs="Times New Roman" w:hAnsi="Bookman Old Style"/>
          <w:b w:val="false"/>
          <w:bCs w:val="false"/>
          <w:sz w:val="26"/>
          <w:szCs w:val="26"/>
        </w:rPr>
        <w:t xml:space="preserve">target_barangay, </w:t>
      </w:r>
      <w:r>
        <w:rPr>
          <w:rFonts w:ascii="Bookman Old Style" w:cs="Times New Roman" w:hAnsi="Bookman Old Style"/>
          <w:b w:val="false"/>
          <w:bCs w:val="false"/>
          <w:sz w:val="26"/>
          <w:szCs w:val="26"/>
        </w:rPr>
        <w:t xml:space="preserve">target_segments, </w:t>
      </w:r>
      <w:r>
        <w:rPr>
          <w:rFonts w:ascii="Bookman Old Style" w:cs="Times New Roman" w:hAnsi="Bookman Old Style"/>
          <w:b w:val="false"/>
          <w:bCs w:val="false"/>
          <w:sz w:val="26"/>
          <w:szCs w:val="26"/>
        </w:rPr>
        <w:t xml:space="preserve">is_pinned, </w:t>
      </w:r>
      <w:r>
        <w:rPr>
          <w:rFonts w:ascii="Bookman Old Style" w:cs="Times New Roman" w:hAnsi="Bookman Old Style"/>
          <w:b w:val="false"/>
          <w:bCs w:val="false"/>
          <w:sz w:val="26"/>
          <w:szCs w:val="26"/>
        </w:rPr>
        <w:t xml:space="preserve">published_at,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tbl_application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application_id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status, </w:t>
      </w:r>
      <w:r>
        <w:rPr>
          <w:rFonts w:ascii="Bookman Old Style" w:cs="Times New Roman" w:hAnsi="Bookman Old Style"/>
          <w:b w:val="false"/>
          <w:bCs w:val="false"/>
          <w:sz w:val="26"/>
          <w:szCs w:val="26"/>
        </w:rPr>
        <w:t xml:space="preserve">submitted_at, </w:t>
      </w:r>
      <w:r>
        <w:rPr>
          <w:rFonts w:ascii="Bookman Old Style" w:cs="Times New Roman" w:hAnsi="Bookman Old Style"/>
          <w:b w:val="false"/>
          <w:bCs w:val="false"/>
          <w:sz w:val="26"/>
          <w:szCs w:val="26"/>
        </w:rPr>
        <w:t xml:space="preserve">reviewed_at, </w:t>
      </w:r>
      <w:r>
        <w:rPr>
          <w:rFonts w:ascii="Bookman Old Style" w:cs="Times New Roman" w:hAnsi="Bookman Old Style"/>
          <w:b w:val="false"/>
          <w:bCs w:val="false"/>
          <w:sz w:val="26"/>
          <w:szCs w:val="26"/>
        </w:rPr>
        <w:t xml:space="preserve">rejection_reason, </w:t>
      </w:r>
      <w:r>
        <w:rPr>
          <w:rFonts w:ascii="Bookman Old Style" w:cs="Times New Roman" w:hAnsi="Bookman Old Style"/>
          <w:b w:val="false"/>
          <w:bCs w:val="false"/>
          <w:sz w:val="26"/>
          <w:szCs w:val="26"/>
        </w:rPr>
        <w:t xml:space="preserve">notes,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rPr>
        <w:t xml:space="preserve">updated_at, </w:t>
      </w:r>
      <w:r>
        <w:rPr>
          <w:rFonts w:ascii="Bookman Old Style" w:cs="Times New Roman" w:hAnsi="Bookman Old Style"/>
          <w:b w:val="false"/>
          <w:bCs w:val="false"/>
          <w:sz w:val="26"/>
          <w:szCs w:val="26"/>
          <w:u w:val="double"/>
        </w:rPr>
        <w:t xml:space="preserve">farmer_id, program_id, reviewed_by_id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tbl_audit_log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log_id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action, </w:t>
      </w:r>
      <w:r>
        <w:rPr>
          <w:rFonts w:ascii="Bookman Old Style" w:cs="Times New Roman" w:hAnsi="Bookman Old Style"/>
          <w:b w:val="false"/>
          <w:bCs w:val="false"/>
          <w:sz w:val="26"/>
          <w:szCs w:val="26"/>
        </w:rPr>
        <w:t xml:space="preserve">target_model, </w:t>
      </w:r>
      <w:r>
        <w:rPr>
          <w:rFonts w:ascii="Bookman Old Style" w:cs="Times New Roman" w:hAnsi="Bookman Old Style"/>
          <w:b w:val="false"/>
          <w:bCs w:val="false"/>
          <w:sz w:val="26"/>
          <w:szCs w:val="26"/>
        </w:rPr>
        <w:t xml:space="preserve">target_id, </w:t>
      </w:r>
      <w:r>
        <w:rPr>
          <w:rFonts w:ascii="Bookman Old Style" w:cs="Times New Roman" w:hAnsi="Bookman Old Style"/>
          <w:b w:val="false"/>
          <w:bCs w:val="false"/>
          <w:sz w:val="26"/>
          <w:szCs w:val="26"/>
        </w:rPr>
        <w:t xml:space="preserve">notes,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u w:val="double"/>
        </w:rPr>
        <w:t xml:space="preserve">actor_id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tbl_distribution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distribution_id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status, </w:t>
      </w:r>
      <w:r>
        <w:rPr>
          <w:rFonts w:ascii="Bookman Old Style" w:cs="Times New Roman" w:hAnsi="Bookman Old Style"/>
          <w:b w:val="false"/>
          <w:bCs w:val="false"/>
          <w:sz w:val="26"/>
          <w:szCs w:val="26"/>
        </w:rPr>
        <w:t xml:space="preserve">scheduled_date, </w:t>
      </w:r>
      <w:r>
        <w:rPr>
          <w:rFonts w:ascii="Bookman Old Style" w:cs="Times New Roman" w:hAnsi="Bookman Old Style"/>
          <w:b w:val="false"/>
          <w:bCs w:val="false"/>
          <w:sz w:val="26"/>
          <w:szCs w:val="26"/>
        </w:rPr>
        <w:t xml:space="preserve">delivered_at, </w:t>
      </w:r>
      <w:r>
        <w:rPr>
          <w:rFonts w:ascii="Bookman Old Style" w:cs="Times New Roman" w:hAnsi="Bookman Old Style"/>
          <w:b w:val="false"/>
          <w:bCs w:val="false"/>
          <w:sz w:val="26"/>
          <w:szCs w:val="26"/>
        </w:rPr>
        <w:t xml:space="preserve">remarks,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rPr>
        <w:t xml:space="preserve">updated_at, </w:t>
      </w:r>
      <w:r>
        <w:rPr>
          <w:rFonts w:ascii="Bookman Old Style" w:cs="Times New Roman" w:hAnsi="Bookman Old Style"/>
          <w:b w:val="false"/>
          <w:bCs w:val="false"/>
          <w:sz w:val="26"/>
          <w:szCs w:val="26"/>
          <w:u w:val="double"/>
        </w:rPr>
        <w:t xml:space="preserve">application_id, program_id, farmer_id, updated_by_id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tbl_distribution_item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distribution_item_id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quantity_planned, </w:t>
      </w:r>
      <w:r>
        <w:rPr>
          <w:rFonts w:ascii="Bookman Old Style" w:cs="Times New Roman" w:hAnsi="Bookman Old Style"/>
          <w:b w:val="false"/>
          <w:bCs w:val="false"/>
          <w:sz w:val="26"/>
          <w:szCs w:val="26"/>
        </w:rPr>
        <w:t xml:space="preserve">quantity_released, </w:t>
      </w:r>
      <w:r>
        <w:rPr>
          <w:rFonts w:ascii="Bookman Old Style" w:cs="Times New Roman" w:hAnsi="Bookman Old Style"/>
          <w:b w:val="false"/>
          <w:bCs w:val="false"/>
          <w:sz w:val="26"/>
          <w:szCs w:val="26"/>
          <w:u w:val="double"/>
        </w:rPr>
        <w:t xml:space="preserve">distribution_id, batch_id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tbl_eligibility_criterion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criterion_id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field, </w:t>
      </w:r>
      <w:r>
        <w:rPr>
          <w:rFonts w:ascii="Bookman Old Style" w:cs="Times New Roman" w:hAnsi="Bookman Old Style"/>
          <w:b w:val="false"/>
          <w:bCs w:val="false"/>
          <w:sz w:val="26"/>
          <w:szCs w:val="26"/>
        </w:rPr>
        <w:t xml:space="preserve">operator, </w:t>
      </w:r>
      <w:r>
        <w:rPr>
          <w:rFonts w:ascii="Bookman Old Style" w:cs="Times New Roman" w:hAnsi="Bookman Old Style"/>
          <w:b w:val="false"/>
          <w:bCs w:val="false"/>
          <w:sz w:val="26"/>
          <w:szCs w:val="26"/>
        </w:rPr>
        <w:t xml:space="preserve">value, </w:t>
      </w:r>
      <w:r>
        <w:rPr>
          <w:rFonts w:ascii="Bookman Old Style" w:cs="Times New Roman" w:hAnsi="Bookman Old Style"/>
          <w:b w:val="false"/>
          <w:bCs w:val="false"/>
          <w:sz w:val="26"/>
          <w:szCs w:val="26"/>
        </w:rPr>
        <w:t xml:space="preserve">fail_message,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tbl_farm_parcel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parcel_id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area_ha, </w:t>
      </w:r>
      <w:r>
        <w:rPr>
          <w:rFonts w:ascii="Bookman Old Style" w:cs="Times New Roman" w:hAnsi="Bookman Old Style"/>
          <w:b w:val="false"/>
          <w:bCs w:val="false"/>
          <w:sz w:val="26"/>
          <w:szCs w:val="26"/>
        </w:rPr>
        <w:t xml:space="preserve">commodity, </w:t>
      </w:r>
      <w:r>
        <w:rPr>
          <w:rFonts w:ascii="Bookman Old Style" w:cs="Times New Roman" w:hAnsi="Bookman Old Style"/>
          <w:b w:val="false"/>
          <w:bCs w:val="false"/>
          <w:sz w:val="26"/>
          <w:szCs w:val="26"/>
        </w:rPr>
        <w:t xml:space="preserve">land_type, </w:t>
      </w:r>
      <w:r>
        <w:rPr>
          <w:rFonts w:ascii="Bookman Old Style" w:cs="Times New Roman" w:hAnsi="Bookman Old Style"/>
          <w:b w:val="false"/>
          <w:bCs w:val="false"/>
          <w:sz w:val="26"/>
          <w:szCs w:val="26"/>
        </w:rPr>
        <w:t xml:space="preserve">ownership_type,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tbl_farmer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first_name, </w:t>
      </w:r>
      <w:r>
        <w:rPr>
          <w:rFonts w:ascii="Bookman Old Style" w:cs="Times New Roman" w:hAnsi="Bookman Old Style"/>
          <w:b w:val="false"/>
          <w:bCs w:val="false"/>
          <w:sz w:val="26"/>
          <w:szCs w:val="26"/>
        </w:rPr>
        <w:t xml:space="preserve">middle_name, </w:t>
      </w:r>
      <w:r>
        <w:rPr>
          <w:rFonts w:ascii="Bookman Old Style" w:cs="Times New Roman" w:hAnsi="Bookman Old Style"/>
          <w:b w:val="false"/>
          <w:bCs w:val="false"/>
          <w:sz w:val="26"/>
          <w:szCs w:val="26"/>
        </w:rPr>
        <w:t xml:space="preserve">last_name, </w:t>
      </w:r>
      <w:r>
        <w:rPr>
          <w:rFonts w:ascii="Bookman Old Style" w:cs="Times New Roman" w:hAnsi="Bookman Old Style"/>
          <w:b w:val="false"/>
          <w:bCs w:val="false"/>
          <w:sz w:val="26"/>
          <w:szCs w:val="26"/>
        </w:rPr>
        <w:t xml:space="preserve">suffix, </w:t>
      </w:r>
      <w:r>
        <w:rPr>
          <w:rFonts w:ascii="Bookman Old Style" w:cs="Times New Roman" w:hAnsi="Bookman Old Style"/>
          <w:b w:val="false"/>
          <w:bCs w:val="false"/>
          <w:sz w:val="26"/>
          <w:szCs w:val="26"/>
        </w:rPr>
        <w:t xml:space="preserve">sex, </w:t>
      </w:r>
      <w:r>
        <w:rPr>
          <w:rFonts w:ascii="Bookman Old Style" w:cs="Times New Roman" w:hAnsi="Bookman Old Style"/>
          <w:b w:val="false"/>
          <w:bCs w:val="false"/>
          <w:sz w:val="26"/>
          <w:szCs w:val="26"/>
        </w:rPr>
        <w:t xml:space="preserve">dob, </w:t>
      </w:r>
      <w:r>
        <w:rPr>
          <w:rFonts w:ascii="Bookman Old Style" w:cs="Times New Roman" w:hAnsi="Bookman Old Style"/>
          <w:b w:val="false"/>
          <w:bCs w:val="false"/>
          <w:sz w:val="26"/>
          <w:szCs w:val="26"/>
        </w:rPr>
        <w:t xml:space="preserve">civil_status, </w:t>
      </w:r>
      <w:r>
        <w:rPr>
          <w:rFonts w:ascii="Bookman Old Style" w:cs="Times New Roman" w:hAnsi="Bookman Old Style"/>
          <w:b w:val="false"/>
          <w:bCs w:val="false"/>
          <w:sz w:val="26"/>
          <w:szCs w:val="26"/>
        </w:rPr>
        <w:t xml:space="preserve">highest_education, </w:t>
      </w:r>
      <w:r>
        <w:rPr>
          <w:rFonts w:ascii="Bookman Old Style" w:cs="Times New Roman" w:hAnsi="Bookman Old Style"/>
          <w:b w:val="false"/>
          <w:bCs w:val="false"/>
          <w:sz w:val="26"/>
          <w:szCs w:val="26"/>
        </w:rPr>
        <w:t xml:space="preserve">mobile_number, </w:t>
      </w:r>
      <w:r>
        <w:rPr>
          <w:rFonts w:ascii="Bookman Old Style" w:cs="Times New Roman" w:hAnsi="Bookman Old Style"/>
          <w:b w:val="false"/>
          <w:bCs w:val="false"/>
          <w:sz w:val="26"/>
          <w:szCs w:val="26"/>
        </w:rPr>
        <w:t xml:space="preserve">is_4ps, </w:t>
      </w:r>
      <w:r>
        <w:rPr>
          <w:rFonts w:ascii="Bookman Old Style" w:cs="Times New Roman" w:hAnsi="Bookman Old Style"/>
          <w:b w:val="false"/>
          <w:bCs w:val="false"/>
          <w:sz w:val="26"/>
          <w:szCs w:val="26"/>
        </w:rPr>
        <w:t xml:space="preserve">is_pwd, </w:t>
      </w:r>
      <w:r>
        <w:rPr>
          <w:rFonts w:ascii="Bookman Old Style" w:cs="Times New Roman" w:hAnsi="Bookman Old Style"/>
          <w:b w:val="false"/>
          <w:bCs w:val="false"/>
          <w:sz w:val="26"/>
          <w:szCs w:val="26"/>
        </w:rPr>
        <w:t xml:space="preserve">is_ip, </w:t>
      </w:r>
      <w:r>
        <w:rPr>
          <w:rFonts w:ascii="Bookman Old Style" w:cs="Times New Roman" w:hAnsi="Bookman Old Style"/>
          <w:b w:val="false"/>
          <w:bCs w:val="false"/>
          <w:sz w:val="26"/>
          <w:szCs w:val="26"/>
        </w:rPr>
        <w:t xml:space="preserve">rsbsa_reference, </w:t>
      </w:r>
      <w:r>
        <w:rPr>
          <w:rFonts w:ascii="Bookman Old Style" w:cs="Times New Roman" w:hAnsi="Bookman Old Style"/>
          <w:b w:val="false"/>
          <w:bCs w:val="false"/>
          <w:sz w:val="26"/>
          <w:szCs w:val="26"/>
        </w:rPr>
        <w:t xml:space="preserve">barangay, </w:t>
      </w:r>
      <w:r>
        <w:rPr>
          <w:rFonts w:ascii="Bookman Old Style" w:cs="Times New Roman" w:hAnsi="Bookman Old Style"/>
          <w:b w:val="false"/>
          <w:bCs w:val="false"/>
          <w:sz w:val="26"/>
          <w:szCs w:val="26"/>
        </w:rPr>
        <w:t xml:space="preserve">sitio, </w:t>
      </w:r>
      <w:r>
        <w:rPr>
          <w:rFonts w:ascii="Bookman Old Style" w:cs="Times New Roman" w:hAnsi="Bookman Old Style"/>
          <w:b w:val="false"/>
          <w:bCs w:val="false"/>
          <w:sz w:val="26"/>
          <w:szCs w:val="26"/>
        </w:rPr>
        <w:t xml:space="preserve">livelihood_type, </w:t>
      </w:r>
      <w:r>
        <w:rPr>
          <w:rFonts w:ascii="Bookman Old Style" w:cs="Times New Roman" w:hAnsi="Bookman Old Style"/>
          <w:b w:val="false"/>
          <w:bCs w:val="false"/>
          <w:sz w:val="26"/>
          <w:szCs w:val="26"/>
        </w:rPr>
        <w:t xml:space="preserve">farm_area_ha, </w:t>
      </w:r>
      <w:r>
        <w:rPr>
          <w:rFonts w:ascii="Bookman Old Style" w:cs="Times New Roman" w:hAnsi="Bookman Old Style"/>
          <w:b w:val="false"/>
          <w:bCs w:val="false"/>
          <w:sz w:val="26"/>
          <w:szCs w:val="26"/>
        </w:rPr>
        <w:t xml:space="preserve">household_size, </w:t>
      </w:r>
      <w:r>
        <w:rPr>
          <w:rFonts w:ascii="Bookman Old Style" w:cs="Times New Roman" w:hAnsi="Bookman Old Style"/>
          <w:b w:val="false"/>
          <w:bCs w:val="false"/>
          <w:sz w:val="26"/>
          <w:szCs w:val="26"/>
        </w:rPr>
        <w:t xml:space="preserve">consent_dpa, </w:t>
      </w:r>
      <w:r>
        <w:rPr>
          <w:rFonts w:ascii="Bookman Old Style" w:cs="Times New Roman" w:hAnsi="Bookman Old Style"/>
          <w:b w:val="false"/>
          <w:bCs w:val="false"/>
          <w:sz w:val="26"/>
          <w:szCs w:val="26"/>
        </w:rPr>
        <w:t xml:space="preserve">consent_dpa_at, </w:t>
      </w:r>
      <w:r>
        <w:rPr>
          <w:rFonts w:ascii="Bookman Old Style" w:cs="Times New Roman" w:hAnsi="Bookman Old Style"/>
          <w:b w:val="false"/>
          <w:bCs w:val="false"/>
          <w:sz w:val="26"/>
          <w:szCs w:val="26"/>
        </w:rPr>
        <w:t xml:space="preserve">profile_photo, </w:t>
      </w:r>
      <w:r>
        <w:rPr>
          <w:rFonts w:ascii="Bookman Old Style" w:cs="Times New Roman" w:hAnsi="Bookman Old Style"/>
          <w:b w:val="false"/>
          <w:bCs w:val="false"/>
          <w:sz w:val="26"/>
          <w:szCs w:val="26"/>
        </w:rPr>
        <w:t xml:space="preserve">verification_document, </w:t>
      </w:r>
      <w:r>
        <w:rPr>
          <w:rFonts w:ascii="Bookman Old Style" w:cs="Times New Roman" w:hAnsi="Bookman Old Style"/>
          <w:b w:val="false"/>
          <w:bCs w:val="false"/>
          <w:sz w:val="26"/>
          <w:szCs w:val="26"/>
        </w:rPr>
        <w:t xml:space="preserve">verification_status, </w:t>
      </w:r>
      <w:r>
        <w:rPr>
          <w:rFonts w:ascii="Bookman Old Style" w:cs="Times New Roman" w:hAnsi="Bookman Old Style"/>
          <w:b w:val="false"/>
          <w:bCs w:val="false"/>
          <w:sz w:val="26"/>
          <w:szCs w:val="26"/>
        </w:rPr>
        <w:t xml:space="preserve">is_verified,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rPr>
        <w:t xml:space="preserve">updated_at, </w:t>
      </w:r>
      <w:r>
        <w:rPr>
          <w:rFonts w:ascii="Bookman Old Style" w:cs="Times New Roman" w:hAnsi="Bookman Old Style"/>
          <w:b w:val="false"/>
          <w:bCs w:val="false"/>
          <w:sz w:val="26"/>
          <w:szCs w:val="26"/>
        </w:rPr>
        <w:t xml:space="preserve">is_archived, </w:t>
      </w:r>
      <w:r>
        <w:rPr>
          <w:rFonts w:ascii="Bookman Old Style" w:cs="Times New Roman" w:hAnsi="Bookman Old Style"/>
          <w:b w:val="false"/>
          <w:bCs w:val="false"/>
          <w:sz w:val="26"/>
          <w:szCs w:val="26"/>
        </w:rPr>
        <w:t xml:space="preserve">archived_at, </w:t>
      </w:r>
      <w:r>
        <w:rPr>
          <w:rFonts w:ascii="Bookman Old Style" w:cs="Times New Roman" w:hAnsi="Bookman Old Style"/>
          <w:b w:val="false"/>
          <w:bCs w:val="false"/>
          <w:sz w:val="26"/>
          <w:szCs w:val="26"/>
          <w:u w:val="double"/>
        </w:rPr>
        <w:t xml:space="preserve">encoded_by_id, linked_user_id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tbl_feedback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feedback_id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issue_type, </w:t>
      </w:r>
      <w:r>
        <w:rPr>
          <w:rFonts w:ascii="Bookman Old Style" w:cs="Times New Roman" w:hAnsi="Bookman Old Style"/>
          <w:b w:val="false"/>
          <w:bCs w:val="false"/>
          <w:sz w:val="26"/>
          <w:szCs w:val="26"/>
        </w:rPr>
        <w:t xml:space="preserve">rating, </w:t>
      </w:r>
      <w:r>
        <w:rPr>
          <w:rFonts w:ascii="Bookman Old Style" w:cs="Times New Roman" w:hAnsi="Bookman Old Style"/>
          <w:b w:val="false"/>
          <w:bCs w:val="false"/>
          <w:sz w:val="26"/>
          <w:szCs w:val="26"/>
        </w:rPr>
        <w:t xml:space="preserve">comment, </w:t>
      </w:r>
      <w:r>
        <w:rPr>
          <w:rFonts w:ascii="Bookman Old Style" w:cs="Times New Roman" w:hAnsi="Bookman Old Style"/>
          <w:b w:val="false"/>
          <w:bCs w:val="false"/>
          <w:sz w:val="26"/>
          <w:szCs w:val="26"/>
        </w:rPr>
        <w:t xml:space="preserve">status,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u w:val="double"/>
        </w:rPr>
        <w:t xml:space="preserve">farmer_id, distribution_id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tbl_feedback_reply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reply_id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message,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u w:val="double"/>
        </w:rPr>
        <w:t xml:space="preserve">feedback_id, author_id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tbl_inventory_item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item_id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name, </w:t>
      </w:r>
      <w:r>
        <w:rPr>
          <w:rFonts w:ascii="Bookman Old Style" w:cs="Times New Roman" w:hAnsi="Bookman Old Style"/>
          <w:b w:val="false"/>
          <w:bCs w:val="false"/>
          <w:sz w:val="26"/>
          <w:szCs w:val="26"/>
        </w:rPr>
        <w:t xml:space="preserve">category, </w:t>
      </w:r>
      <w:r>
        <w:rPr>
          <w:rFonts w:ascii="Bookman Old Style" w:cs="Times New Roman" w:hAnsi="Bookman Old Style"/>
          <w:b w:val="false"/>
          <w:bCs w:val="false"/>
          <w:sz w:val="26"/>
          <w:szCs w:val="26"/>
        </w:rPr>
        <w:t xml:space="preserve">unit, </w:t>
      </w:r>
      <w:r>
        <w:rPr>
          <w:rFonts w:ascii="Bookman Old Style" w:cs="Times New Roman" w:hAnsi="Bookman Old Style"/>
          <w:b w:val="false"/>
          <w:bCs w:val="false"/>
          <w:sz w:val="26"/>
          <w:szCs w:val="26"/>
        </w:rPr>
        <w:t xml:space="preserve">low_stock_threshold, </w:t>
      </w:r>
      <w:r>
        <w:rPr>
          <w:rFonts w:ascii="Bookman Old Style" w:cs="Times New Roman" w:hAnsi="Bookman Old Style"/>
          <w:b w:val="false"/>
          <w:bCs w:val="false"/>
          <w:sz w:val="26"/>
          <w:szCs w:val="26"/>
        </w:rPr>
        <w:t xml:space="preserve">created_at</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tbl_notification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notification_id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type, </w:t>
      </w:r>
      <w:r>
        <w:rPr>
          <w:rFonts w:ascii="Bookman Old Style" w:cs="Times New Roman" w:hAnsi="Bookman Old Style"/>
          <w:b w:val="false"/>
          <w:bCs w:val="false"/>
          <w:sz w:val="26"/>
          <w:szCs w:val="26"/>
        </w:rPr>
        <w:t xml:space="preserve">title, </w:t>
      </w:r>
      <w:r>
        <w:rPr>
          <w:rFonts w:ascii="Bookman Old Style" w:cs="Times New Roman" w:hAnsi="Bookman Old Style"/>
          <w:b w:val="false"/>
          <w:bCs w:val="false"/>
          <w:sz w:val="26"/>
          <w:szCs w:val="26"/>
        </w:rPr>
        <w:t xml:space="preserve">body, </w:t>
      </w:r>
      <w:r>
        <w:rPr>
          <w:rFonts w:ascii="Bookman Old Style" w:cs="Times New Roman" w:hAnsi="Bookman Old Style"/>
          <w:b w:val="false"/>
          <w:bCs w:val="false"/>
          <w:sz w:val="26"/>
          <w:szCs w:val="26"/>
        </w:rPr>
        <w:t xml:space="preserve">link, </w:t>
      </w:r>
      <w:r>
        <w:rPr>
          <w:rFonts w:ascii="Bookman Old Style" w:cs="Times New Roman" w:hAnsi="Bookman Old Style"/>
          <w:b w:val="false"/>
          <w:bCs w:val="false"/>
          <w:sz w:val="26"/>
          <w:szCs w:val="26"/>
        </w:rPr>
        <w:t xml:space="preserve">read_at,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rPr>
        <w:t xml:space="preserve">updated_at, </w:t>
      </w:r>
      <w:r>
        <w:rPr>
          <w:rFonts w:ascii="Bookman Old Style" w:cs="Times New Roman" w:hAnsi="Bookman Old Style"/>
          <w:b w:val="false"/>
          <w:bCs w:val="false"/>
          <w:sz w:val="26"/>
          <w:szCs w:val="26"/>
          <w:u w:val="double"/>
        </w:rPr>
        <w:t xml:space="preserve">recipient_id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tbl_program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name, </w:t>
      </w:r>
      <w:r>
        <w:rPr>
          <w:rFonts w:ascii="Bookman Old Style" w:cs="Times New Roman" w:hAnsi="Bookman Old Style"/>
          <w:b w:val="false"/>
          <w:bCs w:val="false"/>
          <w:sz w:val="26"/>
          <w:szCs w:val="26"/>
        </w:rPr>
        <w:t xml:space="preserve">code, </w:t>
      </w:r>
      <w:r>
        <w:rPr>
          <w:rFonts w:ascii="Bookman Old Style" w:cs="Times New Roman" w:hAnsi="Bookman Old Style"/>
          <w:b w:val="false"/>
          <w:bCs w:val="false"/>
          <w:sz w:val="26"/>
          <w:szCs w:val="26"/>
        </w:rPr>
        <w:t xml:space="preserve">source_agency, </w:t>
      </w:r>
      <w:r>
        <w:rPr>
          <w:rFonts w:ascii="Bookman Old Style" w:cs="Times New Roman" w:hAnsi="Bookman Old Style"/>
          <w:b w:val="false"/>
          <w:bCs w:val="false"/>
          <w:sz w:val="26"/>
          <w:szCs w:val="26"/>
        </w:rPr>
        <w:t xml:space="preserve">status, </w:t>
      </w:r>
      <w:r>
        <w:rPr>
          <w:rFonts w:ascii="Bookman Old Style" w:cs="Times New Roman" w:hAnsi="Bookman Old Style"/>
          <w:b w:val="false"/>
          <w:bCs w:val="false"/>
          <w:sz w:val="26"/>
          <w:szCs w:val="26"/>
        </w:rPr>
        <w:t xml:space="preserve">start_date, </w:t>
      </w:r>
      <w:r>
        <w:rPr>
          <w:rFonts w:ascii="Bookman Old Style" w:cs="Times New Roman" w:hAnsi="Bookman Old Style"/>
          <w:b w:val="false"/>
          <w:bCs w:val="false"/>
          <w:sz w:val="26"/>
          <w:szCs w:val="26"/>
        </w:rPr>
        <w:t xml:space="preserve">end_date, </w:t>
      </w:r>
      <w:r>
        <w:rPr>
          <w:rFonts w:ascii="Bookman Old Style" w:cs="Times New Roman" w:hAnsi="Bookman Old Style"/>
          <w:b w:val="false"/>
          <w:bCs w:val="false"/>
          <w:sz w:val="26"/>
          <w:szCs w:val="26"/>
        </w:rPr>
        <w:t xml:space="preserve">target_barangays,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rPr>
        <w:t xml:space="preserve">updated_at,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tbl_program_item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program_item_id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qty_per_beneficiary, </w:t>
      </w:r>
      <w:r>
        <w:rPr>
          <w:rFonts w:ascii="Bookman Old Style" w:cs="Times New Roman" w:hAnsi="Bookman Old Style"/>
          <w:b w:val="false"/>
          <w:bCs w:val="false"/>
          <w:sz w:val="26"/>
          <w:szCs w:val="26"/>
        </w:rPr>
        <w:t xml:space="preserve">max_per_farmer, </w:t>
      </w:r>
      <w:r>
        <w:rPr>
          <w:rFonts w:ascii="Bookman Old Style" w:cs="Times New Roman" w:hAnsi="Bookman Old Style"/>
          <w:b w:val="false"/>
          <w:bCs w:val="false"/>
          <w:sz w:val="26"/>
          <w:szCs w:val="26"/>
          <w:u w:val="double"/>
        </w:rPr>
        <w:t xml:space="preserve">program_id, inventory_item_id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tbl_stock_batch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batch_id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lot_number, </w:t>
      </w:r>
      <w:r>
        <w:rPr>
          <w:rFonts w:ascii="Bookman Old Style" w:cs="Times New Roman" w:hAnsi="Bookman Old Style"/>
          <w:b w:val="false"/>
          <w:bCs w:val="false"/>
          <w:sz w:val="26"/>
          <w:szCs w:val="26"/>
        </w:rPr>
        <w:t xml:space="preserve">received_date, </w:t>
      </w:r>
      <w:r>
        <w:rPr>
          <w:rFonts w:ascii="Bookman Old Style" w:cs="Times New Roman" w:hAnsi="Bookman Old Style"/>
          <w:b w:val="false"/>
          <w:bCs w:val="false"/>
          <w:sz w:val="26"/>
          <w:szCs w:val="26"/>
        </w:rPr>
        <w:t xml:space="preserve">expiry_date, </w:t>
      </w:r>
      <w:r>
        <w:rPr>
          <w:rFonts w:ascii="Bookman Old Style" w:cs="Times New Roman" w:hAnsi="Bookman Old Style"/>
          <w:b w:val="false"/>
          <w:bCs w:val="false"/>
          <w:sz w:val="26"/>
          <w:szCs w:val="26"/>
        </w:rPr>
        <w:t xml:space="preserve">initial_qty, </w:t>
      </w:r>
      <w:r>
        <w:rPr>
          <w:rFonts w:ascii="Bookman Old Style" w:cs="Times New Roman" w:hAnsi="Bookman Old Style"/>
          <w:b w:val="false"/>
          <w:bCs w:val="false"/>
          <w:sz w:val="26"/>
          <w:szCs w:val="26"/>
        </w:rPr>
        <w:t xml:space="preserve">current_qty,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u w:val="double"/>
        </w:rPr>
        <w:t xml:space="preserve">item_id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tbl_stock_movement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movement_id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quantity, </w:t>
      </w:r>
      <w:r>
        <w:rPr>
          <w:rFonts w:ascii="Bookman Old Style" w:cs="Times New Roman" w:hAnsi="Bookman Old Style"/>
          <w:b w:val="false"/>
          <w:bCs w:val="false"/>
          <w:sz w:val="26"/>
          <w:szCs w:val="26"/>
        </w:rPr>
        <w:t xml:space="preserve">movement_type, </w:t>
      </w:r>
      <w:r>
        <w:rPr>
          <w:rFonts w:ascii="Bookman Old Style" w:cs="Times New Roman" w:hAnsi="Bookman Old Style"/>
          <w:b w:val="false"/>
          <w:bCs w:val="false"/>
          <w:sz w:val="26"/>
          <w:szCs w:val="26"/>
        </w:rPr>
        <w:t xml:space="preserve">reference_note, </w:t>
      </w:r>
      <w:r>
        <w:rPr>
          <w:rFonts w:ascii="Bookman Old Style" w:cs="Times New Roman" w:hAnsi="Bookman Old Style"/>
          <w:b w:val="false"/>
          <w:bCs w:val="false"/>
          <w:sz w:val="26"/>
          <w:szCs w:val="26"/>
        </w:rPr>
        <w:t xml:space="preserve">created_at, </w:t>
      </w:r>
      <w:r>
        <w:rPr>
          <w:rFonts w:ascii="Bookman Old Style" w:cs="Times New Roman" w:hAnsi="Bookman Old Style"/>
          <w:b w:val="false"/>
          <w:bCs w:val="false"/>
          <w:sz w:val="26"/>
          <w:szCs w:val="26"/>
          <w:u w:val="double"/>
        </w:rPr>
        <w:t xml:space="preserve">batch_id, created_by_id</w:t>
      </w:r>
      <w:r>
        <w:rPr>
          <w:rFonts w:ascii="Bookman Old Style" w:cs="Times New Roman" w:hAnsi="Bookman Old Style"/>
          <w:b w:val="false"/>
          <w:bCs w:val="false"/>
          <w:sz w:val="26"/>
          <w:szCs w:val="26"/>
        </w:rPr>
        <w:t xml:space="preserve">}</w:t>
      </w:r>
    </w:p>
    <w:p>
      <w:pPr>
        <w:spacing w:after="160" w:line="480" w:lineRule="auto"/>
      </w:pPr>
      <w:r>
        <w:rPr>
          <w:rFonts w:ascii="Bookman Old Style" w:cs="Times New Roman" w:hAnsi="Bookman Old Style"/>
          <w:b/>
          <w:bCs/>
          <w:sz w:val="26"/>
          <w:szCs w:val="26"/>
        </w:rPr>
        <w:t xml:space="preserve">tbl_user </w:t>
      </w:r>
      <w:r>
        <w:rPr>
          <w:rFonts w:ascii="Bookman Old Style" w:cs="Times New Roman" w:hAnsi="Bookman Old Style"/>
          <w:b w:val="false"/>
          <w:bCs w:val="false"/>
          <w:sz w:val="26"/>
          <w:szCs w:val="26"/>
        </w:rPr>
        <w:t xml:space="preserve">{</w:t>
      </w:r>
      <w:r>
        <w:rPr>
          <w:rFonts w:ascii="Bookman Old Style" w:cs="Times New Roman" w:hAnsi="Bookman Old Style"/>
          <w:b w:val="false"/>
          <w:bCs w:val="false"/>
          <w:sz w:val="26"/>
          <w:szCs w:val="26"/>
          <w:u w:val="single"/>
        </w:rPr>
        <w:t xml:space="preserve">user_id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rPr>
        <w:t xml:space="preserve">username, </w:t>
      </w:r>
      <w:r>
        <w:rPr>
          <w:rFonts w:ascii="Bookman Old Style" w:cs="Times New Roman" w:hAnsi="Bookman Old Style"/>
          <w:b w:val="false"/>
          <w:bCs w:val="false"/>
          <w:sz w:val="26"/>
          <w:szCs w:val="26"/>
        </w:rPr>
        <w:t xml:space="preserve">password, </w:t>
      </w:r>
      <w:r>
        <w:rPr>
          <w:rFonts w:ascii="Bookman Old Style" w:cs="Times New Roman" w:hAnsi="Bookman Old Style"/>
          <w:b w:val="false"/>
          <w:bCs w:val="false"/>
          <w:sz w:val="26"/>
          <w:szCs w:val="26"/>
        </w:rPr>
        <w:t xml:space="preserve">first_name, </w:t>
      </w:r>
      <w:r>
        <w:rPr>
          <w:rFonts w:ascii="Bookman Old Style" w:cs="Times New Roman" w:hAnsi="Bookman Old Style"/>
          <w:b w:val="false"/>
          <w:bCs w:val="false"/>
          <w:sz w:val="26"/>
          <w:szCs w:val="26"/>
        </w:rPr>
        <w:t xml:space="preserve">last_name, </w:t>
      </w:r>
      <w:r>
        <w:rPr>
          <w:rFonts w:ascii="Bookman Old Style" w:cs="Times New Roman" w:hAnsi="Bookman Old Style"/>
          <w:b w:val="false"/>
          <w:bCs w:val="false"/>
          <w:sz w:val="26"/>
          <w:szCs w:val="26"/>
        </w:rPr>
        <w:t xml:space="preserve">email, </w:t>
      </w:r>
      <w:r>
        <w:rPr>
          <w:rFonts w:ascii="Bookman Old Style" w:cs="Times New Roman" w:hAnsi="Bookman Old Style"/>
          <w:b w:val="false"/>
          <w:bCs w:val="false"/>
          <w:sz w:val="26"/>
          <w:szCs w:val="26"/>
        </w:rPr>
        <w:t xml:space="preserve">role, </w:t>
      </w:r>
      <w:r>
        <w:rPr>
          <w:rFonts w:ascii="Bookman Old Style" w:cs="Times New Roman" w:hAnsi="Bookman Old Style"/>
          <w:b w:val="false"/>
          <w:bCs w:val="false"/>
          <w:sz w:val="26"/>
          <w:szCs w:val="26"/>
        </w:rPr>
        <w:t xml:space="preserve">is_archived, </w:t>
      </w:r>
      <w:r>
        <w:rPr>
          <w:rFonts w:ascii="Bookman Old Style" w:cs="Times New Roman" w:hAnsi="Bookman Old Style"/>
          <w:b w:val="false"/>
          <w:bCs w:val="false"/>
          <w:sz w:val="26"/>
          <w:szCs w:val="26"/>
        </w:rPr>
        <w:t xml:space="preserve">archived_at, </w:t>
      </w:r>
      <w:r>
        <w:rPr>
          <w:rFonts w:ascii="Bookman Old Style" w:cs="Times New Roman" w:hAnsi="Bookman Old Style"/>
          <w:b w:val="false"/>
          <w:bCs w:val="false"/>
          <w:sz w:val="26"/>
          <w:szCs w:val="26"/>
        </w:rPr>
        <w:t xml:space="preserve">is_active, </w:t>
      </w:r>
      <w:r>
        <w:rPr>
          <w:rFonts w:ascii="Bookman Old Style" w:cs="Times New Roman" w:hAnsi="Bookman Old Style"/>
          <w:b w:val="false"/>
          <w:bCs w:val="false"/>
          <w:sz w:val="26"/>
          <w:szCs w:val="26"/>
        </w:rPr>
        <w:t xml:space="preserve">is_staff, </w:t>
      </w:r>
      <w:r>
        <w:rPr>
          <w:rFonts w:ascii="Bookman Old Style" w:cs="Times New Roman" w:hAnsi="Bookman Old Style"/>
          <w:b w:val="false"/>
          <w:bCs w:val="false"/>
          <w:sz w:val="26"/>
          <w:szCs w:val="26"/>
        </w:rPr>
        <w:t xml:space="preserve">date_joined, </w:t>
      </w:r>
      <w:r>
        <w:rPr>
          <w:rFonts w:ascii="Bookman Old Style" w:cs="Times New Roman" w:hAnsi="Bookman Old Style"/>
          <w:b w:val="false"/>
          <w:bCs w:val="false"/>
          <w:sz w:val="26"/>
          <w:szCs w:val="26"/>
        </w:rPr>
        <w:t xml:space="preserve">last_login</w:t>
      </w:r>
      <w:r>
        <w:rPr>
          <w:rFonts w:ascii="Bookman Old Style" w:cs="Times New Roman" w:hAnsi="Bookman Old Style"/>
          <w:b w:val="false"/>
          <w:bCs w:val="false"/>
          <w:sz w:val="26"/>
          <w:szCs w:val="26"/>
        </w:rPr>
        <w:t xml:space="preserve">}</w:t>
      </w:r>
    </w:p>
    <w:p>
      <w:r>
        <w:br w:type="page"/>
      </w:r>
    </w:p>
    <w:p>
      <w:pPr>
        <w:spacing w:line="480" w:lineRule="auto"/>
      </w:pPr>
      <w:r>
        <w:rPr>
          <w:rFonts w:ascii="Bookman Old Style" w:cs="Times New Roman" w:hAnsi="Bookman Old Style"/>
          <w:b/>
          <w:bCs/>
          <w:sz w:val="26"/>
          <w:szCs w:val="26"/>
        </w:rPr>
        <w:t xml:space="preserve">Logical Data Structure</w:t>
      </w:r>
    </w:p>
    <w:p>
      <w:pPr>
        <w:spacing w:after="0" w:line="24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tbl_announcement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announcement_id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title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body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target_roles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JSON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target_barangay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target_segments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JSON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is_pinned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published_at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tbl_application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application_id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submitted_at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reviewed_at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reviewed_by_id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rejection_reason</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notes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tbl_audit_log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log_id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actor_id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action</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target_model</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notes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tbl_distribution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distribution_id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application_id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scheduled_date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delivered_at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remarks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tbl_distribution_item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distribution_item_id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distribution_id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batch_id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quantity_planned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DECIMAL(12,3)</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quantity_released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DECIMAL(12,3)</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tbl_eligibility_criterion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criterion_id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field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VARCHAR(30)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operator</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value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fail_message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VARCHAR(255)</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tbl_farm_parcel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parcel_id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area_ha</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DECIMAL(8,4)</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commodity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land_type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ownership_type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tbl_farmer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first_name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middle_name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last_name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suffix</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sex</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dob</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civil_status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highest_education</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mobile_number</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VARCHAR(15)</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is_4ps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is_pwd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is_ip</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rsbsa_reference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VARCHAR(50)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barangay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sitio</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livelihood_type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farm_area_ha</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DECIMAL(8,4)</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household_size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SMALLINT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consent_dpa</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consent_dpa_at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profile_photo</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VARCHAR(255)</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verification_document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VARCHAR(255)</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verification_status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is_verified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encoded_by_id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linked_user_id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is_archived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archived_at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tbl_feedback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feedback_id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farmer_id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distribution_id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issue_type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rating</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SMALLINT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comment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tbl_feedback_reply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reply_id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feedback_id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author_id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message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tbl_inventory_item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item_id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VARCHAR(150)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category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unit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low_stock_threshold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tbl_notification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notification_id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recipient_id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VARCHAR(40)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title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VARCHAR(160)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body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TEXT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link</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read_at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tbl_program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code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VARCHAR(30)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source_agency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status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start_date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end_date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target_barangays</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JSON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updated_at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tbl_program_item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program_item_id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program_id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inventory_item_id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qty_per_beneficiary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max_per_farmer</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tbl_stock_batch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batch_id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item_id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lot_number</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received_date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expiry_date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initial_qty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current_qty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tbl_stock_movement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movement_id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batch_id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quantity</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DECIMAL(10,2)</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movement_type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reference_note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VARCHAR(255)</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created_by_id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created_at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p>
      <w:pPr>
        <w:spacing w:after="160" w:line="480" w:lineRule="auto"/>
      </w:pPr>
      <w:r>
        <w:rPr>
          <w:sz w:val="26"/>
          <w:szCs w:val="26"/>
        </w:rPr>
        <w:t xml:space="preserve"> </w:t>
      </w:r>
    </w:p>
    <w:p>
      <w:pPr>
        <w:spacing w:after="0" w:line="240" w:lineRule="auto"/>
      </w:pPr>
      <w:r>
        <w:rPr>
          <w:rFonts w:ascii="Bookman Old Style" w:cs="Times New Roman" w:hAnsi="Bookman Old Style"/>
          <w:b w:val="false"/>
          <w:bCs w:val="false"/>
          <w:sz w:val="26"/>
          <w:szCs w:val="26"/>
        </w:rPr>
        <w:t xml:space="preserve">tbl_user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752"/>
        <w:gridCol w:w="3888"/>
      </w:tblGrid>
      <w:tr>
        <w:trPr>
          <w:tblHeader/>
        </w:trPr>
        <w:tc>
          <w:tcPr>
            <w:tcW w:type="dxa" w:w="4752"/>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Field Name</w:t>
            </w:r>
          </w:p>
        </w:tc>
        <w:tc>
          <w:tcPr>
            <w:tcW w:type="dxa" w:w="3888"/>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r>
              <w:rPr>
                <w:rFonts w:ascii="Bookman Old Style" w:cs="Times New Roman" w:hAnsi="Bookman Old Style"/>
                <w:b/>
                <w:bCs/>
                <w:sz w:val="24"/>
                <w:szCs w:val="24"/>
              </w:rPr>
              <w:t xml:space="preserve">Data Type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user_id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INT</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username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VARCHAR(150)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password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VARCHAR(128)</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first_name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VARCHAR(150)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last_name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VARCHAR(150)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email</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VARCHAR(254)</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role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VARCHAR(10)</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is_archived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archived_at</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is_active</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is_staff</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BOOLEAN</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date_joined</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r>
        <w:tc>
          <w:tcPr>
            <w:tcW w:type="dxa" w:w="4752"/>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last_login</w:t>
            </w:r>
          </w:p>
        </w:tc>
        <w:tc>
          <w:tcPr>
            <w:tcW w:type="dxa" w:w="388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Bookman Old Style" w:cs="Times New Roman" w:hAnsi="Bookman Old Style"/>
                <w:b w:val="false"/>
                <w:bCs w:val="false"/>
                <w:sz w:val="24"/>
                <w:szCs w:val="24"/>
              </w:rPr>
              <w:t xml:space="preserve">DATETIME</w:t>
            </w:r>
          </w:p>
        </w:tc>
      </w:tr>
    </w:tbl>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6580b5f84677dffbc14e317690847e55bb744.png"/><Relationship Id="rId8" Type="http://schemas.openxmlformats.org/officeDocument/2006/relationships/image" Target="media/5580a0b7233e335defcfd55132be6cb6a3665e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2026-05-12T04:31:47.880Z</dcterms:created>
  <dcterms:modified xsi:type="dcterms:W3CDTF">2026-05-12T04:31:47.892Z</dcterms:modified>
</cp:coreProperties>
</file>

<file path=docProps/custom.xml><?xml version="1.0" encoding="utf-8"?>
<Properties xmlns="http://schemas.openxmlformats.org/officeDocument/2006/custom-properties" xmlns:vt="http://schemas.openxmlformats.org/officeDocument/2006/docPropsVTypes"/>
</file>