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704C" w14:textId="77777777" w:rsidR="00720A59" w:rsidRPr="00AA2403" w:rsidRDefault="00720A59" w:rsidP="00720A59">
      <w:pPr>
        <w:pStyle w:val="NoSpacing"/>
        <w:jc w:val="center"/>
        <w:rPr>
          <w:rFonts w:ascii="Arial" w:hAnsi="Arial" w:cs="Arial"/>
          <w:sz w:val="22"/>
          <w:szCs w:val="22"/>
        </w:rPr>
      </w:pPr>
      <w:r w:rsidRPr="00AA2403">
        <w:rPr>
          <w:rFonts w:ascii="Arial" w:hAnsi="Arial" w:cs="Arial"/>
          <w:sz w:val="22"/>
          <w:szCs w:val="22"/>
        </w:rPr>
        <w:t>INFORMED CONSENT FOR PSYCHOLOGICAL EVALUATION</w:t>
      </w:r>
    </w:p>
    <w:p w14:paraId="18DFF8D7" w14:textId="77777777" w:rsidR="00720A59" w:rsidRPr="00AA2403" w:rsidRDefault="00720A59" w:rsidP="00720A59">
      <w:pPr>
        <w:pStyle w:val="NoSpacing"/>
        <w:jc w:val="center"/>
        <w:rPr>
          <w:rFonts w:ascii="Arial" w:hAnsi="Arial" w:cs="Arial"/>
          <w:sz w:val="22"/>
          <w:szCs w:val="22"/>
        </w:rPr>
      </w:pPr>
      <w:r w:rsidRPr="00AA2403">
        <w:rPr>
          <w:rFonts w:ascii="Arial" w:hAnsi="Arial" w:cs="Arial"/>
          <w:sz w:val="22"/>
          <w:szCs w:val="22"/>
        </w:rPr>
        <w:t>(In Relation to Adoption Proceedings)</w:t>
      </w:r>
    </w:p>
    <w:p w14:paraId="635A12DD" w14:textId="77777777" w:rsidR="00720A59" w:rsidRPr="00AA2403" w:rsidRDefault="00720A59" w:rsidP="00720A59">
      <w:pPr>
        <w:pStyle w:val="NoSpacing"/>
        <w:jc w:val="both"/>
        <w:rPr>
          <w:rFonts w:ascii="Arial" w:hAnsi="Arial" w:cs="Arial"/>
          <w:sz w:val="22"/>
          <w:szCs w:val="22"/>
        </w:rPr>
      </w:pPr>
    </w:p>
    <w:p w14:paraId="1192A26C"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This Informed Consent Form is executed by the undersigned individual (hereinafter referred to as the Client/Examinee) who has voluntarily agreed to undergo a psychological evaluation in connection with adoption proceedings, in accordance with applicable laws, rules, and regulations of the Republic of the Philippines.</w:t>
      </w:r>
    </w:p>
    <w:p w14:paraId="416DBF8F" w14:textId="77777777" w:rsidR="00720A59" w:rsidRPr="00AA2403" w:rsidRDefault="00720A59" w:rsidP="00720A59">
      <w:pPr>
        <w:pStyle w:val="NoSpacing"/>
        <w:jc w:val="both"/>
        <w:rPr>
          <w:rFonts w:ascii="Arial" w:hAnsi="Arial" w:cs="Arial"/>
          <w:sz w:val="22"/>
          <w:szCs w:val="22"/>
        </w:rPr>
      </w:pPr>
    </w:p>
    <w:p w14:paraId="2A5A9EE0"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PURPOSE OF THE PSYCHOLOGICAL EVALUATION</w:t>
      </w:r>
    </w:p>
    <w:p w14:paraId="718DCD9D" w14:textId="77777777" w:rsidR="00720A59" w:rsidRPr="00AA2403" w:rsidRDefault="00720A59" w:rsidP="00720A59">
      <w:pPr>
        <w:pStyle w:val="NoSpacing"/>
        <w:jc w:val="both"/>
        <w:rPr>
          <w:rFonts w:ascii="Arial" w:hAnsi="Arial" w:cs="Arial"/>
          <w:sz w:val="22"/>
          <w:szCs w:val="22"/>
        </w:rPr>
      </w:pPr>
    </w:p>
    <w:p w14:paraId="681602DC"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understand that the purpose of this psychological evaluation is to assess my psychological functioning, emotional stability, personality traits, parenting capacity, interpersonal relationships, and overall readiness to adopt a child. The results of this evaluation are intended to assist the court, adoption agencies, or authorized government bodies in determining my suitability and preparedness for adoption.</w:t>
      </w:r>
    </w:p>
    <w:p w14:paraId="2F789175" w14:textId="77777777" w:rsidR="00720A59" w:rsidRPr="00AA2403" w:rsidRDefault="00720A59" w:rsidP="00720A59">
      <w:pPr>
        <w:pStyle w:val="NoSpacing"/>
        <w:jc w:val="both"/>
        <w:rPr>
          <w:rFonts w:ascii="Arial" w:hAnsi="Arial" w:cs="Arial"/>
          <w:sz w:val="22"/>
          <w:szCs w:val="22"/>
        </w:rPr>
      </w:pPr>
    </w:p>
    <w:p w14:paraId="3F70FFAF"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further understand that this evaluation is for assessment and legal purposes, and not primarily for psychological treatment or counseling.</w:t>
      </w:r>
    </w:p>
    <w:p w14:paraId="6D0DAFAB" w14:textId="77777777" w:rsidR="00720A59" w:rsidRPr="00AA2403" w:rsidRDefault="00720A59" w:rsidP="00720A59">
      <w:pPr>
        <w:pStyle w:val="NoSpacing"/>
        <w:jc w:val="both"/>
        <w:rPr>
          <w:rFonts w:ascii="Arial" w:hAnsi="Arial" w:cs="Arial"/>
          <w:sz w:val="22"/>
          <w:szCs w:val="22"/>
        </w:rPr>
      </w:pPr>
    </w:p>
    <w:p w14:paraId="41191DD2"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II. NATURE AND SCOPE OF THE EVALUATION</w:t>
      </w:r>
    </w:p>
    <w:p w14:paraId="7B99CDF0" w14:textId="77777777" w:rsidR="00720A59" w:rsidRPr="00AA2403" w:rsidRDefault="00720A59" w:rsidP="00720A59">
      <w:pPr>
        <w:pStyle w:val="NoSpacing"/>
        <w:jc w:val="both"/>
        <w:rPr>
          <w:rFonts w:ascii="Arial" w:hAnsi="Arial" w:cs="Arial"/>
          <w:sz w:val="22"/>
          <w:szCs w:val="22"/>
        </w:rPr>
      </w:pPr>
    </w:p>
    <w:p w14:paraId="567E696C"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have been informed that the psychological evaluation may include, but is not limited to:</w:t>
      </w:r>
    </w:p>
    <w:p w14:paraId="4A9F2A2D" w14:textId="77777777" w:rsidR="00720A59" w:rsidRPr="00AA2403" w:rsidRDefault="00720A59" w:rsidP="00720A59">
      <w:pPr>
        <w:pStyle w:val="NoSpacing"/>
        <w:jc w:val="both"/>
        <w:rPr>
          <w:rFonts w:ascii="Arial" w:hAnsi="Arial" w:cs="Arial"/>
          <w:sz w:val="22"/>
          <w:szCs w:val="22"/>
        </w:rPr>
      </w:pPr>
    </w:p>
    <w:p w14:paraId="5721E74C"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Clinical interviews</w:t>
      </w:r>
    </w:p>
    <w:p w14:paraId="4AB33E7A" w14:textId="77777777" w:rsidR="00720A59" w:rsidRPr="00AA2403" w:rsidRDefault="00720A59" w:rsidP="00720A59">
      <w:pPr>
        <w:pStyle w:val="NoSpacing"/>
        <w:jc w:val="both"/>
        <w:rPr>
          <w:rFonts w:ascii="Arial" w:hAnsi="Arial" w:cs="Arial"/>
          <w:sz w:val="22"/>
          <w:szCs w:val="22"/>
        </w:rPr>
      </w:pPr>
    </w:p>
    <w:p w14:paraId="5970AF6D"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Psychological tests and assessment instruments</w:t>
      </w:r>
    </w:p>
    <w:p w14:paraId="5306D205" w14:textId="77777777" w:rsidR="00720A59" w:rsidRPr="00AA2403" w:rsidRDefault="00720A59" w:rsidP="00720A59">
      <w:pPr>
        <w:pStyle w:val="NoSpacing"/>
        <w:jc w:val="both"/>
        <w:rPr>
          <w:rFonts w:ascii="Arial" w:hAnsi="Arial" w:cs="Arial"/>
          <w:sz w:val="22"/>
          <w:szCs w:val="22"/>
        </w:rPr>
      </w:pPr>
    </w:p>
    <w:p w14:paraId="47B3F976"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Behavioral observations</w:t>
      </w:r>
    </w:p>
    <w:p w14:paraId="5E75F011" w14:textId="77777777" w:rsidR="00720A59" w:rsidRPr="00AA2403" w:rsidRDefault="00720A59" w:rsidP="00720A59">
      <w:pPr>
        <w:pStyle w:val="NoSpacing"/>
        <w:jc w:val="both"/>
        <w:rPr>
          <w:rFonts w:ascii="Arial" w:hAnsi="Arial" w:cs="Arial"/>
          <w:sz w:val="22"/>
          <w:szCs w:val="22"/>
        </w:rPr>
      </w:pPr>
    </w:p>
    <w:p w14:paraId="6D87B1F6"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Review of relevant records and collateral information, when applicable</w:t>
      </w:r>
    </w:p>
    <w:p w14:paraId="09C318E4" w14:textId="77777777" w:rsidR="00720A59" w:rsidRPr="00AA2403" w:rsidRDefault="00720A59" w:rsidP="00720A59">
      <w:pPr>
        <w:pStyle w:val="NoSpacing"/>
        <w:jc w:val="both"/>
        <w:rPr>
          <w:rFonts w:ascii="Arial" w:hAnsi="Arial" w:cs="Arial"/>
          <w:sz w:val="22"/>
          <w:szCs w:val="22"/>
        </w:rPr>
      </w:pPr>
    </w:p>
    <w:p w14:paraId="1C9E934F"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understand that the evaluation may require one or more sessions and that the duration will depend on the assessment requirements.</w:t>
      </w:r>
    </w:p>
    <w:p w14:paraId="0A86052F" w14:textId="77777777" w:rsidR="00720A59" w:rsidRPr="00AA2403" w:rsidRDefault="00720A59" w:rsidP="00720A59">
      <w:pPr>
        <w:pStyle w:val="NoSpacing"/>
        <w:jc w:val="both"/>
        <w:rPr>
          <w:rFonts w:ascii="Arial" w:hAnsi="Arial" w:cs="Arial"/>
          <w:sz w:val="22"/>
          <w:szCs w:val="22"/>
        </w:rPr>
      </w:pPr>
    </w:p>
    <w:p w14:paraId="52819A7D"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III. VOLUNTARY PARTICIPATION</w:t>
      </w:r>
    </w:p>
    <w:p w14:paraId="51109303" w14:textId="77777777" w:rsidR="00720A59" w:rsidRPr="00AA2403" w:rsidRDefault="00720A59" w:rsidP="00720A59">
      <w:pPr>
        <w:pStyle w:val="NoSpacing"/>
        <w:jc w:val="both"/>
        <w:rPr>
          <w:rFonts w:ascii="Arial" w:hAnsi="Arial" w:cs="Arial"/>
          <w:sz w:val="22"/>
          <w:szCs w:val="22"/>
        </w:rPr>
      </w:pPr>
    </w:p>
    <w:p w14:paraId="03E4BF9F"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acknowledge that my participation in this psychological evaluation is voluntary. I understand that I may decline to answer specific questions or withdraw my participation at any time. However, I have been informed that refusal or incomplete participation may affect the completeness of the evaluation and may have implications for the adoption process.</w:t>
      </w:r>
    </w:p>
    <w:p w14:paraId="7997EEF4" w14:textId="77777777" w:rsidR="00720A59" w:rsidRPr="00AA2403" w:rsidRDefault="00720A59" w:rsidP="00720A59">
      <w:pPr>
        <w:pStyle w:val="NoSpacing"/>
        <w:jc w:val="both"/>
        <w:rPr>
          <w:rFonts w:ascii="Arial" w:hAnsi="Arial" w:cs="Arial"/>
          <w:sz w:val="22"/>
          <w:szCs w:val="22"/>
        </w:rPr>
      </w:pPr>
    </w:p>
    <w:p w14:paraId="54B70FAF"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IV. CONFIDENTIALITY AND LIMITATIONS OF CONFIDENTIALITY</w:t>
      </w:r>
    </w:p>
    <w:p w14:paraId="0DE18EF5" w14:textId="77777777" w:rsidR="00720A59" w:rsidRPr="00AA2403" w:rsidRDefault="00720A59" w:rsidP="00720A59">
      <w:pPr>
        <w:pStyle w:val="NoSpacing"/>
        <w:jc w:val="both"/>
        <w:rPr>
          <w:rFonts w:ascii="Arial" w:hAnsi="Arial" w:cs="Arial"/>
          <w:sz w:val="22"/>
          <w:szCs w:val="22"/>
        </w:rPr>
      </w:pPr>
    </w:p>
    <w:p w14:paraId="21361370"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understand that all information obtained during the psychological evaluation is treated with professional confidentiality. However, I have been informed of the following limitations of confidentiality:</w:t>
      </w:r>
    </w:p>
    <w:p w14:paraId="32947FA3" w14:textId="77777777" w:rsidR="00720A59" w:rsidRPr="00AA2403" w:rsidRDefault="00720A59" w:rsidP="00720A59">
      <w:pPr>
        <w:pStyle w:val="NoSpacing"/>
        <w:jc w:val="both"/>
        <w:rPr>
          <w:rFonts w:ascii="Arial" w:hAnsi="Arial" w:cs="Arial"/>
          <w:sz w:val="22"/>
          <w:szCs w:val="22"/>
        </w:rPr>
      </w:pPr>
    </w:p>
    <w:p w14:paraId="05F162CA"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The results of the evaluation will be documented in a psychological report to be submitted to the court, adoption agency, or other authorized institutions involved in the adoption process.</w:t>
      </w:r>
    </w:p>
    <w:p w14:paraId="1867994E" w14:textId="77777777" w:rsidR="00720A59" w:rsidRPr="00AA2403" w:rsidRDefault="00720A59" w:rsidP="00720A59">
      <w:pPr>
        <w:pStyle w:val="NoSpacing"/>
        <w:jc w:val="both"/>
        <w:rPr>
          <w:rFonts w:ascii="Arial" w:hAnsi="Arial" w:cs="Arial"/>
          <w:sz w:val="22"/>
          <w:szCs w:val="22"/>
        </w:rPr>
      </w:pPr>
    </w:p>
    <w:p w14:paraId="59710878"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The report may be shared with social workers, legal counsel, or government authorities as required by law or regulation.</w:t>
      </w:r>
    </w:p>
    <w:p w14:paraId="605EDA34" w14:textId="77777777" w:rsidR="00720A59" w:rsidRPr="00AA2403" w:rsidRDefault="00720A59" w:rsidP="00720A59">
      <w:pPr>
        <w:pStyle w:val="NoSpacing"/>
        <w:jc w:val="both"/>
        <w:rPr>
          <w:rFonts w:ascii="Arial" w:hAnsi="Arial" w:cs="Arial"/>
          <w:sz w:val="22"/>
          <w:szCs w:val="22"/>
        </w:rPr>
      </w:pPr>
    </w:p>
    <w:p w14:paraId="31E5EB56"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The psychologist may be required to provide clarifications, submit testimony, or present findings before the court or relevant authorities.</w:t>
      </w:r>
    </w:p>
    <w:p w14:paraId="5C82120A" w14:textId="77777777" w:rsidR="00720A59" w:rsidRPr="00AA2403" w:rsidRDefault="00720A59" w:rsidP="00720A59">
      <w:pPr>
        <w:pStyle w:val="NoSpacing"/>
        <w:jc w:val="both"/>
        <w:rPr>
          <w:rFonts w:ascii="Arial" w:hAnsi="Arial" w:cs="Arial"/>
          <w:sz w:val="22"/>
          <w:szCs w:val="22"/>
        </w:rPr>
      </w:pPr>
    </w:p>
    <w:p w14:paraId="04FAF4A2"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Confidentiality may be breached if required by law, court order, or when there is a serious risk of harm to the Client/Examinee or others.</w:t>
      </w:r>
    </w:p>
    <w:p w14:paraId="2A87AD04" w14:textId="77777777" w:rsidR="00720A59" w:rsidRPr="00AA2403" w:rsidRDefault="00720A59" w:rsidP="00720A59">
      <w:pPr>
        <w:pStyle w:val="NoSpacing"/>
        <w:jc w:val="both"/>
        <w:rPr>
          <w:rFonts w:ascii="Arial" w:hAnsi="Arial" w:cs="Arial"/>
          <w:sz w:val="22"/>
          <w:szCs w:val="22"/>
        </w:rPr>
      </w:pPr>
    </w:p>
    <w:p w14:paraId="320534D7"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understand that this evaluation does not establish a traditional therapist-client relationship.</w:t>
      </w:r>
    </w:p>
    <w:p w14:paraId="0CC8F366" w14:textId="77777777" w:rsidR="00720A59" w:rsidRPr="00AA2403" w:rsidRDefault="00720A59" w:rsidP="00720A59">
      <w:pPr>
        <w:pStyle w:val="NoSpacing"/>
        <w:jc w:val="both"/>
        <w:rPr>
          <w:rFonts w:ascii="Arial" w:hAnsi="Arial" w:cs="Arial"/>
          <w:sz w:val="22"/>
          <w:szCs w:val="22"/>
        </w:rPr>
      </w:pPr>
    </w:p>
    <w:p w14:paraId="142E5AFC"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V. RISKS AND DISCOMFORTS</w:t>
      </w:r>
    </w:p>
    <w:p w14:paraId="51654199" w14:textId="77777777" w:rsidR="00720A59" w:rsidRPr="00AA2403" w:rsidRDefault="00720A59" w:rsidP="00720A59">
      <w:pPr>
        <w:pStyle w:val="NoSpacing"/>
        <w:jc w:val="both"/>
        <w:rPr>
          <w:rFonts w:ascii="Arial" w:hAnsi="Arial" w:cs="Arial"/>
          <w:sz w:val="22"/>
          <w:szCs w:val="22"/>
        </w:rPr>
      </w:pPr>
    </w:p>
    <w:p w14:paraId="3492726F"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acknowledge that the evaluation process may involve discussion of personal, family, or emotionally sensitive topics. I understand that this may cause temporary emotional discomfort or distress. I have been informed that I may request clarification, breaks, or support during the evaluation process.</w:t>
      </w:r>
    </w:p>
    <w:p w14:paraId="713CDCB8" w14:textId="77777777" w:rsidR="00720A59" w:rsidRPr="00AA2403" w:rsidRDefault="00720A59" w:rsidP="00720A59">
      <w:pPr>
        <w:pStyle w:val="NoSpacing"/>
        <w:jc w:val="both"/>
        <w:rPr>
          <w:rFonts w:ascii="Arial" w:hAnsi="Arial" w:cs="Arial"/>
          <w:sz w:val="22"/>
          <w:szCs w:val="22"/>
        </w:rPr>
      </w:pPr>
    </w:p>
    <w:p w14:paraId="46EC7B3A"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VI. BENEFITS</w:t>
      </w:r>
    </w:p>
    <w:p w14:paraId="794027A0" w14:textId="77777777" w:rsidR="00720A59" w:rsidRPr="00AA2403" w:rsidRDefault="00720A59" w:rsidP="00720A59">
      <w:pPr>
        <w:pStyle w:val="NoSpacing"/>
        <w:jc w:val="both"/>
        <w:rPr>
          <w:rFonts w:ascii="Arial" w:hAnsi="Arial" w:cs="Arial"/>
          <w:sz w:val="22"/>
          <w:szCs w:val="22"/>
        </w:rPr>
      </w:pPr>
    </w:p>
    <w:p w14:paraId="2D3D10E0"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understand that there is no guarantee that this evaluation will result in approval of my adoption application. However, the evaluation may help identify strengths, areas for growth, and recommendations that may support informed decision-making in the adoption process.</w:t>
      </w:r>
    </w:p>
    <w:p w14:paraId="1ABD1CA5" w14:textId="77777777" w:rsidR="00720A59" w:rsidRPr="00AA2403" w:rsidRDefault="00720A59" w:rsidP="00720A59">
      <w:pPr>
        <w:pStyle w:val="NoSpacing"/>
        <w:jc w:val="both"/>
        <w:rPr>
          <w:rFonts w:ascii="Arial" w:hAnsi="Arial" w:cs="Arial"/>
          <w:sz w:val="22"/>
          <w:szCs w:val="22"/>
        </w:rPr>
      </w:pPr>
    </w:p>
    <w:p w14:paraId="6400B36A"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VII. FEES AND PAYMENT</w:t>
      </w:r>
    </w:p>
    <w:p w14:paraId="09EFE2AC" w14:textId="77777777" w:rsidR="00720A59" w:rsidRPr="00AA2403" w:rsidRDefault="00720A59" w:rsidP="00720A59">
      <w:pPr>
        <w:pStyle w:val="NoSpacing"/>
        <w:jc w:val="both"/>
        <w:rPr>
          <w:rFonts w:ascii="Arial" w:hAnsi="Arial" w:cs="Arial"/>
          <w:sz w:val="22"/>
          <w:szCs w:val="22"/>
        </w:rPr>
      </w:pPr>
    </w:p>
    <w:p w14:paraId="52D788F2"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understand that professional fees for the psychological evaluation, including assessment, report preparation, and possible court appearances, have been explained to me separately. I acknowledge that payment arrangements are my responsibility unless otherwise agreed upon in writing.</w:t>
      </w:r>
    </w:p>
    <w:p w14:paraId="31AD890D" w14:textId="77777777" w:rsidR="00720A59" w:rsidRPr="00AA2403" w:rsidRDefault="00720A59" w:rsidP="00720A59">
      <w:pPr>
        <w:pStyle w:val="NoSpacing"/>
        <w:jc w:val="both"/>
        <w:rPr>
          <w:rFonts w:ascii="Arial" w:hAnsi="Arial" w:cs="Arial"/>
          <w:sz w:val="22"/>
          <w:szCs w:val="22"/>
        </w:rPr>
      </w:pPr>
    </w:p>
    <w:p w14:paraId="696F8918"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VIII. ACCURACY AND COOPERATION</w:t>
      </w:r>
    </w:p>
    <w:p w14:paraId="76EB4198" w14:textId="77777777" w:rsidR="00720A59" w:rsidRPr="00AA2403" w:rsidRDefault="00720A59" w:rsidP="00720A59">
      <w:pPr>
        <w:pStyle w:val="NoSpacing"/>
        <w:jc w:val="both"/>
        <w:rPr>
          <w:rFonts w:ascii="Arial" w:hAnsi="Arial" w:cs="Arial"/>
          <w:sz w:val="22"/>
          <w:szCs w:val="22"/>
        </w:rPr>
      </w:pPr>
    </w:p>
    <w:p w14:paraId="3A40694B"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acknowledge that the validity of the psychological evaluation depends on my honesty, accuracy, and cooperation throughout the assessment process. I understand that providing false, incomplete, or misleading information may affect the findings and conclusions of the evaluation.</w:t>
      </w:r>
    </w:p>
    <w:p w14:paraId="54142C80" w14:textId="77777777" w:rsidR="00720A59" w:rsidRPr="00AA2403" w:rsidRDefault="00720A59" w:rsidP="00720A59">
      <w:pPr>
        <w:pStyle w:val="NoSpacing"/>
        <w:jc w:val="both"/>
        <w:rPr>
          <w:rFonts w:ascii="Arial" w:hAnsi="Arial" w:cs="Arial"/>
          <w:sz w:val="22"/>
          <w:szCs w:val="22"/>
        </w:rPr>
      </w:pPr>
    </w:p>
    <w:p w14:paraId="24FC0491"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IX. QUESTIONS AND CLARIFICATIONS</w:t>
      </w:r>
    </w:p>
    <w:p w14:paraId="7347EEE3" w14:textId="77777777" w:rsidR="00720A59" w:rsidRPr="00AA2403" w:rsidRDefault="00720A59" w:rsidP="00720A59">
      <w:pPr>
        <w:pStyle w:val="NoSpacing"/>
        <w:jc w:val="both"/>
        <w:rPr>
          <w:rFonts w:ascii="Arial" w:hAnsi="Arial" w:cs="Arial"/>
          <w:sz w:val="22"/>
          <w:szCs w:val="22"/>
        </w:rPr>
      </w:pPr>
    </w:p>
    <w:p w14:paraId="29A46DDB"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confirm that I have been given adequate opportunity to ask questions regarding the purpose, procedures, risks, benefits, and limitations of the psychological evaluation, and that all my questions have been answered to my satisfaction.</w:t>
      </w:r>
    </w:p>
    <w:p w14:paraId="241739E9" w14:textId="77777777" w:rsidR="00720A59" w:rsidRPr="00AA2403" w:rsidRDefault="00720A59" w:rsidP="00720A59">
      <w:pPr>
        <w:pStyle w:val="NoSpacing"/>
        <w:jc w:val="both"/>
        <w:rPr>
          <w:rFonts w:ascii="Arial" w:hAnsi="Arial" w:cs="Arial"/>
          <w:sz w:val="22"/>
          <w:szCs w:val="22"/>
        </w:rPr>
      </w:pPr>
    </w:p>
    <w:p w14:paraId="2A1560D5"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X. CONSENT</w:t>
      </w:r>
    </w:p>
    <w:p w14:paraId="1130A645" w14:textId="77777777" w:rsidR="00720A59" w:rsidRPr="00AA2403" w:rsidRDefault="00720A59" w:rsidP="00720A59">
      <w:pPr>
        <w:pStyle w:val="NoSpacing"/>
        <w:jc w:val="both"/>
        <w:rPr>
          <w:rFonts w:ascii="Arial" w:hAnsi="Arial" w:cs="Arial"/>
          <w:sz w:val="22"/>
          <w:szCs w:val="22"/>
        </w:rPr>
      </w:pPr>
    </w:p>
    <w:p w14:paraId="12676535"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By signing below, I acknowledge that:</w:t>
      </w:r>
    </w:p>
    <w:p w14:paraId="23A26850" w14:textId="77777777" w:rsidR="00720A59" w:rsidRPr="00AA2403" w:rsidRDefault="00720A59" w:rsidP="00720A59">
      <w:pPr>
        <w:pStyle w:val="NoSpacing"/>
        <w:jc w:val="both"/>
        <w:rPr>
          <w:rFonts w:ascii="Arial" w:hAnsi="Arial" w:cs="Arial"/>
          <w:sz w:val="22"/>
          <w:szCs w:val="22"/>
        </w:rPr>
      </w:pPr>
    </w:p>
    <w:p w14:paraId="28889889"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have read and understood the contents of this Informed Consent Form;</w:t>
      </w:r>
    </w:p>
    <w:p w14:paraId="1B508096" w14:textId="77777777" w:rsidR="00720A59" w:rsidRPr="00AA2403" w:rsidRDefault="00720A59" w:rsidP="00720A59">
      <w:pPr>
        <w:pStyle w:val="NoSpacing"/>
        <w:jc w:val="both"/>
        <w:rPr>
          <w:rFonts w:ascii="Arial" w:hAnsi="Arial" w:cs="Arial"/>
          <w:sz w:val="22"/>
          <w:szCs w:val="22"/>
        </w:rPr>
      </w:pPr>
    </w:p>
    <w:p w14:paraId="7A61B289"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The nature, purpose, and limitations of the psychological evaluation have been clearly explained to me;</w:t>
      </w:r>
    </w:p>
    <w:p w14:paraId="110B2CE1" w14:textId="77777777" w:rsidR="00720A59" w:rsidRPr="00AA2403" w:rsidRDefault="00720A59" w:rsidP="00720A59">
      <w:pPr>
        <w:pStyle w:val="NoSpacing"/>
        <w:jc w:val="both"/>
        <w:rPr>
          <w:rFonts w:ascii="Arial" w:hAnsi="Arial" w:cs="Arial"/>
          <w:sz w:val="22"/>
          <w:szCs w:val="22"/>
        </w:rPr>
      </w:pPr>
    </w:p>
    <w:p w14:paraId="74C577FF"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I voluntarily agree to undergo the psychological evaluation in relation to adoption proceedings.</w:t>
      </w:r>
    </w:p>
    <w:p w14:paraId="56995DAF" w14:textId="77777777" w:rsidR="00720A59" w:rsidRPr="00AA2403" w:rsidRDefault="00720A59" w:rsidP="00720A59">
      <w:pPr>
        <w:pStyle w:val="NoSpacing"/>
        <w:jc w:val="both"/>
        <w:rPr>
          <w:rFonts w:ascii="Arial" w:hAnsi="Arial" w:cs="Arial"/>
          <w:sz w:val="22"/>
          <w:szCs w:val="22"/>
        </w:rPr>
      </w:pPr>
    </w:p>
    <w:p w14:paraId="54ABD9B7"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CLIENT / EXAMINEE</w:t>
      </w:r>
    </w:p>
    <w:p w14:paraId="5FCC24D5" w14:textId="77777777" w:rsidR="00720A59" w:rsidRPr="00AA2403" w:rsidRDefault="00720A59" w:rsidP="00720A59">
      <w:pPr>
        <w:pStyle w:val="NoSpacing"/>
        <w:jc w:val="both"/>
        <w:rPr>
          <w:rFonts w:ascii="Arial" w:hAnsi="Arial" w:cs="Arial"/>
          <w:sz w:val="22"/>
          <w:szCs w:val="22"/>
        </w:rPr>
      </w:pPr>
    </w:p>
    <w:p w14:paraId="35ADFA0A"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Name: ________________________________</w:t>
      </w:r>
    </w:p>
    <w:p w14:paraId="6E5E125E"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Signature: _____________________________</w:t>
      </w:r>
    </w:p>
    <w:p w14:paraId="29F39DF4"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Date: _________________________________</w:t>
      </w:r>
    </w:p>
    <w:p w14:paraId="01FF7296" w14:textId="77777777" w:rsidR="00720A59" w:rsidRPr="00AA2403" w:rsidRDefault="00720A59" w:rsidP="00720A59">
      <w:pPr>
        <w:pStyle w:val="NoSpacing"/>
        <w:jc w:val="both"/>
        <w:rPr>
          <w:rFonts w:ascii="Arial" w:hAnsi="Arial" w:cs="Arial"/>
          <w:sz w:val="22"/>
          <w:szCs w:val="22"/>
        </w:rPr>
      </w:pPr>
    </w:p>
    <w:p w14:paraId="3FDB88E8"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LICENSED PSYCHOLOGIST / EXAMINER</w:t>
      </w:r>
    </w:p>
    <w:p w14:paraId="642010C3" w14:textId="77777777" w:rsidR="00720A59" w:rsidRPr="00AA2403" w:rsidRDefault="00720A59" w:rsidP="00720A59">
      <w:pPr>
        <w:pStyle w:val="NoSpacing"/>
        <w:jc w:val="both"/>
        <w:rPr>
          <w:rFonts w:ascii="Arial" w:hAnsi="Arial" w:cs="Arial"/>
          <w:sz w:val="22"/>
          <w:szCs w:val="22"/>
        </w:rPr>
      </w:pPr>
    </w:p>
    <w:p w14:paraId="3D2FE993"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Name: ________________________________</w:t>
      </w:r>
    </w:p>
    <w:p w14:paraId="722072FB"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License No.: ___________________________</w:t>
      </w:r>
    </w:p>
    <w:p w14:paraId="61E80B6E" w14:textId="77777777"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Signature: _____________________________</w:t>
      </w:r>
    </w:p>
    <w:p w14:paraId="61F23CAD" w14:textId="1E0B6BBB" w:rsidR="00720A59" w:rsidRPr="00AA2403" w:rsidRDefault="00720A59" w:rsidP="00720A59">
      <w:pPr>
        <w:pStyle w:val="NoSpacing"/>
        <w:jc w:val="both"/>
        <w:rPr>
          <w:rFonts w:ascii="Arial" w:hAnsi="Arial" w:cs="Arial"/>
          <w:sz w:val="22"/>
          <w:szCs w:val="22"/>
        </w:rPr>
      </w:pPr>
      <w:r w:rsidRPr="00AA2403">
        <w:rPr>
          <w:rFonts w:ascii="Arial" w:hAnsi="Arial" w:cs="Arial"/>
          <w:sz w:val="22"/>
          <w:szCs w:val="22"/>
        </w:rPr>
        <w:t>Date: _________________________________</w:t>
      </w:r>
    </w:p>
    <w:sectPr w:rsidR="00720A59" w:rsidRPr="00AA2403" w:rsidSect="00720A59">
      <w:pgSz w:w="12242" w:h="18722"/>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59"/>
    <w:rsid w:val="00313764"/>
    <w:rsid w:val="00720A59"/>
    <w:rsid w:val="00AA24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6FC5"/>
  <w15:chartTrackingRefBased/>
  <w15:docId w15:val="{2B9D530E-EE80-42A3-B796-8662B1D11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A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A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A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A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A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A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A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A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A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A59"/>
    <w:rPr>
      <w:rFonts w:eastAsiaTheme="majorEastAsia" w:cstheme="majorBidi"/>
      <w:color w:val="272727" w:themeColor="text1" w:themeTint="D8"/>
    </w:rPr>
  </w:style>
  <w:style w:type="paragraph" w:styleId="Title">
    <w:name w:val="Title"/>
    <w:basedOn w:val="Normal"/>
    <w:next w:val="Normal"/>
    <w:link w:val="TitleChar"/>
    <w:uiPriority w:val="10"/>
    <w:qFormat/>
    <w:rsid w:val="00720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A59"/>
    <w:pPr>
      <w:spacing w:before="160"/>
      <w:jc w:val="center"/>
    </w:pPr>
    <w:rPr>
      <w:i/>
      <w:iCs/>
      <w:color w:val="404040" w:themeColor="text1" w:themeTint="BF"/>
    </w:rPr>
  </w:style>
  <w:style w:type="character" w:customStyle="1" w:styleId="QuoteChar">
    <w:name w:val="Quote Char"/>
    <w:basedOn w:val="DefaultParagraphFont"/>
    <w:link w:val="Quote"/>
    <w:uiPriority w:val="29"/>
    <w:rsid w:val="00720A59"/>
    <w:rPr>
      <w:i/>
      <w:iCs/>
      <w:color w:val="404040" w:themeColor="text1" w:themeTint="BF"/>
    </w:rPr>
  </w:style>
  <w:style w:type="paragraph" w:styleId="ListParagraph">
    <w:name w:val="List Paragraph"/>
    <w:basedOn w:val="Normal"/>
    <w:uiPriority w:val="34"/>
    <w:qFormat/>
    <w:rsid w:val="00720A59"/>
    <w:pPr>
      <w:ind w:left="720"/>
      <w:contextualSpacing/>
    </w:pPr>
  </w:style>
  <w:style w:type="character" w:styleId="IntenseEmphasis">
    <w:name w:val="Intense Emphasis"/>
    <w:basedOn w:val="DefaultParagraphFont"/>
    <w:uiPriority w:val="21"/>
    <w:qFormat/>
    <w:rsid w:val="00720A59"/>
    <w:rPr>
      <w:i/>
      <w:iCs/>
      <w:color w:val="2F5496" w:themeColor="accent1" w:themeShade="BF"/>
    </w:rPr>
  </w:style>
  <w:style w:type="paragraph" w:styleId="IntenseQuote">
    <w:name w:val="Intense Quote"/>
    <w:basedOn w:val="Normal"/>
    <w:next w:val="Normal"/>
    <w:link w:val="IntenseQuoteChar"/>
    <w:uiPriority w:val="30"/>
    <w:qFormat/>
    <w:rsid w:val="00720A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A59"/>
    <w:rPr>
      <w:i/>
      <w:iCs/>
      <w:color w:val="2F5496" w:themeColor="accent1" w:themeShade="BF"/>
    </w:rPr>
  </w:style>
  <w:style w:type="character" w:styleId="IntenseReference">
    <w:name w:val="Intense Reference"/>
    <w:basedOn w:val="DefaultParagraphFont"/>
    <w:uiPriority w:val="32"/>
    <w:qFormat/>
    <w:rsid w:val="00720A59"/>
    <w:rPr>
      <w:b/>
      <w:bCs/>
      <w:smallCaps/>
      <w:color w:val="2F5496" w:themeColor="accent1" w:themeShade="BF"/>
      <w:spacing w:val="5"/>
    </w:rPr>
  </w:style>
  <w:style w:type="paragraph" w:styleId="NoSpacing">
    <w:name w:val="No Spacing"/>
    <w:uiPriority w:val="1"/>
    <w:qFormat/>
    <w:rsid w:val="00720A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Jayson Bautista</dc:creator>
  <cp:keywords/>
  <dc:description/>
  <cp:lastModifiedBy>Mark Jayson Bautista</cp:lastModifiedBy>
  <cp:revision>1</cp:revision>
  <dcterms:created xsi:type="dcterms:W3CDTF">2026-01-24T02:43:00Z</dcterms:created>
  <dcterms:modified xsi:type="dcterms:W3CDTF">2026-01-24T02:59:00Z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806d7d5c-e020-46d5-9f33-7d22f4198d67</vt:lpwstr>
  </property>
</Properties>
</file>