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678" w:rsidRDefault="007D439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2"/>
        <w:rPr>
          <w:rFonts w:ascii="Rockwell" w:eastAsia="Rockwell" w:hAnsi="Rockwell" w:cs="Rockwell"/>
          <w:b/>
          <w:color w:val="000000"/>
        </w:rPr>
      </w:pPr>
      <w:r>
        <w:rPr>
          <w:rFonts w:ascii="Rockwell" w:eastAsia="Rockwell" w:hAnsi="Rockwell" w:cs="Rockwell"/>
          <w:b/>
          <w:color w:val="000000"/>
        </w:rPr>
        <w:t>Ex. No.:1.1 Date:</w:t>
      </w:r>
    </w:p>
    <w:tbl>
      <w:tblPr>
        <w:tblStyle w:val="Table1"/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E3678">
        <w:trPr>
          <w:trHeight w:val="567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Salary Calculation </w:t>
            </w:r>
          </w:p>
        </w:tc>
      </w:tr>
      <w:tr w:rsidR="008E3678">
        <w:trPr>
          <w:trHeight w:val="12099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t xml:space="preserve">Problem Statement: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2" w:line="253" w:lineRule="auto"/>
              <w:ind w:left="123" w:right="316" w:hanging="10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You are required to write a Java program to calculate the total salary of </w:t>
            </w:r>
            <w:proofErr w:type="gramStart"/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an  employee</w:t>
            </w:r>
            <w:proofErr w:type="gramEnd"/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 based on their hourly wage, hours worked in a week, and the number  of weeks they worked. The program should consider the following rules: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388" w:lineRule="auto"/>
              <w:ind w:left="120" w:right="205" w:firstLine="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- If an employee works more t</w:t>
            </w: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han 40 hours in a week, they are paid 1.5 times their hourly wage for the overtime hours.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 w:line="387" w:lineRule="auto"/>
              <w:ind w:left="125" w:right="687" w:hanging="3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If an employee works less than 20 hours in a week, they are penalized with a deduction of 10% of their weekly salary.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 w:line="388" w:lineRule="auto"/>
              <w:ind w:left="115" w:right="690" w:firstLine="7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The program should handle invalid inputs (e.g., negative values for hours or wages).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120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Input Format: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Hourly wage (a positive decimal value).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Number of hours worked per week (a positive integer).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12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- Number of weeks worked (a positive integer).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1" w:line="240" w:lineRule="auto"/>
              <w:ind w:left="189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Output Format: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80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Total salary considering the overtime pay and penalty rules.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 w:line="240" w:lineRule="auto"/>
              <w:ind w:left="125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SAMPLE INPUT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212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15.0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5" w:line="240" w:lineRule="auto"/>
              <w:ind w:left="184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45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line="240" w:lineRule="auto"/>
              <w:ind w:left="184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 xml:space="preserve">4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7" w:line="240" w:lineRule="auto"/>
              <w:ind w:left="125"/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b/>
                <w:color w:val="000000"/>
                <w:sz w:val="24"/>
                <w:szCs w:val="24"/>
              </w:rPr>
              <w:t xml:space="preserve">SAMPLE OUTPUT </w:t>
            </w:r>
          </w:p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 w:line="240" w:lineRule="auto"/>
              <w:ind w:left="118"/>
              <w:rPr>
                <w:rFonts w:ascii="Rockwell" w:eastAsia="Rockwell" w:hAnsi="Rockwell" w:cs="Rockwell"/>
                <w:color w:val="000000"/>
                <w:sz w:val="24"/>
                <w:szCs w:val="24"/>
              </w:rPr>
            </w:pPr>
            <w:r>
              <w:rPr>
                <w:rFonts w:ascii="Rockwell" w:eastAsia="Rockwell" w:hAnsi="Rockwell" w:cs="Rockwell"/>
                <w:color w:val="000000"/>
                <w:sz w:val="24"/>
                <w:szCs w:val="24"/>
              </w:rPr>
              <w:t>Total salary is 2850.0</w:t>
            </w:r>
          </w:p>
        </w:tc>
      </w:tr>
    </w:tbl>
    <w:p w:rsidR="008E3678" w:rsidRDefault="008E36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E3678" w:rsidRDefault="008E36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Table2"/>
        <w:tblW w:w="93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8E3678">
        <w:trPr>
          <w:trHeight w:val="13179"/>
        </w:trPr>
        <w:tc>
          <w:tcPr>
            <w:tcW w:w="9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678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>
              <w:rPr>
                <w:rFonts w:ascii="Rockwell" w:eastAsia="Rockwell" w:hAnsi="Rockwell" w:cs="Rockwell"/>
                <w:b/>
                <w:color w:val="000000"/>
              </w:rPr>
              <w:lastRenderedPageBreak/>
              <w:t>Program:</w:t>
            </w:r>
          </w:p>
          <w:p w:rsidR="007D439F" w:rsidRDefault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proofErr w:type="gram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import</w:t>
            </w:r>
            <w:proofErr w:type="gram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java.util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.*;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>class salary{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public static void main(String[]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args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)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{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double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hourlypay,totalpay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=0,t,overtime,d;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int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workingtime,weeks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Scanner o=new Scanner(System.in);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o.nextDouble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o.nextInt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weeks=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o.nextInt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();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if(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&gt;40 &amp;&amp;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&gt;0)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{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t=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*40*weeks;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overtime=(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*1.5)*((workingtime-40)*weeks);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t+overtime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else if(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&gt;0 &amp;&amp;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&lt;20 &amp;&amp;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&gt;0)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{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t=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hourlypay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*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workingtime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*weeks;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d=t*(20/100);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=t-d;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else{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System.out.println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("Invalid input");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}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   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System.out.println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("Total salary is :" + </w:t>
            </w:r>
            <w:proofErr w:type="spellStart"/>
            <w:r w:rsidRPr="007D439F">
              <w:rPr>
                <w:rFonts w:ascii="Rockwell" w:eastAsia="Rockwell" w:hAnsi="Rockwell" w:cs="Rockwell"/>
                <w:b/>
                <w:color w:val="000000"/>
              </w:rPr>
              <w:t>totalpay</w:t>
            </w:r>
            <w:proofErr w:type="spellEnd"/>
            <w:r w:rsidRPr="007D439F">
              <w:rPr>
                <w:rFonts w:ascii="Rockwell" w:eastAsia="Rockwell" w:hAnsi="Rockwell" w:cs="Rockwell"/>
                <w:b/>
                <w:color w:val="000000"/>
              </w:rPr>
              <w:t>);</w:t>
            </w:r>
          </w:p>
          <w:p w:rsidR="007D439F" w:rsidRP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 xml:space="preserve">    }</w:t>
            </w:r>
          </w:p>
          <w:p w:rsidR="007D439F" w:rsidRDefault="007D439F" w:rsidP="007D4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Rockwell" w:eastAsia="Rockwell" w:hAnsi="Rockwell" w:cs="Rockwell"/>
                <w:b/>
                <w:color w:val="000000"/>
              </w:rPr>
            </w:pPr>
            <w:r w:rsidRPr="007D439F">
              <w:rPr>
                <w:rFonts w:ascii="Rockwell" w:eastAsia="Rockwell" w:hAnsi="Rockwell" w:cs="Rockwell"/>
                <w:b/>
                <w:color w:val="000000"/>
              </w:rPr>
              <w:t>}</w:t>
            </w:r>
            <w:bookmarkStart w:id="0" w:name="_GoBack"/>
            <w:bookmarkEnd w:id="0"/>
          </w:p>
        </w:tc>
      </w:tr>
    </w:tbl>
    <w:p w:rsidR="008E3678" w:rsidRDefault="008E36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E3678">
      <w:pgSz w:w="11900" w:h="16820"/>
      <w:pgMar w:top="1416" w:right="965" w:bottom="1469" w:left="13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78"/>
    <w:rsid w:val="007D439F"/>
    <w:rsid w:val="008E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1261FD-6948-45CB-81C8-A4AA91E3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5">
    <w:name w:val="Table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6">
    <w:name w:val="Table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7">
    <w:name w:val="Table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8">
    <w:name w:val="Table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9">
    <w:name w:val="Table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0">
    <w:name w:val="Table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1">
    <w:name w:val="Table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2">
    <w:name w:val="Table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3">
    <w:name w:val="Table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4">
    <w:name w:val="Table1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5">
    <w:name w:val="Table1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6">
    <w:name w:val="Table1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7">
    <w:name w:val="Table1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8">
    <w:name w:val="Table1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19">
    <w:name w:val="Table1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2024-09-03T03:25:00Z</dcterms:created>
  <dcterms:modified xsi:type="dcterms:W3CDTF">2024-09-03T03:25:00Z</dcterms:modified>
</cp:coreProperties>
</file>