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微软雅黑" w:hAnsi="微软雅黑" w:eastAsia="微软雅黑"/>
          <w:b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音</w:t>
      </w:r>
      <w:r>
        <w:rPr>
          <w:rFonts w:hint="eastAsia" w:ascii="微软雅黑" w:hAnsi="微软雅黑" w:eastAsia="微软雅黑"/>
          <w:b/>
          <w:bCs/>
          <w:color w:val="C00000"/>
          <w:sz w:val="52"/>
          <w:szCs w:val="52"/>
          <w:lang w:val="en-US" w:eastAsia="zh-CN"/>
        </w:rPr>
        <w:t>乐</w:t>
      </w:r>
      <w:r>
        <w:rPr>
          <w:rFonts w:hint="eastAsia" w:ascii="微软雅黑" w:hAnsi="微软雅黑" w:eastAsia="微软雅黑"/>
          <w:b/>
          <w:bCs/>
          <w:color w:val="00B050"/>
          <w:sz w:val="52"/>
          <w:szCs w:val="52"/>
          <w:lang w:val="en-US" w:eastAsia="zh-CN"/>
        </w:rPr>
        <w:t>堡</w:t>
      </w:r>
      <w:r>
        <w:rPr>
          <w:rFonts w:hint="eastAsia" w:ascii="微软雅黑" w:hAnsi="微软雅黑" w:eastAsia="微软雅黑"/>
          <w:b/>
          <w:bCs/>
          <w:color w:val="7030A0"/>
          <w:sz w:val="52"/>
          <w:szCs w:val="52"/>
          <w:lang w:val="en-US" w:eastAsia="zh-CN"/>
        </w:rPr>
        <w:t>垒</w:t>
      </w:r>
    </w:p>
    <w:p>
      <w:pPr>
        <w:pStyle w:val="12"/>
        <w:rPr>
          <w:rFonts w:ascii="微软雅黑" w:hAnsi="微软雅黑" w:eastAsia="微软雅黑"/>
          <w:b w:val="0"/>
          <w:sz w:val="48"/>
          <w:szCs w:val="48"/>
        </w:rPr>
      </w:pPr>
      <w:r>
        <w:rPr>
          <w:rFonts w:hint="eastAsia" w:ascii="微软雅黑" w:hAnsi="微软雅黑" w:eastAsia="微软雅黑"/>
          <w:b w:val="0"/>
          <w:sz w:val="48"/>
          <w:szCs w:val="48"/>
        </w:rPr>
        <w:t>项目软件</w:t>
      </w:r>
      <w:bookmarkStart w:id="0" w:name="_GoBack"/>
      <w:bookmarkEnd w:id="0"/>
      <w:r>
        <w:rPr>
          <w:rFonts w:hint="eastAsia" w:ascii="微软雅黑" w:hAnsi="微软雅黑" w:eastAsia="微软雅黑"/>
          <w:b w:val="0"/>
          <w:sz w:val="48"/>
          <w:szCs w:val="48"/>
        </w:rPr>
        <w:t>愿景说明书</w:t>
      </w:r>
    </w:p>
    <w:p>
      <w:pPr>
        <w:widowControl/>
        <w:snapToGrid/>
        <w:spacing w:line="240" w:lineRule="auto"/>
        <w:ind w:firstLine="0" w:firstLineChars="0"/>
        <w:jc w:val="left"/>
        <w:rPr>
          <w:rFonts w:ascii="宋体"/>
          <w:b/>
          <w:bCs/>
        </w:rPr>
      </w:pPr>
    </w:p>
    <w:p>
      <w:pPr>
        <w:pStyle w:val="13"/>
        <w:widowControl w:val="0"/>
        <w:spacing w:line="360" w:lineRule="auto"/>
        <w:rPr>
          <w:rFonts w:ascii="微软雅黑" w:hAnsi="微软雅黑" w:eastAsia="微软雅黑"/>
          <w:bCs/>
          <w:kern w:val="2"/>
          <w:szCs w:val="24"/>
        </w:rPr>
      </w:pPr>
      <w:r>
        <w:rPr>
          <w:rFonts w:hint="eastAsia" w:ascii="微软雅黑" w:hAnsi="微软雅黑" w:eastAsia="微软雅黑"/>
          <w:bCs/>
          <w:kern w:val="2"/>
          <w:szCs w:val="24"/>
        </w:rPr>
        <w:t>目  录</w:t>
      </w:r>
    </w:p>
    <w:p>
      <w:pPr>
        <w:pStyle w:val="13"/>
        <w:widowControl w:val="0"/>
        <w:spacing w:line="360" w:lineRule="auto"/>
        <w:rPr>
          <w:rFonts w:ascii="微软雅黑" w:hAnsi="微软雅黑" w:eastAsia="微软雅黑"/>
          <w:bCs/>
          <w:kern w:val="2"/>
          <w:szCs w:val="24"/>
        </w:rPr>
      </w:pP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 HYPERLINK \l "_Toc24653545" </w:instrText>
      </w:r>
      <w:r>
        <w:fldChar w:fldCharType="separate"/>
      </w:r>
      <w:r>
        <w:rPr>
          <w:rStyle w:val="11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简介</w:t>
      </w:r>
      <w:r>
        <w:tab/>
      </w:r>
      <w:r>
        <w:fldChar w:fldCharType="begin"/>
      </w:r>
      <w:r>
        <w:instrText xml:space="preserve"> PAGEREF _Toc24653545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"_Toc24653546" </w:instrText>
      </w:r>
      <w:r>
        <w:fldChar w:fldCharType="separate"/>
      </w:r>
      <w:r>
        <w:rPr>
          <w:rStyle w:val="11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项目建设目标</w:t>
      </w:r>
      <w:r>
        <w:tab/>
      </w:r>
      <w:r>
        <w:fldChar w:fldCharType="begin"/>
      </w:r>
      <w:r>
        <w:instrText xml:space="preserve"> PAGEREF _Toc24653546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"_Toc24653547" </w:instrText>
      </w:r>
      <w:r>
        <w:fldChar w:fldCharType="separate"/>
      </w:r>
      <w:r>
        <w:rPr>
          <w:rStyle w:val="11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项目建设内容概述</w:t>
      </w:r>
      <w:r>
        <w:tab/>
      </w:r>
      <w:r>
        <w:fldChar w:fldCharType="begin"/>
      </w:r>
      <w:r>
        <w:instrText xml:space="preserve"> PAGEREF _Toc24653547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"_Toc24653548" </w:instrText>
      </w:r>
      <w:r>
        <w:fldChar w:fldCharType="separate"/>
      </w:r>
      <w:r>
        <w:rPr>
          <w:rStyle w:val="11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平台门户与综合信息服务</w:t>
      </w:r>
      <w:r>
        <w:tab/>
      </w:r>
      <w:r>
        <w:fldChar w:fldCharType="begin"/>
      </w:r>
      <w:r>
        <w:instrText xml:space="preserve"> PAGEREF _Toc24653548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"_Toc24653549" </w:instrText>
      </w:r>
      <w:r>
        <w:fldChar w:fldCharType="separate"/>
      </w:r>
      <w:r>
        <w:rPr>
          <w:rStyle w:val="11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交易中心服务</w:t>
      </w:r>
      <w:r>
        <w:tab/>
      </w:r>
      <w:r>
        <w:fldChar w:fldCharType="begin"/>
      </w:r>
      <w:r>
        <w:instrText xml:space="preserve"> PAGEREF _Toc24653549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"_Toc24653550" </w:instrText>
      </w:r>
      <w:r>
        <w:fldChar w:fldCharType="separate"/>
      </w:r>
      <w:r>
        <w:rPr>
          <w:rStyle w:val="11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平台产品管理服务</w:t>
      </w:r>
      <w:r>
        <w:tab/>
      </w:r>
      <w:r>
        <w:fldChar w:fldCharType="begin"/>
      </w:r>
      <w:r>
        <w:instrText xml:space="preserve"> PAGEREF _Toc24653550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"_Toc24653552" </w:instrText>
      </w:r>
      <w:r>
        <w:fldChar w:fldCharType="separate"/>
      </w:r>
      <w:r>
        <w:rPr>
          <w:rStyle w:val="11"/>
        </w:rPr>
        <w:t>3.5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产品销售服务</w:t>
      </w:r>
      <w:r>
        <w:tab/>
      </w:r>
      <w:r>
        <w:fldChar w:fldCharType="begin"/>
      </w:r>
      <w:r>
        <w:instrText xml:space="preserve"> PAGEREF _Toc24653552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"_Toc24653553" </w:instrText>
      </w:r>
      <w:r>
        <w:fldChar w:fldCharType="separate"/>
      </w:r>
      <w:r>
        <w:rPr>
          <w:rStyle w:val="11"/>
        </w:rPr>
        <w:t>3.6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会员管理服务</w:t>
      </w:r>
      <w:r>
        <w:tab/>
      </w:r>
      <w:r>
        <w:fldChar w:fldCharType="begin"/>
      </w:r>
      <w:r>
        <w:instrText xml:space="preserve"> PAGEREF _Toc24653553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"_Toc24653559" </w:instrText>
      </w:r>
      <w:r>
        <w:fldChar w:fldCharType="separate"/>
      </w:r>
      <w:r>
        <w:rPr>
          <w:rStyle w:val="11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系统业务用户概述</w:t>
      </w:r>
      <w:r>
        <w:tab/>
      </w:r>
      <w:r>
        <w:fldChar w:fldCharType="begin"/>
      </w:r>
      <w:r>
        <w:instrText xml:space="preserve"> PAGEREF _Toc24653559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"_Toc24653560" </w:instrText>
      </w:r>
      <w:r>
        <w:fldChar w:fldCharType="separate"/>
      </w:r>
      <w:r>
        <w:rPr>
          <w:rStyle w:val="11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平台基础数据配置管理员</w:t>
      </w:r>
      <w:r>
        <w:tab/>
      </w:r>
      <w:r>
        <w:fldChar w:fldCharType="begin"/>
      </w:r>
      <w:r>
        <w:instrText xml:space="preserve"> PAGEREF _Toc24653560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"_Toc24653561" </w:instrText>
      </w:r>
      <w:r>
        <w:fldChar w:fldCharType="separate"/>
      </w:r>
      <w:r>
        <w:rPr>
          <w:rStyle w:val="11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平台业务配置管理员</w:t>
      </w:r>
      <w:r>
        <w:tab/>
      </w:r>
      <w:r>
        <w:fldChar w:fldCharType="begin"/>
      </w:r>
      <w:r>
        <w:instrText xml:space="preserve"> PAGEREF _Toc24653561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"_Toc24653562" </w:instrText>
      </w:r>
      <w:r>
        <w:fldChar w:fldCharType="separate"/>
      </w:r>
      <w:r>
        <w:rPr>
          <w:rStyle w:val="11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平台业务人员</w:t>
      </w:r>
      <w:r>
        <w:tab/>
      </w:r>
      <w:r>
        <w:fldChar w:fldCharType="begin"/>
      </w:r>
      <w:r>
        <w:instrText xml:space="preserve"> PAGEREF _Toc24653562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960"/>
        </w:tabs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"_Toc24653573" </w:instrText>
      </w:r>
      <w:r>
        <w:fldChar w:fldCharType="separate"/>
      </w:r>
      <w:r>
        <w:rPr>
          <w:rStyle w:val="11"/>
        </w:rPr>
        <w:t>4.</w:t>
      </w:r>
      <w:r>
        <w:rPr>
          <w:rStyle w:val="11"/>
          <w:rFonts w:hint="eastAsia"/>
          <w:lang w:val="en-US" w:eastAsia="zh-CN"/>
        </w:rPr>
        <w:t>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消费者</w:t>
      </w:r>
      <w:r>
        <w:tab/>
      </w:r>
      <w:r>
        <w:fldChar w:fldCharType="begin"/>
      </w:r>
      <w:r>
        <w:instrText xml:space="preserve"> PAGEREF _Toc24653573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"_Toc24653574" </w:instrText>
      </w:r>
      <w:r>
        <w:fldChar w:fldCharType="separate"/>
      </w:r>
      <w:r>
        <w:rPr>
          <w:rStyle w:val="11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项目软件功能定义</w:t>
      </w:r>
      <w:r>
        <w:tab/>
      </w:r>
      <w:r>
        <w:fldChar w:fldCharType="begin"/>
      </w:r>
      <w:r>
        <w:instrText xml:space="preserve"> PAGEREF _Toc24653574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"_Toc24653575" </w:instrText>
      </w:r>
      <w:r>
        <w:fldChar w:fldCharType="separate"/>
      </w:r>
      <w:r>
        <w:rPr>
          <w:rStyle w:val="11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平台门户与综合信息服务子系统</w:t>
      </w:r>
      <w:r>
        <w:tab/>
      </w:r>
      <w:r>
        <w:fldChar w:fldCharType="begin"/>
      </w:r>
      <w:r>
        <w:instrText xml:space="preserve"> PAGEREF _Toc24653575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"_Toc24653576" </w:instrText>
      </w:r>
      <w:r>
        <w:fldChar w:fldCharType="separate"/>
      </w:r>
      <w:r>
        <w:rPr>
          <w:rStyle w:val="11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交易中心服务平台子系统</w:t>
      </w:r>
      <w:r>
        <w:tab/>
      </w:r>
      <w:r>
        <w:fldChar w:fldCharType="begin"/>
      </w:r>
      <w:r>
        <w:instrText xml:space="preserve"> PAGEREF _Toc24653576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"_Toc24653579" </w:instrText>
      </w:r>
      <w:r>
        <w:fldChar w:fldCharType="separate"/>
      </w:r>
      <w:r>
        <w:rPr>
          <w:rStyle w:val="11"/>
        </w:rPr>
        <w:t>5.</w:t>
      </w:r>
      <w:r>
        <w:rPr>
          <w:rStyle w:val="11"/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平台会员管理服务子系统</w:t>
      </w:r>
      <w:r>
        <w:tab/>
      </w:r>
      <w:r>
        <w:fldChar w:fldCharType="begin"/>
      </w:r>
      <w:r>
        <w:instrText xml:space="preserve"> PAGEREF _Toc24653579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left" w:pos="960"/>
        </w:tabs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"_Toc24653584" </w:instrText>
      </w:r>
      <w:r>
        <w:fldChar w:fldCharType="separate"/>
      </w:r>
      <w:r>
        <w:rPr>
          <w:rStyle w:val="11"/>
        </w:rPr>
        <w:t>5.</w:t>
      </w:r>
      <w:r>
        <w:rPr>
          <w:rStyle w:val="11"/>
          <w:rFonts w:hint="eastAsia"/>
          <w:lang w:val="en-US" w:eastAsia="zh-CN"/>
        </w:rPr>
        <w:t>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平台交易数据统计与分析服务子系统</w:t>
      </w:r>
      <w:r>
        <w:tab/>
      </w:r>
      <w:r>
        <w:fldChar w:fldCharType="begin"/>
      </w:r>
      <w:r>
        <w:instrText xml:space="preserve"> PAGEREF _Toc24653584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left" w:pos="960"/>
        </w:tabs>
        <w:ind w:firstLine="297"/>
      </w:pPr>
      <w:r>
        <w:fldChar w:fldCharType="begin"/>
      </w:r>
      <w:r>
        <w:instrText xml:space="preserve"> HYPERLINK \l "_Toc24653585" </w:instrText>
      </w:r>
      <w:r>
        <w:fldChar w:fldCharType="separate"/>
      </w:r>
      <w:r>
        <w:rPr>
          <w:rStyle w:val="11"/>
        </w:rPr>
        <w:t>5.</w:t>
      </w:r>
      <w:r>
        <w:rPr>
          <w:rStyle w:val="11"/>
          <w:rFonts w:hint="eastAsia"/>
          <w:lang w:val="en-US" w:eastAsia="zh-CN"/>
        </w:rPr>
        <w:t>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平台营运管理子系统</w:t>
      </w:r>
      <w:r>
        <w:tab/>
      </w:r>
      <w:r>
        <w:fldChar w:fldCharType="begin"/>
      </w:r>
      <w:r>
        <w:instrText xml:space="preserve"> PAGEREF _Toc24653585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left" w:pos="960"/>
        </w:tabs>
        <w:ind w:firstLine="297"/>
        <w:rPr>
          <w:rFonts w:hint="default" w:eastAsia="微软雅黑"/>
          <w:lang w:val="en-US" w:eastAsia="zh-CN"/>
        </w:rPr>
      </w:pPr>
      <w:r>
        <w:fldChar w:fldCharType="begin"/>
      </w:r>
      <w:r>
        <w:instrText xml:space="preserve"> HYPERLINK \l "_Toc24653585" </w:instrText>
      </w:r>
      <w:r>
        <w:fldChar w:fldCharType="separate"/>
      </w:r>
      <w:r>
        <w:rPr>
          <w:rStyle w:val="11"/>
        </w:rPr>
        <w:t>5.</w:t>
      </w:r>
      <w:r>
        <w:rPr>
          <w:rStyle w:val="11"/>
          <w:rFonts w:hint="eastAsia"/>
          <w:lang w:val="en-US" w:eastAsia="zh-CN"/>
        </w:rPr>
        <w:t>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mallCaps w:val="0"/>
          <w:sz w:val="21"/>
          <w:szCs w:val="22"/>
          <w:lang w:val="en-US" w:eastAsia="zh-CN"/>
        </w:rPr>
        <w:t>专辑点赞收藏</w:t>
      </w:r>
      <w:r>
        <w:rPr>
          <w:rStyle w:val="11"/>
        </w:rPr>
        <w:t>系统</w:t>
      </w:r>
      <w:r>
        <w:tab/>
      </w:r>
      <w:r>
        <w:fldChar w:fldCharType="begin"/>
      </w:r>
      <w:r>
        <w:instrText xml:space="preserve"> PAGEREF _Toc24653585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"_Toc24653587" </w:instrText>
      </w:r>
      <w:r>
        <w:fldChar w:fldCharType="separate"/>
      </w:r>
      <w:r>
        <w:rPr>
          <w:rStyle w:val="11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项目软件产品特性要求</w:t>
      </w:r>
      <w:r>
        <w:tab/>
      </w:r>
      <w:r>
        <w:fldChar w:fldCharType="begin"/>
      </w:r>
      <w:r>
        <w:instrText xml:space="preserve"> PAGEREF _Toc24653587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"_Toc24653588" </w:instrText>
      </w:r>
      <w:r>
        <w:fldChar w:fldCharType="separate"/>
      </w:r>
      <w:r>
        <w:rPr>
          <w:rStyle w:val="11"/>
        </w:rPr>
        <w:t>6.1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项目软件发布部署形式要求</w:t>
      </w:r>
      <w:r>
        <w:tab/>
      </w:r>
      <w:r>
        <w:fldChar w:fldCharType="begin"/>
      </w:r>
      <w:r>
        <w:instrText xml:space="preserve"> PAGEREF _Toc24653588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"/>
        <w:ind w:firstLine="23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"_Toc24653589" </w:instrText>
      </w:r>
      <w:r>
        <w:fldChar w:fldCharType="separate"/>
      </w:r>
      <w:r>
        <w:rPr>
          <w:rStyle w:val="11"/>
        </w:rPr>
        <w:t>6.1.1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11"/>
        </w:rPr>
        <w:t>服务器端部署说明</w:t>
      </w:r>
      <w:r>
        <w:tab/>
      </w:r>
      <w:r>
        <w:fldChar w:fldCharType="begin"/>
      </w:r>
      <w:r>
        <w:instrText xml:space="preserve"> PAGEREF _Toc24653589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"/>
        <w:ind w:firstLine="23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"_Toc24653590" </w:instrText>
      </w:r>
      <w:r>
        <w:fldChar w:fldCharType="separate"/>
      </w:r>
      <w:r>
        <w:rPr>
          <w:rStyle w:val="11"/>
        </w:rPr>
        <w:t>6.1.2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11"/>
        </w:rPr>
        <w:t>客户端部署使用说明</w:t>
      </w:r>
      <w:r>
        <w:tab/>
      </w:r>
      <w:r>
        <w:fldChar w:fldCharType="begin"/>
      </w:r>
      <w:r>
        <w:instrText xml:space="preserve"> PAGEREF _Toc24653590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"_Toc24653591" </w:instrText>
      </w:r>
      <w:r>
        <w:fldChar w:fldCharType="separate"/>
      </w:r>
      <w:r>
        <w:rPr>
          <w:rStyle w:val="11"/>
        </w:rPr>
        <w:t>6.2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应用开发技术要求</w:t>
      </w:r>
      <w:r>
        <w:tab/>
      </w:r>
      <w:r>
        <w:fldChar w:fldCharType="begin"/>
      </w:r>
      <w:r>
        <w:instrText xml:space="preserve"> PAGEREF _Toc24653591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"_Toc24653592" </w:instrText>
      </w:r>
      <w:r>
        <w:fldChar w:fldCharType="separate"/>
      </w:r>
      <w:r>
        <w:rPr>
          <w:rStyle w:val="11"/>
        </w:rPr>
        <w:t>6.3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安全及稳定性要求</w:t>
      </w:r>
      <w:r>
        <w:tab/>
      </w:r>
      <w:r>
        <w:fldChar w:fldCharType="begin"/>
      </w:r>
      <w:r>
        <w:instrText xml:space="preserve"> PAGEREF _Toc24653592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"_Toc24653593" </w:instrText>
      </w:r>
      <w:r>
        <w:fldChar w:fldCharType="separate"/>
      </w:r>
      <w:r>
        <w:rPr>
          <w:rStyle w:val="11"/>
        </w:rPr>
        <w:t>6.4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开放及扩展性要求</w:t>
      </w:r>
      <w:r>
        <w:tab/>
      </w:r>
      <w:r>
        <w:fldChar w:fldCharType="begin"/>
      </w:r>
      <w:r>
        <w:instrText xml:space="preserve"> PAGEREF _Toc24653593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"_Toc24653594" </w:instrText>
      </w:r>
      <w:r>
        <w:fldChar w:fldCharType="separate"/>
      </w:r>
      <w:r>
        <w:rPr>
          <w:rStyle w:val="11"/>
        </w:rPr>
        <w:t>6.5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运行性能要求</w:t>
      </w:r>
      <w:r>
        <w:tab/>
      </w:r>
      <w:r>
        <w:fldChar w:fldCharType="begin"/>
      </w:r>
      <w:r>
        <w:instrText xml:space="preserve"> PAGEREF _Toc24653594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"_Toc24653595" </w:instrText>
      </w:r>
      <w:r>
        <w:fldChar w:fldCharType="separate"/>
      </w:r>
      <w:r>
        <w:rPr>
          <w:rStyle w:val="11"/>
        </w:rPr>
        <w:t>6.6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先进性要求</w:t>
      </w:r>
      <w:r>
        <w:tab/>
      </w:r>
      <w:r>
        <w:fldChar w:fldCharType="begin"/>
      </w:r>
      <w:r>
        <w:instrText xml:space="preserve"> PAGEREF _Toc24653595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"_Toc24653596" </w:instrText>
      </w:r>
      <w:r>
        <w:fldChar w:fldCharType="separate"/>
      </w:r>
      <w:r>
        <w:rPr>
          <w:rStyle w:val="11"/>
        </w:rPr>
        <w:t>6.7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成熟性要求</w:t>
      </w:r>
      <w:r>
        <w:tab/>
      </w:r>
      <w:r>
        <w:fldChar w:fldCharType="begin"/>
      </w:r>
      <w:r>
        <w:instrText xml:space="preserve"> PAGEREF _Toc24653596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"_Toc24653597" </w:instrText>
      </w:r>
      <w:r>
        <w:fldChar w:fldCharType="separate"/>
      </w:r>
      <w:r>
        <w:rPr>
          <w:rStyle w:val="11"/>
        </w:rPr>
        <w:t>6.8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易用性要求</w:t>
      </w:r>
      <w:r>
        <w:tab/>
      </w:r>
      <w:r>
        <w:fldChar w:fldCharType="begin"/>
      </w:r>
      <w:r>
        <w:instrText xml:space="preserve"> PAGEREF _Toc24653597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"_Toc24653598" </w:instrText>
      </w:r>
      <w:r>
        <w:fldChar w:fldCharType="separate"/>
      </w:r>
      <w:r>
        <w:rPr>
          <w:rStyle w:val="11"/>
        </w:rPr>
        <w:t>7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项目实施计划与交付物</w:t>
      </w:r>
      <w:r>
        <w:tab/>
      </w:r>
      <w:r>
        <w:fldChar w:fldCharType="begin"/>
      </w:r>
      <w:r>
        <w:instrText xml:space="preserve"> PAGEREF _Toc24653598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"_Toc24653599" </w:instrText>
      </w:r>
      <w:r>
        <w:fldChar w:fldCharType="separate"/>
      </w:r>
      <w:r>
        <w:rPr>
          <w:rStyle w:val="11"/>
        </w:rPr>
        <w:t>7.1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版本迭代计划</w:t>
      </w:r>
      <w:r>
        <w:tab/>
      </w:r>
      <w:r>
        <w:fldChar w:fldCharType="begin"/>
      </w:r>
      <w:r>
        <w:instrText xml:space="preserve"> PAGEREF _Toc24653599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"_Toc24653600" </w:instrText>
      </w:r>
      <w:r>
        <w:fldChar w:fldCharType="separate"/>
      </w:r>
      <w:r>
        <w:rPr>
          <w:rStyle w:val="11"/>
        </w:rPr>
        <w:t>7.2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项目工作任务安排</w:t>
      </w:r>
      <w:r>
        <w:tab/>
      </w:r>
      <w:r>
        <w:fldChar w:fldCharType="begin"/>
      </w:r>
      <w:r>
        <w:instrText xml:space="preserve"> PAGEREF _Toc24653600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ind w:firstLine="29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"_Toc24653601" </w:instrText>
      </w:r>
      <w:r>
        <w:fldChar w:fldCharType="separate"/>
      </w:r>
      <w:r>
        <w:rPr>
          <w:rStyle w:val="11"/>
        </w:rPr>
        <w:t>7.3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1"/>
        </w:rPr>
        <w:t>项目交付物</w:t>
      </w:r>
      <w:r>
        <w:tab/>
      </w:r>
      <w:r>
        <w:fldChar w:fldCharType="begin"/>
      </w:r>
      <w:r>
        <w:instrText xml:space="preserve"> PAGEREF _Toc24653601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"_Toc24653608" </w:instrText>
      </w:r>
      <w:r>
        <w:fldChar w:fldCharType="separate"/>
      </w:r>
      <w:r>
        <w:rPr>
          <w:rStyle w:val="11"/>
        </w:rPr>
        <w:t>9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1"/>
        </w:rPr>
        <w:t>项目组织与人员</w:t>
      </w:r>
      <w:r>
        <w:tab/>
      </w:r>
      <w:r>
        <w:fldChar w:fldCharType="begin"/>
      </w:r>
      <w:r>
        <w:instrText xml:space="preserve"> PAGEREF _Toc24653608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</w:p>
    <w:p>
      <w:pPr>
        <w:pStyle w:val="2"/>
        <w:bidi w:val="0"/>
        <w:rPr>
          <w:rFonts w:hint="eastAsia"/>
          <w:b/>
          <w:bCs/>
          <w:caps/>
          <w:lang w:val="en-US" w:eastAsia="zh-CN"/>
        </w:rPr>
      </w:pPr>
      <w:r>
        <w:rPr>
          <w:b/>
          <w:bCs/>
          <w:caps/>
        </w:rPr>
        <w:fldChar w:fldCharType="end"/>
      </w:r>
      <w:r>
        <w:rPr>
          <w:rFonts w:hint="eastAsia"/>
          <w:b/>
          <w:bCs/>
          <w:caps/>
          <w:lang w:val="en-US" w:eastAsia="zh-CN"/>
        </w:rPr>
        <w:t>1、简介</w:t>
      </w:r>
    </w:p>
    <w:p>
      <w:pPr>
        <w:bidi w:val="0"/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本项目是由2018级软件1班《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</w:rPr>
        <w:t>软件项目开发工程组织管理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》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</w:rPr>
        <w:t>课程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第一组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</w:rPr>
        <w:t>实训项目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  <w:lang w:eastAsia="zh-CN"/>
        </w:rPr>
        <w:t>，</w:t>
      </w:r>
    </w:p>
    <w:p>
      <w:pPr>
        <w:bidi w:val="0"/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项目名称：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音乐堡垒。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项目用途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一个音乐及影音播放器，可适用于广大人群使用。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布置界面，实现播放、搜索功能，创建强大免费的音乐库及各种音乐会直播与回放。</w:t>
      </w:r>
    </w:p>
    <w:p>
      <w:pPr>
        <w:spacing w:beforeLines="0" w:afterLines="0"/>
        <w:jc w:val="left"/>
        <w:rPr>
          <w:rFonts w:hint="eastAsia" w:eastAsia="新宋体" w:asciiTheme="majorEastAsia" w:hAnsiTheme="majorEastAsia" w:cstheme="majorEastAsi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创建管理人员账号，实现用户验证，实现登录；好友功能；实现播放，k歌平台，专辑购买，创建歌单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实现线上文字和语音翻译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。</w:t>
      </w:r>
    </w:p>
    <w:p>
      <w:pPr>
        <w:bidi w:val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项目团队：</w:t>
      </w:r>
    </w:p>
    <w:tbl>
      <w:tblPr>
        <w:tblStyle w:val="9"/>
        <w:tblW w:w="0" w:type="auto"/>
        <w:tblInd w:w="1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943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序号</w:t>
            </w:r>
          </w:p>
        </w:tc>
        <w:tc>
          <w:tcPr>
            <w:tcW w:w="943" w:type="dxa"/>
            <w:tcBorders>
              <w:left w:val="single" w:color="auto" w:sz="4" w:space="0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姓名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auto" w:sz="4" w:space="0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廖海东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项目负责人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兼后端工程师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2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刘先富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业务分析员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3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申奥运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系统架构师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4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杨佐顺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5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黄俊杰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UI工程师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6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李宏盖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7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张云方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文档工程师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8</w:t>
            </w:r>
          </w:p>
        </w:tc>
        <w:tc>
          <w:tcPr>
            <w:tcW w:w="94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卜伟育</w:t>
            </w:r>
          </w:p>
        </w:tc>
        <w:tc>
          <w:tcPr>
            <w:tcW w:w="3025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质量管理员</w:t>
            </w:r>
          </w:p>
        </w:tc>
      </w:tr>
    </w:tbl>
    <w:p>
      <w:pPr>
        <w:bidi w:val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项目建设目标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25B0F"/>
    <w:multiLevelType w:val="singleLevel"/>
    <w:tmpl w:val="95A25B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1E68EF"/>
    <w:rsid w:val="11E047D1"/>
    <w:rsid w:val="25FA214A"/>
    <w:rsid w:val="2A2A1C20"/>
    <w:rsid w:val="3B7D1BF9"/>
    <w:rsid w:val="3BB629ED"/>
    <w:rsid w:val="461F2359"/>
    <w:rsid w:val="47162727"/>
    <w:rsid w:val="54FD26B4"/>
    <w:rsid w:val="5BDD7528"/>
    <w:rsid w:val="66297C98"/>
    <w:rsid w:val="6A272B24"/>
    <w:rsid w:val="6BDA5F51"/>
    <w:rsid w:val="722834DC"/>
    <w:rsid w:val="74E62C8F"/>
    <w:rsid w:val="7DA1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200" w:firstLineChars="200"/>
      <w:jc w:val="both"/>
    </w:pPr>
    <w:rPr>
      <w:rFonts w:ascii="Times New Roman" w:hAnsi="Times New Roman" w:eastAsia="微软雅黑" w:cs="Times New Roman"/>
      <w:kern w:val="2"/>
      <w:sz w:val="2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tabs>
        <w:tab w:val="left" w:pos="1470"/>
        <w:tab w:val="right" w:leader="dot" w:pos="9498"/>
      </w:tabs>
      <w:ind w:left="480" w:firstLine="223" w:firstLineChars="106"/>
      <w:jc w:val="left"/>
    </w:pPr>
    <w:rPr>
      <w:i/>
      <w:iCs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  <w:pPr>
      <w:tabs>
        <w:tab w:val="left" w:pos="284"/>
        <w:tab w:val="right" w:leader="dot" w:pos="9498"/>
      </w:tabs>
      <w:adjustRightInd w:val="0"/>
      <w:ind w:firstLine="0" w:firstLineChars="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39"/>
    <w:pPr>
      <w:tabs>
        <w:tab w:val="left" w:pos="630"/>
        <w:tab w:val="right" w:leader="dot" w:pos="9498"/>
      </w:tabs>
      <w:ind w:firstLine="283" w:firstLineChars="135"/>
      <w:jc w:val="left"/>
    </w:pPr>
    <w:rPr>
      <w:smallCap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99"/>
    <w:rPr>
      <w:color w:val="0000FF"/>
      <w:u w:val="single"/>
    </w:rPr>
  </w:style>
  <w:style w:type="paragraph" w:customStyle="1" w:styleId="12">
    <w:name w:val="版本号"/>
    <w:qFormat/>
    <w:uiPriority w:val="0"/>
    <w:pPr>
      <w:jc w:val="center"/>
    </w:pPr>
    <w:rPr>
      <w:rFonts w:ascii="Times New Roman" w:hAnsi="Times New Roman" w:eastAsia="华文中宋" w:cs="Times New Roman"/>
      <w:b/>
      <w:sz w:val="44"/>
      <w:lang w:val="en-US" w:eastAsia="zh-CN" w:bidi="ar-SA"/>
    </w:rPr>
  </w:style>
  <w:style w:type="paragraph" w:customStyle="1" w:styleId="13">
    <w:name w:val="图形文本三号加粗"/>
    <w:qFormat/>
    <w:uiPriority w:val="0"/>
    <w:pPr>
      <w:jc w:val="center"/>
    </w:pPr>
    <w:rPr>
      <w:rFonts w:ascii="Times New Roman" w:hAnsi="Times New Roman" w:eastAsia="宋体" w:cs="Times New Roman"/>
      <w:b/>
      <w:sz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2020-03-12T03:26:00Z</dcterms:created>
  <dc:creator>admin</dc:creator>
  <cp:lastModifiedBy>狗子</cp:lastModifiedBy>
  <dcterms:modified xsi:type="dcterms:W3CDTF">2020-03-14T06:50:28Z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