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52" w:line="259" w:lineRule="auto"/>
        <w:ind w:left="0" w:right="0"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02">
      <w:pPr>
        <w:spacing w:after="208" w:line="259" w:lineRule="auto"/>
        <w:ind w:left="176" w:right="0" w:firstLine="0"/>
        <w:jc w:val="left"/>
        <w:rPr/>
      </w:pPr>
      <w:r w:rsidDel="00000000" w:rsidR="00000000" w:rsidRPr="00000000">
        <w:rPr>
          <w:b w:val="1"/>
          <w:sz w:val="44"/>
          <w:szCs w:val="44"/>
          <w:rtl w:val="0"/>
        </w:rPr>
        <w:t xml:space="preserve">TO SUPPLY LEFTOVER FOOD TO POOR</w:t>
      </w:r>
      <w:r w:rsidDel="00000000" w:rsidR="00000000" w:rsidRPr="00000000">
        <w:rPr>
          <w:rtl w:val="0"/>
        </w:rPr>
      </w:r>
    </w:p>
    <w:p w:rsidR="00000000" w:rsidDel="00000000" w:rsidP="00000000" w:rsidRDefault="00000000" w:rsidRPr="00000000" w14:paraId="00000003">
      <w:pPr>
        <w:spacing w:after="75"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4">
      <w:pPr>
        <w:spacing w:after="0" w:line="357" w:lineRule="auto"/>
        <w:ind w:left="0" w:right="0" w:firstLine="0"/>
        <w:jc w:val="left"/>
        <w:rPr/>
      </w:pPr>
      <w:r w:rsidDel="00000000" w:rsidR="00000000" w:rsidRPr="00000000">
        <w:rPr>
          <w:b w:val="1"/>
          <w:sz w:val="32"/>
          <w:szCs w:val="32"/>
          <w:rtl w:val="0"/>
        </w:rPr>
        <w:t xml:space="preserve">COLLEGE NAME:</w:t>
      </w:r>
      <w:r w:rsidDel="00000000" w:rsidR="00000000" w:rsidRPr="00000000">
        <w:rPr>
          <w:b w:val="1"/>
          <w:sz w:val="24"/>
          <w:szCs w:val="24"/>
          <w:rtl w:val="0"/>
        </w:rPr>
        <w:t xml:space="preserve">  </w:t>
      </w:r>
      <w:r w:rsidDel="00000000" w:rsidR="00000000" w:rsidRPr="00000000">
        <w:rPr>
          <w:b w:val="1"/>
          <w:sz w:val="32"/>
          <w:szCs w:val="32"/>
          <w:rtl w:val="0"/>
        </w:rPr>
        <w:t xml:space="preserve">KG COLLEGE OF ARTS AND SCIENCE COLLEGE CODE: </w:t>
      </w:r>
      <w:r w:rsidDel="00000000" w:rsidR="00000000" w:rsidRPr="00000000">
        <w:rPr>
          <w:rtl w:val="0"/>
        </w:rPr>
      </w:r>
    </w:p>
    <w:p w:rsidR="00000000" w:rsidDel="00000000" w:rsidP="00000000" w:rsidRDefault="00000000" w:rsidRPr="00000000" w14:paraId="00000005">
      <w:pPr>
        <w:spacing w:after="56"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6">
      <w:pPr>
        <w:spacing w:after="86" w:line="259" w:lineRule="auto"/>
        <w:ind w:left="-5" w:right="0" w:firstLine="0"/>
        <w:jc w:val="left"/>
        <w:rPr/>
      </w:pPr>
      <w:r w:rsidDel="00000000" w:rsidR="00000000" w:rsidRPr="00000000">
        <w:rPr>
          <w:b w:val="1"/>
          <w:sz w:val="30"/>
          <w:szCs w:val="30"/>
          <w:rtl w:val="0"/>
        </w:rPr>
        <w:t xml:space="preserve">TEAM ID: NM2025TMID23727 </w:t>
      </w:r>
      <w:r w:rsidDel="00000000" w:rsidR="00000000" w:rsidRPr="00000000">
        <w:rPr>
          <w:rtl w:val="0"/>
        </w:rPr>
      </w:r>
    </w:p>
    <w:p w:rsidR="00000000" w:rsidDel="00000000" w:rsidP="00000000" w:rsidRDefault="00000000" w:rsidRPr="00000000" w14:paraId="00000007">
      <w:pPr>
        <w:spacing w:after="17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8">
      <w:pPr>
        <w:pStyle w:val="Heading1"/>
        <w:ind w:left="-5" w:firstLine="0"/>
        <w:rPr>
          <w:sz w:val="30"/>
          <w:szCs w:val="30"/>
        </w:rPr>
      </w:pPr>
      <w:r w:rsidDel="00000000" w:rsidR="00000000" w:rsidRPr="00000000">
        <w:rPr>
          <w:rtl w:val="0"/>
        </w:rPr>
        <w:t xml:space="preserve">TEAM LEADER:</w:t>
      </w:r>
      <w:r w:rsidDel="00000000" w:rsidR="00000000" w:rsidRPr="00000000">
        <w:rPr>
          <w:sz w:val="30"/>
          <w:szCs w:val="30"/>
          <w:rtl w:val="0"/>
        </w:rPr>
        <w:t xml:space="preserve">JAMRUTH ROSHINA</w:t>
      </w:r>
    </w:p>
    <w:p w:rsidR="00000000" w:rsidDel="00000000" w:rsidP="00000000" w:rsidRDefault="00000000" w:rsidRPr="00000000" w14:paraId="00000009">
      <w:pPr>
        <w:pStyle w:val="Heading1"/>
        <w:ind w:left="-5" w:firstLine="0"/>
        <w:rPr/>
      </w:pPr>
      <w:r w:rsidDel="00000000" w:rsidR="00000000" w:rsidRPr="00000000">
        <w:rPr>
          <w:b w:val="1"/>
          <w:sz w:val="24"/>
          <w:szCs w:val="24"/>
          <w:rtl w:val="0"/>
        </w:rPr>
        <w:t xml:space="preserve">EMAIL ID: </w:t>
      </w:r>
      <w:r w:rsidDel="00000000" w:rsidR="00000000" w:rsidRPr="00000000">
        <w:rPr>
          <w:b w:val="1"/>
          <w:color w:val="1155cc"/>
          <w:sz w:val="24"/>
          <w:szCs w:val="24"/>
          <w:u w:val="single"/>
          <w:rtl w:val="0"/>
        </w:rPr>
        <w:t xml:space="preserve">2326ka</w:t>
      </w:r>
      <w:r w:rsidDel="00000000" w:rsidR="00000000" w:rsidRPr="00000000">
        <w:rPr>
          <w:color w:val="1155cc"/>
          <w:sz w:val="24"/>
          <w:szCs w:val="24"/>
          <w:u w:val="single"/>
          <w:rtl w:val="0"/>
        </w:rPr>
        <w:t xml:space="preserve">1</w:t>
      </w:r>
      <w:r w:rsidDel="00000000" w:rsidR="00000000" w:rsidRPr="00000000">
        <w:rPr>
          <w:b w:val="1"/>
          <w:color w:val="1155cc"/>
          <w:sz w:val="24"/>
          <w:szCs w:val="24"/>
          <w:u w:val="single"/>
          <w:rtl w:val="0"/>
        </w:rPr>
        <w:t xml:space="preserve">7@kgcas.com</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A">
      <w:pPr>
        <w:spacing w:after="65"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B">
      <w:pPr>
        <w:pStyle w:val="Heading1"/>
        <w:ind w:left="-5" w:firstLine="0"/>
        <w:rPr/>
      </w:pPr>
      <w:r w:rsidDel="00000000" w:rsidR="00000000" w:rsidRPr="00000000">
        <w:rPr>
          <w:rtl w:val="0"/>
        </w:rPr>
        <w:t xml:space="preserve">TEAM MEMBER:</w:t>
      </w:r>
      <w:r w:rsidDel="00000000" w:rsidR="00000000" w:rsidRPr="00000000">
        <w:rPr>
          <w:sz w:val="24"/>
          <w:szCs w:val="24"/>
          <w:rtl w:val="0"/>
        </w:rPr>
        <w:t xml:space="preserve"> </w:t>
      </w:r>
      <w:r w:rsidDel="00000000" w:rsidR="00000000" w:rsidRPr="00000000">
        <w:rPr>
          <w:sz w:val="30"/>
          <w:szCs w:val="30"/>
          <w:rtl w:val="0"/>
        </w:rPr>
        <w:t xml:space="preserve">JANANI K</w:t>
      </w:r>
      <w:r w:rsidDel="00000000" w:rsidR="00000000" w:rsidRPr="00000000">
        <w:rPr>
          <w:rtl w:val="0"/>
        </w:rPr>
      </w:r>
    </w:p>
    <w:p w:rsidR="00000000" w:rsidDel="00000000" w:rsidP="00000000" w:rsidRDefault="00000000" w:rsidRPr="00000000" w14:paraId="0000000C">
      <w:pPr>
        <w:spacing w:after="114" w:line="259" w:lineRule="auto"/>
        <w:ind w:left="-5" w:right="0" w:firstLine="0"/>
        <w:jc w:val="left"/>
        <w:rPr/>
      </w:pPr>
      <w:r w:rsidDel="00000000" w:rsidR="00000000" w:rsidRPr="00000000">
        <w:rPr>
          <w:b w:val="1"/>
          <w:sz w:val="24"/>
          <w:szCs w:val="24"/>
          <w:rtl w:val="0"/>
        </w:rPr>
        <w:t xml:space="preserve">EMAIL ID: </w:t>
      </w:r>
      <w:r w:rsidDel="00000000" w:rsidR="00000000" w:rsidRPr="00000000">
        <w:rPr>
          <w:b w:val="1"/>
          <w:color w:val="1155cc"/>
          <w:sz w:val="24"/>
          <w:szCs w:val="24"/>
          <w:u w:val="single"/>
          <w:rtl w:val="0"/>
        </w:rPr>
        <w:t xml:space="preserve">2326Ka28@kgcas.com</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D">
      <w:pPr>
        <w:spacing w:after="65"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E">
      <w:pPr>
        <w:pStyle w:val="Heading1"/>
        <w:ind w:left="-5" w:firstLine="0"/>
        <w:rPr>
          <w:sz w:val="30"/>
          <w:szCs w:val="30"/>
        </w:rPr>
      </w:pPr>
      <w:r w:rsidDel="00000000" w:rsidR="00000000" w:rsidRPr="00000000">
        <w:rPr>
          <w:rtl w:val="0"/>
        </w:rPr>
        <w:t xml:space="preserve">TEAM MEMBER:</w:t>
      </w:r>
      <w:r w:rsidDel="00000000" w:rsidR="00000000" w:rsidRPr="00000000">
        <w:rPr>
          <w:sz w:val="24"/>
          <w:szCs w:val="24"/>
          <w:rtl w:val="0"/>
        </w:rPr>
        <w:t xml:space="preserve"> </w:t>
      </w:r>
      <w:r w:rsidDel="00000000" w:rsidR="00000000" w:rsidRPr="00000000">
        <w:rPr>
          <w:sz w:val="30"/>
          <w:szCs w:val="30"/>
          <w:rtl w:val="0"/>
        </w:rPr>
        <w:t xml:space="preserve">JAYA SURYA H</w:t>
      </w:r>
    </w:p>
    <w:p w:rsidR="00000000" w:rsidDel="00000000" w:rsidP="00000000" w:rsidRDefault="00000000" w:rsidRPr="00000000" w14:paraId="0000000F">
      <w:pPr>
        <w:pStyle w:val="Heading1"/>
        <w:ind w:left="-5" w:firstLine="0"/>
        <w:rPr/>
      </w:pPr>
      <w:r w:rsidDel="00000000" w:rsidR="00000000" w:rsidRPr="00000000">
        <w:rPr>
          <w:b w:val="1"/>
          <w:sz w:val="24"/>
          <w:szCs w:val="24"/>
          <w:rtl w:val="0"/>
        </w:rPr>
        <w:t xml:space="preserve">EMAIL ID: </w:t>
      </w:r>
      <w:r w:rsidDel="00000000" w:rsidR="00000000" w:rsidRPr="00000000">
        <w:rPr>
          <w:b w:val="1"/>
          <w:color w:val="1155cc"/>
          <w:sz w:val="24"/>
          <w:szCs w:val="24"/>
          <w:u w:val="single"/>
          <w:rtl w:val="0"/>
        </w:rPr>
        <w:t xml:space="preserve">2326Ka19@kgcas.com</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0">
      <w:pPr>
        <w:spacing w:after="64"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1">
      <w:pPr>
        <w:pStyle w:val="Heading1"/>
        <w:ind w:left="-5" w:firstLine="0"/>
        <w:rPr/>
      </w:pPr>
      <w:r w:rsidDel="00000000" w:rsidR="00000000" w:rsidRPr="00000000">
        <w:rPr>
          <w:rtl w:val="0"/>
        </w:rPr>
        <w:t xml:space="preserve">TEAM MEMBER:</w:t>
      </w:r>
      <w:r w:rsidDel="00000000" w:rsidR="00000000" w:rsidRPr="00000000">
        <w:rPr>
          <w:sz w:val="24"/>
          <w:szCs w:val="24"/>
          <w:rtl w:val="0"/>
        </w:rPr>
        <w:t xml:space="preserve"> </w:t>
      </w:r>
      <w:r w:rsidDel="00000000" w:rsidR="00000000" w:rsidRPr="00000000">
        <w:rPr>
          <w:sz w:val="30"/>
          <w:szCs w:val="30"/>
          <w:rtl w:val="0"/>
        </w:rPr>
        <w:t xml:space="preserve">KANISHKUMAR V</w:t>
      </w:r>
      <w:r w:rsidDel="00000000" w:rsidR="00000000" w:rsidRPr="00000000">
        <w:rPr>
          <w:rtl w:val="0"/>
        </w:rPr>
      </w:r>
    </w:p>
    <w:p w:rsidR="00000000" w:rsidDel="00000000" w:rsidP="00000000" w:rsidRDefault="00000000" w:rsidRPr="00000000" w14:paraId="00000012">
      <w:pPr>
        <w:spacing w:after="114" w:line="259" w:lineRule="auto"/>
        <w:ind w:left="-5" w:right="0" w:firstLine="0"/>
        <w:jc w:val="left"/>
        <w:rPr/>
      </w:pPr>
      <w:r w:rsidDel="00000000" w:rsidR="00000000" w:rsidRPr="00000000">
        <w:rPr>
          <w:b w:val="1"/>
          <w:sz w:val="24"/>
          <w:szCs w:val="24"/>
          <w:rtl w:val="0"/>
        </w:rPr>
        <w:t xml:space="preserve">EMAIL ID: </w:t>
      </w:r>
      <w:r w:rsidDel="00000000" w:rsidR="00000000" w:rsidRPr="00000000">
        <w:rPr>
          <w:b w:val="1"/>
          <w:color w:val="1155cc"/>
          <w:sz w:val="24"/>
          <w:szCs w:val="24"/>
          <w:u w:val="single"/>
          <w:rtl w:val="0"/>
        </w:rPr>
        <w:t xml:space="preserve">2326ka20@kgcas.com</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357" w:lineRule="auto"/>
        <w:ind w:left="0" w:right="9445"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4">
      <w:pPr>
        <w:pStyle w:val="Heading1"/>
        <w:spacing w:after="235" w:lineRule="auto"/>
        <w:ind w:left="-5" w:firstLine="0"/>
        <w:rPr>
          <w:sz w:val="42"/>
          <w:szCs w:val="42"/>
        </w:rPr>
      </w:pPr>
      <w:r w:rsidDel="00000000" w:rsidR="00000000" w:rsidRPr="00000000">
        <w:rPr>
          <w:rtl w:val="0"/>
        </w:rPr>
      </w:r>
    </w:p>
    <w:p w:rsidR="00000000" w:rsidDel="00000000" w:rsidP="00000000" w:rsidRDefault="00000000" w:rsidRPr="00000000" w14:paraId="00000015">
      <w:pPr>
        <w:pStyle w:val="Heading1"/>
        <w:spacing w:after="235" w:lineRule="auto"/>
        <w:ind w:left="-5" w:firstLine="0"/>
        <w:rPr>
          <w:sz w:val="42"/>
          <w:szCs w:val="42"/>
        </w:rPr>
      </w:pPr>
      <w:r w:rsidDel="00000000" w:rsidR="00000000" w:rsidRPr="00000000">
        <w:rPr>
          <w:rtl w:val="0"/>
        </w:rPr>
      </w:r>
    </w:p>
    <w:p w:rsidR="00000000" w:rsidDel="00000000" w:rsidP="00000000" w:rsidRDefault="00000000" w:rsidRPr="00000000" w14:paraId="00000016">
      <w:pPr>
        <w:pStyle w:val="Heading1"/>
        <w:spacing w:after="235" w:lineRule="auto"/>
        <w:ind w:left="-5" w:firstLine="0"/>
        <w:rPr/>
      </w:pPr>
      <w:r w:rsidDel="00000000" w:rsidR="00000000" w:rsidRPr="00000000">
        <w:rPr>
          <w:sz w:val="42"/>
          <w:szCs w:val="42"/>
          <w:rtl w:val="0"/>
        </w:rPr>
        <w:t xml:space="preserve">1.</w:t>
      </w:r>
      <w:r w:rsidDel="00000000" w:rsidR="00000000" w:rsidRPr="00000000">
        <w:rPr>
          <w:sz w:val="42"/>
          <w:szCs w:val="42"/>
          <w:u w:val="single"/>
          <w:rtl w:val="0"/>
        </w:rPr>
        <w:t xml:space="preserve">INTRODUCTION </w:t>
      </w:r>
      <w:r w:rsidDel="00000000" w:rsidR="00000000" w:rsidRPr="00000000">
        <w:rPr>
          <w:rtl w:val="0"/>
        </w:rPr>
      </w:r>
    </w:p>
    <w:p w:rsidR="00000000" w:rsidDel="00000000" w:rsidP="00000000" w:rsidRDefault="00000000" w:rsidRPr="00000000" w14:paraId="00000017">
      <w:pPr>
        <w:spacing w:after="34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18">
      <w:pPr>
        <w:pStyle w:val="Heading2"/>
        <w:spacing w:after="215" w:lineRule="auto"/>
        <w:ind w:left="-5" w:firstLine="0"/>
        <w:rPr/>
      </w:pPr>
      <w:r w:rsidDel="00000000" w:rsidR="00000000" w:rsidRPr="00000000">
        <w:rPr>
          <w:rtl w:val="0"/>
        </w:rPr>
        <w:t xml:space="preserve">1.1PROJECT OVERVIEW  </w:t>
      </w:r>
    </w:p>
    <w:p w:rsidR="00000000" w:rsidDel="00000000" w:rsidP="00000000" w:rsidRDefault="00000000" w:rsidRPr="00000000" w14:paraId="00000019">
      <w:pPr>
        <w:spacing w:after="284"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1A">
      <w:pPr>
        <w:ind w:right="138"/>
        <w:rPr/>
      </w:pPr>
      <w:r w:rsidDel="00000000" w:rsidR="00000000" w:rsidRPr="00000000">
        <w:rPr>
          <w:rtl w:val="0"/>
        </w:rPr>
        <w:t xml:space="preserve">The Leftover Food Supply Management System is a Salesforce-based application designed to facilitate the efficient collection and distribution of surplus food to underserved communities. It connects donors with drop-off points and volunteers to ensure timely and hygienic delivery. The system is built to streamline key operations such as donor registration, volunteer task assignment, and delivery tracking. To enhance efficiency and accountability, the application utilizes Salesforce automation tools like Flows, Approval Processes, and Email Alerts. </w:t>
      </w:r>
    </w:p>
    <w:p w:rsidR="00000000" w:rsidDel="00000000" w:rsidP="00000000" w:rsidRDefault="00000000" w:rsidRPr="00000000" w14:paraId="0000001B">
      <w:pPr>
        <w:spacing w:after="35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C">
      <w:pPr>
        <w:pStyle w:val="Heading2"/>
        <w:ind w:left="-5" w:firstLine="0"/>
        <w:rPr/>
      </w:pPr>
      <w:r w:rsidDel="00000000" w:rsidR="00000000" w:rsidRPr="00000000">
        <w:rPr>
          <w:rtl w:val="0"/>
        </w:rPr>
        <w:t xml:space="preserve">1.2PURPOSE </w:t>
      </w:r>
    </w:p>
    <w:p w:rsidR="00000000" w:rsidDel="00000000" w:rsidP="00000000" w:rsidRDefault="00000000" w:rsidRPr="00000000" w14:paraId="0000001D">
      <w:pPr>
        <w:spacing w:after="240" w:lineRule="auto"/>
        <w:ind w:right="138"/>
        <w:rPr/>
      </w:pPr>
      <w:r w:rsidDel="00000000" w:rsidR="00000000" w:rsidRPr="00000000">
        <w:rPr>
          <w:rtl w:val="0"/>
        </w:rPr>
        <w:t xml:space="preserve">The primary goal of this project is to empower organizations to efficiently manage the collection and distribution of surplus food. The system aims to reduce manual effort, improve the accuracy of tracking, and ensure timely coordination among donors, volunteers, and drop-off points. </w:t>
      </w:r>
    </w:p>
    <w:p w:rsidR="00000000" w:rsidDel="00000000" w:rsidP="00000000" w:rsidRDefault="00000000" w:rsidRPr="00000000" w14:paraId="0000001E">
      <w:pPr>
        <w:spacing w:after="240" w:lineRule="auto"/>
        <w:ind w:right="138"/>
        <w:rPr/>
      </w:pPr>
      <w:r w:rsidDel="00000000" w:rsidR="00000000" w:rsidRPr="00000000">
        <w:rPr>
          <w:rtl w:val="0"/>
        </w:rPr>
        <w:t xml:space="preserve">Of course, Hem. Here is a structured outline for a document on a "Leftover Food Supply Management System," including the sections you requested for the beginning and the end. </w:t>
      </w:r>
    </w:p>
    <w:p w:rsidR="00000000" w:rsidDel="00000000" w:rsidP="00000000" w:rsidRDefault="00000000" w:rsidRPr="00000000" w14:paraId="0000001F">
      <w:pPr>
        <w:spacing w:after="3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0">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1">
      <w:pPr>
        <w:pStyle w:val="Heading2"/>
        <w:ind w:left="-5" w:firstLine="0"/>
        <w:rPr/>
      </w:pPr>
      <w:r w:rsidDel="00000000" w:rsidR="00000000" w:rsidRPr="00000000">
        <w:rPr>
          <w:rtl w:val="0"/>
        </w:rPr>
        <w:t xml:space="preserve">1.3PROBLEM STATEMENT </w:t>
      </w:r>
    </w:p>
    <w:p w:rsidR="00000000" w:rsidDel="00000000" w:rsidP="00000000" w:rsidRDefault="00000000" w:rsidRPr="00000000" w14:paraId="00000022">
      <w:pPr>
        <w:spacing w:after="253" w:lineRule="auto"/>
        <w:ind w:right="138"/>
        <w:rPr/>
      </w:pPr>
      <w:r w:rsidDel="00000000" w:rsidR="00000000" w:rsidRPr="00000000">
        <w:rPr>
          <w:rtl w:val="0"/>
        </w:rPr>
        <w:t xml:space="preserve">The core problem is the inefficient and unorganized management of surplus food. Key challenges include: </w:t>
      </w:r>
    </w:p>
    <w:p w:rsidR="00000000" w:rsidDel="00000000" w:rsidP="00000000" w:rsidRDefault="00000000" w:rsidRPr="00000000" w14:paraId="00000023">
      <w:pPr>
        <w:numPr>
          <w:ilvl w:val="0"/>
          <w:numId w:val="1"/>
        </w:numPr>
        <w:ind w:left="705" w:right="138" w:hanging="360"/>
        <w:rPr/>
      </w:pPr>
      <w:r w:rsidDel="00000000" w:rsidR="00000000" w:rsidRPr="00000000">
        <w:rPr>
          <w:b w:val="1"/>
          <w:rtl w:val="0"/>
        </w:rPr>
        <w:t xml:space="preserve">LACK OF REAL-TIME INFORMATION:</w:t>
      </w:r>
      <w:r w:rsidDel="00000000" w:rsidR="00000000" w:rsidRPr="00000000">
        <w:rPr>
          <w:rtl w:val="0"/>
        </w:rPr>
        <w:t xml:space="preserve"> Food donors (e.g., restaurants) have no immediate way to communicate the availability of surplus food to potential recipients (e.g., NGOs, shelters). </w:t>
      </w:r>
    </w:p>
    <w:p w:rsidR="00000000" w:rsidDel="00000000" w:rsidP="00000000" w:rsidRDefault="00000000" w:rsidRPr="00000000" w14:paraId="00000024">
      <w:pPr>
        <w:numPr>
          <w:ilvl w:val="0"/>
          <w:numId w:val="1"/>
        </w:numPr>
        <w:ind w:left="705" w:right="138" w:hanging="360"/>
        <w:rPr/>
      </w:pPr>
      <w:r w:rsidDel="00000000" w:rsidR="00000000" w:rsidRPr="00000000">
        <w:rPr>
          <w:b w:val="1"/>
          <w:rtl w:val="0"/>
        </w:rPr>
        <w:t xml:space="preserve">LOGISTICAL HURDLES:</w:t>
      </w:r>
      <w:r w:rsidDel="00000000" w:rsidR="00000000" w:rsidRPr="00000000">
        <w:rPr>
          <w:rtl w:val="0"/>
        </w:rPr>
        <w:t xml:space="preserve"> There is no coordinated system for the timely pickup and delivery of perishable food, leading to spoilage. </w:t>
      </w:r>
    </w:p>
    <w:p w:rsidR="00000000" w:rsidDel="00000000" w:rsidP="00000000" w:rsidRDefault="00000000" w:rsidRPr="00000000" w14:paraId="00000025">
      <w:pPr>
        <w:numPr>
          <w:ilvl w:val="0"/>
          <w:numId w:val="1"/>
        </w:numPr>
        <w:ind w:left="705" w:right="138" w:hanging="360"/>
        <w:rPr/>
      </w:pPr>
      <w:r w:rsidDel="00000000" w:rsidR="00000000" w:rsidRPr="00000000">
        <w:rPr>
          <w:b w:val="1"/>
          <w:rtl w:val="0"/>
        </w:rPr>
        <w:t xml:space="preserve">FOOD SAFETY AND QUALITY CONCERNS:</w:t>
      </w:r>
      <w:r w:rsidDel="00000000" w:rsidR="00000000" w:rsidRPr="00000000">
        <w:rPr>
          <w:rtl w:val="0"/>
        </w:rPr>
        <w:t xml:space="preserve"> Recipients have concerns about the safety and hygiene of leftover food, and donors fear liability issues. </w:t>
      </w:r>
    </w:p>
    <w:p w:rsidR="00000000" w:rsidDel="00000000" w:rsidP="00000000" w:rsidRDefault="00000000" w:rsidRPr="00000000" w14:paraId="00000026">
      <w:pPr>
        <w:numPr>
          <w:ilvl w:val="0"/>
          <w:numId w:val="1"/>
        </w:numPr>
        <w:ind w:left="705" w:right="138" w:hanging="360"/>
        <w:rPr/>
      </w:pPr>
      <w:r w:rsidDel="00000000" w:rsidR="00000000" w:rsidRPr="00000000">
        <w:rPr>
          <w:b w:val="1"/>
          <w:rtl w:val="0"/>
        </w:rPr>
        <w:t xml:space="preserve">SCALABILITY ISSUES:</w:t>
      </w:r>
      <w:r w:rsidDel="00000000" w:rsidR="00000000" w:rsidRPr="00000000">
        <w:rPr>
          <w:rtl w:val="0"/>
        </w:rPr>
        <w:t xml:space="preserve"> Existing manual efforts by individual organizations are often limited in their geographical reach and cannot scale effectively to meet the demand. </w:t>
      </w:r>
    </w:p>
    <w:p w:rsidR="00000000" w:rsidDel="00000000" w:rsidP="00000000" w:rsidRDefault="00000000" w:rsidRPr="00000000" w14:paraId="00000027">
      <w:pPr>
        <w:numPr>
          <w:ilvl w:val="0"/>
          <w:numId w:val="1"/>
        </w:numPr>
        <w:spacing w:after="240" w:lineRule="auto"/>
        <w:ind w:left="705" w:right="138" w:hanging="360"/>
        <w:rPr/>
      </w:pPr>
      <w:r w:rsidDel="00000000" w:rsidR="00000000" w:rsidRPr="00000000">
        <w:rPr>
          <w:b w:val="1"/>
          <w:rtl w:val="0"/>
        </w:rPr>
        <w:t xml:space="preserve">DATA AND ANALYTICS GAP:</w:t>
      </w:r>
      <w:r w:rsidDel="00000000" w:rsidR="00000000" w:rsidRPr="00000000">
        <w:rPr>
          <w:rtl w:val="0"/>
        </w:rPr>
        <w:t xml:space="preserve"> There is a lack of data on food waste hotspots, donation patterns, and demand, which prevents strategic planning and optimization. </w:t>
      </w:r>
    </w:p>
    <w:p w:rsidR="00000000" w:rsidDel="00000000" w:rsidP="00000000" w:rsidRDefault="00000000" w:rsidRPr="00000000" w14:paraId="00000028">
      <w:pPr>
        <w:spacing w:after="3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9">
      <w:pPr>
        <w:spacing w:after="3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A">
      <w:pPr>
        <w:spacing w:after="3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B">
      <w:pPr>
        <w:spacing w:after="3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D">
      <w:pPr>
        <w:pStyle w:val="Heading1"/>
        <w:spacing w:after="158" w:lineRule="auto"/>
        <w:ind w:left="-5" w:firstLine="0"/>
        <w:rPr>
          <w:u w:val="single"/>
        </w:rPr>
      </w:pPr>
      <w:r w:rsidDel="00000000" w:rsidR="00000000" w:rsidRPr="00000000">
        <w:rPr>
          <w:sz w:val="42"/>
          <w:szCs w:val="42"/>
          <w:u w:val="single"/>
          <w:rtl w:val="0"/>
        </w:rPr>
        <w:t xml:space="preserve">DEVELOPMENT PHASE </w:t>
      </w:r>
      <w:r w:rsidDel="00000000" w:rsidR="00000000" w:rsidRPr="00000000">
        <w:rPr>
          <w:sz w:val="16"/>
          <w:szCs w:val="16"/>
          <w:u w:val="single"/>
          <w:rtl w:val="0"/>
        </w:rPr>
        <w:t xml:space="preserve"> </w:t>
      </w:r>
      <w:r w:rsidDel="00000000" w:rsidR="00000000" w:rsidRPr="00000000">
        <w:rPr>
          <w:rtl w:val="0"/>
        </w:rPr>
      </w:r>
    </w:p>
    <w:p w:rsidR="00000000" w:rsidDel="00000000" w:rsidP="00000000" w:rsidRDefault="00000000" w:rsidRPr="00000000" w14:paraId="0000002E">
      <w:pPr>
        <w:spacing w:after="199" w:line="259" w:lineRule="auto"/>
        <w:ind w:left="-5" w:right="0" w:firstLine="0"/>
        <w:jc w:val="left"/>
        <w:rPr/>
      </w:pPr>
      <w:r w:rsidDel="00000000" w:rsidR="00000000" w:rsidRPr="00000000">
        <w:rPr>
          <w:b w:val="1"/>
          <w:sz w:val="30"/>
          <w:szCs w:val="30"/>
          <w:rtl w:val="0"/>
        </w:rPr>
        <w:t xml:space="preserve">Creating Developer Account: </w:t>
      </w:r>
      <w:r w:rsidDel="00000000" w:rsidR="00000000" w:rsidRPr="00000000">
        <w:rPr>
          <w:rtl w:val="0"/>
        </w:rPr>
      </w:r>
    </w:p>
    <w:p w:rsidR="00000000" w:rsidDel="00000000" w:rsidP="00000000" w:rsidRDefault="00000000" w:rsidRPr="00000000" w14:paraId="0000002F">
      <w:pPr>
        <w:spacing w:after="163" w:line="259" w:lineRule="auto"/>
        <w:ind w:left="0" w:right="0" w:firstLine="0"/>
        <w:jc w:val="left"/>
        <w:rPr/>
      </w:pPr>
      <w:r w:rsidDel="00000000" w:rsidR="00000000" w:rsidRPr="00000000">
        <w:rPr>
          <w:b w:val="1"/>
          <w:sz w:val="26"/>
          <w:szCs w:val="26"/>
          <w:rtl w:val="0"/>
        </w:rPr>
        <w:t xml:space="preserve">By using this URL -</w:t>
      </w:r>
      <w:hyperlink r:id="rId18">
        <w:r w:rsidDel="00000000" w:rsidR="00000000" w:rsidRPr="00000000">
          <w:rPr>
            <w:b w:val="1"/>
            <w:sz w:val="26"/>
            <w:szCs w:val="26"/>
            <w:rtl w:val="0"/>
          </w:rPr>
          <w:t xml:space="preserve"> </w:t>
        </w:r>
      </w:hyperlink>
      <w:hyperlink r:id="rId19">
        <w:r w:rsidDel="00000000" w:rsidR="00000000" w:rsidRPr="00000000">
          <w:rPr>
            <w:b w:val="1"/>
            <w:color w:val="1155cc"/>
            <w:sz w:val="26"/>
            <w:szCs w:val="26"/>
            <w:u w:val="single"/>
            <w:rtl w:val="0"/>
          </w:rPr>
          <w:t xml:space="preserve">https://www.salesforce.com/form/developer-signup/?d=pb</w:t>
        </w:r>
      </w:hyperlink>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30">
      <w:pPr>
        <w:spacing w:after="172" w:line="259" w:lineRule="auto"/>
        <w:ind w:left="0" w:right="10" w:firstLine="0"/>
        <w:jc w:val="right"/>
        <w:rPr/>
      </w:pPr>
      <w:r w:rsidDel="00000000" w:rsidR="00000000" w:rsidRPr="00000000">
        <w:rPr/>
        <w:drawing>
          <wp:inline distB="0" distT="0" distL="0" distR="0">
            <wp:extent cx="5943600" cy="2790825"/>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7908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31">
      <w:pPr>
        <w:spacing w:after="0" w:line="259" w:lineRule="auto"/>
        <w:ind w:left="-5" w:right="0" w:firstLine="0"/>
        <w:jc w:val="left"/>
        <w:rPr/>
      </w:pPr>
      <w:r w:rsidDel="00000000" w:rsidR="00000000" w:rsidRPr="00000000">
        <w:rPr>
          <w:b w:val="1"/>
          <w:sz w:val="26"/>
          <w:szCs w:val="26"/>
          <w:rtl w:val="0"/>
        </w:rPr>
        <w:t xml:space="preserve">Created objects: venue drop off point task volunteer execution details: </w:t>
      </w:r>
      <w:r w:rsidDel="00000000" w:rsidR="00000000" w:rsidRPr="00000000">
        <w:rPr>
          <w:rtl w:val="0"/>
        </w:rPr>
      </w:r>
    </w:p>
    <w:p w:rsidR="00000000" w:rsidDel="00000000" w:rsidP="00000000" w:rsidRDefault="00000000" w:rsidRPr="00000000" w14:paraId="00000032">
      <w:pPr>
        <w:spacing w:after="0" w:line="259" w:lineRule="auto"/>
        <w:ind w:left="0" w:right="25" w:firstLine="0"/>
        <w:jc w:val="right"/>
        <w:rPr/>
      </w:pPr>
      <w:r w:rsidDel="00000000" w:rsidR="00000000" w:rsidRPr="00000000">
        <w:rPr/>
        <w:drawing>
          <wp:inline distB="0" distT="0" distL="0" distR="0">
            <wp:extent cx="5943600" cy="3381375"/>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813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3">
      <w:pPr>
        <w:spacing w:after="17" w:line="259" w:lineRule="auto"/>
        <w:ind w:left="0" w:right="25" w:firstLine="0"/>
        <w:jc w:val="right"/>
        <w:rPr/>
      </w:pPr>
      <w:r w:rsidDel="00000000" w:rsidR="00000000" w:rsidRPr="00000000">
        <w:rPr/>
        <w:drawing>
          <wp:inline distB="0" distT="0" distL="0" distR="0">
            <wp:extent cx="5943600" cy="3286125"/>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2861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4">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5">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6">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7">
      <w:pPr>
        <w:spacing w:after="17" w:line="259" w:lineRule="auto"/>
        <w:ind w:left="0" w:right="25" w:firstLine="0"/>
        <w:jc w:val="right"/>
        <w:rPr/>
      </w:pPr>
      <w:r w:rsidDel="00000000" w:rsidR="00000000" w:rsidRPr="00000000">
        <w:rPr/>
        <w:drawing>
          <wp:inline distB="0" distT="0" distL="0" distR="0">
            <wp:extent cx="5943600" cy="3267075"/>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2670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8">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9">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A">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B">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C">
      <w:pPr>
        <w:spacing w:after="17" w:line="259" w:lineRule="auto"/>
        <w:ind w:left="0" w:right="25" w:firstLine="0"/>
        <w:jc w:val="right"/>
        <w:rPr/>
      </w:pPr>
      <w:r w:rsidDel="00000000" w:rsidR="00000000" w:rsidRPr="00000000">
        <w:rPr/>
        <w:drawing>
          <wp:inline distB="0" distT="0" distL="0" distR="0">
            <wp:extent cx="5943600" cy="32766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D">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E">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F">
      <w:pPr>
        <w:spacing w:after="0" w:line="259" w:lineRule="auto"/>
        <w:ind w:left="0" w:right="25" w:firstLine="0"/>
        <w:jc w:val="right"/>
        <w:rPr/>
      </w:pPr>
      <w:r w:rsidDel="00000000" w:rsidR="00000000" w:rsidRPr="00000000">
        <w:rPr/>
        <w:drawing>
          <wp:inline distB="0" distT="0" distL="0" distR="0">
            <wp:extent cx="5943600" cy="4371975"/>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3719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0">
      <w:pPr>
        <w:spacing w:after="0" w:line="259" w:lineRule="auto"/>
        <w:ind w:left="-5" w:right="0" w:firstLine="0"/>
        <w:jc w:val="left"/>
        <w:rPr/>
      </w:pPr>
      <w:r w:rsidDel="00000000" w:rsidR="00000000" w:rsidRPr="00000000">
        <w:rPr>
          <w:b w:val="1"/>
          <w:sz w:val="26"/>
          <w:szCs w:val="26"/>
          <w:rtl w:val="0"/>
        </w:rPr>
        <w:t xml:space="preserve">Configured fields and relationships </w:t>
      </w:r>
      <w:r w:rsidDel="00000000" w:rsidR="00000000" w:rsidRPr="00000000">
        <w:rPr>
          <w:rtl w:val="0"/>
        </w:rPr>
      </w:r>
    </w:p>
    <w:p w:rsidR="00000000" w:rsidDel="00000000" w:rsidP="00000000" w:rsidRDefault="00000000" w:rsidRPr="00000000" w14:paraId="00000041">
      <w:pPr>
        <w:spacing w:after="17" w:line="259" w:lineRule="auto"/>
        <w:ind w:left="0" w:right="25" w:firstLine="0"/>
        <w:jc w:val="right"/>
        <w:rPr/>
      </w:pPr>
      <w:r w:rsidDel="00000000" w:rsidR="00000000" w:rsidRPr="00000000">
        <w:rPr/>
        <w:drawing>
          <wp:inline distB="0" distT="0" distL="0" distR="0">
            <wp:extent cx="5943600" cy="2867025"/>
            <wp:effectExtent b="0" l="0" r="0" t="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8670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2">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3">
      <w:pPr>
        <w:spacing w:after="17" w:line="259" w:lineRule="auto"/>
        <w:ind w:left="0" w:right="25" w:firstLine="0"/>
        <w:jc w:val="right"/>
        <w:rPr/>
      </w:pPr>
      <w:r w:rsidDel="00000000" w:rsidR="00000000" w:rsidRPr="00000000">
        <w:rPr/>
        <w:drawing>
          <wp:inline distB="0" distT="0" distL="0" distR="0">
            <wp:extent cx="5943600" cy="3200400"/>
            <wp:effectExtent b="0" l="0" r="0" t="0"/>
            <wp:docPr id="1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2004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4">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5">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6">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7">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8">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9">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A">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B">
      <w:pPr>
        <w:spacing w:after="17" w:line="259" w:lineRule="auto"/>
        <w:ind w:left="0" w:right="25" w:firstLine="0"/>
        <w:jc w:val="right"/>
        <w:rPr/>
      </w:pPr>
      <w:r w:rsidDel="00000000" w:rsidR="00000000" w:rsidRPr="00000000">
        <w:rPr/>
        <w:drawing>
          <wp:inline distB="0" distT="0" distL="0" distR="0">
            <wp:extent cx="5943600" cy="3019425"/>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0194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C">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D">
      <w:pPr>
        <w:spacing w:after="17" w:line="259" w:lineRule="auto"/>
        <w:ind w:left="0" w:right="25" w:firstLine="0"/>
        <w:jc w:val="right"/>
        <w:rPr/>
      </w:pPr>
      <w:r w:rsidDel="00000000" w:rsidR="00000000" w:rsidRPr="00000000">
        <w:rPr/>
        <w:drawing>
          <wp:inline distB="0" distT="0" distL="0" distR="0">
            <wp:extent cx="5943600" cy="3238500"/>
            <wp:effectExtent b="0" l="0" r="0" t="0"/>
            <wp:docPr id="1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E">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F">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0">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1">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2">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3">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4">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5">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6">
      <w:pPr>
        <w:spacing w:after="17" w:line="259" w:lineRule="auto"/>
        <w:ind w:left="0" w:right="25" w:firstLine="0"/>
        <w:jc w:val="right"/>
        <w:rPr/>
      </w:pPr>
      <w:r w:rsidDel="00000000" w:rsidR="00000000" w:rsidRPr="00000000">
        <w:rPr/>
        <w:drawing>
          <wp:inline distB="0" distT="0" distL="0" distR="0">
            <wp:extent cx="5943600" cy="4343401"/>
            <wp:effectExtent b="0" l="0" r="0" t="0"/>
            <wp:docPr id="1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4343401"/>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7">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8">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9">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A">
      <w:pPr>
        <w:spacing w:after="17" w:line="259" w:lineRule="auto"/>
        <w:ind w:left="0" w:right="25" w:firstLine="0"/>
        <w:jc w:val="right"/>
        <w:rPr/>
      </w:pPr>
      <w:r w:rsidDel="00000000" w:rsidR="00000000" w:rsidRPr="00000000">
        <w:rPr/>
        <w:drawing>
          <wp:inline distB="0" distT="0" distL="0" distR="0">
            <wp:extent cx="5943600" cy="2400300"/>
            <wp:effectExtent b="0" l="0" r="0" t="0"/>
            <wp:docPr id="1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4003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B">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C">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D">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E">
      <w:pPr>
        <w:spacing w:after="17" w:line="259" w:lineRule="auto"/>
        <w:ind w:left="0" w:right="25" w:firstLine="0"/>
        <w:jc w:val="right"/>
        <w:rPr/>
      </w:pPr>
      <w:r w:rsidDel="00000000" w:rsidR="00000000" w:rsidRPr="00000000">
        <w:rPr/>
        <w:drawing>
          <wp:inline distB="0" distT="0" distL="0" distR="0">
            <wp:extent cx="5943600" cy="2619375"/>
            <wp:effectExtent b="0" l="0" r="0" t="0"/>
            <wp:docPr id="1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6193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F">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0">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1">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2">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3">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4">
      <w:pPr>
        <w:spacing w:after="0" w:line="259" w:lineRule="auto"/>
        <w:ind w:left="0" w:right="25" w:firstLine="0"/>
        <w:jc w:val="right"/>
        <w:rPr/>
      </w:pPr>
      <w:r w:rsidDel="00000000" w:rsidR="00000000" w:rsidRPr="00000000">
        <w:rPr/>
        <w:drawing>
          <wp:inline distB="0" distT="0" distL="0" distR="0">
            <wp:extent cx="5943600" cy="2486025"/>
            <wp:effectExtent b="0" l="0" r="0" t="0"/>
            <wp:docPr id="2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2486025"/>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5">
      <w:pPr>
        <w:spacing w:after="155" w:line="259" w:lineRule="auto"/>
        <w:ind w:left="30" w:right="0" w:firstLine="0"/>
        <w:jc w:val="left"/>
        <w:rPr/>
      </w:pPr>
      <w:r w:rsidDel="00000000" w:rsidR="00000000" w:rsidRPr="00000000">
        <w:rPr>
          <w:rFonts w:ascii="Calibri" w:cs="Calibri" w:eastAsia="Calibri" w:hAnsi="Calibri"/>
          <w:sz w:val="22"/>
          <w:szCs w:val="22"/>
        </w:rPr>
        <mc:AlternateContent>
          <mc:Choice Requires="wps">
            <w:drawing>
              <wp:inline distB="0" distT="0" distL="0" distR="0">
                <wp:extent cx="5943600" cy="6402909"/>
                <wp:effectExtent b="0" l="0" r="0" t="0"/>
                <wp:docPr id="1" name=""/>
                <a:graphic>
                  <a:graphicData uri="http://schemas.microsoft.com/office/word/2010/wordprocessingGroup">
                    <wpg:wgp>
                      <wpg:cNvGrpSpPr/>
                      <wpg:grpSpPr>
                        <a:xfrm>
                          <a:off x="0" y="0"/>
                          <a:ext cx="5943600" cy="6402909"/>
                          <a:chOff x="0" y="0"/>
                          <a:chExt cx="5943600" cy="6402909"/>
                        </a:xfrm>
                      </wpg:grpSpPr>
                      <pic:pic>
                        <pic:nvPicPr>
                          <pic:cNvPr id="879" name="Picture 879"/>
                          <pic:cNvPicPr/>
                        </pic:nvPicPr>
                        <pic:blipFill>
                          <a:blip r:embed="rId1"/>
                          <a:stretch>
                            <a:fillRect/>
                          </a:stretch>
                        </pic:blipFill>
                        <pic:spPr>
                          <a:xfrm>
                            <a:off x="0" y="0"/>
                            <a:ext cx="5943600" cy="3343275"/>
                          </a:xfrm>
                          <a:prstGeom prst="rect">
                            <a:avLst/>
                          </a:prstGeom>
                        </pic:spPr>
                      </pic:pic>
                      <pic:pic>
                        <pic:nvPicPr>
                          <pic:cNvPr id="881" name="Picture 881"/>
                          <pic:cNvPicPr/>
                        </pic:nvPicPr>
                        <pic:blipFill>
                          <a:blip r:embed="rId2"/>
                          <a:stretch>
                            <a:fillRect/>
                          </a:stretch>
                        </pic:blipFill>
                        <pic:spPr>
                          <a:xfrm>
                            <a:off x="0" y="3421584"/>
                            <a:ext cx="5943600" cy="2981325"/>
                          </a:xfrm>
                          <a:prstGeom prst="rect">
                            <a:avLst/>
                          </a:prstGeom>
                        </pic:spPr>
                      </pic:pic>
                    </wpg:wgp>
                  </a:graphicData>
                </a:graphic>
              </wp:inline>
            </w:drawing>
          </mc:Choice>
          <mc:Fallback>
            <w:drawing>
              <wp:inline distB="0" distT="0" distL="0" distR="0">
                <wp:extent cx="5943600" cy="6402909"/>
                <wp:effectExtent b="0" l="0" r="0" t="0"/>
                <wp:docPr id="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64029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pacing w:after="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7">
      <w:pPr>
        <w:spacing w:after="0" w:line="259" w:lineRule="auto"/>
        <w:ind w:left="30" w:right="0" w:firstLine="0"/>
        <w:rPr/>
      </w:pPr>
      <w:r w:rsidDel="00000000" w:rsidR="00000000" w:rsidRPr="00000000">
        <w:rPr>
          <w:rFonts w:ascii="Calibri" w:cs="Calibri" w:eastAsia="Calibri" w:hAnsi="Calibri"/>
          <w:sz w:val="22"/>
          <w:szCs w:val="22"/>
        </w:rPr>
        <mc:AlternateContent>
          <mc:Choice Requires="wps">
            <w:drawing>
              <wp:inline distB="0" distT="0" distL="0" distR="0">
                <wp:extent cx="5943600" cy="4869384"/>
                <wp:effectExtent b="0" l="0" r="0" t="0"/>
                <wp:docPr id="2" name=""/>
                <a:graphic>
                  <a:graphicData uri="http://schemas.microsoft.com/office/word/2010/wordprocessingGroup">
                    <wpg:wgp>
                      <wpg:cNvGrpSpPr/>
                      <wpg:grpSpPr>
                        <a:xfrm>
                          <a:off x="0" y="0"/>
                          <a:ext cx="5943600" cy="4869384"/>
                          <a:chOff x="0" y="0"/>
                          <a:chExt cx="5943600" cy="4869384"/>
                        </a:xfrm>
                      </wpg:grpSpPr>
                      <pic:pic>
                        <pic:nvPicPr>
                          <pic:cNvPr id="888" name="Picture 888"/>
                          <pic:cNvPicPr/>
                        </pic:nvPicPr>
                        <pic:blipFill>
                          <a:blip r:embed="rId3"/>
                          <a:stretch>
                            <a:fillRect/>
                          </a:stretch>
                        </pic:blipFill>
                        <pic:spPr>
                          <a:xfrm>
                            <a:off x="0" y="0"/>
                            <a:ext cx="5943600" cy="2286000"/>
                          </a:xfrm>
                          <a:prstGeom prst="rect">
                            <a:avLst/>
                          </a:prstGeom>
                        </pic:spPr>
                      </pic:pic>
                      <pic:pic>
                        <pic:nvPicPr>
                          <pic:cNvPr id="890" name="Picture 890"/>
                          <pic:cNvPicPr/>
                        </pic:nvPicPr>
                        <pic:blipFill>
                          <a:blip r:embed="rId4"/>
                          <a:stretch>
                            <a:fillRect/>
                          </a:stretch>
                        </pic:blipFill>
                        <pic:spPr>
                          <a:xfrm>
                            <a:off x="0" y="2364309"/>
                            <a:ext cx="5943600" cy="2505075"/>
                          </a:xfrm>
                          <a:prstGeom prst="rect">
                            <a:avLst/>
                          </a:prstGeom>
                        </pic:spPr>
                      </pic:pic>
                    </wpg:wgp>
                  </a:graphicData>
                </a:graphic>
              </wp:inline>
            </w:drawing>
          </mc:Choice>
          <mc:Fallback>
            <w:drawing>
              <wp:inline distB="0" distT="0" distL="0" distR="0">
                <wp:extent cx="5943600" cy="4869384"/>
                <wp:effectExtent b="0" l="0" r="0" t="0"/>
                <wp:docPr id="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8693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after="0" w:line="259" w:lineRule="auto"/>
        <w:ind w:left="30" w:right="0" w:firstLine="0"/>
        <w:rPr/>
      </w:pPr>
      <w:r w:rsidDel="00000000" w:rsidR="00000000" w:rsidRPr="00000000">
        <w:rPr>
          <w:rFonts w:ascii="Calibri" w:cs="Calibri" w:eastAsia="Calibri" w:hAnsi="Calibri"/>
          <w:sz w:val="22"/>
          <w:szCs w:val="22"/>
        </w:rPr>
        <mc:AlternateContent>
          <mc:Choice Requires="wps">
            <w:drawing>
              <wp:inline distB="0" distT="0" distL="0" distR="0">
                <wp:extent cx="5943600" cy="6279084"/>
                <wp:effectExtent b="0" l="0" r="0" t="0"/>
                <wp:docPr id="3" name=""/>
                <a:graphic>
                  <a:graphicData uri="http://schemas.microsoft.com/office/word/2010/wordprocessingGroup">
                    <wpg:wgp>
                      <wpg:cNvGrpSpPr/>
                      <wpg:grpSpPr>
                        <a:xfrm>
                          <a:off x="0" y="0"/>
                          <a:ext cx="5943600" cy="6279084"/>
                          <a:chOff x="0" y="0"/>
                          <a:chExt cx="5943600" cy="6279084"/>
                        </a:xfrm>
                      </wpg:grpSpPr>
                      <pic:pic>
                        <pic:nvPicPr>
                          <pic:cNvPr id="897" name="Picture 897"/>
                          <pic:cNvPicPr/>
                        </pic:nvPicPr>
                        <pic:blipFill>
                          <a:blip r:embed="rId5"/>
                          <a:stretch>
                            <a:fillRect/>
                          </a:stretch>
                        </pic:blipFill>
                        <pic:spPr>
                          <a:xfrm>
                            <a:off x="0" y="0"/>
                            <a:ext cx="5943600" cy="3238500"/>
                          </a:xfrm>
                          <a:prstGeom prst="rect">
                            <a:avLst/>
                          </a:prstGeom>
                        </pic:spPr>
                      </pic:pic>
                      <pic:pic>
                        <pic:nvPicPr>
                          <pic:cNvPr id="899" name="Picture 899"/>
                          <pic:cNvPicPr/>
                        </pic:nvPicPr>
                        <pic:blipFill>
                          <a:blip r:embed="rId6"/>
                          <a:stretch>
                            <a:fillRect/>
                          </a:stretch>
                        </pic:blipFill>
                        <pic:spPr>
                          <a:xfrm>
                            <a:off x="0" y="3316809"/>
                            <a:ext cx="5943600" cy="2962275"/>
                          </a:xfrm>
                          <a:prstGeom prst="rect">
                            <a:avLst/>
                          </a:prstGeom>
                        </pic:spPr>
                      </pic:pic>
                    </wpg:wgp>
                  </a:graphicData>
                </a:graphic>
              </wp:inline>
            </w:drawing>
          </mc:Choice>
          <mc:Fallback>
            <w:drawing>
              <wp:inline distB="0" distT="0" distL="0" distR="0">
                <wp:extent cx="5943600" cy="6279084"/>
                <wp:effectExtent b="0" l="0" r="0" t="0"/>
                <wp:docPr id="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62790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0" w:line="259" w:lineRule="auto"/>
        <w:ind w:left="30" w:right="0" w:firstLine="0"/>
        <w:rPr/>
      </w:pPr>
      <w:r w:rsidDel="00000000" w:rsidR="00000000" w:rsidRPr="00000000">
        <w:rPr>
          <w:rFonts w:ascii="Calibri" w:cs="Calibri" w:eastAsia="Calibri" w:hAnsi="Calibri"/>
          <w:sz w:val="22"/>
          <w:szCs w:val="22"/>
        </w:rPr>
        <mc:AlternateContent>
          <mc:Choice Requires="wps">
            <w:drawing>
              <wp:inline distB="0" distT="0" distL="0" distR="0">
                <wp:extent cx="5943600" cy="4764609"/>
                <wp:effectExtent b="0" l="0" r="0" t="0"/>
                <wp:docPr id="4" name=""/>
                <a:graphic>
                  <a:graphicData uri="http://schemas.microsoft.com/office/word/2010/wordprocessingGroup">
                    <wpg:wgp>
                      <wpg:cNvGrpSpPr/>
                      <wpg:grpSpPr>
                        <a:xfrm>
                          <a:off x="0" y="0"/>
                          <a:ext cx="5943600" cy="4764609"/>
                          <a:chOff x="0" y="0"/>
                          <a:chExt cx="5943600" cy="4764609"/>
                        </a:xfrm>
                      </wpg:grpSpPr>
                      <pic:pic>
                        <pic:nvPicPr>
                          <pic:cNvPr id="906" name="Picture 906"/>
                          <pic:cNvPicPr/>
                        </pic:nvPicPr>
                        <pic:blipFill>
                          <a:blip r:embed="rId7"/>
                          <a:stretch>
                            <a:fillRect/>
                          </a:stretch>
                        </pic:blipFill>
                        <pic:spPr>
                          <a:xfrm>
                            <a:off x="0" y="0"/>
                            <a:ext cx="5943600" cy="2514600"/>
                          </a:xfrm>
                          <a:prstGeom prst="rect">
                            <a:avLst/>
                          </a:prstGeom>
                        </pic:spPr>
                      </pic:pic>
                      <pic:pic>
                        <pic:nvPicPr>
                          <pic:cNvPr id="908" name="Picture 908"/>
                          <pic:cNvPicPr/>
                        </pic:nvPicPr>
                        <pic:blipFill>
                          <a:blip r:embed="rId8"/>
                          <a:stretch>
                            <a:fillRect/>
                          </a:stretch>
                        </pic:blipFill>
                        <pic:spPr>
                          <a:xfrm>
                            <a:off x="0" y="2592909"/>
                            <a:ext cx="5943600" cy="2171700"/>
                          </a:xfrm>
                          <a:prstGeom prst="rect">
                            <a:avLst/>
                          </a:prstGeom>
                        </pic:spPr>
                      </pic:pic>
                    </wpg:wgp>
                  </a:graphicData>
                </a:graphic>
              </wp:inline>
            </w:drawing>
          </mc:Choice>
          <mc:Fallback>
            <w:drawing>
              <wp:inline distB="0" distT="0" distL="0" distR="0">
                <wp:extent cx="5943600" cy="4764609"/>
                <wp:effectExtent b="0" l="0" r="0" t="0"/>
                <wp:docPr id="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47646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spacing w:after="0" w:line="259" w:lineRule="auto"/>
        <w:ind w:left="30" w:right="0" w:firstLine="0"/>
        <w:rPr/>
      </w:pPr>
      <w:r w:rsidDel="00000000" w:rsidR="00000000" w:rsidRPr="00000000">
        <w:rPr>
          <w:rFonts w:ascii="Calibri" w:cs="Calibri" w:eastAsia="Calibri" w:hAnsi="Calibri"/>
          <w:sz w:val="22"/>
          <w:szCs w:val="22"/>
        </w:rPr>
        <mc:AlternateContent>
          <mc:Choice Requires="wps">
            <w:drawing>
              <wp:inline distB="0" distT="0" distL="0" distR="0">
                <wp:extent cx="5943600" cy="8031684"/>
                <wp:effectExtent b="0" l="0" r="0" t="0"/>
                <wp:docPr id="5" name=""/>
                <a:graphic>
                  <a:graphicData uri="http://schemas.microsoft.com/office/word/2010/wordprocessingGroup">
                    <wpg:wgp>
                      <wpg:cNvGrpSpPr/>
                      <wpg:grpSpPr>
                        <a:xfrm>
                          <a:off x="0" y="0"/>
                          <a:ext cx="5943600" cy="8031684"/>
                          <a:chOff x="0" y="0"/>
                          <a:chExt cx="5943600" cy="8031684"/>
                        </a:xfrm>
                      </wpg:grpSpPr>
                      <pic:pic>
                        <pic:nvPicPr>
                          <pic:cNvPr id="915" name="Picture 915"/>
                          <pic:cNvPicPr/>
                        </pic:nvPicPr>
                        <pic:blipFill>
                          <a:blip r:embed="rId9"/>
                          <a:stretch>
                            <a:fillRect/>
                          </a:stretch>
                        </pic:blipFill>
                        <pic:spPr>
                          <a:xfrm>
                            <a:off x="0" y="0"/>
                            <a:ext cx="5943600" cy="4714876"/>
                          </a:xfrm>
                          <a:prstGeom prst="rect">
                            <a:avLst/>
                          </a:prstGeom>
                        </pic:spPr>
                      </pic:pic>
                      <pic:pic>
                        <pic:nvPicPr>
                          <pic:cNvPr id="917" name="Picture 917"/>
                          <pic:cNvPicPr/>
                        </pic:nvPicPr>
                        <pic:blipFill>
                          <a:blip r:embed="rId10"/>
                          <a:stretch>
                            <a:fillRect/>
                          </a:stretch>
                        </pic:blipFill>
                        <pic:spPr>
                          <a:xfrm>
                            <a:off x="0" y="4793184"/>
                            <a:ext cx="5943600" cy="3238500"/>
                          </a:xfrm>
                          <a:prstGeom prst="rect">
                            <a:avLst/>
                          </a:prstGeom>
                        </pic:spPr>
                      </pic:pic>
                    </wpg:wgp>
                  </a:graphicData>
                </a:graphic>
              </wp:inline>
            </w:drawing>
          </mc:Choice>
          <mc:Fallback>
            <w:drawing>
              <wp:inline distB="0" distT="0" distL="0" distR="0">
                <wp:extent cx="5943600" cy="8031684"/>
                <wp:effectExtent b="0" l="0" r="0" t="0"/>
                <wp:docPr id="5"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80316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spacing w:after="17"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C">
      <w:pPr>
        <w:spacing w:after="17" w:line="259" w:lineRule="auto"/>
        <w:ind w:left="0" w:right="85" w:firstLine="0"/>
        <w:jc w:val="cente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D">
      <w:pPr>
        <w:spacing w:after="17" w:line="259" w:lineRule="auto"/>
        <w:ind w:left="0" w:right="85" w:firstLine="0"/>
        <w:jc w:val="cente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E">
      <w:pPr>
        <w:spacing w:after="17" w:line="259" w:lineRule="auto"/>
        <w:ind w:left="0" w:right="85" w:firstLine="0"/>
        <w:jc w:val="cente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6F">
      <w:pPr>
        <w:spacing w:after="17" w:line="259" w:lineRule="auto"/>
        <w:ind w:left="0" w:right="85" w:firstLine="0"/>
        <w:jc w:val="cente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70">
      <w:pPr>
        <w:spacing w:after="0" w:line="259" w:lineRule="auto"/>
        <w:ind w:left="0" w:right="85" w:firstLine="0"/>
        <w:jc w:val="cente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71">
      <w:pPr>
        <w:spacing w:after="420" w:line="259" w:lineRule="auto"/>
        <w:ind w:left="30" w:right="0" w:firstLine="0"/>
        <w:jc w:val="left"/>
        <w:rPr/>
      </w:pPr>
      <w:r w:rsidDel="00000000" w:rsidR="00000000" w:rsidRPr="00000000">
        <w:rPr>
          <w:rFonts w:ascii="Calibri" w:cs="Calibri" w:eastAsia="Calibri" w:hAnsi="Calibri"/>
          <w:sz w:val="22"/>
          <w:szCs w:val="22"/>
        </w:rPr>
        <mc:AlternateContent>
          <mc:Choice Requires="wps">
            <w:drawing>
              <wp:inline distB="0" distT="0" distL="0" distR="0">
                <wp:extent cx="5943600" cy="5107496"/>
                <wp:effectExtent b="0" l="0" r="0" t="0"/>
                <wp:docPr id="6" name=""/>
                <a:graphic>
                  <a:graphicData uri="http://schemas.microsoft.com/office/word/2010/wordprocessingGroup">
                    <wpg:wgp>
                      <wpg:cNvGrpSpPr/>
                      <wpg:grpSpPr>
                        <a:xfrm>
                          <a:off x="0" y="0"/>
                          <a:ext cx="5943600" cy="5107496"/>
                          <a:chOff x="0" y="0"/>
                          <a:chExt cx="5943600" cy="5107496"/>
                        </a:xfrm>
                      </wpg:grpSpPr>
                      <pic:pic>
                        <pic:nvPicPr>
                          <pic:cNvPr id="933" name="Picture 933"/>
                          <pic:cNvPicPr/>
                        </pic:nvPicPr>
                        <pic:blipFill>
                          <a:blip r:embed="rId11"/>
                          <a:stretch>
                            <a:fillRect/>
                          </a:stretch>
                        </pic:blipFill>
                        <pic:spPr>
                          <a:xfrm>
                            <a:off x="0" y="0"/>
                            <a:ext cx="5943600" cy="2600325"/>
                          </a:xfrm>
                          <a:prstGeom prst="rect">
                            <a:avLst/>
                          </a:prstGeom>
                        </pic:spPr>
                      </pic:pic>
                      <pic:pic>
                        <pic:nvPicPr>
                          <pic:cNvPr id="935" name="Picture 935"/>
                          <pic:cNvPicPr/>
                        </pic:nvPicPr>
                        <pic:blipFill>
                          <a:blip r:embed="rId12"/>
                          <a:stretch>
                            <a:fillRect/>
                          </a:stretch>
                        </pic:blipFill>
                        <pic:spPr>
                          <a:xfrm>
                            <a:off x="0" y="2678621"/>
                            <a:ext cx="5943600" cy="2428875"/>
                          </a:xfrm>
                          <a:prstGeom prst="rect">
                            <a:avLst/>
                          </a:prstGeom>
                        </pic:spPr>
                      </pic:pic>
                    </wpg:wgp>
                  </a:graphicData>
                </a:graphic>
              </wp:inline>
            </w:drawing>
          </mc:Choice>
          <mc:Fallback>
            <w:drawing>
              <wp:inline distB="0" distT="0" distL="0" distR="0">
                <wp:extent cx="5943600" cy="5107496"/>
                <wp:effectExtent b="0" l="0" r="0" t="0"/>
                <wp:docPr id="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5107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spacing w:after="264" w:line="259" w:lineRule="auto"/>
        <w:ind w:left="0" w:right="60" w:firstLine="0"/>
        <w:jc w:val="center"/>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73">
      <w:pPr>
        <w:spacing w:after="264" w:line="259" w:lineRule="auto"/>
        <w:ind w:left="0" w:right="60" w:firstLine="0"/>
        <w:jc w:val="center"/>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74">
      <w:pPr>
        <w:spacing w:after="0" w:line="259" w:lineRule="auto"/>
        <w:ind w:left="0" w:right="60" w:firstLine="0"/>
        <w:jc w:val="center"/>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75">
      <w:pPr>
        <w:spacing w:after="10" w:line="267" w:lineRule="auto"/>
        <w:ind w:left="-5" w:right="0" w:firstLine="0"/>
        <w:jc w:val="left"/>
        <w:rPr/>
      </w:pPr>
      <w:r w:rsidDel="00000000" w:rsidR="00000000" w:rsidRPr="00000000">
        <w:rPr>
          <w:b w:val="1"/>
          <w:sz w:val="34"/>
          <w:szCs w:val="34"/>
          <w:rtl w:val="0"/>
        </w:rPr>
        <w:t xml:space="preserve">FUTURE SCOPE OF THE LEFTOVER FOOD SUPPLY MANAGEMENT SYSTEM: </w:t>
      </w:r>
      <w:r w:rsidDel="00000000" w:rsidR="00000000" w:rsidRPr="00000000">
        <w:rPr>
          <w:rtl w:val="0"/>
        </w:rPr>
      </w:r>
    </w:p>
    <w:p w:rsidR="00000000" w:rsidDel="00000000" w:rsidP="00000000" w:rsidRDefault="00000000" w:rsidRPr="00000000" w14:paraId="00000076">
      <w:pPr>
        <w:spacing w:after="331" w:line="259" w:lineRule="auto"/>
        <w:ind w:left="0" w:right="0" w:firstLine="0"/>
        <w:jc w:val="left"/>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77">
      <w:pPr>
        <w:spacing w:after="242" w:line="354" w:lineRule="auto"/>
        <w:ind w:left="0" w:right="145" w:firstLine="0"/>
        <w:rPr/>
      </w:pPr>
      <w:r w:rsidDel="00000000" w:rsidR="00000000" w:rsidRPr="00000000">
        <w:rPr>
          <w:sz w:val="30"/>
          <w:szCs w:val="30"/>
          <w:rtl w:val="0"/>
        </w:rPr>
        <w:t xml:space="preserve">The system will evolve beyond its initial donor-to-NGO model by leveraging AI for intelligent, predictive logistics, forecasting food surpluses, and optimizing distribution routes. The ecosystem will expand significantly to include the entire supply chain, from farmers at the source to individual households at consumption. Critically, the platform will integrate with corporate CSR programs by providing verifiable impact data, and with municipal bodies to inform waste management policies. This transforms it from a simple rescue app into a vital piece of civic infrastructure, building a truly sustainable and circular economy for the community.</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78">
      <w:pPr>
        <w:pStyle w:val="Heading2"/>
        <w:spacing w:after="355" w:line="259" w:lineRule="auto"/>
        <w:ind w:left="-5" w:firstLine="0"/>
        <w:rPr>
          <w:u w:val="single"/>
        </w:rPr>
      </w:pPr>
      <w:r w:rsidDel="00000000" w:rsidR="00000000" w:rsidRPr="00000000">
        <w:rPr>
          <w:sz w:val="36"/>
          <w:szCs w:val="36"/>
          <w:u w:val="single"/>
          <w:rtl w:val="0"/>
        </w:rPr>
        <w:t xml:space="preserve">ADVANTAGES AND DISADVANTAGES</w:t>
      </w:r>
      <w:r w:rsidDel="00000000" w:rsidR="00000000" w:rsidRPr="00000000">
        <w:rPr>
          <w:rFonts w:ascii="Arial" w:cs="Arial" w:eastAsia="Arial" w:hAnsi="Arial"/>
          <w:b w:val="0"/>
          <w:color w:val="666666"/>
          <w:sz w:val="24"/>
          <w:szCs w:val="24"/>
          <w:u w:val="single"/>
          <w:rtl w:val="0"/>
        </w:rPr>
        <w:t xml:space="preserve"> </w:t>
      </w:r>
      <w:r w:rsidDel="00000000" w:rsidR="00000000" w:rsidRPr="00000000">
        <w:rPr>
          <w:rtl w:val="0"/>
        </w:rPr>
      </w:r>
    </w:p>
    <w:p w:rsidR="00000000" w:rsidDel="00000000" w:rsidP="00000000" w:rsidRDefault="00000000" w:rsidRPr="00000000" w14:paraId="00000079">
      <w:pPr>
        <w:spacing w:after="365" w:line="259" w:lineRule="auto"/>
        <w:ind w:left="-5" w:right="0" w:firstLine="0"/>
        <w:jc w:val="left"/>
        <w:rPr/>
      </w:pPr>
      <w:r w:rsidDel="00000000" w:rsidR="00000000" w:rsidRPr="00000000">
        <w:rPr>
          <w:b w:val="1"/>
          <w:sz w:val="30"/>
          <w:szCs w:val="30"/>
          <w:rtl w:val="0"/>
        </w:rPr>
        <w:t xml:space="preserve">ADVANTAGES: </w:t>
      </w:r>
      <w:r w:rsidDel="00000000" w:rsidR="00000000" w:rsidRPr="00000000">
        <w:rPr>
          <w:rtl w:val="0"/>
        </w:rPr>
      </w:r>
    </w:p>
    <w:p w:rsidR="00000000" w:rsidDel="00000000" w:rsidP="00000000" w:rsidRDefault="00000000" w:rsidRPr="00000000" w14:paraId="0000007A">
      <w:pPr>
        <w:numPr>
          <w:ilvl w:val="0"/>
          <w:numId w:val="2"/>
        </w:numPr>
        <w:ind w:left="705" w:right="138" w:hanging="360"/>
        <w:rPr/>
      </w:pPr>
      <w:r w:rsidDel="00000000" w:rsidR="00000000" w:rsidRPr="00000000">
        <w:rPr>
          <w:b w:val="1"/>
          <w:rtl w:val="0"/>
        </w:rPr>
        <w:t xml:space="preserve">SOCIAL IMPACT:</w:t>
      </w:r>
      <w:r w:rsidDel="00000000" w:rsidR="00000000" w:rsidRPr="00000000">
        <w:rPr>
          <w:b w:val="1"/>
          <w:sz w:val="26"/>
          <w:szCs w:val="26"/>
          <w:rtl w:val="0"/>
        </w:rPr>
        <w:t xml:space="preserve"> </w:t>
      </w:r>
      <w:r w:rsidDel="00000000" w:rsidR="00000000" w:rsidRPr="00000000">
        <w:rPr>
          <w:rtl w:val="0"/>
        </w:rPr>
        <w:t xml:space="preserve">Directly addresses hunger and malnutrition by redirecting surplus food to those in need. </w:t>
      </w:r>
    </w:p>
    <w:p w:rsidR="00000000" w:rsidDel="00000000" w:rsidP="00000000" w:rsidRDefault="00000000" w:rsidRPr="00000000" w14:paraId="0000007B">
      <w:pPr>
        <w:numPr>
          <w:ilvl w:val="0"/>
          <w:numId w:val="2"/>
        </w:numPr>
        <w:spacing w:after="133" w:line="259" w:lineRule="auto"/>
        <w:ind w:left="705" w:right="138" w:hanging="360"/>
        <w:rPr/>
      </w:pPr>
      <w:r w:rsidDel="00000000" w:rsidR="00000000" w:rsidRPr="00000000">
        <w:rPr>
          <w:b w:val="1"/>
          <w:rtl w:val="0"/>
        </w:rPr>
        <w:t xml:space="preserve">ENVIRONMENTAL BENEFITS:</w:t>
      </w:r>
      <w:r w:rsidDel="00000000" w:rsidR="00000000" w:rsidRPr="00000000">
        <w:rPr>
          <w:b w:val="1"/>
          <w:sz w:val="26"/>
          <w:szCs w:val="26"/>
          <w:rtl w:val="0"/>
        </w:rPr>
        <w:t xml:space="preserve"> </w:t>
      </w:r>
      <w:r w:rsidDel="00000000" w:rsidR="00000000" w:rsidRPr="00000000">
        <w:rPr>
          <w:rtl w:val="0"/>
        </w:rPr>
        <w:t xml:space="preserve">Significantly reduces food waste in </w:t>
      </w:r>
    </w:p>
    <w:p w:rsidR="00000000" w:rsidDel="00000000" w:rsidP="00000000" w:rsidRDefault="00000000" w:rsidRPr="00000000" w14:paraId="0000007C">
      <w:pPr>
        <w:ind w:left="730" w:right="138" w:firstLine="0"/>
        <w:rPr/>
      </w:pPr>
      <w:r w:rsidDel="00000000" w:rsidR="00000000" w:rsidRPr="00000000">
        <w:rPr>
          <w:rtl w:val="0"/>
        </w:rPr>
        <w:t xml:space="preserve">landfills, which in turn lowers methane gas emissions, a potent greenhouse gas. </w:t>
      </w:r>
    </w:p>
    <w:p w:rsidR="00000000" w:rsidDel="00000000" w:rsidP="00000000" w:rsidRDefault="00000000" w:rsidRPr="00000000" w14:paraId="0000007D">
      <w:pPr>
        <w:numPr>
          <w:ilvl w:val="0"/>
          <w:numId w:val="2"/>
        </w:numPr>
        <w:spacing w:after="133" w:line="259" w:lineRule="auto"/>
        <w:ind w:left="705" w:right="138" w:hanging="360"/>
        <w:rPr/>
      </w:pPr>
      <w:r w:rsidDel="00000000" w:rsidR="00000000" w:rsidRPr="00000000">
        <w:rPr>
          <w:b w:val="1"/>
          <w:rtl w:val="0"/>
        </w:rPr>
        <w:t xml:space="preserve">ECONOMIC BENEFITS:</w:t>
      </w:r>
      <w:r w:rsidDel="00000000" w:rsidR="00000000" w:rsidRPr="00000000">
        <w:rPr>
          <w:b w:val="1"/>
          <w:sz w:val="26"/>
          <w:szCs w:val="26"/>
          <w:rtl w:val="0"/>
        </w:rPr>
        <w:t xml:space="preserve"> </w:t>
      </w:r>
      <w:r w:rsidDel="00000000" w:rsidR="00000000" w:rsidRPr="00000000">
        <w:rPr>
          <w:rtl w:val="0"/>
        </w:rPr>
        <w:t xml:space="preserve">Donors save money on waste disposal fees. </w:t>
      </w:r>
    </w:p>
    <w:p w:rsidR="00000000" w:rsidDel="00000000" w:rsidP="00000000" w:rsidRDefault="00000000" w:rsidRPr="00000000" w14:paraId="0000007E">
      <w:pPr>
        <w:spacing w:after="136" w:line="259" w:lineRule="auto"/>
        <w:ind w:left="730" w:right="138" w:firstLine="0"/>
        <w:rPr/>
      </w:pPr>
      <w:r w:rsidDel="00000000" w:rsidR="00000000" w:rsidRPr="00000000">
        <w:rPr>
          <w:rtl w:val="0"/>
        </w:rPr>
        <w:t xml:space="preserve">Recipients reduce their food procurement costs. </w:t>
      </w:r>
    </w:p>
    <w:p w:rsidR="00000000" w:rsidDel="00000000" w:rsidP="00000000" w:rsidRDefault="00000000" w:rsidRPr="00000000" w14:paraId="0000007F">
      <w:pPr>
        <w:pStyle w:val="Heading3"/>
        <w:spacing w:after="133" w:lineRule="auto"/>
        <w:ind w:left="370" w:firstLine="0"/>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EFFICIENCY AND SCALABILITY:</w:t>
      </w:r>
      <w:r w:rsidDel="00000000" w:rsidR="00000000" w:rsidRPr="00000000">
        <w:rPr>
          <w:sz w:val="24"/>
          <w:szCs w:val="24"/>
          <w:rtl w:val="0"/>
        </w:rPr>
        <w:t xml:space="preserve"> </w:t>
      </w:r>
      <w:r w:rsidDel="00000000" w:rsidR="00000000" w:rsidRPr="00000000">
        <w:rPr>
          <w:b w:val="0"/>
          <w:rtl w:val="0"/>
        </w:rPr>
        <w:t xml:space="preserve">Automates the matching and </w:t>
      </w:r>
      <w:r w:rsidDel="00000000" w:rsidR="00000000" w:rsidRPr="00000000">
        <w:rPr>
          <w:rtl w:val="0"/>
        </w:rPr>
      </w:r>
    </w:p>
    <w:p w:rsidR="00000000" w:rsidDel="00000000" w:rsidP="00000000" w:rsidRDefault="00000000" w:rsidRPr="00000000" w14:paraId="00000080">
      <w:pPr>
        <w:ind w:left="730" w:right="138" w:firstLine="0"/>
        <w:rPr/>
      </w:pPr>
      <w:r w:rsidDel="00000000" w:rsidR="00000000" w:rsidRPr="00000000">
        <w:rPr>
          <w:rtl w:val="0"/>
        </w:rPr>
        <w:t xml:space="preserve">logistics process, making it far more efficient and scalable than manual methods. </w:t>
      </w:r>
    </w:p>
    <w:p w:rsidR="00000000" w:rsidDel="00000000" w:rsidP="00000000" w:rsidRDefault="00000000" w:rsidRPr="00000000" w14:paraId="00000081">
      <w:pPr>
        <w:spacing w:after="246" w:line="259" w:lineRule="auto"/>
        <w:ind w:left="-5" w:right="0" w:firstLine="0"/>
        <w:jc w:val="left"/>
        <w:rPr/>
      </w:pPr>
      <w:r w:rsidDel="00000000" w:rsidR="00000000" w:rsidRPr="00000000">
        <w:rPr>
          <w:b w:val="1"/>
          <w:sz w:val="30"/>
          <w:szCs w:val="30"/>
          <w:rtl w:val="0"/>
        </w:rPr>
        <w:t xml:space="preserve">DISADVANTAGES: </w:t>
      </w:r>
      <w:r w:rsidDel="00000000" w:rsidR="00000000" w:rsidRPr="00000000">
        <w:rPr>
          <w:rtl w:val="0"/>
        </w:rPr>
      </w:r>
    </w:p>
    <w:p w:rsidR="00000000" w:rsidDel="00000000" w:rsidP="00000000" w:rsidRDefault="00000000" w:rsidRPr="00000000" w14:paraId="00000082">
      <w:pPr>
        <w:numPr>
          <w:ilvl w:val="0"/>
          <w:numId w:val="3"/>
        </w:numPr>
        <w:spacing w:after="133" w:line="259" w:lineRule="auto"/>
        <w:ind w:left="705" w:right="138" w:hanging="360"/>
        <w:rPr/>
      </w:pPr>
      <w:r w:rsidDel="00000000" w:rsidR="00000000" w:rsidRPr="00000000">
        <w:rPr>
          <w:b w:val="1"/>
          <w:rtl w:val="0"/>
        </w:rPr>
        <w:t xml:space="preserve">FOOD SAFETY AND LIABILITY:</w:t>
      </w:r>
      <w:r w:rsidDel="00000000" w:rsidR="00000000" w:rsidRPr="00000000">
        <w:rPr>
          <w:b w:val="1"/>
          <w:sz w:val="24"/>
          <w:szCs w:val="24"/>
          <w:rtl w:val="0"/>
        </w:rPr>
        <w:t xml:space="preserve"> </w:t>
      </w:r>
      <w:r w:rsidDel="00000000" w:rsidR="00000000" w:rsidRPr="00000000">
        <w:rPr>
          <w:rtl w:val="0"/>
        </w:rPr>
        <w:t xml:space="preserve">The primary risk. Ensuring the </w:t>
      </w:r>
    </w:p>
    <w:p w:rsidR="00000000" w:rsidDel="00000000" w:rsidP="00000000" w:rsidRDefault="00000000" w:rsidRPr="00000000" w14:paraId="00000083">
      <w:pPr>
        <w:ind w:left="730" w:right="138" w:firstLine="0"/>
        <w:rPr/>
      </w:pPr>
      <w:r w:rsidDel="00000000" w:rsidR="00000000" w:rsidRPr="00000000">
        <w:rPr>
          <w:rtl w:val="0"/>
        </w:rPr>
        <w:t xml:space="preserve">donated food is safe for consumption is a major challenge. A single incident could damage the platform's reputation. </w:t>
      </w:r>
    </w:p>
    <w:p w:rsidR="00000000" w:rsidDel="00000000" w:rsidP="00000000" w:rsidRDefault="00000000" w:rsidRPr="00000000" w14:paraId="00000084">
      <w:pPr>
        <w:numPr>
          <w:ilvl w:val="0"/>
          <w:numId w:val="3"/>
        </w:numPr>
        <w:ind w:left="705" w:right="138" w:hanging="360"/>
        <w:rPr/>
      </w:pPr>
      <w:r w:rsidDel="00000000" w:rsidR="00000000" w:rsidRPr="00000000">
        <w:rPr>
          <w:b w:val="1"/>
          <w:rtl w:val="0"/>
        </w:rPr>
        <w:t xml:space="preserve">LOGISTICAL COMPLEXITY:</w:t>
      </w:r>
      <w:r w:rsidDel="00000000" w:rsidR="00000000" w:rsidRPr="00000000">
        <w:rPr>
          <w:b w:val="1"/>
          <w:sz w:val="24"/>
          <w:szCs w:val="24"/>
          <w:rtl w:val="0"/>
        </w:rPr>
        <w:t xml:space="preserve"> </w:t>
      </w:r>
      <w:r w:rsidDel="00000000" w:rsidR="00000000" w:rsidRPr="00000000">
        <w:rPr>
          <w:rtl w:val="0"/>
        </w:rPr>
        <w:t xml:space="preserve">Coordinating timely pickups and deliveries for perishable goods is complex and can be costly. </w:t>
      </w:r>
    </w:p>
    <w:p w:rsidR="00000000" w:rsidDel="00000000" w:rsidP="00000000" w:rsidRDefault="00000000" w:rsidRPr="00000000" w14:paraId="00000085">
      <w:pPr>
        <w:numPr>
          <w:ilvl w:val="0"/>
          <w:numId w:val="3"/>
        </w:numPr>
        <w:ind w:left="705" w:right="138" w:hanging="360"/>
        <w:rPr/>
      </w:pPr>
      <w:r w:rsidDel="00000000" w:rsidR="00000000" w:rsidRPr="00000000">
        <w:rPr>
          <w:b w:val="1"/>
          <w:rtl w:val="0"/>
        </w:rPr>
        <w:t xml:space="preserve">TECHNOLOGY ADOPTION:</w:t>
      </w:r>
      <w:r w:rsidDel="00000000" w:rsidR="00000000" w:rsidRPr="00000000">
        <w:rPr>
          <w:b w:val="1"/>
          <w:sz w:val="24"/>
          <w:szCs w:val="24"/>
          <w:rtl w:val="0"/>
        </w:rPr>
        <w:t xml:space="preserve"> </w:t>
      </w:r>
      <w:r w:rsidDel="00000000" w:rsidR="00000000" w:rsidRPr="00000000">
        <w:rPr>
          <w:rtl w:val="0"/>
        </w:rPr>
        <w:t xml:space="preserve">Both donors and smaller NGOs may be hesitant or lack the resources to adopt a new technology platform. </w:t>
      </w:r>
    </w:p>
    <w:p w:rsidR="00000000" w:rsidDel="00000000" w:rsidP="00000000" w:rsidRDefault="00000000" w:rsidRPr="00000000" w14:paraId="00000086">
      <w:pPr>
        <w:numPr>
          <w:ilvl w:val="0"/>
          <w:numId w:val="3"/>
        </w:numPr>
        <w:spacing w:after="133" w:line="259" w:lineRule="auto"/>
        <w:ind w:left="705" w:right="138" w:hanging="360"/>
        <w:rPr/>
      </w:pPr>
      <w:r w:rsidDel="00000000" w:rsidR="00000000" w:rsidRPr="00000000">
        <w:rPr>
          <w:b w:val="1"/>
          <w:rtl w:val="0"/>
        </w:rPr>
        <w:t xml:space="preserve">INCONSISTENT SUPPLY: </w:t>
      </w:r>
      <w:r w:rsidDel="00000000" w:rsidR="00000000" w:rsidRPr="00000000">
        <w:rPr>
          <w:rtl w:val="0"/>
        </w:rPr>
        <w:t xml:space="preserve">The availability of surplus food can be </w:t>
      </w:r>
    </w:p>
    <w:p w:rsidR="00000000" w:rsidDel="00000000" w:rsidP="00000000" w:rsidRDefault="00000000" w:rsidRPr="00000000" w14:paraId="00000087">
      <w:pPr>
        <w:ind w:left="730" w:right="138" w:firstLine="0"/>
        <w:rPr/>
      </w:pPr>
      <w:r w:rsidDel="00000000" w:rsidR="00000000" w:rsidRPr="00000000">
        <w:rPr>
          <w:rtl w:val="0"/>
        </w:rPr>
        <w:t xml:space="preserve">unpredictable, making it difficult for recipients to rely on it as a primary source. </w:t>
      </w:r>
    </w:p>
    <w:p w:rsidR="00000000" w:rsidDel="00000000" w:rsidP="00000000" w:rsidRDefault="00000000" w:rsidRPr="00000000" w14:paraId="00000088">
      <w:pPr>
        <w:numPr>
          <w:ilvl w:val="0"/>
          <w:numId w:val="3"/>
        </w:numPr>
        <w:spacing w:after="314" w:lineRule="auto"/>
        <w:ind w:left="705" w:right="138" w:hanging="360"/>
        <w:rPr/>
      </w:pPr>
      <w:r w:rsidDel="00000000" w:rsidR="00000000" w:rsidRPr="00000000">
        <w:rPr>
          <w:b w:val="1"/>
          <w:rtl w:val="0"/>
        </w:rPr>
        <w:t xml:space="preserve">INITIAL INVESTMENT COST:</w:t>
      </w:r>
      <w:r w:rsidDel="00000000" w:rsidR="00000000" w:rsidRPr="00000000">
        <w:rPr>
          <w:b w:val="1"/>
          <w:sz w:val="24"/>
          <w:szCs w:val="24"/>
          <w:rtl w:val="0"/>
        </w:rPr>
        <w:t xml:space="preserve"> </w:t>
      </w:r>
      <w:r w:rsidDel="00000000" w:rsidR="00000000" w:rsidRPr="00000000">
        <w:rPr>
          <w:rtl w:val="0"/>
        </w:rPr>
        <w:t xml:space="preserve">Developing, launching, and maintaining the technology platform requires significant initial funding. </w:t>
      </w:r>
    </w:p>
    <w:p w:rsidR="00000000" w:rsidDel="00000000" w:rsidP="00000000" w:rsidRDefault="00000000" w:rsidRPr="00000000" w14:paraId="00000089">
      <w:pPr>
        <w:pStyle w:val="Heading2"/>
        <w:spacing w:after="355" w:line="259" w:lineRule="auto"/>
        <w:ind w:left="-5" w:firstLine="0"/>
        <w:rPr>
          <w:u w:val="single"/>
        </w:rPr>
      </w:pPr>
      <w:r w:rsidDel="00000000" w:rsidR="00000000" w:rsidRPr="00000000">
        <w:rPr>
          <w:sz w:val="36"/>
          <w:szCs w:val="36"/>
          <w:u w:val="single"/>
          <w:rtl w:val="0"/>
        </w:rPr>
        <w:t xml:space="preserve">CONCLUSION </w:t>
      </w:r>
      <w:r w:rsidDel="00000000" w:rsidR="00000000" w:rsidRPr="00000000">
        <w:rPr>
          <w:rtl w:val="0"/>
        </w:rPr>
      </w:r>
    </w:p>
    <w:p w:rsidR="00000000" w:rsidDel="00000000" w:rsidP="00000000" w:rsidRDefault="00000000" w:rsidRPr="00000000" w14:paraId="0000008A">
      <w:pPr>
        <w:spacing w:after="0" w:line="357" w:lineRule="auto"/>
        <w:ind w:left="-5" w:right="107" w:firstLine="0"/>
        <w:jc w:val="left"/>
        <w:rPr/>
      </w:pPr>
      <w:r w:rsidDel="00000000" w:rsidR="00000000" w:rsidRPr="00000000">
        <w:rPr>
          <w:sz w:val="30"/>
          <w:szCs w:val="30"/>
          <w:rtl w:val="0"/>
        </w:rPr>
        <w:t xml:space="preserve">The Leftover Food Supply Management System presents a powerful, technology-driven solution to the twin problems of food waste and hunger. By creating a transparent and efficient ecosystem, it connects the dots between surplus and scarcity. While challenges related to food safety, logistics, and user adoption exist, they can be mitigated through robust protocols, strategic partnerships, and a user-centric design. The potential social, environmental, and economic benefits overwhelmingly justify the endeavor. This system is not just about managing waste; it is about creating value, fostering community resilience, and ensuring that good food nourishes people, not landfills. </w:t>
      </w:r>
      <w:r w:rsidDel="00000000" w:rsidR="00000000" w:rsidRPr="00000000">
        <w:rPr>
          <w:rtl w:val="0"/>
        </w:rPr>
      </w:r>
    </w:p>
    <w:p w:rsidR="00000000" w:rsidDel="00000000" w:rsidP="00000000" w:rsidRDefault="00000000" w:rsidRPr="00000000" w14:paraId="0000008B">
      <w:pPr>
        <w:pStyle w:val="Heading2"/>
        <w:spacing w:after="336" w:line="259" w:lineRule="auto"/>
        <w:ind w:left="0" w:firstLine="0"/>
        <w:rPr>
          <w:u w:val="single"/>
        </w:rPr>
      </w:pPr>
      <w:r w:rsidDel="00000000" w:rsidR="00000000" w:rsidRPr="00000000">
        <w:rPr>
          <w:sz w:val="40"/>
          <w:szCs w:val="40"/>
          <w:u w:val="single"/>
          <w:rtl w:val="0"/>
        </w:rPr>
        <w:t xml:space="preserve">APPENDIX </w:t>
      </w:r>
      <w:r w:rsidDel="00000000" w:rsidR="00000000" w:rsidRPr="00000000">
        <w:rPr>
          <w:rtl w:val="0"/>
        </w:rPr>
      </w:r>
    </w:p>
    <w:p w:rsidR="00000000" w:rsidDel="00000000" w:rsidP="00000000" w:rsidRDefault="00000000" w:rsidRPr="00000000" w14:paraId="0000008C">
      <w:pPr>
        <w:spacing w:after="380" w:line="259" w:lineRule="auto"/>
        <w:ind w:left="-5" w:right="107" w:firstLine="0"/>
        <w:jc w:val="left"/>
        <w:rPr/>
      </w:pPr>
      <w:r w:rsidDel="00000000" w:rsidR="00000000" w:rsidRPr="00000000">
        <w:rPr>
          <w:sz w:val="30"/>
          <w:szCs w:val="30"/>
          <w:rtl w:val="0"/>
        </w:rPr>
        <w:t xml:space="preserve"> ● Source Code: Provided in Apex Classes and Triggers trigger  </w:t>
      </w:r>
      <w:r w:rsidDel="00000000" w:rsidR="00000000" w:rsidRPr="00000000">
        <w:rPr>
          <w:rtl w:val="0"/>
        </w:rPr>
      </w:r>
    </w:p>
    <w:p w:rsidR="00000000" w:rsidDel="00000000" w:rsidP="00000000" w:rsidRDefault="00000000" w:rsidRPr="00000000" w14:paraId="0000008D">
      <w:pPr>
        <w:spacing w:after="380" w:line="259" w:lineRule="auto"/>
        <w:ind w:left="-5" w:right="107" w:firstLine="0"/>
        <w:jc w:val="left"/>
        <w:rPr/>
      </w:pPr>
      <w:r w:rsidDel="00000000" w:rsidR="00000000" w:rsidRPr="00000000">
        <w:rPr>
          <w:sz w:val="30"/>
          <w:szCs w:val="30"/>
          <w:rtl w:val="0"/>
        </w:rPr>
        <w:t xml:space="preserve">DropOffTrigger on Drop_Off_point__c (before insert)  </w:t>
      </w:r>
      <w:r w:rsidDel="00000000" w:rsidR="00000000" w:rsidRPr="00000000">
        <w:rPr>
          <w:rtl w:val="0"/>
        </w:rPr>
      </w:r>
    </w:p>
    <w:p w:rsidR="00000000" w:rsidDel="00000000" w:rsidP="00000000" w:rsidRDefault="00000000" w:rsidRPr="00000000" w14:paraId="0000008E">
      <w:pPr>
        <w:spacing w:after="380" w:line="259" w:lineRule="auto"/>
        <w:ind w:left="-5" w:right="107" w:firstLine="0"/>
        <w:jc w:val="left"/>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8F">
      <w:pPr>
        <w:spacing w:after="380" w:line="259" w:lineRule="auto"/>
        <w:ind w:left="-5" w:right="107" w:firstLine="0"/>
        <w:jc w:val="left"/>
        <w:rPr/>
      </w:pPr>
      <w:r w:rsidDel="00000000" w:rsidR="00000000" w:rsidRPr="00000000">
        <w:rPr>
          <w:sz w:val="30"/>
          <w:szCs w:val="30"/>
          <w:rtl w:val="0"/>
        </w:rPr>
        <w:t xml:space="preserve">for (Drop_Off_point__c Drop: Trigger.new) </w:t>
      </w:r>
      <w:r w:rsidDel="00000000" w:rsidR="00000000" w:rsidRPr="00000000">
        <w:rPr>
          <w:rtl w:val="0"/>
        </w:rPr>
      </w:r>
    </w:p>
    <w:p w:rsidR="00000000" w:rsidDel="00000000" w:rsidP="00000000" w:rsidRDefault="00000000" w:rsidRPr="00000000" w14:paraId="00000090">
      <w:pPr>
        <w:spacing w:after="380" w:line="259" w:lineRule="auto"/>
        <w:ind w:left="-5" w:right="107" w:firstLine="0"/>
        <w:jc w:val="left"/>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91">
      <w:pPr>
        <w:spacing w:after="380" w:line="259" w:lineRule="auto"/>
        <w:ind w:left="-5" w:right="107" w:firstLine="0"/>
        <w:jc w:val="left"/>
        <w:rPr/>
      </w:pPr>
      <w:r w:rsidDel="00000000" w:rsidR="00000000" w:rsidRPr="00000000">
        <w:rPr>
          <w:sz w:val="30"/>
          <w:szCs w:val="30"/>
          <w:rtl w:val="0"/>
        </w:rPr>
        <w:t xml:space="preserve">Drop.Distance_c = Drop.distance_calculation_c;  </w:t>
      </w:r>
      <w:r w:rsidDel="00000000" w:rsidR="00000000" w:rsidRPr="00000000">
        <w:rPr>
          <w:rtl w:val="0"/>
        </w:rPr>
      </w:r>
    </w:p>
    <w:p w:rsidR="00000000" w:rsidDel="00000000" w:rsidP="00000000" w:rsidRDefault="00000000" w:rsidRPr="00000000" w14:paraId="00000092">
      <w:pPr>
        <w:spacing w:after="380" w:line="259" w:lineRule="auto"/>
        <w:ind w:left="-5" w:right="107" w:firstLine="0"/>
        <w:jc w:val="left"/>
        <w:rPr/>
      </w:pPr>
      <w:r w:rsidDel="00000000" w:rsidR="00000000" w:rsidRPr="00000000">
        <w:rPr>
          <w:sz w:val="30"/>
          <w:szCs w:val="30"/>
          <w:rtl w:val="0"/>
        </w:rPr>
        <w:t xml:space="preserve">} </w:t>
      </w:r>
      <w:r w:rsidDel="00000000" w:rsidR="00000000" w:rsidRPr="00000000">
        <w:rPr>
          <w:rtl w:val="0"/>
        </w:rPr>
      </w:r>
    </w:p>
    <w:sectPr>
      <w:pgSz w:h="15840" w:w="12240" w:orient="portrait"/>
      <w:pgMar w:bottom="1481" w:top="1470" w:left="1440" w:right="129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5" w:hanging="705"/>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8"/>
        <w:szCs w:val="28"/>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8"/>
        <w:szCs w:val="28"/>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8"/>
        <w:szCs w:val="28"/>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8"/>
        <w:szCs w:val="28"/>
        <w:u w:val="none"/>
        <w:shd w:fill="auto" w:val="clear"/>
        <w:vertAlign w:val="baseline"/>
      </w:rPr>
    </w:lvl>
  </w:abstractNum>
  <w:abstractNum w:abstractNumId="2">
    <w:lvl w:ilvl="0">
      <w:start w:val="1"/>
      <w:numFmt w:val="bullet"/>
      <w:lvlText w:val="●"/>
      <w:lvlJc w:val="left"/>
      <w:pPr>
        <w:ind w:left="705" w:hanging="705"/>
      </w:pPr>
      <w:rPr>
        <w:rFonts w:ascii="Arial" w:cs="Arial" w:eastAsia="Arial" w:hAnsi="Arial"/>
        <w:b w:val="1"/>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1"/>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1"/>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1"/>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1"/>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1"/>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1"/>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1"/>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1"/>
        <w:i w:val="0"/>
        <w:strike w:val="0"/>
        <w:color w:val="000000"/>
        <w:sz w:val="24"/>
        <w:szCs w:val="24"/>
        <w:u w:val="none"/>
        <w:shd w:fill="auto" w:val="clear"/>
        <w:vertAlign w:val="baseline"/>
      </w:rPr>
    </w:lvl>
  </w:abstractNum>
  <w:abstractNum w:abstractNumId="3">
    <w:lvl w:ilvl="0">
      <w:start w:val="1"/>
      <w:numFmt w:val="bullet"/>
      <w:lvlText w:val="●"/>
      <w:lvlJc w:val="left"/>
      <w:pPr>
        <w:ind w:left="705" w:hanging="705"/>
      </w:pPr>
      <w:rPr>
        <w:rFonts w:ascii="Arial" w:cs="Arial" w:eastAsia="Arial" w:hAnsi="Arial"/>
        <w:b w:val="1"/>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1"/>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1"/>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1"/>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1"/>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1"/>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1"/>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1"/>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1"/>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IN"/>
      </w:rPr>
    </w:rPrDefault>
    <w:pPrDefault>
      <w:pPr>
        <w:spacing w:after="3" w:line="358" w:lineRule="auto"/>
        <w:ind w:left="10" w:right="147"/>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9"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30" w:before="0" w:line="267" w:lineRule="auto"/>
      <w:ind w:left="10" w:right="0" w:hanging="10"/>
      <w:jc w:val="left"/>
    </w:pPr>
    <w:rPr>
      <w:rFonts w:ascii="Times New Roman" w:cs="Times New Roman" w:eastAsia="Times New Roman" w:hAnsi="Times New Roman"/>
      <w:b w:val="1"/>
      <w:i w:val="0"/>
      <w:smallCaps w:val="0"/>
      <w:strike w:val="0"/>
      <w:color w:val="000000"/>
      <w:sz w:val="34"/>
      <w:szCs w:val="3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9" w:before="0" w:line="259"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 Id="rId4" Type="http://schemas.openxmlformats.org/officeDocument/2006/relationships/image" Target="media/image4.jpg"/><Relationship Id="rId26" Type="http://schemas.openxmlformats.org/officeDocument/2006/relationships/image" Target="media/image18.png"/><Relationship Id="rId9" Type="http://schemas.openxmlformats.org/officeDocument/2006/relationships/image" Target="media/image9.jp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image" Target="media/image5.jpg"/><Relationship Id="rId29" Type="http://schemas.openxmlformats.org/officeDocument/2006/relationships/image" Target="media/image24.png"/><Relationship Id="rId6" Type="http://schemas.openxmlformats.org/officeDocument/2006/relationships/image" Target="media/image6.jpg"/><Relationship Id="rId7" Type="http://schemas.openxmlformats.org/officeDocument/2006/relationships/image" Target="media/image7.jpg"/><Relationship Id="rId8" Type="http://schemas.openxmlformats.org/officeDocument/2006/relationships/image" Target="media/image8.jpg"/><Relationship Id="rId31" Type="http://schemas.openxmlformats.org/officeDocument/2006/relationships/image" Target="media/image23.png"/><Relationship Id="rId30" Type="http://schemas.openxmlformats.org/officeDocument/2006/relationships/image" Target="media/image22.png"/><Relationship Id="rId33" Type="http://schemas.openxmlformats.org/officeDocument/2006/relationships/image" Target="media/image26.png"/><Relationship Id="rId11" Type="http://schemas.openxmlformats.org/officeDocument/2006/relationships/image" Target="media/image12.jpg"/><Relationship Id="rId32" Type="http://schemas.openxmlformats.org/officeDocument/2006/relationships/image" Target="media/image25.png"/><Relationship Id="rId10" Type="http://schemas.openxmlformats.org/officeDocument/2006/relationships/image" Target="media/image10.jpg"/><Relationship Id="rId13" Type="http://schemas.openxmlformats.org/officeDocument/2006/relationships/theme" Target="theme/theme1.xml"/><Relationship Id="rId35" Type="http://schemas.openxmlformats.org/officeDocument/2006/relationships/image" Target="media/image28.png"/><Relationship Id="rId34" Type="http://schemas.openxmlformats.org/officeDocument/2006/relationships/image" Target="media/image27.png"/><Relationship Id="rId12" Type="http://schemas.openxmlformats.org/officeDocument/2006/relationships/image" Target="media/image13.jpg"/><Relationship Id="rId15" Type="http://schemas.openxmlformats.org/officeDocument/2006/relationships/fontTable" Target="fontTable.xml"/><Relationship Id="rId37" Type="http://schemas.openxmlformats.org/officeDocument/2006/relationships/image" Target="media/image30.png"/><Relationship Id="rId14" Type="http://schemas.openxmlformats.org/officeDocument/2006/relationships/settings" Target="settings.xml"/><Relationship Id="rId36" Type="http://schemas.openxmlformats.org/officeDocument/2006/relationships/image" Target="media/image29.png"/><Relationship Id="rId17" Type="http://schemas.openxmlformats.org/officeDocument/2006/relationships/styles" Target="styles.xml"/><Relationship Id="rId39" Type="http://schemas.openxmlformats.org/officeDocument/2006/relationships/image" Target="media/image32.png"/><Relationship Id="rId16" Type="http://schemas.openxmlformats.org/officeDocument/2006/relationships/numbering" Target="numbering.xml"/><Relationship Id="rId38" Type="http://schemas.openxmlformats.org/officeDocument/2006/relationships/image" Target="media/image31.png"/><Relationship Id="rId19" Type="http://schemas.openxmlformats.org/officeDocument/2006/relationships/hyperlink" Target="https://www.salesforce.com/form/developer-signup/?d=pb" TargetMode="External"/><Relationship Id="rId18" Type="http://schemas.openxmlformats.org/officeDocument/2006/relationships/hyperlink" Target="https://www.salesforce.com/form/developer-signup/?d=p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