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9D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eastAsia="宋体"/>
          <w:b/>
          <w:bCs/>
          <w:color w:val="4874CB" w:themeColor="accent1"/>
          <w:sz w:val="96"/>
          <w:szCs w:val="96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Times New Roman" w:eastAsia="宋体"/>
          <w:b/>
          <w:bCs/>
          <w:color w:val="4874CB" w:themeColor="accent1"/>
          <w:sz w:val="96"/>
          <w:szCs w:val="96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智科云机器人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871B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112" w:hRule="atLeast"/>
        </w:trPr>
        <w:tc>
          <w:tcPr>
            <w:tcW w:w="8522" w:type="dxa"/>
            <w:textDirection w:val="tbRlV"/>
            <w:vAlign w:val="center"/>
          </w:tcPr>
          <w:p w14:paraId="764093E7">
            <w:pPr>
              <w:ind w:right="113"/>
              <w:jc w:val="both"/>
              <w:rPr>
                <w:rFonts w:hint="eastAsia" w:ascii="Times New Roman" w:eastAsia="宋体"/>
                <w:b/>
                <w:bCs/>
                <w:color w:val="4874CB" w:themeColor="accent1"/>
                <w:sz w:val="72"/>
                <w:szCs w:val="72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 w:ascii="Times New Roman" w:eastAsia="宋体"/>
                <w:b/>
                <w:bCs/>
                <w:color w:val="4874CB" w:themeColor="accent1"/>
                <w:sz w:val="72"/>
                <w:szCs w:val="72"/>
                <w:lang w:val="en-US" w:eastAsia="zh-CN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1"/>
                  </w14:solidFill>
                </w14:textFill>
                <w14:props3d w14:extrusionH="0" w14:contourW="0" w14:prstMaterial="clear"/>
              </w:rPr>
              <w:t>x86 &amp; 主控板通信协议</w:t>
            </w:r>
          </w:p>
        </w:tc>
      </w:tr>
    </w:tbl>
    <w:p w14:paraId="4D102248">
      <w:pPr>
        <w:rPr>
          <w:rFonts w:hint="eastAsia" w:ascii="Times New Roman" w:eastAsia="宋体"/>
          <w:b/>
          <w:bCs/>
          <w:color w:val="4874CB" w:themeColor="accent1"/>
          <w:sz w:val="72"/>
          <w:szCs w:val="7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Times New Roman" w:eastAsia="宋体"/>
          <w:b/>
          <w:bCs/>
          <w:color w:val="4874CB" w:themeColor="accent1"/>
          <w:sz w:val="72"/>
          <w:szCs w:val="7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br w:type="page"/>
      </w:r>
    </w:p>
    <w:p w14:paraId="65AA8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通信协议说明</w:t>
      </w:r>
    </w:p>
    <w:p w14:paraId="3A539CA0">
      <w:pPr>
        <w:bidi w:val="0"/>
        <w:rPr>
          <w:rFonts w:hint="eastAsia"/>
          <w:lang w:val="en-US" w:eastAsia="zh-CN"/>
        </w:rPr>
      </w:pPr>
      <w:r>
        <w:t>本协议是机器人底板与上位机之间的通信协议</w:t>
      </w:r>
      <w:r>
        <w:rPr>
          <w:rFonts w:hint="eastAsia"/>
        </w:rPr>
        <w:t>，</w:t>
      </w:r>
      <w:r>
        <w:t>是串行通信协议</w:t>
      </w:r>
      <w:r>
        <w:rPr>
          <w:rFonts w:hint="eastAsia"/>
        </w:rPr>
        <w:t>，基于英特尔inter</w:t>
      </w:r>
      <w:r>
        <w:t>-chip 协议</w:t>
      </w:r>
      <w:r>
        <w:rPr>
          <w:rFonts w:hint="eastAsia"/>
        </w:rPr>
        <w:t>的扩展协议，称之为robot-ctrl-bus协议,</w:t>
      </w:r>
      <w:r>
        <w:t>要求同一时间只能有两个通讯端点可以相互通讯</w:t>
      </w:r>
      <w:r>
        <w:rPr>
          <w:rFonts w:hint="eastAsia"/>
        </w:rPr>
        <w:t>，</w:t>
      </w:r>
      <w:r>
        <w:t>使用小端传输数据</w:t>
      </w:r>
      <w:r>
        <w:rPr>
          <w:rFonts w:hint="eastAsia"/>
        </w:rPr>
        <w:t>。</w:t>
      </w:r>
      <w:r>
        <w:rPr>
          <w:rFonts w:hint="eastAsia"/>
          <w:lang w:eastAsia="zh-CN"/>
        </w:rPr>
        <w:t>硬件层基于</w:t>
      </w:r>
      <w:r>
        <w:rPr>
          <w:rFonts w:hint="eastAsia"/>
          <w:lang w:val="en-US" w:eastAsia="zh-CN"/>
        </w:rPr>
        <w:t>RS232协议。参数入下：</w:t>
      </w:r>
    </w:p>
    <w:tbl>
      <w:tblPr>
        <w:tblStyle w:val="8"/>
        <w:tblW w:w="7840" w:type="dxa"/>
        <w:tblInd w:w="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4065"/>
      </w:tblGrid>
      <w:tr w14:paraId="17C3B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 w14:paraId="2B0D54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波特率</w:t>
            </w:r>
          </w:p>
        </w:tc>
        <w:tc>
          <w:tcPr>
            <w:tcW w:w="4065" w:type="dxa"/>
          </w:tcPr>
          <w:p w14:paraId="61E3830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115200</w:t>
            </w:r>
          </w:p>
        </w:tc>
      </w:tr>
      <w:tr w14:paraId="4190A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 w14:paraId="4E9812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数据位</w:t>
            </w:r>
          </w:p>
        </w:tc>
        <w:tc>
          <w:tcPr>
            <w:tcW w:w="4065" w:type="dxa"/>
          </w:tcPr>
          <w:p w14:paraId="76FCD5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377E6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 w14:paraId="3525D56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  <w:tc>
          <w:tcPr>
            <w:tcW w:w="4065" w:type="dxa"/>
          </w:tcPr>
          <w:p w14:paraId="608A087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</w:tr>
      <w:tr w14:paraId="371B3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 w14:paraId="1FC5A5B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停止位</w:t>
            </w:r>
          </w:p>
        </w:tc>
        <w:tc>
          <w:tcPr>
            <w:tcW w:w="4065" w:type="dxa"/>
          </w:tcPr>
          <w:p w14:paraId="4199BF7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1FF0F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 w14:paraId="41BA22C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流控</w:t>
            </w:r>
          </w:p>
        </w:tc>
        <w:tc>
          <w:tcPr>
            <w:tcW w:w="4065" w:type="dxa"/>
          </w:tcPr>
          <w:p w14:paraId="3D02995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</w:tr>
    </w:tbl>
    <w:p w14:paraId="021342E8">
      <w:pPr>
        <w:bidi w:val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Standard Profile要求网络中同一时刻只有2个通讯端点相互进行通讯。并且，其中一方将始终首先向另一方发送数据。另一方将始终在接收到发送数据方的数据包后做出回应，发送对应的回应数据。</w:t>
      </w:r>
    </w:p>
    <w:p w14:paraId="1CCFD414">
      <w:pPr>
        <w:bidi w:val="0"/>
        <w:rPr>
          <w:rFonts w:hint="default"/>
        </w:rPr>
      </w:pPr>
      <w:r>
        <w:rPr>
          <w:rFonts w:hint="default"/>
        </w:rPr>
        <w:t>这里定义上述始终首先发送数据的通讯端点为宿主(Master)，而始终先接收数据再发出回应数据包的通讯端点为从机(Slave)。</w:t>
      </w:r>
    </w:p>
    <w:p w14:paraId="14A734F4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Standard Profile使用了相同的格式用于Master以及Slave发出的数据包，即Flag字段的定义一致。不过根据通讯角色的不同，其发送的数据包的某些字段具有不同的含义。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对于由Master发出的数据包被称为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请求命令数据包（简称请求命令）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，而由Slave发出的数据包被称为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应答数据包（简称应答）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。</w:t>
      </w:r>
    </w:p>
    <w:p w14:paraId="2063B3B3">
      <w:pPr>
        <w:bidi w:val="0"/>
        <w:rPr>
          <w:rFonts w:hint="eastAsi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请求命令与应答必须是成对出现的，每个应答总对应与一个请求命令。而Master必须在发送一个请求命令后，在接收到Slave发送应答数据包或者通讯超时后，方可进行下一个请求命令的发送。</w:t>
      </w:r>
    </w:p>
    <w:p w14:paraId="65CB5A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653540"/>
            <wp:effectExtent l="0" t="0" r="8890" b="3810"/>
            <wp:docPr id="6" name="图片 6" descr="基于Inter-chip Protocol的Master和Slave通讯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基于Inter-chip Protocol的Master和Slave通讯规则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D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86209E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通信协议规范</w:t>
      </w:r>
    </w:p>
    <w:p w14:paraId="7DE385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（此协议为以后我们自己的导航系统做准备）</w:t>
      </w:r>
    </w:p>
    <w:p w14:paraId="0859A514">
      <w:pPr>
        <w:bidi w:val="0"/>
        <w:ind w:left="0" w:leftChars="0" w:firstLine="0" w:firstLineChars="0"/>
      </w:pPr>
      <w:r>
        <w:t>数据包结构纵览</w:t>
      </w:r>
    </w:p>
    <w:p w14:paraId="7B0CDE3D">
      <w:pPr>
        <w:bidi w:val="0"/>
        <w:ind w:left="0" w:leftChars="0" w:firstLine="0" w:firstLineChars="0"/>
      </w:pPr>
      <w:r>
        <w:t>每个数据包规范符合如下格式定义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6"/>
        <w:gridCol w:w="835"/>
        <w:gridCol w:w="880"/>
        <w:gridCol w:w="835"/>
        <w:gridCol w:w="1074"/>
        <w:gridCol w:w="1074"/>
        <w:gridCol w:w="1086"/>
      </w:tblGrid>
      <w:tr w14:paraId="48BB4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56" w:type="dxa"/>
          </w:tcPr>
          <w:p w14:paraId="2C0C0C5D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835" w:type="dxa"/>
          </w:tcPr>
          <w:p w14:paraId="005DF1F7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880" w:type="dxa"/>
          </w:tcPr>
          <w:p w14:paraId="662B80BB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835" w:type="dxa"/>
          </w:tcPr>
          <w:p w14:paraId="0864B991">
            <w:pPr>
              <w:pStyle w:val="11"/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074" w:type="dxa"/>
          </w:tcPr>
          <w:p w14:paraId="61E7F22F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074" w:type="dxa"/>
          </w:tcPr>
          <w:p w14:paraId="0D9BC427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uint8_t[n]</w:t>
            </w:r>
          </w:p>
        </w:tc>
        <w:tc>
          <w:tcPr>
            <w:tcW w:w="1063" w:type="dxa"/>
          </w:tcPr>
          <w:p w14:paraId="7DF3AAEA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</w:tr>
      <w:tr w14:paraId="7516A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 w14:paraId="207469B0">
            <w:pPr>
              <w:pStyle w:val="11"/>
              <w:bidi w:val="0"/>
              <w:jc w:val="center"/>
            </w:pPr>
          </w:p>
        </w:tc>
        <w:tc>
          <w:tcPr>
            <w:tcW w:w="835" w:type="dxa"/>
          </w:tcPr>
          <w:p w14:paraId="17094C5E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880" w:type="dxa"/>
          </w:tcPr>
          <w:p w14:paraId="13AC86AF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Datelen</w:t>
            </w:r>
          </w:p>
        </w:tc>
        <w:tc>
          <w:tcPr>
            <w:tcW w:w="835" w:type="dxa"/>
          </w:tcPr>
          <w:p w14:paraId="0E328605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CMD1</w:t>
            </w:r>
          </w:p>
        </w:tc>
        <w:tc>
          <w:tcPr>
            <w:tcW w:w="1074" w:type="dxa"/>
          </w:tcPr>
          <w:p w14:paraId="017B4984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CMD2</w:t>
            </w:r>
          </w:p>
        </w:tc>
        <w:tc>
          <w:tcPr>
            <w:tcW w:w="1074" w:type="dxa"/>
          </w:tcPr>
          <w:p w14:paraId="3C92D2F4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63" w:type="dxa"/>
          </w:tcPr>
          <w:p w14:paraId="6F6AD558">
            <w:pPr>
              <w:pStyle w:val="11"/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Checksum</w:t>
            </w:r>
          </w:p>
        </w:tc>
      </w:tr>
      <w:tr w14:paraId="7547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817" w:type="dxa"/>
            <w:gridSpan w:val="7"/>
          </w:tcPr>
          <w:p w14:paraId="56A34485">
            <w:pPr>
              <w:pStyle w:val="11"/>
              <w:bidi w:val="0"/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inline distT="0" distB="0" distL="114300" distR="114300">
                      <wp:extent cx="1125855" cy="8890"/>
                      <wp:effectExtent l="0" t="63500" r="17145" b="80010"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96030" y="2228850"/>
                                <a:ext cx="1125855" cy="889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32" type="#_x0000_t32" style="height:0.7pt;width:88.65pt;" filled="f" stroked="t" coordsize="21600,21600" o:gfxdata="UEsDBAoAAAAAAIdO4kAAAAAAAAAAAAAAAAAEAAAAZHJzL1BLAwQUAAAACACHTuJAF8a2pdUAAAAD&#10;AQAADwAAAGRycy9kb3ducmV2LnhtbE2PT0sDMRDF70K/Q5iCN5utFivrZot/WBBEqLUg3tLNdLNt&#10;Mlk2abd+e6de9DK84Q3v/aZYnLwTR+xjG0jBdJKBQKqDaalRsP6oru5AxKTJaBcIFXxjhEU5uih0&#10;bsJA73hcpUZwCMVcK7ApdbmUsbbodZyEDom9bei9Trz2jTS9HjjcO3mdZbfS65a4weoOnyzW+9XB&#10;K9gtH9Z299o8y6/Zp6/eBkcvj5VSl+Npdg8i4Sn9HcMZn9GhZKZNOJCJwingR9LvPHvz+Q2IDYsZ&#10;yLKQ/9nLH1BLAwQUAAAACACHTuJAvcjxtCcCAAAqBAAADgAAAGRycy9lMm9Eb2MueG1srVPLjtMw&#10;FN0j8Q+W9zSPmU4zVdORJmXY8KgEfIDrOIklv2S7TfsT/AASK2AFrGbP18DwGVw7oTMaWMyCLJxj&#10;+97jc8+1Fxd7KdCOWce1KnE2STFiiuqaq7bEb99cPSkwcp6omgitWIkPzOGL5eNHi97MWa47LWpm&#10;EZAoN+9NiTvvzTxJHO2YJG6iDVOw2WgriYepbZPakh7YpUjyND1Lem1rYzVlzsHqatjEI6N9CKFu&#10;Gk7ZStOtZMoPrJYJ4qEk13Hj8DKqbRpG/aumccwjUWKo1McRDgG8CWOyXJB5a4npOB0lkIdIuFeT&#10;JFzBoUeqFfEEbS3/i0pyarXTjZ9QLZOhkOgIVJGl97x53RHDYi1gtTNH093/o6Uvd2uLeF3iGUaK&#10;SGj4zfvrn+8+3Xz7+uPj9a/vHwL+8hnNglW9cXPIqNTajjNn1jbUvW+sDH+oCO1LfDI7P0tPwORD&#10;ifM8L4rpaDXbe0QhIMvyaTGdYkQhoijO43Zyy2Os88+YliiAEjtvCW87X2mloKfaZtFtsnvuPCiB&#10;xD8JQYTSV1yI2FqhUA9yshkIGPtTh82IHWQPABkNpg4hzrabSli0I3BnTovqsspjardlL3Q9LBcp&#10;fMEROHmMj7h1d/myEPVP0tlpdTmmhxRgaQcxAVlylOgJF09VjfzBQGeItbrHoSDJaowEgwcc0KBD&#10;KCAKHRp6EtBG14fYqrgOV2g4arju4Y7encfs2ye+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xral1QAAAAMBAAAPAAAAAAAAAAEAIAAAACIAAABkcnMvZG93bnJldi54bWxQSwECFAAUAAAACACH&#10;TuJAvcjxtCcCAAAqBAAADgAAAAAAAAABACAAAAAkAQAAZHJzL2Uyb0RvYy54bWxQSwUGAAAAAAYA&#10;BgBZAQAAvQUAAAAA&#10;">
                      <v:fill on="f" focussize="0,0"/>
                      <v:stroke weight="2.5pt" color="#000000" joinstyle="round" endarrow="open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lang w:val="en-US" w:eastAsia="zh-CN"/>
              </w:rPr>
              <w:t>发送顺序</w:t>
            </w:r>
          </w:p>
        </w:tc>
      </w:tr>
    </w:tbl>
    <w:p w14:paraId="4E08676D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Flag：数据包标志（帧头）0xA5</w:t>
      </w:r>
    </w:p>
    <w:p w14:paraId="53007FE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Datelen：数据包长度，Datelen=CMD1+DATE;</w:t>
      </w:r>
    </w:p>
    <w:p w14:paraId="6FA7978D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CMD1：数据包执行集体信息反馈与执行功能索引</w:t>
      </w:r>
    </w:p>
    <w:p w14:paraId="1EE021B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CMD2：具体执行功能</w:t>
      </w:r>
    </w:p>
    <w:p w14:paraId="3FC59692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DATE：具体控制有效</w:t>
      </w:r>
      <w:bookmarkStart w:id="0" w:name="_GoBack"/>
      <w:bookmarkEnd w:id="0"/>
      <w:r>
        <w:rPr>
          <w:rFonts w:hint="eastAsia"/>
          <w:lang w:val="en-US" w:eastAsia="zh-CN"/>
        </w:rPr>
        <w:t>数据</w:t>
      </w:r>
    </w:p>
    <w:p w14:paraId="12BC00FE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Checksum：校验和，Checksum=Flag^Datelen^CMD1^CMD2^DATE[0]^DATE[1]^……^DATE[N]</w:t>
      </w:r>
    </w:p>
    <w:p w14:paraId="3C23031F">
      <w:pPr>
        <w:ind w:left="0" w:leftChars="0" w:firstLine="0" w:firstLineChars="0"/>
        <w:rPr>
          <w:rFonts w:hint="eastAsia"/>
          <w:lang w:val="en-US" w:eastAsia="zh-CN"/>
        </w:rPr>
      </w:pPr>
    </w:p>
    <w:p w14:paraId="5E458D7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数据包格式</w:t>
      </w:r>
    </w:p>
    <w:p w14:paraId="7E5839B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X86端请求命令数据包格式</w:t>
      </w:r>
    </w:p>
    <w:tbl>
      <w:tblPr>
        <w:tblStyle w:val="8"/>
        <w:tblW w:w="81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5"/>
        <w:gridCol w:w="946"/>
        <w:gridCol w:w="1684"/>
        <w:gridCol w:w="946"/>
        <w:gridCol w:w="946"/>
        <w:gridCol w:w="1245"/>
        <w:gridCol w:w="1230"/>
      </w:tblGrid>
      <w:tr w14:paraId="2716F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4CA1344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0" w:type="auto"/>
          </w:tcPr>
          <w:p w14:paraId="200F746A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</w:tcPr>
          <w:p w14:paraId="4D20CB1B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</w:tcPr>
          <w:p w14:paraId="04299896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  <w:shd w:val="clear"/>
            <w:vAlign w:val="top"/>
          </w:tcPr>
          <w:p w14:paraId="53E12F9E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</w:tcPr>
          <w:p w14:paraId="2C5548E8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uint8_t[N]</w:t>
            </w:r>
          </w:p>
        </w:tc>
        <w:tc>
          <w:tcPr>
            <w:tcW w:w="0" w:type="auto"/>
          </w:tcPr>
          <w:p w14:paraId="0931A2E4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</w:tr>
      <w:tr w14:paraId="675B1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D122DAF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标准帧</w:t>
            </w:r>
          </w:p>
        </w:tc>
        <w:tc>
          <w:tcPr>
            <w:tcW w:w="0" w:type="auto"/>
          </w:tcPr>
          <w:p w14:paraId="2EB2214E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0xA5</w:t>
            </w:r>
          </w:p>
        </w:tc>
        <w:tc>
          <w:tcPr>
            <w:tcW w:w="0" w:type="auto"/>
          </w:tcPr>
          <w:p w14:paraId="03629BBE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Datelen[0...7]</w:t>
            </w:r>
          </w:p>
        </w:tc>
        <w:tc>
          <w:tcPr>
            <w:tcW w:w="0" w:type="auto"/>
          </w:tcPr>
          <w:p w14:paraId="6653511D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CMD1</w:t>
            </w:r>
          </w:p>
        </w:tc>
        <w:tc>
          <w:tcPr>
            <w:tcW w:w="0" w:type="auto"/>
            <w:shd w:val="clear"/>
            <w:vAlign w:val="top"/>
          </w:tcPr>
          <w:p w14:paraId="0AA3477E">
            <w:pPr>
              <w:pStyle w:val="11"/>
              <w:bidi w:val="0"/>
              <w:ind w:firstLine="0" w:firstLineChars="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CMD2</w:t>
            </w:r>
          </w:p>
        </w:tc>
        <w:tc>
          <w:tcPr>
            <w:tcW w:w="0" w:type="auto"/>
          </w:tcPr>
          <w:p w14:paraId="6F1B049B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0" w:type="auto"/>
          </w:tcPr>
          <w:p w14:paraId="044788AB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Checksum</w:t>
            </w:r>
          </w:p>
        </w:tc>
      </w:tr>
      <w:tr w14:paraId="06E39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2DBDBDC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/>
            <w:vAlign w:val="top"/>
          </w:tcPr>
          <w:p w14:paraId="70044167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  <w:shd w:val="clear"/>
            <w:vAlign w:val="top"/>
          </w:tcPr>
          <w:p w14:paraId="262B36BC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Uint16_t</w:t>
            </w:r>
          </w:p>
        </w:tc>
        <w:tc>
          <w:tcPr>
            <w:tcW w:w="0" w:type="auto"/>
            <w:shd w:val="clear"/>
            <w:vAlign w:val="top"/>
          </w:tcPr>
          <w:p w14:paraId="0414BCDF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8FA611F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  <w:shd w:val="clear"/>
            <w:vAlign w:val="top"/>
          </w:tcPr>
          <w:p w14:paraId="0ED30428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uint8_t[N]</w:t>
            </w:r>
          </w:p>
        </w:tc>
        <w:tc>
          <w:tcPr>
            <w:tcW w:w="0" w:type="auto"/>
            <w:shd w:val="clear"/>
            <w:vAlign w:val="top"/>
          </w:tcPr>
          <w:p w14:paraId="4945F664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</w:tr>
      <w:tr w14:paraId="1DC50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0D79CCE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长帧</w:t>
            </w:r>
          </w:p>
        </w:tc>
        <w:tc>
          <w:tcPr>
            <w:tcW w:w="0" w:type="auto"/>
          </w:tcPr>
          <w:p w14:paraId="247CE7BC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0x5A</w:t>
            </w:r>
          </w:p>
        </w:tc>
        <w:tc>
          <w:tcPr>
            <w:tcW w:w="0" w:type="auto"/>
          </w:tcPr>
          <w:p w14:paraId="7437C626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Datelen[0...15]</w:t>
            </w:r>
          </w:p>
        </w:tc>
        <w:tc>
          <w:tcPr>
            <w:tcW w:w="0" w:type="auto"/>
          </w:tcPr>
          <w:p w14:paraId="7E747814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CMD1</w:t>
            </w:r>
          </w:p>
        </w:tc>
        <w:tc>
          <w:tcPr>
            <w:tcW w:w="0" w:type="auto"/>
            <w:shd w:val="clear"/>
            <w:vAlign w:val="top"/>
          </w:tcPr>
          <w:p w14:paraId="73A3DE22">
            <w:pPr>
              <w:pStyle w:val="11"/>
              <w:bidi w:val="0"/>
              <w:ind w:firstLine="0" w:firstLineChars="0"/>
              <w:jc w:val="center"/>
              <w:rPr>
                <w:rFonts w:hint="default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CMD2</w:t>
            </w:r>
          </w:p>
        </w:tc>
        <w:tc>
          <w:tcPr>
            <w:tcW w:w="0" w:type="auto"/>
          </w:tcPr>
          <w:p w14:paraId="5C200FA2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0" w:type="auto"/>
          </w:tcPr>
          <w:p w14:paraId="3C80FE9B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Checksum</w:t>
            </w:r>
          </w:p>
        </w:tc>
      </w:tr>
    </w:tbl>
    <w:p w14:paraId="56A78789"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由Mas</w:t>
      </w:r>
      <w:r>
        <w:t>ter发送的请求命令数据包采用上述两种固定的数据包结构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小于255个字节用标准帧，大于255个字节用长帧</w:t>
      </w:r>
    </w:p>
    <w:p w14:paraId="7633DC5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CMD1定义，当CMD1不是0x55时CMD2应该为0x00</w:t>
      </w:r>
    </w:p>
    <w:tbl>
      <w:tblPr>
        <w:tblStyle w:val="8"/>
        <w:tblW w:w="808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  <w:gridCol w:w="4041"/>
      </w:tblGrid>
      <w:tr w14:paraId="67970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5406A7BF">
            <w:r>
              <w:rPr>
                <w:rFonts w:hint="eastAsia"/>
              </w:rPr>
              <w:t>CMD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取值</w:t>
            </w:r>
          </w:p>
        </w:tc>
        <w:tc>
          <w:tcPr>
            <w:tcW w:w="4041" w:type="dxa"/>
          </w:tcPr>
          <w:p w14:paraId="3325677A">
            <w:r>
              <w:rPr>
                <w:rFonts w:hint="eastAsia"/>
              </w:rPr>
              <w:t>描述</w:t>
            </w:r>
          </w:p>
        </w:tc>
      </w:tr>
      <w:tr w14:paraId="6C1AD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6B815B09"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4041" w:type="dxa"/>
          </w:tcPr>
          <w:p w14:paraId="13C91591">
            <w:r>
              <w:rPr>
                <w:rFonts w:hint="eastAsia"/>
              </w:rPr>
              <w:t>同步帧，用于实现通信信道同步</w:t>
            </w:r>
          </w:p>
        </w:tc>
      </w:tr>
      <w:tr w14:paraId="1B27F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13E39246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4041" w:type="dxa"/>
          </w:tcPr>
          <w:p w14:paraId="7CCEEE47">
            <w:r>
              <w:rPr>
                <w:rFonts w:hint="eastAsia"/>
              </w:rPr>
              <w:t>ECHO帧</w:t>
            </w:r>
          </w:p>
        </w:tc>
      </w:tr>
      <w:tr w14:paraId="7F5B6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497DC3F0">
            <w:r>
              <w:rPr>
                <w:rFonts w:hint="eastAsia"/>
              </w:rPr>
              <w:t>0x02</w:t>
            </w:r>
            <w:r>
              <w:t>—</w:t>
            </w:r>
            <w:r>
              <w:rPr>
                <w:rFonts w:hint="eastAsia"/>
              </w:rPr>
              <w:t>0x</w:t>
            </w:r>
            <w:r>
              <w:t>0F</w:t>
            </w:r>
          </w:p>
        </w:tc>
        <w:tc>
          <w:tcPr>
            <w:tcW w:w="4041" w:type="dxa"/>
          </w:tcPr>
          <w:p w14:paraId="3624412C">
            <w:r>
              <w:rPr>
                <w:rFonts w:hint="eastAsia"/>
              </w:rPr>
              <w:t>保留</w:t>
            </w:r>
          </w:p>
        </w:tc>
      </w:tr>
      <w:tr w14:paraId="73AE7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6C60E27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0x55</w:t>
            </w:r>
          </w:p>
        </w:tc>
        <w:tc>
          <w:tcPr>
            <w:tcW w:w="4041" w:type="dxa"/>
          </w:tcPr>
          <w:p w14:paraId="39880AC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给CMD2具体功能索引</w:t>
            </w:r>
          </w:p>
        </w:tc>
      </w:tr>
    </w:tbl>
    <w:p w14:paraId="109E2250">
      <w:p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应用程序需要避免使用上述保留的CMD字段取值。</w:t>
      </w:r>
    </w:p>
    <w:p w14:paraId="0BB47B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应答数据包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835"/>
        <w:gridCol w:w="1487"/>
        <w:gridCol w:w="835"/>
        <w:gridCol w:w="1099"/>
        <w:gridCol w:w="1086"/>
      </w:tblGrid>
      <w:tr w14:paraId="25326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BA4DCA3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0" w:type="auto"/>
          </w:tcPr>
          <w:p w14:paraId="4EAB3AD2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</w:tcPr>
          <w:p w14:paraId="284FC711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</w:tcPr>
          <w:p w14:paraId="52E17DB7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</w:tcPr>
          <w:p w14:paraId="3AAA72CF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uint8_t[N]</w:t>
            </w:r>
          </w:p>
        </w:tc>
        <w:tc>
          <w:tcPr>
            <w:tcW w:w="0" w:type="auto"/>
          </w:tcPr>
          <w:p w14:paraId="1F80D3A8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</w:tr>
      <w:tr w14:paraId="19203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7E91506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标准帧</w:t>
            </w:r>
          </w:p>
        </w:tc>
        <w:tc>
          <w:tcPr>
            <w:tcW w:w="0" w:type="auto"/>
          </w:tcPr>
          <w:p w14:paraId="09E9F2E5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0xA5</w:t>
            </w:r>
          </w:p>
        </w:tc>
        <w:tc>
          <w:tcPr>
            <w:tcW w:w="0" w:type="auto"/>
          </w:tcPr>
          <w:p w14:paraId="794CE638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Datelen[0...7]</w:t>
            </w:r>
          </w:p>
        </w:tc>
        <w:tc>
          <w:tcPr>
            <w:tcW w:w="0" w:type="auto"/>
          </w:tcPr>
          <w:p w14:paraId="41B3E2DD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CMD1</w:t>
            </w:r>
          </w:p>
        </w:tc>
        <w:tc>
          <w:tcPr>
            <w:tcW w:w="0" w:type="auto"/>
          </w:tcPr>
          <w:p w14:paraId="06C25705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0" w:type="auto"/>
          </w:tcPr>
          <w:p w14:paraId="0765D0FD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Checksum</w:t>
            </w:r>
          </w:p>
        </w:tc>
      </w:tr>
      <w:tr w14:paraId="14974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70725E7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DC7395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A3AFC7A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Uint16_t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79B4369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8D77231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uint8_t[N]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9A171B">
            <w:pPr>
              <w:pStyle w:val="11"/>
              <w:bidi w:val="0"/>
              <w:ind w:firstLine="0" w:firstLineChars="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</w:tr>
      <w:tr w14:paraId="516C6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43AC568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长帧</w:t>
            </w:r>
          </w:p>
        </w:tc>
        <w:tc>
          <w:tcPr>
            <w:tcW w:w="0" w:type="auto"/>
          </w:tcPr>
          <w:p w14:paraId="1C2D6918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0x5A</w:t>
            </w:r>
          </w:p>
        </w:tc>
        <w:tc>
          <w:tcPr>
            <w:tcW w:w="0" w:type="auto"/>
          </w:tcPr>
          <w:p w14:paraId="4CDAEB1B">
            <w:pPr>
              <w:pStyle w:val="11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Datelen[0...15]</w:t>
            </w:r>
          </w:p>
        </w:tc>
        <w:tc>
          <w:tcPr>
            <w:tcW w:w="0" w:type="auto"/>
          </w:tcPr>
          <w:p w14:paraId="4C1AC09B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CMD1</w:t>
            </w:r>
          </w:p>
        </w:tc>
        <w:tc>
          <w:tcPr>
            <w:tcW w:w="0" w:type="auto"/>
          </w:tcPr>
          <w:p w14:paraId="2FDE3C45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0" w:type="auto"/>
          </w:tcPr>
          <w:p w14:paraId="19A82391">
            <w:pPr>
              <w:pStyle w:val="1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Checksum</w:t>
            </w:r>
          </w:p>
        </w:tc>
      </w:tr>
    </w:tbl>
    <w:p w14:paraId="5263580D">
      <w:pPr>
        <w:bidi w:val="0"/>
      </w:pPr>
      <w:r>
        <w:t>由Slave发送的应答数据包满足上述2种格式。其中，CMD</w:t>
      </w:r>
      <w:r>
        <w:rPr>
          <w:rFonts w:hint="eastAsia"/>
          <w:lang w:val="en-US" w:eastAsia="zh-CN"/>
        </w:rPr>
        <w:t>1</w:t>
      </w:r>
      <w:r>
        <w:t>字段被用于对Slave先前收到的请求命令处理情况的回应。其取值必须为如下的几种：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5"/>
        <w:gridCol w:w="6441"/>
      </w:tblGrid>
      <w:tr w14:paraId="5B46D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14:paraId="4573FA94">
            <w:pPr>
              <w:pStyle w:val="11"/>
              <w:bidi w:val="0"/>
            </w:pPr>
            <w:r>
              <w:t>保留(CMD)</w:t>
            </w:r>
          </w:p>
        </w:tc>
        <w:tc>
          <w:tcPr>
            <w:tcW w:w="6441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14:paraId="79AA36C1">
            <w:pPr>
              <w:pStyle w:val="11"/>
              <w:bidi w:val="0"/>
            </w:pPr>
            <w:r>
              <w:rPr>
                <w:rFonts w:hint="default"/>
              </w:rPr>
              <w:t>描述</w:t>
            </w:r>
          </w:p>
        </w:tc>
      </w:tr>
      <w:tr w14:paraId="46135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1FD8B60A">
            <w:pPr>
              <w:pStyle w:val="11"/>
              <w:bidi w:val="0"/>
            </w:pPr>
            <w:r>
              <w:rPr>
                <w:rFonts w:hint="default"/>
              </w:rPr>
              <w:t>0x00</w:t>
            </w:r>
          </w:p>
        </w:tc>
        <w:tc>
          <w:tcPr>
            <w:tcW w:w="644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166728A0">
            <w:pPr>
              <w:pStyle w:val="11"/>
              <w:bidi w:val="0"/>
              <w:jc w:val="left"/>
            </w:pPr>
            <w:r>
              <w:rPr>
                <w:rFonts w:hint="default"/>
              </w:rPr>
              <w:t>强制同步帧的应答包</w:t>
            </w:r>
          </w:p>
        </w:tc>
      </w:tr>
      <w:tr w14:paraId="77C75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785C2652">
            <w:pPr>
              <w:pStyle w:val="11"/>
              <w:bidi w:val="0"/>
            </w:pPr>
            <w:r>
              <w:rPr>
                <w:rFonts w:hint="default"/>
              </w:rPr>
              <w:t>0x01</w:t>
            </w:r>
          </w:p>
        </w:tc>
        <w:tc>
          <w:tcPr>
            <w:tcW w:w="644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5F8E8EC9">
            <w:pPr>
              <w:pStyle w:val="11"/>
              <w:bidi w:val="0"/>
              <w:jc w:val="left"/>
            </w:pPr>
            <w:r>
              <w:rPr>
                <w:rFonts w:hint="default"/>
              </w:rPr>
              <w:t>ECHO帧的应答包</w:t>
            </w:r>
          </w:p>
        </w:tc>
      </w:tr>
      <w:tr w14:paraId="1C731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3EF9D9E7">
            <w:pPr>
              <w:pStyle w:val="11"/>
              <w:bidi w:val="0"/>
            </w:pPr>
            <w:r>
              <w:rPr>
                <w:rFonts w:hint="default"/>
              </w:rPr>
              <w:t>0x02</w:t>
            </w:r>
          </w:p>
        </w:tc>
        <w:tc>
          <w:tcPr>
            <w:tcW w:w="644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654278F8">
            <w:pPr>
              <w:pStyle w:val="11"/>
              <w:bidi w:val="0"/>
              <w:jc w:val="left"/>
            </w:pPr>
            <w:r>
              <w:rPr>
                <w:rFonts w:hint="default"/>
              </w:rPr>
              <w:t>&lt;OK&gt; 表示上一个请求命令被正确执行或者从协议栈角度没有遇到问题。</w:t>
            </w:r>
          </w:p>
        </w:tc>
      </w:tr>
      <w:tr w14:paraId="37646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73CC8BA7">
            <w:pPr>
              <w:pStyle w:val="11"/>
              <w:bidi w:val="0"/>
            </w:pPr>
            <w:r>
              <w:rPr>
                <w:rFonts w:hint="default"/>
              </w:rPr>
              <w:t>0x03</w:t>
            </w:r>
          </w:p>
        </w:tc>
        <w:tc>
          <w:tcPr>
            <w:tcW w:w="644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11DE9E0F">
            <w:pPr>
              <w:pStyle w:val="11"/>
              <w:bidi w:val="0"/>
              <w:jc w:val="left"/>
            </w:pPr>
            <w:r>
              <w:rPr>
                <w:rFonts w:hint="default"/>
              </w:rPr>
              <w:t>&lt;Error&gt; 表示上一个请求命令执行过程出现问题</w:t>
            </w:r>
          </w:p>
        </w:tc>
      </w:tr>
      <w:tr w14:paraId="01580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2B95C69E">
            <w:pPr>
              <w:pStyle w:val="11"/>
              <w:bidi w:val="0"/>
            </w:pPr>
            <w:r>
              <w:rPr>
                <w:rFonts w:hint="default"/>
              </w:rPr>
              <w:t>0xFF</w:t>
            </w:r>
          </w:p>
        </w:tc>
        <w:tc>
          <w:tcPr>
            <w:tcW w:w="644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 w14:paraId="7606088C">
            <w:pPr>
              <w:pStyle w:val="11"/>
              <w:bidi w:val="0"/>
              <w:jc w:val="left"/>
            </w:pPr>
            <w:r>
              <w:rPr>
                <w:rFonts w:hint="default"/>
              </w:rPr>
              <w:t>&lt;Invalid&gt; 表示上一个请求命令接收的不完整、或者数据包本身结构不正确</w:t>
            </w:r>
          </w:p>
        </w:tc>
      </w:tr>
    </w:tbl>
    <w:p w14:paraId="0167EB8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[n]字段在应答数据包中用于存放Slave对先前Master发来的请求命令的执行结果。当本次应答的Resp为&lt;OK&gt;时，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[N]包含的具体数据定义与相关的请求命令有关。</w:t>
      </w:r>
    </w:p>
    <w:p w14:paraId="7DEBAED3">
      <w:pPr>
        <w:bidi w:val="0"/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t>当</w:t>
      </w:r>
      <w:r>
        <w:rPr>
          <w:rFonts w:hint="eastAsia" w:ascii="Segoe UI" w:hAnsi="Segoe UI" w:eastAsia="宋体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>CMD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1"/>
          <w:szCs w:val="21"/>
          <w:shd w:val="clear" w:fill="FFFFFF"/>
        </w:rPr>
        <w:t>为&lt;Error&gt; (0x03)或者&lt;Invalid&gt;(0xFF)时，Payload[N]将存放一个16bit的错误码，描述出错情况。Standard Profile规范要求协议栈保留如下的错误码取值，具体含义请参考下表。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6810"/>
      </w:tblGrid>
      <w:tr w14:paraId="152C1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14:paraId="4F149898">
            <w:pPr>
              <w:pStyle w:val="11"/>
              <w:bidi w:val="0"/>
              <w:jc w:val="center"/>
            </w:pPr>
            <w:r>
              <w:t>错误码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14:paraId="7FA86F62">
            <w:pPr>
              <w:pStyle w:val="11"/>
              <w:bidi w:val="0"/>
              <w:jc w:val="center"/>
            </w:pPr>
            <w:r>
              <w:rPr>
                <w:rFonts w:hint="default"/>
              </w:rPr>
              <w:t>描述</w:t>
            </w:r>
          </w:p>
        </w:tc>
      </w:tr>
      <w:tr w14:paraId="2876A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3DA0C7E">
            <w:pPr>
              <w:pStyle w:val="11"/>
              <w:bidi w:val="0"/>
              <w:jc w:val="center"/>
            </w:pPr>
            <w:r>
              <w:rPr>
                <w:rFonts w:hint="default"/>
              </w:rPr>
              <w:t>0x40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A9FCD6">
            <w:pPr>
              <w:pStyle w:val="11"/>
              <w:bidi w:val="0"/>
              <w:jc w:val="left"/>
            </w:pPr>
            <w:r>
              <w:rPr>
                <w:rFonts w:hint="default"/>
              </w:rPr>
              <w:t>请求命令包校验和不匹配</w:t>
            </w:r>
          </w:p>
        </w:tc>
      </w:tr>
      <w:tr w14:paraId="782D1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55CE14">
            <w:pPr>
              <w:pStyle w:val="11"/>
              <w:bidi w:val="0"/>
              <w:jc w:val="center"/>
            </w:pPr>
            <w:r>
              <w:rPr>
                <w:rFonts w:hint="default"/>
              </w:rPr>
              <w:t>0x20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4E72273">
            <w:pPr>
              <w:pStyle w:val="11"/>
              <w:bidi w:val="0"/>
              <w:jc w:val="left"/>
            </w:pPr>
            <w:r>
              <w:rPr>
                <w:rFonts w:hint="default"/>
              </w:rPr>
              <w:t>请求命令包长度超过了当前Slave协议栈缓冲区承受范围</w:t>
            </w:r>
          </w:p>
        </w:tc>
      </w:tr>
      <w:tr w14:paraId="42E94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9B1D1D">
            <w:pPr>
              <w:pStyle w:val="11"/>
              <w:bidi w:val="0"/>
              <w:jc w:val="center"/>
            </w:pPr>
            <w:r>
              <w:rPr>
                <w:rFonts w:hint="default"/>
              </w:rPr>
              <w:t>0x10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C3EC182">
            <w:pPr>
              <w:pStyle w:val="11"/>
              <w:bidi w:val="0"/>
              <w:jc w:val="left"/>
            </w:pPr>
            <w:r>
              <w:rPr>
                <w:rFonts w:hint="default"/>
              </w:rPr>
              <w:t>Slave协议栈信道没有完成同步</w:t>
            </w:r>
          </w:p>
        </w:tc>
      </w:tr>
      <w:tr w14:paraId="1853C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952E70B">
            <w:pPr>
              <w:pStyle w:val="11"/>
              <w:bidi w:val="0"/>
              <w:jc w:val="center"/>
            </w:pPr>
            <w:r>
              <w:rPr>
                <w:rFonts w:hint="default"/>
              </w:rPr>
              <w:t>0x8000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19936B0">
            <w:pPr>
              <w:pStyle w:val="11"/>
              <w:bidi w:val="0"/>
              <w:jc w:val="left"/>
            </w:pPr>
            <w:r>
              <w:rPr>
                <w:rFonts w:hint="default"/>
              </w:rPr>
              <w:t>请求命令包中的CMD字段不被Slave支持</w:t>
            </w:r>
          </w:p>
        </w:tc>
      </w:tr>
      <w:tr w14:paraId="4AD99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43A2012">
            <w:pPr>
              <w:pStyle w:val="11"/>
              <w:bidi w:val="0"/>
              <w:jc w:val="center"/>
            </w:pPr>
            <w:r>
              <w:rPr>
                <w:rFonts w:hint="default"/>
              </w:rPr>
              <w:t>0x8001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6B143E7">
            <w:pPr>
              <w:pStyle w:val="11"/>
              <w:bidi w:val="0"/>
              <w:jc w:val="left"/>
            </w:pPr>
            <w:r>
              <w:rPr>
                <w:rFonts w:hint="default"/>
              </w:rPr>
              <w:t>请求命令在执行中遇到格式类错误，例如请求参数不符合规范</w:t>
            </w:r>
          </w:p>
        </w:tc>
      </w:tr>
      <w:tr w14:paraId="11872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A349BE6">
            <w:pPr>
              <w:pStyle w:val="11"/>
              <w:bidi w:val="0"/>
              <w:jc w:val="center"/>
            </w:pPr>
            <w:r>
              <w:rPr>
                <w:rFonts w:hint="default"/>
              </w:rPr>
              <w:t>0x8002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467E5C">
            <w:pPr>
              <w:pStyle w:val="11"/>
              <w:bidi w:val="0"/>
              <w:jc w:val="left"/>
            </w:pPr>
            <w:r>
              <w:rPr>
                <w:rFonts w:hint="default"/>
              </w:rPr>
              <w:t>请求命令在执行中遇到操作类错误，例如执行过程遇到问题而无法继续</w:t>
            </w:r>
          </w:p>
        </w:tc>
      </w:tr>
    </w:tbl>
    <w:p w14:paraId="77D76524">
      <w:pPr>
        <w:rPr>
          <w:rFonts w:hint="default"/>
        </w:rPr>
      </w:pPr>
      <w:r>
        <w:rPr>
          <w:rFonts w:hint="default"/>
        </w:rPr>
        <w:br w:type="page"/>
      </w:r>
    </w:p>
    <w:p w14:paraId="4BBD968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具体详细指令参考</w:t>
      </w:r>
    </w:p>
    <w:p w14:paraId="62E2B842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86请求端（x86-----&gt;主控板）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升降杆控制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385"/>
        <w:gridCol w:w="1385"/>
        <w:gridCol w:w="1385"/>
        <w:gridCol w:w="1385"/>
      </w:tblGrid>
      <w:tr w14:paraId="69A74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35CDF954">
            <w:pPr>
              <w:pStyle w:val="11"/>
              <w:bidi w:val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5" w:type="dxa"/>
          </w:tcPr>
          <w:p w14:paraId="6231E429">
            <w:pPr>
              <w:pStyle w:val="11"/>
              <w:bidi w:val="0"/>
            </w:pPr>
            <w:r>
              <w:t>数据长度</w:t>
            </w:r>
          </w:p>
        </w:tc>
        <w:tc>
          <w:tcPr>
            <w:tcW w:w="1385" w:type="dxa"/>
          </w:tcPr>
          <w:p w14:paraId="0B0FA3CA">
            <w:pPr>
              <w:pStyle w:val="11"/>
              <w:bidi w:val="0"/>
            </w:pPr>
            <w:r>
              <w:rPr>
                <w:rFonts w:hint="eastAsia"/>
              </w:rPr>
              <w:t>CMD1</w:t>
            </w:r>
          </w:p>
        </w:tc>
        <w:tc>
          <w:tcPr>
            <w:tcW w:w="1385" w:type="dxa"/>
          </w:tcPr>
          <w:p w14:paraId="6CCBC80D">
            <w:pPr>
              <w:pStyle w:val="11"/>
              <w:bidi w:val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1385" w:type="dxa"/>
          </w:tcPr>
          <w:p w14:paraId="04C14014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DATE[2]</w:t>
            </w:r>
          </w:p>
        </w:tc>
        <w:tc>
          <w:tcPr>
            <w:tcW w:w="1385" w:type="dxa"/>
          </w:tcPr>
          <w:p w14:paraId="5C133475">
            <w:pPr>
              <w:pStyle w:val="11"/>
              <w:bidi w:val="0"/>
            </w:pPr>
            <w:r>
              <w:rPr>
                <w:rFonts w:hint="eastAsia"/>
              </w:rPr>
              <w:t>CHKSUM</w:t>
            </w:r>
          </w:p>
        </w:tc>
      </w:tr>
      <w:tr w14:paraId="5A191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1F1C2F87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32E1F5A3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7F25854C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48BB94EA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3970DF22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385" w:type="dxa"/>
          </w:tcPr>
          <w:p w14:paraId="19EF674C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</w:tr>
      <w:tr w14:paraId="168C3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2A8F322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385" w:type="dxa"/>
          </w:tcPr>
          <w:p w14:paraId="0BD6CE3C">
            <w:pPr>
              <w:pStyle w:val="11"/>
              <w:bidi w:val="0"/>
            </w:pPr>
            <w:r>
              <w:rPr>
                <w:rFonts w:hint="eastAsia"/>
              </w:rPr>
              <w:t>0x02</w:t>
            </w:r>
          </w:p>
        </w:tc>
        <w:tc>
          <w:tcPr>
            <w:tcW w:w="1385" w:type="dxa"/>
          </w:tcPr>
          <w:p w14:paraId="1F10536A">
            <w:pPr>
              <w:pStyle w:val="11"/>
              <w:bidi w:val="0"/>
            </w:pPr>
            <w:r>
              <w:rPr>
                <w:rFonts w:hint="eastAsia"/>
              </w:rPr>
              <w:t>0x55</w:t>
            </w:r>
          </w:p>
        </w:tc>
        <w:tc>
          <w:tcPr>
            <w:tcW w:w="1385" w:type="dxa"/>
          </w:tcPr>
          <w:p w14:paraId="0E2109ED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5BD42" w:themeColor="accent4"/>
                <w14:textFill>
                  <w14:solidFill>
                    <w14:schemeClr w14:val="accent4"/>
                  </w14:solidFill>
                </w14:textFill>
              </w:rPr>
              <w:t>0x</w:t>
            </w:r>
            <w:r>
              <w:rPr>
                <w:rFonts w:hint="eastAsia"/>
                <w:color w:val="75BD42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20</w:t>
            </w:r>
          </w:p>
        </w:tc>
        <w:tc>
          <w:tcPr>
            <w:tcW w:w="1385" w:type="dxa"/>
          </w:tcPr>
          <w:p w14:paraId="126EA914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</w:t>
            </w:r>
          </w:p>
        </w:tc>
        <w:tc>
          <w:tcPr>
            <w:tcW w:w="1385" w:type="dxa"/>
          </w:tcPr>
          <w:p w14:paraId="3C5E8253">
            <w:pPr>
              <w:pStyle w:val="11"/>
              <w:bidi w:val="0"/>
            </w:pPr>
            <w:r>
              <w:rPr>
                <w:rFonts w:hint="eastAsia"/>
              </w:rPr>
              <w:t>0xXX</w:t>
            </w:r>
          </w:p>
        </w:tc>
      </w:tr>
    </w:tbl>
    <w:p w14:paraId="39C4DF64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6DD1996D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CMD2：0x20（表示：要控制升降杆）</w:t>
      </w:r>
    </w:p>
    <w:p w14:paraId="534C1C5C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DATE[0]（升降杆上升下降标志）：0x00上升，0x01下降</w:t>
      </w:r>
    </w:p>
    <w:p w14:paraId="6D21C7D1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DATE[1]（升降杆上升下降多少mm）：0xxx</w:t>
      </w:r>
    </w:p>
    <w:p w14:paraId="4CFDDD89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  <w:t>主控板响应端（主控板------&gt;x86)</w:t>
      </w: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  <w:t>响应烟雾温湿度数据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385"/>
        <w:gridCol w:w="1385"/>
        <w:gridCol w:w="1385"/>
        <w:gridCol w:w="1385"/>
      </w:tblGrid>
      <w:tr w14:paraId="56978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 w14:paraId="78D4975B">
            <w:pPr>
              <w:pStyle w:val="11"/>
              <w:bidi w:val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5" w:type="dxa"/>
          </w:tcPr>
          <w:p w14:paraId="5831047F">
            <w:pPr>
              <w:pStyle w:val="11"/>
              <w:bidi w:val="0"/>
            </w:pPr>
            <w:r>
              <w:t>数据长度</w:t>
            </w:r>
          </w:p>
        </w:tc>
        <w:tc>
          <w:tcPr>
            <w:tcW w:w="1385" w:type="dxa"/>
          </w:tcPr>
          <w:p w14:paraId="4778CAB2">
            <w:pPr>
              <w:pStyle w:val="11"/>
              <w:bidi w:val="0"/>
            </w:pPr>
            <w:r>
              <w:rPr>
                <w:rFonts w:hint="eastAsia"/>
              </w:rPr>
              <w:t>CMD1</w:t>
            </w:r>
          </w:p>
        </w:tc>
        <w:tc>
          <w:tcPr>
            <w:tcW w:w="1385" w:type="dxa"/>
          </w:tcPr>
          <w:p w14:paraId="0C169816">
            <w:pPr>
              <w:pStyle w:val="11"/>
              <w:bidi w:val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1385" w:type="dxa"/>
          </w:tcPr>
          <w:p w14:paraId="44D4767D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DATA[6]</w:t>
            </w:r>
          </w:p>
        </w:tc>
        <w:tc>
          <w:tcPr>
            <w:tcW w:w="1385" w:type="dxa"/>
          </w:tcPr>
          <w:p w14:paraId="2C0CDD58">
            <w:pPr>
              <w:pStyle w:val="11"/>
              <w:bidi w:val="0"/>
            </w:pPr>
            <w:r>
              <w:rPr>
                <w:rFonts w:hint="eastAsia"/>
              </w:rPr>
              <w:t>CHKSUM</w:t>
            </w:r>
          </w:p>
        </w:tc>
      </w:tr>
      <w:tr w14:paraId="75B6A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6490BBE8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6A707A3A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1A0360EA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30AC8E6B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04087FC1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385" w:type="dxa"/>
          </w:tcPr>
          <w:p w14:paraId="3D005C59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</w:tr>
      <w:tr w14:paraId="55BAF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05EF7BE7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385" w:type="dxa"/>
          </w:tcPr>
          <w:p w14:paraId="0C4E60CB">
            <w:pPr>
              <w:pStyle w:val="11"/>
              <w:bidi w:val="0"/>
            </w:pPr>
            <w:r>
              <w:rPr>
                <w:rFonts w:hint="eastAsia"/>
              </w:rPr>
              <w:t>0x02</w:t>
            </w:r>
          </w:p>
        </w:tc>
        <w:tc>
          <w:tcPr>
            <w:tcW w:w="1385" w:type="dxa"/>
          </w:tcPr>
          <w:p w14:paraId="6F356B1E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385" w:type="dxa"/>
          </w:tcPr>
          <w:p w14:paraId="300DFCE9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5BD42" w:themeColor="accent4"/>
                <w14:textFill>
                  <w14:solidFill>
                    <w14:schemeClr w14:val="accent4"/>
                  </w14:solidFill>
                </w14:textFill>
              </w:rPr>
              <w:t>0x</w:t>
            </w:r>
            <w:r>
              <w:rPr>
                <w:rFonts w:hint="eastAsia"/>
                <w:color w:val="75BD42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20</w:t>
            </w:r>
          </w:p>
        </w:tc>
        <w:tc>
          <w:tcPr>
            <w:tcW w:w="1385" w:type="dxa"/>
          </w:tcPr>
          <w:p w14:paraId="681D96DE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</w:t>
            </w:r>
          </w:p>
        </w:tc>
        <w:tc>
          <w:tcPr>
            <w:tcW w:w="1385" w:type="dxa"/>
          </w:tcPr>
          <w:p w14:paraId="5F17EAEC">
            <w:pPr>
              <w:pStyle w:val="11"/>
              <w:bidi w:val="0"/>
            </w:pPr>
            <w:r>
              <w:rPr>
                <w:rFonts w:hint="eastAsia"/>
              </w:rPr>
              <w:t>0xXX</w:t>
            </w:r>
          </w:p>
        </w:tc>
      </w:tr>
    </w:tbl>
    <w:p w14:paraId="540937D7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CMD1：0x02表示接收成功并执行了功能，x86端可以不后面判断</w:t>
      </w:r>
    </w:p>
    <w:p w14:paraId="5D730D5B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0E94EAE1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86请求端（x86-----&gt;主控板）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云台控制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385"/>
        <w:gridCol w:w="1385"/>
        <w:gridCol w:w="1385"/>
        <w:gridCol w:w="1385"/>
      </w:tblGrid>
      <w:tr w14:paraId="73172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69F227EF">
            <w:pPr>
              <w:pStyle w:val="11"/>
              <w:bidi w:val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5" w:type="dxa"/>
          </w:tcPr>
          <w:p w14:paraId="7E5EE20A">
            <w:pPr>
              <w:pStyle w:val="11"/>
              <w:bidi w:val="0"/>
            </w:pPr>
            <w:r>
              <w:t>数据长度</w:t>
            </w:r>
          </w:p>
        </w:tc>
        <w:tc>
          <w:tcPr>
            <w:tcW w:w="1385" w:type="dxa"/>
          </w:tcPr>
          <w:p w14:paraId="63B5715B">
            <w:pPr>
              <w:pStyle w:val="11"/>
              <w:bidi w:val="0"/>
            </w:pPr>
            <w:r>
              <w:rPr>
                <w:rFonts w:hint="eastAsia"/>
              </w:rPr>
              <w:t>CMD1</w:t>
            </w:r>
          </w:p>
        </w:tc>
        <w:tc>
          <w:tcPr>
            <w:tcW w:w="1385" w:type="dxa"/>
          </w:tcPr>
          <w:p w14:paraId="52FF6315">
            <w:pPr>
              <w:pStyle w:val="11"/>
              <w:bidi w:val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1385" w:type="dxa"/>
          </w:tcPr>
          <w:p w14:paraId="40C6227E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DATE[2]</w:t>
            </w:r>
          </w:p>
        </w:tc>
        <w:tc>
          <w:tcPr>
            <w:tcW w:w="1385" w:type="dxa"/>
          </w:tcPr>
          <w:p w14:paraId="1A24F9C8">
            <w:pPr>
              <w:pStyle w:val="11"/>
              <w:bidi w:val="0"/>
            </w:pPr>
            <w:r>
              <w:rPr>
                <w:rFonts w:hint="eastAsia"/>
              </w:rPr>
              <w:t>CHKSUM</w:t>
            </w:r>
          </w:p>
        </w:tc>
      </w:tr>
      <w:tr w14:paraId="3FC69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45132E8B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48CC02F0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5E634A68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564BAABE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24BA18F3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385" w:type="dxa"/>
          </w:tcPr>
          <w:p w14:paraId="5148B51C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</w:tr>
      <w:tr w14:paraId="112B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40CE4C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385" w:type="dxa"/>
          </w:tcPr>
          <w:p w14:paraId="63DCD98D">
            <w:pPr>
              <w:pStyle w:val="11"/>
              <w:bidi w:val="0"/>
            </w:pPr>
            <w:r>
              <w:rPr>
                <w:rFonts w:hint="eastAsia"/>
              </w:rPr>
              <w:t>0x02</w:t>
            </w:r>
          </w:p>
        </w:tc>
        <w:tc>
          <w:tcPr>
            <w:tcW w:w="1385" w:type="dxa"/>
          </w:tcPr>
          <w:p w14:paraId="094B3209">
            <w:pPr>
              <w:pStyle w:val="11"/>
              <w:bidi w:val="0"/>
            </w:pPr>
            <w:r>
              <w:rPr>
                <w:rFonts w:hint="eastAsia"/>
              </w:rPr>
              <w:t>0x55</w:t>
            </w:r>
          </w:p>
        </w:tc>
        <w:tc>
          <w:tcPr>
            <w:tcW w:w="1385" w:type="dxa"/>
          </w:tcPr>
          <w:p w14:paraId="7A68CE36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5BD42" w:themeColor="accent4"/>
                <w14:textFill>
                  <w14:solidFill>
                    <w14:schemeClr w14:val="accent4"/>
                  </w14:solidFill>
                </w14:textFill>
              </w:rPr>
              <w:t>0x</w:t>
            </w:r>
            <w:r>
              <w:rPr>
                <w:rFonts w:hint="eastAsia"/>
                <w:color w:val="75BD42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21</w:t>
            </w:r>
          </w:p>
        </w:tc>
        <w:tc>
          <w:tcPr>
            <w:tcW w:w="1385" w:type="dxa"/>
          </w:tcPr>
          <w:p w14:paraId="7515326F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</w:t>
            </w:r>
          </w:p>
        </w:tc>
        <w:tc>
          <w:tcPr>
            <w:tcW w:w="1385" w:type="dxa"/>
          </w:tcPr>
          <w:p w14:paraId="137E8E59">
            <w:pPr>
              <w:pStyle w:val="11"/>
              <w:bidi w:val="0"/>
            </w:pPr>
            <w:r>
              <w:rPr>
                <w:rFonts w:hint="eastAsia"/>
              </w:rPr>
              <w:t>0xXX</w:t>
            </w:r>
          </w:p>
        </w:tc>
      </w:tr>
    </w:tbl>
    <w:p w14:paraId="55B41401">
      <w:pPr>
        <w:bidi w:val="0"/>
        <w:ind w:left="0" w:leftChars="0"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CMD2：0x21（表示：要控制云台）</w:t>
      </w:r>
    </w:p>
    <w:p w14:paraId="5FEC59E6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DATE[0]（云台左右旋转）：0x00做旋转，0x01右旋转，0x02上仰，0x03下仰</w:t>
      </w:r>
    </w:p>
    <w:p w14:paraId="14BB9AAE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DATE[1]（云台左右上下旋转多少角度）：0xXX</w:t>
      </w:r>
    </w:p>
    <w:p w14:paraId="72EE7289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  <w:t>主控板响应端（主控板------&gt;x86)</w:t>
      </w: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  <w:t>响应烟雾温湿度数据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385"/>
        <w:gridCol w:w="1385"/>
        <w:gridCol w:w="1385"/>
        <w:gridCol w:w="1385"/>
      </w:tblGrid>
      <w:tr w14:paraId="5AE63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44F123DF">
            <w:pPr>
              <w:pStyle w:val="11"/>
              <w:bidi w:val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5" w:type="dxa"/>
          </w:tcPr>
          <w:p w14:paraId="7C84414B">
            <w:pPr>
              <w:pStyle w:val="11"/>
              <w:bidi w:val="0"/>
            </w:pPr>
            <w:r>
              <w:t>数据长度</w:t>
            </w:r>
          </w:p>
        </w:tc>
        <w:tc>
          <w:tcPr>
            <w:tcW w:w="1385" w:type="dxa"/>
          </w:tcPr>
          <w:p w14:paraId="49F01EE1">
            <w:pPr>
              <w:pStyle w:val="11"/>
              <w:bidi w:val="0"/>
            </w:pPr>
            <w:r>
              <w:rPr>
                <w:rFonts w:hint="eastAsia"/>
              </w:rPr>
              <w:t>CMD1</w:t>
            </w:r>
          </w:p>
        </w:tc>
        <w:tc>
          <w:tcPr>
            <w:tcW w:w="1385" w:type="dxa"/>
          </w:tcPr>
          <w:p w14:paraId="21DDE2D7">
            <w:pPr>
              <w:pStyle w:val="11"/>
              <w:bidi w:val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1385" w:type="dxa"/>
          </w:tcPr>
          <w:p w14:paraId="38E7FF99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DATA[6]</w:t>
            </w:r>
          </w:p>
        </w:tc>
        <w:tc>
          <w:tcPr>
            <w:tcW w:w="1385" w:type="dxa"/>
          </w:tcPr>
          <w:p w14:paraId="06E3E316">
            <w:pPr>
              <w:pStyle w:val="11"/>
              <w:bidi w:val="0"/>
            </w:pPr>
            <w:r>
              <w:rPr>
                <w:rFonts w:hint="eastAsia"/>
              </w:rPr>
              <w:t>CHKSUM</w:t>
            </w:r>
          </w:p>
        </w:tc>
      </w:tr>
      <w:tr w14:paraId="60A66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5C818305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42E9DAC2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7688DBF2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0FD057E6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43A77543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385" w:type="dxa"/>
          </w:tcPr>
          <w:p w14:paraId="474E8534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</w:tr>
      <w:tr w14:paraId="5C894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74F60D3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385" w:type="dxa"/>
          </w:tcPr>
          <w:p w14:paraId="6A2AC161">
            <w:pPr>
              <w:pStyle w:val="11"/>
              <w:bidi w:val="0"/>
            </w:pPr>
            <w:r>
              <w:rPr>
                <w:rFonts w:hint="eastAsia"/>
              </w:rPr>
              <w:t>0x02</w:t>
            </w:r>
          </w:p>
        </w:tc>
        <w:tc>
          <w:tcPr>
            <w:tcW w:w="1385" w:type="dxa"/>
          </w:tcPr>
          <w:p w14:paraId="07347E1F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385" w:type="dxa"/>
          </w:tcPr>
          <w:p w14:paraId="25A8641E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5BD42" w:themeColor="accent4"/>
                <w14:textFill>
                  <w14:solidFill>
                    <w14:schemeClr w14:val="accent4"/>
                  </w14:solidFill>
                </w14:textFill>
              </w:rPr>
              <w:t>0x</w:t>
            </w:r>
            <w:r>
              <w:rPr>
                <w:rFonts w:hint="eastAsia"/>
                <w:color w:val="75BD42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21</w:t>
            </w:r>
          </w:p>
        </w:tc>
        <w:tc>
          <w:tcPr>
            <w:tcW w:w="1385" w:type="dxa"/>
          </w:tcPr>
          <w:p w14:paraId="1CAF3BF6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</w:t>
            </w:r>
          </w:p>
        </w:tc>
        <w:tc>
          <w:tcPr>
            <w:tcW w:w="1385" w:type="dxa"/>
          </w:tcPr>
          <w:p w14:paraId="3ED4985C">
            <w:pPr>
              <w:pStyle w:val="11"/>
              <w:bidi w:val="0"/>
            </w:pPr>
            <w:r>
              <w:rPr>
                <w:rFonts w:hint="eastAsia"/>
              </w:rPr>
              <w:t>0xXX</w:t>
            </w:r>
          </w:p>
        </w:tc>
      </w:tr>
    </w:tbl>
    <w:p w14:paraId="303C5BA6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CMD1：0x02表示接收成功并执行了功能，x86端可以不后面判断</w:t>
      </w:r>
    </w:p>
    <w:p w14:paraId="71768A62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30482AA5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86请求端（x86-----&gt;主控板）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请求主控板发送烟雾温湿度数据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385"/>
        <w:gridCol w:w="1385"/>
        <w:gridCol w:w="1385"/>
      </w:tblGrid>
      <w:tr w14:paraId="2A47C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70AC0636">
            <w:pPr>
              <w:pStyle w:val="11"/>
              <w:bidi w:val="0"/>
            </w:pPr>
            <w:r>
              <w:rPr>
                <w:rFonts w:hint="eastAsia"/>
              </w:rPr>
              <w:t>帧头</w:t>
            </w:r>
          </w:p>
        </w:tc>
        <w:tc>
          <w:tcPr>
            <w:tcW w:w="1385" w:type="dxa"/>
          </w:tcPr>
          <w:p w14:paraId="6B7AF048">
            <w:pPr>
              <w:pStyle w:val="11"/>
              <w:bidi w:val="0"/>
            </w:pPr>
            <w:r>
              <w:t>数据长度</w:t>
            </w:r>
          </w:p>
        </w:tc>
        <w:tc>
          <w:tcPr>
            <w:tcW w:w="1385" w:type="dxa"/>
          </w:tcPr>
          <w:p w14:paraId="0D2C8EB3">
            <w:pPr>
              <w:pStyle w:val="11"/>
              <w:bidi w:val="0"/>
            </w:pPr>
            <w:r>
              <w:rPr>
                <w:rFonts w:hint="eastAsia"/>
              </w:rPr>
              <w:t>CMD1</w:t>
            </w:r>
          </w:p>
        </w:tc>
        <w:tc>
          <w:tcPr>
            <w:tcW w:w="1385" w:type="dxa"/>
          </w:tcPr>
          <w:p w14:paraId="2DE70188">
            <w:pPr>
              <w:pStyle w:val="11"/>
              <w:bidi w:val="0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1385" w:type="dxa"/>
          </w:tcPr>
          <w:p w14:paraId="3F62BBB8">
            <w:pPr>
              <w:pStyle w:val="11"/>
              <w:bidi w:val="0"/>
            </w:pPr>
            <w:r>
              <w:rPr>
                <w:rFonts w:hint="eastAsia"/>
              </w:rPr>
              <w:t>CHKSUM</w:t>
            </w:r>
          </w:p>
        </w:tc>
      </w:tr>
      <w:tr w14:paraId="79725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7F90C869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2EB40702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39F2EDFD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7D838E43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48C43953">
            <w:pPr>
              <w:pStyle w:val="11"/>
              <w:bidi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</w:tr>
      <w:tr w14:paraId="1ECD5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529BA48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385" w:type="dxa"/>
          </w:tcPr>
          <w:p w14:paraId="7E2469BC">
            <w:pPr>
              <w:pStyle w:val="11"/>
              <w:bidi w:val="0"/>
            </w:pPr>
            <w:r>
              <w:rPr>
                <w:rFonts w:hint="eastAsia"/>
              </w:rPr>
              <w:t>0x02</w:t>
            </w:r>
          </w:p>
        </w:tc>
        <w:tc>
          <w:tcPr>
            <w:tcW w:w="1385" w:type="dxa"/>
          </w:tcPr>
          <w:p w14:paraId="3D8A43AB">
            <w:pPr>
              <w:pStyle w:val="11"/>
              <w:bidi w:val="0"/>
            </w:pPr>
            <w:r>
              <w:rPr>
                <w:rFonts w:hint="eastAsia"/>
              </w:rPr>
              <w:t>0x55</w:t>
            </w:r>
          </w:p>
        </w:tc>
        <w:tc>
          <w:tcPr>
            <w:tcW w:w="1385" w:type="dxa"/>
          </w:tcPr>
          <w:p w14:paraId="0F9671BF">
            <w:pPr>
              <w:pStyle w:val="11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5BD42" w:themeColor="accent4"/>
                <w14:textFill>
                  <w14:solidFill>
                    <w14:schemeClr w14:val="accent4"/>
                  </w14:solidFill>
                </w14:textFill>
              </w:rPr>
              <w:t>0x</w:t>
            </w:r>
            <w:r>
              <w:rPr>
                <w:rFonts w:hint="eastAsia"/>
                <w:color w:val="75BD42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22</w:t>
            </w:r>
          </w:p>
        </w:tc>
        <w:tc>
          <w:tcPr>
            <w:tcW w:w="1385" w:type="dxa"/>
          </w:tcPr>
          <w:p w14:paraId="20E454D7">
            <w:pPr>
              <w:pStyle w:val="11"/>
              <w:bidi w:val="0"/>
            </w:pPr>
            <w:r>
              <w:rPr>
                <w:rFonts w:hint="eastAsia"/>
              </w:rPr>
              <w:t>0xXX</w:t>
            </w:r>
          </w:p>
        </w:tc>
      </w:tr>
    </w:tbl>
    <w:p w14:paraId="6C365CF4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CMD2：0x21（表示：要烟雾温湿度数据）</w:t>
      </w:r>
    </w:p>
    <w:p w14:paraId="37E02BAB"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  <w:t>主控板响应端（主控板------&gt;x86)</w:t>
      </w: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50000">
                  <w14:srgbClr w14:val="1F5FBF"/>
                </w14:gs>
                <w14:gs w14:pos="0">
                  <w14:srgbClr w14:val="1486CB"/>
                </w14:gs>
                <w14:gs w14:pos="100000">
                  <w14:srgbClr w14:val="2A34B2"/>
                </w14:gs>
              </w14:gsLst>
              <w14:lin w14:ang="5400000" w14:scaled="1"/>
            </w14:gradFill>
          </w14:textFill>
        </w:rPr>
        <w:t>响应烟雾温湿度数据</w:t>
      </w:r>
    </w:p>
    <w:tbl>
      <w:tblPr>
        <w:tblStyle w:val="8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385"/>
        <w:gridCol w:w="1385"/>
        <w:gridCol w:w="1385"/>
        <w:gridCol w:w="1385"/>
        <w:gridCol w:w="1385"/>
      </w:tblGrid>
      <w:tr w14:paraId="019A3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3B507D15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eastAsia"/>
              </w:rPr>
              <w:t>帧头</w:t>
            </w:r>
          </w:p>
        </w:tc>
        <w:tc>
          <w:tcPr>
            <w:tcW w:w="1385" w:type="dxa"/>
          </w:tcPr>
          <w:p w14:paraId="44250253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数据长度</w:t>
            </w:r>
          </w:p>
        </w:tc>
        <w:tc>
          <w:tcPr>
            <w:tcW w:w="1385" w:type="dxa"/>
          </w:tcPr>
          <w:p w14:paraId="4AD4E93B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eastAsia"/>
              </w:rPr>
              <w:t>CMD1</w:t>
            </w:r>
          </w:p>
        </w:tc>
        <w:tc>
          <w:tcPr>
            <w:tcW w:w="1385" w:type="dxa"/>
          </w:tcPr>
          <w:p w14:paraId="4D69EAC8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C</w:t>
            </w:r>
            <w:r>
              <w:rPr>
                <w:rFonts w:hint="eastAsia"/>
              </w:rPr>
              <w:t>MD2</w:t>
            </w:r>
          </w:p>
        </w:tc>
        <w:tc>
          <w:tcPr>
            <w:tcW w:w="1385" w:type="dxa"/>
          </w:tcPr>
          <w:p w14:paraId="48766F49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DATA[6]</w:t>
            </w:r>
          </w:p>
        </w:tc>
        <w:tc>
          <w:tcPr>
            <w:tcW w:w="1385" w:type="dxa"/>
          </w:tcPr>
          <w:p w14:paraId="118CD9DA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eastAsia"/>
              </w:rPr>
              <w:t>CHKSUM</w:t>
            </w:r>
          </w:p>
        </w:tc>
      </w:tr>
      <w:tr w14:paraId="58BEA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3C5663A9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3A601C86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523B5A02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296F4C68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  <w:tc>
          <w:tcPr>
            <w:tcW w:w="1385" w:type="dxa"/>
          </w:tcPr>
          <w:p w14:paraId="56F40F7F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</w:t>
            </w:r>
          </w:p>
        </w:tc>
        <w:tc>
          <w:tcPr>
            <w:tcW w:w="1385" w:type="dxa"/>
          </w:tcPr>
          <w:p w14:paraId="27A87A29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uint8_t</w:t>
            </w:r>
          </w:p>
        </w:tc>
      </w:tr>
      <w:tr w14:paraId="3E6E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 w14:paraId="735DC58C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385" w:type="dxa"/>
          </w:tcPr>
          <w:p w14:paraId="6B52EEB3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eastAsia"/>
              </w:rPr>
              <w:t>0x02</w:t>
            </w:r>
          </w:p>
        </w:tc>
        <w:tc>
          <w:tcPr>
            <w:tcW w:w="1385" w:type="dxa"/>
          </w:tcPr>
          <w:p w14:paraId="2F992487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eastAsia"/>
              </w:rPr>
              <w:t>0x55</w:t>
            </w:r>
          </w:p>
        </w:tc>
        <w:tc>
          <w:tcPr>
            <w:tcW w:w="1385" w:type="dxa"/>
          </w:tcPr>
          <w:p w14:paraId="70AA69F0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5BD42" w:themeColor="accent4"/>
                <w14:textFill>
                  <w14:solidFill>
                    <w14:schemeClr w14:val="accent4"/>
                  </w14:solidFill>
                </w14:textFill>
              </w:rPr>
              <w:t>0x</w:t>
            </w:r>
            <w:r>
              <w:rPr>
                <w:rFonts w:hint="eastAsia"/>
                <w:color w:val="75BD42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22</w:t>
            </w:r>
          </w:p>
        </w:tc>
        <w:tc>
          <w:tcPr>
            <w:tcW w:w="1385" w:type="dxa"/>
          </w:tcPr>
          <w:p w14:paraId="28F1334F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0xXX</w:t>
            </w:r>
          </w:p>
        </w:tc>
        <w:tc>
          <w:tcPr>
            <w:tcW w:w="1385" w:type="dxa"/>
          </w:tcPr>
          <w:p w14:paraId="6DF37352">
            <w:pPr>
              <w:pStyle w:val="11"/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eastAsia"/>
              </w:rPr>
              <w:t>0xXX</w:t>
            </w:r>
          </w:p>
        </w:tc>
      </w:tr>
    </w:tbl>
    <w:p w14:paraId="0E94ADDD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DATA[0~1]：烟雾数据（x86转换为10进制）</w:t>
      </w:r>
    </w:p>
    <w:p w14:paraId="3DE43297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DATA[2~3]：温度数据（x86转换为10进制然后除100）</w:t>
      </w:r>
    </w:p>
    <w:p w14:paraId="3BF53D18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DATA[4~5]：湿度数据（x86转换为10进制然后除100）</w:t>
      </w:r>
    </w:p>
    <w:p w14:paraId="3C9D115D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14A0E317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5455F1E6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4F33A89E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 w14:paraId="731E2661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65DC08">
    <w:pPr>
      <w:pStyle w:val="5"/>
      <w:jc w:val="center"/>
      <w:rPr>
        <w:rFonts w:hint="default"/>
        <w:color w:val="auto"/>
        <w:lang w:val="en-US"/>
      </w:rPr>
    </w:pPr>
    <w:r>
      <w:rPr>
        <w:color w:val="auto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E4B3E2">
                          <w:pPr>
                            <w:pStyle w:val="5"/>
                            <w:rPr>
                              <w:b/>
                              <w:bCs/>
                              <w:color w:val="4874CB" w:themeColor="accent1"/>
                              <w:sz w:val="22"/>
                              <w:szCs w:val="22"/>
                              <w:shd w:val="clear" w:color="FFFFFF" w:fill="D9D9D9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SHCIwNgIAAGUEAAAOAAAAZHJzL2Uyb0RvYy54bWytVM2O0zAQviPx&#10;DpbvNG3pLqVquipbFSGt2JUK4uw6ThPJf7LdJuUB4A04ceHOc/U5+Oy03WrhsAcuztgz/sbfNzOZ&#10;3rRKkp1wvjY6p4NenxKhuSlqvcnp50/LV2NKfGC6YNJokdO98PRm9vLFtLETMTSVkYVwBCDaTxqb&#10;0yoEO8kyzyuhmO8ZKzScpXGKBWzdJisca4CuZDbs96+zxrjCOsOF9zhddE56RHTPATRlWXOxMHyr&#10;hA4dqhOSBVDyVW09naXXlqXg4b4svQhE5hRMQ1qRBPY6rtlsyiYbx2xV8+MT2HOe8ISTYrVG0jPU&#10;ggVGtq7+C0rV3BlvytDjRmUdkaQIWAz6T7RZVcyKxAVSe3sW3f8/WP5x9+BIXeR0SIlmCgU//Ph+&#10;+Pn78OsbGUZ5GusniFpZxIX2nWnRNKdzj8PIui2dil/wIfBD3P1ZXNEGwuOl8XA87sPF4TttgJ89&#10;XrfOh/fCKBKNnDpUL4nKdnc+dKGnkJhNm2UtZaqg1KTJ6fXrq366cPYAXGrkiCS6x0YrtOv2yGxt&#10;ij2IOdN1hrd8WSP5HfPhgTm0Ah6MYQn3WEppkMQcLUoq477+6zzGo0LwUtKgtXKqMUmUyA8alXs7&#10;GI0AGtJmdPVmiI279KwvPXqrbg16d4ChtDyZMT7Ik1k6o75gouYxJ1xMc2TOaTiZt6Frd0wkF/N5&#10;CkLvWRbu9MryCB3F9Ha+DRA06RxF6pQ5aofuS5U6Tkps78t9inr8O8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jnJLnRAAAABQEAAA8AAAAAAAAAAQAgAAAAIgAAAGRycy9kb3ducmV2LnhtbFBL&#10;AQIUABQAAAAIAIdO4kASHCIwNgIAAGUEAAAOAAAAAAAAAAEAIAAAACABAABkcnMvZTJvRG9jLnht&#10;bFBLBQYAAAAABgAGAFkBAADI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 w14:paraId="32E4B3E2">
                    <w:pPr>
                      <w:pStyle w:val="5"/>
                      <w:rPr>
                        <w:b/>
                        <w:bCs/>
                        <w:color w:val="4874CB" w:themeColor="accent1"/>
                        <w:sz w:val="22"/>
                        <w:szCs w:val="22"/>
                        <w:shd w:val="clear" w:color="FFFFFF" w:fill="D9D9D9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762B9"/>
    <w:rsid w:val="063762B9"/>
    <w:rsid w:val="27E6001E"/>
    <w:rsid w:val="41B119D5"/>
    <w:rsid w:val="7B7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表格"/>
    <w:basedOn w:val="1"/>
    <w:uiPriority w:val="0"/>
    <w:pPr>
      <w:keepLines/>
      <w:spacing w:line="360" w:lineRule="auto"/>
      <w:ind w:firstLine="0" w:firstLineChars="0"/>
      <w:jc w:val="center"/>
    </w:pPr>
  </w:style>
  <w:style w:type="character" w:customStyle="1" w:styleId="12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2025-06-09T07:17:00Z</dcterms:created>
  <dc:creator>小吴的第一天</dc:creator>
  <cp:lastModifiedBy>小吴的第一天</cp:lastModifiedBy>
  <dcterms:modified xsi:type="dcterms:W3CDTF">2025-06-09T09:50:19Z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55CE7DAAD1B647B98965FC087ADDB49A_11</vt:lpwstr>
  </property>
  <property fmtid="{D5CDD505-2E9C-101B-9397-08002B2CF9AE}" pid="4" name="KSOTemplateDocerSaveRecord">
    <vt:lpwstr>eyJoZGlkIjoiNThhNzk2MmE3M2Y1ZDhlNmUyMTI4OTFlODE3ZmUzNmIiLCJ1c2VySWQiOiI1NzYwNzMzNDUifQ==</vt:lpwstr>
  </property>
</Properties>
</file>