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jc w:val="center"/>
      </w:pPr>
      <w:r>
        <w:rPr>
          <w:sz w:val="96"/>
          <w:szCs w:val="96"/>
        </w:rPr>
        <w:t xml:space="preserve">🏛️</w:t>
      </w:r>
    </w:p>
    <w:p>
      <w:pPr>
        <w:spacing w:after="200" w:before="200"/>
        <w:jc w:val="center"/>
      </w:pPr>
      <w:r>
        <w:rPr>
          <w:rFonts w:ascii="Arial" w:cs="Arial" w:eastAsia="Arial" w:hAnsi="Arial"/>
          <w:b/>
          <w:bCs/>
          <w:color w:val="00FF88"/>
          <w:sz w:val="72"/>
          <w:szCs w:val="72"/>
        </w:rPr>
        <w:t xml:space="preserve">PRISONOS</w:t>
      </w:r>
    </w:p>
    <w:p>
      <w:pPr>
        <w:spacing w:after="160"/>
        <w:jc w:val="center"/>
      </w:pPr>
      <w:r>
        <w:rPr>
          <w:rFonts w:ascii="Arial" w:cs="Arial" w:eastAsia="Arial" w:hAnsi="Arial"/>
          <w:b/>
          <w:bCs/>
          <w:color w:val="4FC3F7"/>
          <w:sz w:val="40"/>
          <w:szCs w:val="40"/>
        </w:rPr>
        <w:t xml:space="preserve">Prison Management System</w:t>
      </w:r>
    </w:p>
    <w:p>
      <w:pPr>
        <w:spacing w:after="600"/>
        <w:jc w:val="center"/>
      </w:pPr>
      <w:r>
        <w:rPr>
          <w:rFonts w:ascii="Arial" w:cs="Arial" w:eastAsia="Arial" w:hAnsi="Arial"/>
          <w:i/>
          <w:iCs/>
          <w:color w:val="94A3B8"/>
          <w:sz w:val="28"/>
          <w:szCs w:val="28"/>
        </w:rPr>
        <w:t xml:space="preserve">Data Engineering Capstone Project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rPr>
          <w:tblHeader w:val="false"/>
        </w:trPr>
        <w:tc>
          <w:tcPr>
            <w:tcW w:type="dxa" w:w="2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Student Name</w:t>
            </w:r>
          </w:p>
        </w:tc>
        <w:tc>
          <w:tcPr>
            <w:tcW w:type="dxa" w:w="32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4FC3F7"/>
                <w:sz w:val="20"/>
                <w:szCs w:val="20"/>
              </w:rPr>
              <w:t xml:space="preserve">[ Your Full Name ]</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bCs/>
                <w:color w:val="D0D8E4"/>
                <w:sz w:val="20"/>
                <w:szCs w:val="20"/>
              </w:rPr>
              <w:t xml:space="preserve">Roll Number</w:t>
            </w:r>
          </w:p>
        </w:tc>
        <w:tc>
          <w:tcPr>
            <w:tcW w:type="dxa" w:w="32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 Your Roll Number ]</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bCs/>
                <w:color w:val="D0D8E4"/>
                <w:sz w:val="20"/>
                <w:szCs w:val="20"/>
              </w:rPr>
              <w:t xml:space="preserve">Department</w:t>
            </w:r>
          </w:p>
        </w:tc>
        <w:tc>
          <w:tcPr>
            <w:tcW w:type="dxa" w:w="32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Computer Science / Data Engineering</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bCs/>
                <w:color w:val="D0D8E4"/>
                <w:sz w:val="20"/>
                <w:szCs w:val="20"/>
              </w:rPr>
              <w:t xml:space="preserve">University</w:t>
            </w:r>
          </w:p>
        </w:tc>
        <w:tc>
          <w:tcPr>
            <w:tcW w:type="dxa" w:w="32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 Your University Name ]</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bCs/>
                <w:color w:val="D0D8E4"/>
                <w:sz w:val="20"/>
                <w:szCs w:val="20"/>
              </w:rPr>
              <w:t xml:space="preserve">Supervisor</w:t>
            </w:r>
          </w:p>
        </w:tc>
        <w:tc>
          <w:tcPr>
            <w:tcW w:type="dxa" w:w="32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 Supervisor Name ]</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bCs/>
                <w:color w:val="D0D8E4"/>
                <w:sz w:val="20"/>
                <w:szCs w:val="20"/>
              </w:rPr>
              <w:t xml:space="preserve">Submission</w:t>
            </w:r>
          </w:p>
        </w:tc>
        <w:tc>
          <w:tcPr>
            <w:tcW w:type="dxa" w:w="32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21 April 2026</w:t>
            </w:r>
          </w:p>
        </w:tc>
      </w:tr>
    </w:tbl>
    <w:p>
      <w:r>
        <w:br w:type="page"/>
      </w:r>
    </w:p>
    <w:p>
      <w:pPr>
        <w:pStyle w:val="Heading1"/>
      </w:pPr>
      <w:r>
        <w:t xml:space="preserve">1. Problem Statement</w:t>
      </w:r>
    </w:p>
    <w:p>
      <w:pPr>
        <w:spacing w:after="120"/>
        <w:jc w:val="both"/>
      </w:pPr>
      <w:r>
        <w:rPr>
          <w:rFonts w:ascii="Arial" w:cs="Arial" w:eastAsia="Arial" w:hAnsi="Arial"/>
          <w:b w:val="false"/>
          <w:bCs w:val="false"/>
          <w:i w:val="false"/>
          <w:iCs w:val="false"/>
          <w:color w:val="000000"/>
          <w:sz w:val="22"/>
          <w:szCs w:val="22"/>
        </w:rPr>
        <w:t xml:space="preserve">Modern correctional facilities generate vast amounts of operational data on a daily basis — inmate records, incident reports, staff assignments, and rehabilitation progress. In many institutions, this data is stored in disconnected spreadsheets, paper logs, and legacy databases, making it extremely difficult for administrators to get a unified, real-time view of facility operations.</w:t>
      </w:r>
    </w:p>
    <w:p>
      <w:pPr>
        <w:spacing w:after="120"/>
        <w:jc w:val="both"/>
      </w:pPr>
      <w:r>
        <w:rPr>
          <w:rFonts w:ascii="Arial" w:cs="Arial" w:eastAsia="Arial" w:hAnsi="Arial"/>
          <w:b w:val="false"/>
          <w:bCs w:val="false"/>
          <w:i w:val="false"/>
          <w:iCs w:val="false"/>
          <w:color w:val="000000"/>
          <w:sz w:val="22"/>
          <w:szCs w:val="22"/>
        </w:rPr>
        <w:t xml:space="preserve">The absence of a centralised data management system leads to several critical problems:</w:t>
      </w:r>
    </w:p>
    <w:p>
      <w:pPr>
        <w:pStyle w:val="ListParagraph"/>
        <w:numPr>
          <w:ilvl w:val="0"/>
          <w:numId w:val="2"/>
        </w:numPr>
        <w:spacing w:after="80"/>
      </w:pPr>
      <w:r>
        <w:rPr>
          <w:rFonts w:ascii="Arial" w:cs="Arial" w:eastAsia="Arial" w:hAnsi="Arial"/>
          <w:color w:val="000000"/>
          <w:sz w:val="22"/>
          <w:szCs w:val="22"/>
        </w:rPr>
        <w:t xml:space="preserve">Inmate records are manually maintained and prone to errors and duplication</w:t>
      </w:r>
    </w:p>
    <w:p>
      <w:pPr>
        <w:pStyle w:val="ListParagraph"/>
        <w:numPr>
          <w:ilvl w:val="0"/>
          <w:numId w:val="2"/>
        </w:numPr>
        <w:spacing w:after="80"/>
      </w:pPr>
      <w:r>
        <w:rPr>
          <w:rFonts w:ascii="Arial" w:cs="Arial" w:eastAsia="Arial" w:hAnsi="Arial"/>
          <w:color w:val="000000"/>
          <w:sz w:val="22"/>
          <w:szCs w:val="22"/>
        </w:rPr>
        <w:t xml:space="preserve">Incident reports exist in silos with no way to detect patterns or early warning signs</w:t>
      </w:r>
    </w:p>
    <w:p>
      <w:pPr>
        <w:pStyle w:val="ListParagraph"/>
        <w:numPr>
          <w:ilvl w:val="0"/>
          <w:numId w:val="2"/>
        </w:numPr>
        <w:spacing w:after="80"/>
      </w:pPr>
      <w:r>
        <w:rPr>
          <w:rFonts w:ascii="Arial" w:cs="Arial" w:eastAsia="Arial" w:hAnsi="Arial"/>
          <w:color w:val="000000"/>
          <w:sz w:val="22"/>
          <w:szCs w:val="22"/>
        </w:rPr>
        <w:t xml:space="preserve">Staff scheduling is done manually, leading to coverage gaps and overtime</w:t>
      </w:r>
    </w:p>
    <w:p>
      <w:pPr>
        <w:pStyle w:val="ListParagraph"/>
        <w:numPr>
          <w:ilvl w:val="0"/>
          <w:numId w:val="2"/>
        </w:numPr>
        <w:spacing w:after="80"/>
      </w:pPr>
      <w:r>
        <w:rPr>
          <w:rFonts w:ascii="Arial" w:cs="Arial" w:eastAsia="Arial" w:hAnsi="Arial"/>
          <w:color w:val="000000"/>
          <w:sz w:val="22"/>
          <w:szCs w:val="22"/>
        </w:rPr>
        <w:t xml:space="preserve">Rehabilitation tracking is inconsistent, making it hard to identify at-risk inmates</w:t>
      </w:r>
    </w:p>
    <w:p>
      <w:pPr>
        <w:pStyle w:val="ListParagraph"/>
        <w:numPr>
          <w:ilvl w:val="0"/>
          <w:numId w:val="2"/>
        </w:numPr>
        <w:spacing w:after="80"/>
      </w:pPr>
      <w:r>
        <w:rPr>
          <w:rFonts w:ascii="Arial" w:cs="Arial" w:eastAsia="Arial" w:hAnsi="Arial"/>
          <w:color w:val="000000"/>
          <w:sz w:val="22"/>
          <w:szCs w:val="22"/>
        </w:rPr>
        <w:t xml:space="preserve">There is no structured ETL process to clean and centralise incoming data</w:t>
      </w:r>
    </w:p>
    <w:p>
      <w:r>
        <w:t xml:space="preserve"/>
      </w:r>
    </w:p>
    <w:p>
      <w:pPr>
        <w:spacing w:after="120"/>
        <w:jc w:val="both"/>
      </w:pPr>
      <w:r>
        <w:rPr>
          <w:rFonts w:ascii="Arial" w:cs="Arial" w:eastAsia="Arial" w:hAnsi="Arial"/>
          <w:b w:val="false"/>
          <w:bCs w:val="false"/>
          <w:i w:val="false"/>
          <w:iCs w:val="false"/>
          <w:color w:val="000000"/>
          <w:sz w:val="22"/>
          <w:szCs w:val="22"/>
        </w:rPr>
        <w:t xml:space="preserve">This project addresses these problems by building a full-stack Data Engineering solution that automates data ingestion via an ETL pipeline, stores structured data in a PostgreSQL database, exposes it through a REST API, and visualises it on a real-time analytics dashboard.</w:t>
      </w:r>
    </w:p>
    <w:p>
      <w:pPr>
        <w:pStyle w:val="Heading1"/>
      </w:pPr>
      <w:r>
        <w:t xml:space="preserve">2. Solution and Key Features</w:t>
      </w:r>
    </w:p>
    <w:p>
      <w:pPr>
        <w:spacing w:after="120"/>
        <w:jc w:val="both"/>
      </w:pPr>
      <w:r>
        <w:rPr>
          <w:rFonts w:ascii="Arial" w:cs="Arial" w:eastAsia="Arial" w:hAnsi="Arial"/>
          <w:b w:val="false"/>
          <w:bCs w:val="false"/>
          <w:i w:val="false"/>
          <w:iCs w:val="false"/>
          <w:color w:val="000000"/>
          <w:sz w:val="22"/>
          <w:szCs w:val="22"/>
        </w:rPr>
        <w:t xml:space="preserve">PrisonOS is a comprehensive Prison Management System designed as a Data Engineering Capstone Project. It covers the full data lifecycle: from raw ingestion through transformation, relational storage, API exposure, and visual analytics.</w:t>
      </w:r>
    </w:p>
    <w:p>
      <w:pPr>
        <w:pStyle w:val="Heading2"/>
      </w:pPr>
      <w:r>
        <w:t xml:space="preserve">2.1 Frontend Dashboard</w:t>
      </w:r>
    </w:p>
    <w:p>
      <w:pPr>
        <w:spacing w:after="120"/>
        <w:jc w:val="both"/>
      </w:pPr>
      <w:r>
        <w:rPr>
          <w:rFonts w:ascii="Arial" w:cs="Arial" w:eastAsia="Arial" w:hAnsi="Arial"/>
          <w:b w:val="false"/>
          <w:bCs w:val="false"/>
          <w:i w:val="false"/>
          <w:iCs w:val="false"/>
          <w:color w:val="000000"/>
          <w:sz w:val="22"/>
          <w:szCs w:val="22"/>
        </w:rPr>
        <w:t xml:space="preserve">A single-file HTML dashboard (index.html) with seven distinct pages:</w:t>
      </w:r>
    </w:p>
    <w:p>
      <w:pPr>
        <w:pStyle w:val="ListParagraph"/>
        <w:numPr>
          <w:ilvl w:val="0"/>
          <w:numId w:val="2"/>
        </w:numPr>
        <w:spacing w:after="80"/>
      </w:pPr>
      <w:r>
        <w:rPr>
          <w:rFonts w:ascii="Arial" w:cs="Arial" w:eastAsia="Arial" w:hAnsi="Arial"/>
          <w:color w:val="000000"/>
          <w:sz w:val="22"/>
          <w:szCs w:val="22"/>
        </w:rPr>
        <w:t xml:space="preserve">Landing Page — hero section with system overview and CTAs</w:t>
      </w:r>
    </w:p>
    <w:p>
      <w:pPr>
        <w:pStyle w:val="ListParagraph"/>
        <w:numPr>
          <w:ilvl w:val="0"/>
          <w:numId w:val="2"/>
        </w:numPr>
        <w:spacing w:after="80"/>
      </w:pPr>
      <w:r>
        <w:rPr>
          <w:rFonts w:ascii="Arial" w:cs="Arial" w:eastAsia="Arial" w:hAnsi="Arial"/>
          <w:color w:val="000000"/>
          <w:sz w:val="22"/>
          <w:szCs w:val="22"/>
        </w:rPr>
        <w:t xml:space="preserve">Dashboard — real-time stats cards and four Chart.js visualisations</w:t>
      </w:r>
    </w:p>
    <w:p>
      <w:pPr>
        <w:pStyle w:val="ListParagraph"/>
        <w:numPr>
          <w:ilvl w:val="0"/>
          <w:numId w:val="2"/>
        </w:numPr>
        <w:spacing w:after="80"/>
      </w:pPr>
      <w:r>
        <w:rPr>
          <w:rFonts w:ascii="Arial" w:cs="Arial" w:eastAsia="Arial" w:hAnsi="Arial"/>
          <w:color w:val="000000"/>
          <w:sz w:val="22"/>
          <w:szCs w:val="22"/>
        </w:rPr>
        <w:t xml:space="preserve">Inmate Registry — searchable, filterable table with pagination</w:t>
      </w:r>
    </w:p>
    <w:p>
      <w:pPr>
        <w:pStyle w:val="ListParagraph"/>
        <w:numPr>
          <w:ilvl w:val="0"/>
          <w:numId w:val="2"/>
        </w:numPr>
        <w:spacing w:after="80"/>
      </w:pPr>
      <w:r>
        <w:rPr>
          <w:rFonts w:ascii="Arial" w:cs="Arial" w:eastAsia="Arial" w:hAnsi="Arial"/>
          <w:color w:val="000000"/>
          <w:sz w:val="22"/>
          <w:szCs w:val="22"/>
        </w:rPr>
        <w:t xml:space="preserve">Cell Block Management — grid of cells with occupancy progress bars</w:t>
      </w:r>
    </w:p>
    <w:p>
      <w:pPr>
        <w:pStyle w:val="ListParagraph"/>
        <w:numPr>
          <w:ilvl w:val="0"/>
          <w:numId w:val="2"/>
        </w:numPr>
        <w:spacing w:after="80"/>
      </w:pPr>
      <w:r>
        <w:rPr>
          <w:rFonts w:ascii="Arial" w:cs="Arial" w:eastAsia="Arial" w:hAnsi="Arial"/>
          <w:color w:val="000000"/>
          <w:sz w:val="22"/>
          <w:szCs w:val="22"/>
        </w:rPr>
        <w:t xml:space="preserve">Staff Management — full staff roster with roles and shifts</w:t>
      </w:r>
    </w:p>
    <w:p>
      <w:pPr>
        <w:pStyle w:val="ListParagraph"/>
        <w:numPr>
          <w:ilvl w:val="0"/>
          <w:numId w:val="2"/>
        </w:numPr>
        <w:spacing w:after="80"/>
      </w:pPr>
      <w:r>
        <w:rPr>
          <w:rFonts w:ascii="Arial" w:cs="Arial" w:eastAsia="Arial" w:hAnsi="Arial"/>
          <w:color w:val="000000"/>
          <w:sz w:val="22"/>
          <w:szCs w:val="22"/>
        </w:rPr>
        <w:t xml:space="preserve">Data Pipeline Visualisation — clickable ETL flow diagram and live log stream</w:t>
      </w:r>
    </w:p>
    <w:p>
      <w:pPr>
        <w:pStyle w:val="ListParagraph"/>
        <w:numPr>
          <w:ilvl w:val="0"/>
          <w:numId w:val="2"/>
        </w:numPr>
        <w:spacing w:after="80"/>
      </w:pPr>
      <w:r>
        <w:rPr>
          <w:rFonts w:ascii="Arial" w:cs="Arial" w:eastAsia="Arial" w:hAnsi="Arial"/>
          <w:color w:val="000000"/>
          <w:sz w:val="22"/>
          <w:szCs w:val="22"/>
        </w:rPr>
        <w:t xml:space="preserve">Admin Panel — POST forms for inmates/staff, ETL trigger, and activity log</w:t>
      </w:r>
    </w:p>
    <w:p>
      <w:pPr>
        <w:pStyle w:val="Heading2"/>
      </w:pPr>
      <w:r>
        <w:t xml:space="preserve">2.2 Backend API</w:t>
      </w:r>
    </w:p>
    <w:p>
      <w:pPr>
        <w:spacing w:after="120"/>
        <w:jc w:val="both"/>
      </w:pPr>
      <w:r>
        <w:rPr>
          <w:rFonts w:ascii="Arial" w:cs="Arial" w:eastAsia="Arial" w:hAnsi="Arial"/>
          <w:b w:val="false"/>
          <w:bCs w:val="false"/>
          <w:i w:val="false"/>
          <w:iCs w:val="false"/>
          <w:color w:val="000000"/>
          <w:sz w:val="22"/>
          <w:szCs w:val="22"/>
        </w:rPr>
        <w:t xml:space="preserve">A Python FastAPI application with 15+ REST endpoints, SQLAlchemy ORM, PostgreSQL integration, Pydantic v2 validation, and automatic Swagger documentation at /docs.</w:t>
      </w:r>
    </w:p>
    <w:p>
      <w:pPr>
        <w:pStyle w:val="Heading2"/>
      </w:pPr>
      <w:r>
        <w:t xml:space="preserve">2.3 ETL Pipeline</w:t>
      </w:r>
    </w:p>
    <w:p>
      <w:pPr>
        <w:spacing w:after="120"/>
        <w:jc w:val="both"/>
      </w:pPr>
      <w:r>
        <w:rPr>
          <w:rFonts w:ascii="Arial" w:cs="Arial" w:eastAsia="Arial" w:hAnsi="Arial"/>
          <w:b w:val="false"/>
          <w:bCs w:val="false"/>
          <w:i w:val="false"/>
          <w:iCs w:val="false"/>
          <w:color w:val="000000"/>
          <w:sz w:val="22"/>
          <w:szCs w:val="22"/>
        </w:rPr>
        <w:t xml:space="preserve">A three-stage pipeline: Extract reads from CSV (or DB), Transform cleans and enriches the data (deduplication, null handling, score computation), and Load upserts into PostgreSQL. Apache Airflow DAG schedules the pipeline every 30 minutes.</w:t>
      </w:r>
    </w:p>
    <w:p>
      <w:pPr>
        <w:pStyle w:val="Heading2"/>
      </w:pPr>
      <w:r>
        <w:t xml:space="preserve">2.4 Database Design</w:t>
      </w:r>
    </w:p>
    <w:p>
      <w:pPr>
        <w:spacing w:after="120"/>
        <w:jc w:val="both"/>
      </w:pPr>
      <w:r>
        <w:rPr>
          <w:rFonts w:ascii="Arial" w:cs="Arial" w:eastAsia="Arial" w:hAnsi="Arial"/>
          <w:b w:val="false"/>
          <w:bCs w:val="false"/>
          <w:i w:val="false"/>
          <w:iCs w:val="false"/>
          <w:color w:val="000000"/>
          <w:sz w:val="22"/>
          <w:szCs w:val="22"/>
        </w:rPr>
        <w:t xml:space="preserve">Five normalised PostgreSQL tables: inmates, cells, staff, incidents, and inmate_stats. Foreign key relationships ensure referential integrity. All tables are managed via SQLAlchemy ORM with auto-creation on startup.</w:t>
      </w:r>
    </w:p>
    <w:p>
      <w:r>
        <w:br w:type="page"/>
      </w:r>
    </w:p>
    <w:p>
      <w:pPr>
        <w:pStyle w:val="Heading1"/>
      </w:pPr>
      <w:r>
        <w:t xml:space="preserve">3.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Technology</w:t>
            </w:r>
          </w:p>
        </w:tc>
        <w:tc>
          <w:tcPr>
            <w:tcW w:type="dxa" w:w="60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Purpose / Role</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Python 3.11</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backend and ETL language</w:t>
            </w:r>
          </w:p>
        </w:tc>
      </w:tr>
      <w:tr>
        <w:trPr>
          <w:tblHeader w:val="false"/>
        </w:trPr>
        <w:tc>
          <w:tcPr>
            <w:tcW w:type="dxa" w:w="3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FastAPI 0.111</w:t>
            </w:r>
          </w:p>
        </w:tc>
        <w:tc>
          <w:tcPr>
            <w:tcW w:type="dxa" w:w="60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High-performance REST API framework with auto-docs</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SQLAlchemy 2.0</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ORM for database models and query building</w:t>
            </w:r>
          </w:p>
        </w:tc>
      </w:tr>
      <w:tr>
        <w:trPr>
          <w:tblHeader w:val="false"/>
        </w:trPr>
        <w:tc>
          <w:tcPr>
            <w:tcW w:type="dxa" w:w="3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PostgreSQL 15</w:t>
            </w:r>
          </w:p>
        </w:tc>
        <w:tc>
          <w:tcPr>
            <w:tcW w:type="dxa" w:w="60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relational database for all structured data</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Pandas 2.2</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Data manipulation for ETL Extract and Transform stages</w:t>
            </w:r>
          </w:p>
        </w:tc>
      </w:tr>
      <w:tr>
        <w:trPr>
          <w:tblHeader w:val="false"/>
        </w:trPr>
        <w:tc>
          <w:tcPr>
            <w:tcW w:type="dxa" w:w="3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Apache Airflow</w:t>
            </w:r>
          </w:p>
        </w:tc>
        <w:tc>
          <w:tcPr>
            <w:tcW w:type="dxa" w:w="60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Pipeline orchestration and 30-min scheduling via DAG</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Pydantic v2</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Request/response validation and serialisation</w:t>
            </w:r>
          </w:p>
        </w:tc>
      </w:tr>
      <w:tr>
        <w:trPr>
          <w:tblHeader w:val="false"/>
        </w:trPr>
        <w:tc>
          <w:tcPr>
            <w:tcW w:type="dxa" w:w="3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HTML5 / CSS3 / JS</w:t>
            </w:r>
          </w:p>
        </w:tc>
        <w:tc>
          <w:tcPr>
            <w:tcW w:type="dxa" w:w="60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Single-file frontend dashboard with dark UI</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Chart.js 4</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Line, doughnut, bar, and polar charts on dashboard</w:t>
            </w:r>
          </w:p>
        </w:tc>
      </w:tr>
      <w:tr>
        <w:trPr>
          <w:tblHeader w:val="false"/>
        </w:trPr>
        <w:tc>
          <w:tcPr>
            <w:tcW w:type="dxa" w:w="3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Exo 2 / JetBrains Mono</w:t>
            </w:r>
          </w:p>
        </w:tc>
        <w:tc>
          <w:tcPr>
            <w:tcW w:type="dxa" w:w="60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Google Fonts for professional UI typography</w:t>
            </w:r>
          </w:p>
        </w:tc>
      </w:tr>
      <w:tr>
        <w:trPr>
          <w:tblHeader w:val="false"/>
        </w:trPr>
        <w:tc>
          <w:tcPr>
            <w:tcW w:type="dxa" w:w="3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Uvicorn</w:t>
            </w:r>
          </w:p>
        </w:tc>
        <w:tc>
          <w:tcPr>
            <w:tcW w:type="dxa" w:w="60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ASGI server for running the FastAPI application</w:t>
            </w:r>
          </w:p>
        </w:tc>
      </w:tr>
    </w:tbl>
    <w:p>
      <w:pPr>
        <w:pStyle w:val="Heading1"/>
      </w:pPr>
      <w:r>
        <w:t xml:space="preserve">4. Database Schema</w:t>
      </w:r>
    </w:p>
    <w:p>
      <w:pPr>
        <w:pStyle w:val="Heading2"/>
      </w:pPr>
      <w:r>
        <w:t xml:space="preserve">4.1 inmates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Column</w:t>
            </w:r>
          </w:p>
        </w:tc>
        <w:tc>
          <w:tcPr>
            <w:tcW w:type="dxa" w:w="1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Type</w:t>
            </w:r>
          </w:p>
        </w:tc>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Constraint</w:t>
            </w:r>
          </w:p>
        </w:tc>
        <w:tc>
          <w:tcPr>
            <w:tcW w:type="dxa" w:w="32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inmate_id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KEY</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Unique inmate identifier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name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VARCHAR(100)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Full name of the inmate</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age</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Age in years</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offense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VARCHAR(100)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Crime committed</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offense_category</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VARCHAR(50)</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'Other'</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Normalised category</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sentence_years</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FLOAT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Sentence length in years</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cell_id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FK → cells</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Assigned cell</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admission_date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 of entry</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release_date</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NULLABLE</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Expected release date</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status</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VARCHAR(20)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'active'</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active / released / transferred</w:t>
            </w:r>
          </w:p>
        </w:tc>
      </w:tr>
    </w:tbl>
    <w:p>
      <w:r>
        <w:t xml:space="preserve"/>
      </w:r>
    </w:p>
    <w:p>
      <w:pPr>
        <w:pStyle w:val="Heading2"/>
      </w:pPr>
      <w:r>
        <w:t xml:space="preserve">4.2 cells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Column</w:t>
            </w:r>
          </w:p>
        </w:tc>
        <w:tc>
          <w:tcPr>
            <w:tcW w:type="dxa" w:w="1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Type</w:t>
            </w:r>
          </w:p>
        </w:tc>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Constraint</w:t>
            </w:r>
          </w:p>
        </w:tc>
        <w:tc>
          <w:tcPr>
            <w:tcW w:type="dxa" w:w="32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cell_id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KEY</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Unique cell identifier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block</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VARCHAR(10)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Block label (A, B, C, D)</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capacity</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4</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Maximum occupant count</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current_count</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0</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Current occupant count</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status</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VARCHAR(20)</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'vacant'</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occupied / vacant / maintenance</w:t>
            </w:r>
          </w:p>
        </w:tc>
      </w:tr>
    </w:tbl>
    <w:p>
      <w:r>
        <w:t xml:space="preserve"/>
      </w:r>
    </w:p>
    <w:p>
      <w:pPr>
        <w:pStyle w:val="Heading2"/>
      </w:pPr>
      <w:r>
        <w:t xml:space="preserve">4.3 staff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Column</w:t>
            </w:r>
          </w:p>
        </w:tc>
        <w:tc>
          <w:tcPr>
            <w:tcW w:type="dxa" w:w="1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Type</w:t>
            </w:r>
          </w:p>
        </w:tc>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Constraint</w:t>
            </w:r>
          </w:p>
        </w:tc>
        <w:tc>
          <w:tcPr>
            <w:tcW w:type="dxa" w:w="32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staff_id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KEY</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Unique staff identifier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name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VARCHAR(100)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Full name</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role</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VARCHAR(50)</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Warden / Guard / Medical / Admin</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shift</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VARCHAR(20)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'Day'</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Day / Night / Rotating</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cell_block_assigned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VARCHAR(10)</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NULLABLE</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Assigned cell block</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years_of_service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0</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Years of service</w:t>
            </w:r>
          </w:p>
        </w:tc>
      </w:tr>
    </w:tbl>
    <w:p>
      <w:r>
        <w:t xml:space="preserve"/>
      </w:r>
    </w:p>
    <w:p>
      <w:pPr>
        <w:pStyle w:val="Heading2"/>
      </w:pPr>
      <w:r>
        <w:t xml:space="preserve">4.4 incidents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Column</w:t>
            </w:r>
          </w:p>
        </w:tc>
        <w:tc>
          <w:tcPr>
            <w:tcW w:type="dxa" w:w="1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Type</w:t>
            </w:r>
          </w:p>
        </w:tc>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Constraint</w:t>
            </w:r>
          </w:p>
        </w:tc>
        <w:tc>
          <w:tcPr>
            <w:tcW w:type="dxa" w:w="32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incident_id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KEY</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Unique incident identifier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inmate_id</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FK → inmates</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Linked inmate</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staff_id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FK → staff</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Reporting staff member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 of incident</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type</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VARCHAR(50)</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Fight / Escape / Medical / etc.</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severity</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VARCHAR(20)</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'Low'</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Low / Medium / High / Critical</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description</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TEXT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NULLABLE</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Free-text incident description</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resolved</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VARCHAR(5)</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'No'</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Yes or No</w:t>
            </w:r>
          </w:p>
        </w:tc>
      </w:tr>
    </w:tbl>
    <w:p>
      <w:r>
        <w:t xml:space="preserve"/>
      </w:r>
    </w:p>
    <w:p>
      <w:pPr>
        <w:pStyle w:val="Heading2"/>
      </w:pPr>
      <w:r>
        <w:t xml:space="preserve">4.5 inmate_stats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226"/>
      </w:tblGrid>
      <w:tr>
        <w:trPr>
          <w:tblHeader/>
        </w:trPr>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Column</w:t>
            </w:r>
          </w:p>
        </w:tc>
        <w:tc>
          <w:tcPr>
            <w:tcW w:type="dxa" w:w="1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Type</w:t>
            </w:r>
          </w:p>
        </w:tc>
        <w:tc>
          <w:tcPr>
            <w:tcW w:type="dxa" w:w="20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Constraint</w:t>
            </w:r>
          </w:p>
        </w:tc>
        <w:tc>
          <w:tcPr>
            <w:tcW w:type="dxa" w:w="32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stat_id</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PRIMARY KEY</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Unique stat record identifier</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inmate_id</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FK → inmates</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Linked inmate</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behavior_score</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FLOAT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50.0</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Behaviour rating (0–100)</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rehabilitation_score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FLOAT</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50.0</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Computed rehab score</w:t>
            </w:r>
          </w:p>
        </w:tc>
      </w:tr>
      <w:tr>
        <w:trPr>
          <w:tblHeader w:val="false"/>
        </w:trPr>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work_hours</w:t>
            </w:r>
          </w:p>
        </w:tc>
        <w:tc>
          <w:tcPr>
            <w:tcW w:type="dxa" w:w="1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FLOAT</w:t>
            </w:r>
          </w:p>
        </w:tc>
        <w:tc>
          <w:tcPr>
            <w:tcW w:type="dxa" w:w="20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DEFAULT 0.0</w:t>
            </w:r>
          </w:p>
        </w:tc>
        <w:tc>
          <w:tcPr>
            <w:tcW w:type="dxa" w:w="32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Work programme hours logged</w:t>
            </w:r>
          </w:p>
        </w:tc>
      </w:tr>
      <w:tr>
        <w:trPr>
          <w:tblHeader w:val="false"/>
        </w:trPr>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1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w:t>
            </w:r>
          </w:p>
        </w:tc>
        <w:tc>
          <w:tcPr>
            <w:tcW w:type="dxa" w:w="20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NOT NULL</w:t>
            </w:r>
          </w:p>
        </w:tc>
        <w:tc>
          <w:tcPr>
            <w:tcW w:type="dxa" w:w="32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Date of the stat record</w:t>
            </w:r>
          </w:p>
        </w:tc>
      </w:tr>
    </w:tbl>
    <w:p>
      <w:r>
        <w:br w:type="page"/>
      </w:r>
    </w:p>
    <w:p>
      <w:pPr>
        <w:pStyle w:val="Heading1"/>
      </w:pPr>
      <w:r>
        <w:t xml:space="preserve">5. System Screenshots</w:t>
      </w:r>
    </w:p>
    <w:p>
      <w:pPr>
        <w:spacing w:after="120"/>
        <w:jc w:val="both"/>
      </w:pPr>
      <w:r>
        <w:rPr>
          <w:rFonts w:ascii="Arial" w:cs="Arial" w:eastAsia="Arial" w:hAnsi="Arial"/>
          <w:b w:val="false"/>
          <w:bCs w:val="false"/>
          <w:i w:val="false"/>
          <w:iCs w:val="false"/>
          <w:color w:val="000000"/>
          <w:sz w:val="22"/>
          <w:szCs w:val="22"/>
        </w:rPr>
        <w:t xml:space="preserve">Insert actual screenshots from a running instance of the application in the placeholder boxes below.</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200"/>
              <w:left w:type="dxa" w:w="200"/>
              <w:bottom w:type="dxa" w:w="200"/>
              <w:right w:type="dxa" w:w="200"/>
            </w:tcMar>
          </w:tcPr>
          <w:p>
            <w:pPr>
              <w:jc w:val="center"/>
            </w:pPr>
            <w:r>
              <w:rPr>
                <w:rFonts w:ascii="JetBrains Mono" w:cs="JetBrains Mono" w:eastAsia="JetBrains Mono" w:hAnsi="JetBrains Mono"/>
                <w:b/>
                <w:bCs/>
                <w:color w:val="00FF88"/>
                <w:sz w:val="28"/>
                <w:szCs w:val="28"/>
              </w:rPr>
              <w:t xml:space="preserve">[ SCREENSHOT 1 ]</w:t>
            </w:r>
          </w:p>
          <w:p>
            <w:pPr>
              <w:spacing w:before="80"/>
              <w:jc w:val="center"/>
            </w:pPr>
            <w:r>
              <w:rPr>
                <w:rFonts w:ascii="Arial" w:cs="Arial" w:eastAsia="Arial" w:hAnsi="Arial"/>
                <w:color w:val="4FC3F7"/>
                <w:sz w:val="20"/>
                <w:szCs w:val="20"/>
              </w:rPr>
              <w:t xml:space="preserve">Landing Page — Hero section with animated background and CTA buttons</w:t>
            </w:r>
          </w:p>
          <w:p>
            <w:pPr>
              <w:jc w:val="center"/>
            </w:pPr>
            <w:r>
              <w:rPr>
                <w:rFonts w:ascii="Arial" w:cs="Arial" w:eastAsia="Arial" w:hAnsi="Arial"/>
                <w:i/>
                <w:iCs/>
                <w:color w:val="475569"/>
                <w:sz w:val="18"/>
                <w:szCs w:val="18"/>
              </w:rPr>
              <w:t xml:space="preserve">(Insert actual screenshot here)</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200"/>
              <w:left w:type="dxa" w:w="200"/>
              <w:bottom w:type="dxa" w:w="200"/>
              <w:right w:type="dxa" w:w="200"/>
            </w:tcMar>
          </w:tcPr>
          <w:p>
            <w:pPr>
              <w:jc w:val="center"/>
            </w:pPr>
            <w:r>
              <w:rPr>
                <w:rFonts w:ascii="JetBrains Mono" w:cs="JetBrains Mono" w:eastAsia="JetBrains Mono" w:hAnsi="JetBrains Mono"/>
                <w:b/>
                <w:bCs/>
                <w:color w:val="00FF88"/>
                <w:sz w:val="28"/>
                <w:szCs w:val="28"/>
              </w:rPr>
              <w:t xml:space="preserve">[ SCREENSHOT 2 ]</w:t>
            </w:r>
          </w:p>
          <w:p>
            <w:pPr>
              <w:spacing w:before="80"/>
              <w:jc w:val="center"/>
            </w:pPr>
            <w:r>
              <w:rPr>
                <w:rFonts w:ascii="Arial" w:cs="Arial" w:eastAsia="Arial" w:hAnsi="Arial"/>
                <w:color w:val="4FC3F7"/>
                <w:sz w:val="20"/>
                <w:szCs w:val="20"/>
              </w:rPr>
              <w:t xml:space="preserve">Main Dashboard — Stats cards, population trend line chart, and offense doughnut chart</w:t>
            </w:r>
          </w:p>
          <w:p>
            <w:pPr>
              <w:jc w:val="center"/>
            </w:pPr>
            <w:r>
              <w:rPr>
                <w:rFonts w:ascii="Arial" w:cs="Arial" w:eastAsia="Arial" w:hAnsi="Arial"/>
                <w:i/>
                <w:iCs/>
                <w:color w:val="475569"/>
                <w:sz w:val="18"/>
                <w:szCs w:val="18"/>
              </w:rPr>
              <w:t xml:space="preserve">(Insert actual screenshot here)</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200"/>
              <w:left w:type="dxa" w:w="200"/>
              <w:bottom w:type="dxa" w:w="200"/>
              <w:right w:type="dxa" w:w="200"/>
            </w:tcMar>
          </w:tcPr>
          <w:p>
            <w:pPr>
              <w:jc w:val="center"/>
            </w:pPr>
            <w:r>
              <w:rPr>
                <w:rFonts w:ascii="JetBrains Mono" w:cs="JetBrains Mono" w:eastAsia="JetBrains Mono" w:hAnsi="JetBrains Mono"/>
                <w:b/>
                <w:bCs/>
                <w:color w:val="00FF88"/>
                <w:sz w:val="28"/>
                <w:szCs w:val="28"/>
              </w:rPr>
              <w:t xml:space="preserve">[ SCREENSHOT 3 ]</w:t>
            </w:r>
          </w:p>
          <w:p>
            <w:pPr>
              <w:spacing w:before="80"/>
              <w:jc w:val="center"/>
            </w:pPr>
            <w:r>
              <w:rPr>
                <w:rFonts w:ascii="Arial" w:cs="Arial" w:eastAsia="Arial" w:hAnsi="Arial"/>
                <w:color w:val="4FC3F7"/>
                <w:sz w:val="20"/>
                <w:szCs w:val="20"/>
              </w:rPr>
              <w:t xml:space="preserve">Inmate Registry — Filterable table with status/category badges and search</w:t>
            </w:r>
          </w:p>
          <w:p>
            <w:pPr>
              <w:jc w:val="center"/>
            </w:pPr>
            <w:r>
              <w:rPr>
                <w:rFonts w:ascii="Arial" w:cs="Arial" w:eastAsia="Arial" w:hAnsi="Arial"/>
                <w:i/>
                <w:iCs/>
                <w:color w:val="475569"/>
                <w:sz w:val="18"/>
                <w:szCs w:val="18"/>
              </w:rPr>
              <w:t xml:space="preserve">(Insert actual screenshot here)</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200"/>
              <w:left w:type="dxa" w:w="200"/>
              <w:bottom w:type="dxa" w:w="200"/>
              <w:right w:type="dxa" w:w="200"/>
            </w:tcMar>
          </w:tcPr>
          <w:p>
            <w:pPr>
              <w:jc w:val="center"/>
            </w:pPr>
            <w:r>
              <w:rPr>
                <w:rFonts w:ascii="JetBrains Mono" w:cs="JetBrains Mono" w:eastAsia="JetBrains Mono" w:hAnsi="JetBrains Mono"/>
                <w:b/>
                <w:bCs/>
                <w:color w:val="00FF88"/>
                <w:sz w:val="28"/>
                <w:szCs w:val="28"/>
              </w:rPr>
              <w:t xml:space="preserve">[ SCREENSHOT 4 ]</w:t>
            </w:r>
          </w:p>
          <w:p>
            <w:pPr>
              <w:spacing w:before="80"/>
              <w:jc w:val="center"/>
            </w:pPr>
            <w:r>
              <w:rPr>
                <w:rFonts w:ascii="Arial" w:cs="Arial" w:eastAsia="Arial" w:hAnsi="Arial"/>
                <w:color w:val="4FC3F7"/>
                <w:sz w:val="20"/>
                <w:szCs w:val="20"/>
              </w:rPr>
              <w:t xml:space="preserve">Data Pipeline Visualisation — ETL flow diagram with clickable nodes and live log stream</w:t>
            </w:r>
          </w:p>
          <w:p>
            <w:pPr>
              <w:jc w:val="center"/>
            </w:pPr>
            <w:r>
              <w:rPr>
                <w:rFonts w:ascii="Arial" w:cs="Arial" w:eastAsia="Arial" w:hAnsi="Arial"/>
                <w:i/>
                <w:iCs/>
                <w:color w:val="475569"/>
                <w:sz w:val="18"/>
                <w:szCs w:val="18"/>
              </w:rPr>
              <w:t xml:space="preserve">(Insert actual screenshot here)</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0D1117" w:val="clear"/>
            <w:tcMar>
              <w:top w:type="dxa" w:w="200"/>
              <w:left w:type="dxa" w:w="200"/>
              <w:bottom w:type="dxa" w:w="200"/>
              <w:right w:type="dxa" w:w="200"/>
            </w:tcMar>
          </w:tcPr>
          <w:p>
            <w:pPr>
              <w:jc w:val="center"/>
            </w:pPr>
            <w:r>
              <w:rPr>
                <w:rFonts w:ascii="JetBrains Mono" w:cs="JetBrains Mono" w:eastAsia="JetBrains Mono" w:hAnsi="JetBrains Mono"/>
                <w:b/>
                <w:bCs/>
                <w:color w:val="00FF88"/>
                <w:sz w:val="28"/>
                <w:szCs w:val="28"/>
              </w:rPr>
              <w:t xml:space="preserve">[ SCREENSHOT 5 ]</w:t>
            </w:r>
          </w:p>
          <w:p>
            <w:pPr>
              <w:spacing w:before="80"/>
              <w:jc w:val="center"/>
            </w:pPr>
            <w:r>
              <w:rPr>
                <w:rFonts w:ascii="Arial" w:cs="Arial" w:eastAsia="Arial" w:hAnsi="Arial"/>
                <w:color w:val="4FC3F7"/>
                <w:sz w:val="20"/>
                <w:szCs w:val="20"/>
              </w:rPr>
              <w:t xml:space="preserve">Admin Panel — Add Inmate form and ETL pipeline control with activity log</w:t>
            </w:r>
          </w:p>
          <w:p>
            <w:pPr>
              <w:jc w:val="center"/>
            </w:pPr>
            <w:r>
              <w:rPr>
                <w:rFonts w:ascii="Arial" w:cs="Arial" w:eastAsia="Arial" w:hAnsi="Arial"/>
                <w:i/>
                <w:iCs/>
                <w:color w:val="475569"/>
                <w:sz w:val="18"/>
                <w:szCs w:val="18"/>
              </w:rPr>
              <w:t xml:space="preserve">(Insert actual screenshot here)</w:t>
            </w:r>
          </w:p>
        </w:tc>
      </w:tr>
    </w:tbl>
    <w:p>
      <w:r>
        <w:br w:type="page"/>
      </w:r>
    </w:p>
    <w:p>
      <w:pPr>
        <w:pStyle w:val="Heading1"/>
      </w:pPr>
      <w:r>
        <w:t xml:space="preserve">6. Unique Features of This Project</w:t>
      </w:r>
    </w:p>
    <w:p>
      <w:pPr>
        <w:pStyle w:val="Heading2"/>
      </w:pPr>
      <w:r>
        <w:t xml:space="preserve">6.1 Intelligent Rehabilitation Scoring Formula</w:t>
      </w:r>
    </w:p>
    <w:p>
      <w:pPr>
        <w:spacing w:after="120"/>
        <w:jc w:val="both"/>
      </w:pPr>
      <w:r>
        <w:rPr>
          <w:rFonts w:ascii="Arial" w:cs="Arial" w:eastAsia="Arial" w:hAnsi="Arial"/>
          <w:b w:val="false"/>
          <w:bCs w:val="false"/>
          <w:i w:val="false"/>
          <w:iCs w:val="false"/>
          <w:color w:val="000000"/>
          <w:sz w:val="22"/>
          <w:szCs w:val="22"/>
        </w:rPr>
        <w:t xml:space="preserve">Rather than relying on a simple behaviour flag, this system computes a dynamic rehabilitation score using a weighted formula: 60% behaviour score combined with 40% normalised work programme hours (capped at 300 hours for a perfect contribution). This produces a continuous, data-driven metric that makes the leaderboard genuinely meaningful and gives prison administrators a nuanced view of which inmates are genuinely improving. The score is recalculated every time the ETL pipeline runs, so it evolves over time as new data comes in.</w:t>
      </w:r>
    </w:p>
    <w:p>
      <w:pPr>
        <w:pStyle w:val="Heading2"/>
      </w:pPr>
      <w:r>
        <w:t xml:space="preserve">6.2 Idempotent UPSERT ETL Strategy</w:t>
      </w:r>
    </w:p>
    <w:p>
      <w:pPr>
        <w:spacing w:after="120"/>
        <w:jc w:val="both"/>
      </w:pPr>
      <w:r>
        <w:rPr>
          <w:rFonts w:ascii="Arial" w:cs="Arial" w:eastAsia="Arial" w:hAnsi="Arial"/>
          <w:b w:val="false"/>
          <w:bCs w:val="false"/>
          <w:i w:val="false"/>
          <w:iCs w:val="false"/>
          <w:color w:val="000000"/>
          <w:sz w:val="22"/>
          <w:szCs w:val="22"/>
        </w:rPr>
        <w:t xml:space="preserve">One of the most practical challenges in data engineering is building pipelines that can be safely re-run without creating duplicate records or corrupting existing data. This project solves that problem with a deliberate UPSERT strategy in etl/load.py: every record is checked by its primary key before being inserted. If a record already exists, its fields are updated; otherwise it is inserted fresh. This means the entire ETL pipeline can be triggered on a schedule, on-demand, or after failures — with zero risk of data corruption.</w:t>
      </w:r>
    </w:p>
    <w:p>
      <w:pPr>
        <w:pStyle w:val="Heading2"/>
      </w:pPr>
      <w:r>
        <w:t xml:space="preserve">6.3 Interactive Pipeline Visualisation in the Browser</w:t>
      </w:r>
    </w:p>
    <w:p>
      <w:pPr>
        <w:spacing w:after="120"/>
        <w:jc w:val="both"/>
      </w:pPr>
      <w:r>
        <w:rPr>
          <w:rFonts w:ascii="Arial" w:cs="Arial" w:eastAsia="Arial" w:hAnsi="Arial"/>
          <w:b w:val="false"/>
          <w:bCs w:val="false"/>
          <w:i w:val="false"/>
          <w:iCs w:val="false"/>
          <w:color w:val="000000"/>
          <w:sz w:val="22"/>
          <w:szCs w:val="22"/>
        </w:rPr>
        <w:t xml:space="preserve">Most data engineering projects leave the pipeline as something only visible in code or a Airflow UI. This project brings the pipeline into the frontend itself. The Pipeline page features a clickable flow diagram — Data Source → Extract → Transform → Load → PostgreSQL → FastAPI → Dashboard — where clicking each node reveals a detailed explanation of what that stage does, which file handles it, and what transformations occur. This makes the architecture immediately understandable to non-technical stakeholders.</w:t>
      </w:r>
    </w:p>
    <w:p>
      <w:pPr>
        <w:pStyle w:val="Heading2"/>
      </w:pPr>
      <w:r>
        <w:t xml:space="preserve">6.4 Fully Self-Contained Single-File Frontend</w:t>
      </w:r>
    </w:p>
    <w:p>
      <w:pPr>
        <w:spacing w:after="120"/>
        <w:jc w:val="both"/>
      </w:pPr>
      <w:r>
        <w:rPr>
          <w:rFonts w:ascii="Arial" w:cs="Arial" w:eastAsia="Arial" w:hAnsi="Arial"/>
          <w:b w:val="false"/>
          <w:bCs w:val="false"/>
          <w:i w:val="false"/>
          <w:iCs w:val="false"/>
          <w:color w:val="000000"/>
          <w:sz w:val="22"/>
          <w:szCs w:val="22"/>
        </w:rPr>
        <w:t xml:space="preserve">The entire dashboard — seven pages, four chart types, live API calls, forms, dark theme, and log streams — is delivered as a single index.html file with zero build tools, zero npm dependencies, and no framework required. Chart.js is loaded from CDN and all CSS is written using custom properties and glassmorphism design patterns. This is a deliberate engineering choice: the frontend is portable, works offline for static content, and can be opened directly from the filesystem or served as a static asset alongside the FastAPI app.</w:t>
      </w:r>
    </w:p>
    <w:p>
      <w:pPr>
        <w:pStyle w:val="Heading2"/>
      </w:pPr>
      <w:r>
        <w:t xml:space="preserve">6.5 Real-Time Live Log Stream Simulation</w:t>
      </w:r>
    </w:p>
    <w:p>
      <w:pPr>
        <w:spacing w:after="120"/>
        <w:jc w:val="both"/>
      </w:pPr>
      <w:r>
        <w:rPr>
          <w:rFonts w:ascii="Arial" w:cs="Arial" w:eastAsia="Arial" w:hAnsi="Arial"/>
          <w:b w:val="false"/>
          <w:bCs w:val="false"/>
          <w:i w:val="false"/>
          <w:iCs w:val="false"/>
          <w:color w:val="000000"/>
          <w:sz w:val="22"/>
          <w:szCs w:val="22"/>
        </w:rPr>
        <w:t xml:space="preserve">The Pipeline page features a live scrolling log stream that simulates real-time ETL activity in the browser — timestamps, log levels (INFO, SUCCESS, WARN, ERROR), and pipeline stage messages appear one by one at intervals. The Admin Panel's ETL run button triggers an animated step-by-step pipeline simulation with accurate timing. While this is a frontend simulation in this capstone version, the architecture is designed so that the actual FastAPI activity log endpoint (GET /analytics/activity-log) can directly replace it in a production environment, making the transition from demo to production seamless.</w:t>
      </w:r>
    </w:p>
    <w:p>
      <w:pPr>
        <w:pStyle w:val="Heading1"/>
      </w:pPr>
      <w:r>
        <w:t xml:space="preserve">7. Future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526"/>
        <w:gridCol w:w="1700"/>
      </w:tblGrid>
      <w:tr>
        <w:trPr>
          <w:tblHeader/>
        </w:trPr>
        <w:tc>
          <w:tcPr>
            <w:tcW w:type="dxa" w:w="28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Improvement</w:t>
            </w:r>
          </w:p>
        </w:tc>
        <w:tc>
          <w:tcPr>
            <w:tcW w:type="dxa" w:w="45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Description</w:t>
            </w:r>
          </w:p>
        </w:tc>
        <w:tc>
          <w:tcPr>
            <w:tcW w:type="dxa" w:w="17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JWT Authentication</w:t>
            </w:r>
          </w:p>
        </w:tc>
        <w:tc>
          <w:tcPr>
            <w:tcW w:type="dxa" w:w="45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Add token-based auth so each staff role sees only their permitted data</w:t>
            </w:r>
          </w:p>
        </w:tc>
        <w:tc>
          <w:tcPr>
            <w:tcW w:type="dxa" w:w="1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Real-time WebSocket Updates</w:t>
            </w:r>
          </w:p>
        </w:tc>
        <w:tc>
          <w:tcPr>
            <w:tcW w:type="dxa" w:w="45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Push live inmate and cell status changes to dashboard without page refresh</w:t>
            </w:r>
          </w:p>
        </w:tc>
        <w:tc>
          <w:tcPr>
            <w:tcW w:type="dxa" w:w="1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High</w:t>
            </w:r>
          </w:p>
        </w:tc>
      </w:tr>
      <w:tr>
        <w:trPr>
          <w:tblHeader w:val="false"/>
        </w:trPr>
        <w:tc>
          <w:tcPr>
            <w:tcW w:type="dxa" w:w="2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Delta Lake Integration</w:t>
            </w:r>
          </w:p>
        </w:tc>
        <w:tc>
          <w:tcPr>
            <w:tcW w:type="dxa" w:w="45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Replace CSV source with a Delta Lake layer for versioned, audit-able data ingestion</w:t>
            </w:r>
          </w:p>
        </w:tc>
        <w:tc>
          <w:tcPr>
            <w:tcW w:type="dxa" w:w="1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Medium</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Predictive Rehab ML Model</w:t>
            </w:r>
          </w:p>
        </w:tc>
        <w:tc>
          <w:tcPr>
            <w:tcW w:type="dxa" w:w="45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Train a scikit-learn model on historical stats to predict rehabilitation success</w:t>
            </w:r>
          </w:p>
        </w:tc>
        <w:tc>
          <w:tcPr>
            <w:tcW w:type="dxa" w:w="1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Medium</w:t>
            </w:r>
          </w:p>
        </w:tc>
      </w:tr>
      <w:tr>
        <w:trPr>
          <w:tblHeader w:val="false"/>
        </w:trPr>
        <w:tc>
          <w:tcPr>
            <w:tcW w:type="dxa" w:w="2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Docker Compose Deployment</w:t>
            </w:r>
          </w:p>
        </w:tc>
        <w:tc>
          <w:tcPr>
            <w:tcW w:type="dxa" w:w="45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Containerise the API, PostgreSQL, and Airflow as a single docker-compose stack</w:t>
            </w:r>
          </w:p>
        </w:tc>
        <w:tc>
          <w:tcPr>
            <w:tcW w:type="dxa" w:w="1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Medium</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Mobile PWA Dashboard</w:t>
            </w:r>
          </w:p>
        </w:tc>
        <w:tc>
          <w:tcPr>
            <w:tcW w:type="dxa" w:w="45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Convert index.html to a Progressive Web App for mobile access by guards</w:t>
            </w:r>
          </w:p>
        </w:tc>
        <w:tc>
          <w:tcPr>
            <w:tcW w:type="dxa" w:w="1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Low</w:t>
            </w:r>
          </w:p>
        </w:tc>
      </w:tr>
      <w:tr>
        <w:trPr>
          <w:tblHeader w:val="false"/>
        </w:trPr>
        <w:tc>
          <w:tcPr>
            <w:tcW w:type="dxa" w:w="28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Automated Report Generation</w:t>
            </w:r>
          </w:p>
        </w:tc>
        <w:tc>
          <w:tcPr>
            <w:tcW w:type="dxa" w:w="45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Schedule weekly PDF reports of inmate population and incident trends via Airflow</w:t>
            </w:r>
          </w:p>
        </w:tc>
        <w:tc>
          <w:tcPr>
            <w:tcW w:type="dxa" w:w="1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Low</w:t>
            </w:r>
          </w:p>
        </w:tc>
      </w:tr>
      <w:tr>
        <w:trPr>
          <w:tblHeader w:val="false"/>
        </w:trPr>
        <w:tc>
          <w:tcPr>
            <w:tcW w:type="dxa" w:w="28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Incremental ETL Watermarking</w:t>
            </w:r>
          </w:p>
        </w:tc>
        <w:tc>
          <w:tcPr>
            <w:tcW w:type="dxa" w:w="45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Add watermark columns so the ETL only processes new/changed records each run</w:t>
            </w:r>
          </w:p>
        </w:tc>
        <w:tc>
          <w:tcPr>
            <w:tcW w:type="dxa" w:w="1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High</w:t>
            </w:r>
          </w:p>
        </w:tc>
      </w:tr>
    </w:tbl>
    <w:p>
      <w:r>
        <w:br w:type="page"/>
      </w:r>
    </w:p>
    <w:p>
      <w:pPr>
        <w:pStyle w:val="Heading1"/>
      </w:pPr>
      <w:r>
        <w:t xml:space="preserve">8. How to Run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rPr>
          <w:tblHeader/>
        </w:trPr>
        <w:tc>
          <w:tcPr>
            <w:tcW w:type="dxa" w:w="700"/>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Step</w:t>
            </w:r>
          </w:p>
        </w:tc>
        <w:tc>
          <w:tcPr>
            <w:tcW w:type="dxa" w:w="8326"/>
            <w:tcBorders>
              <w:top w:val="single" w:color="CCCCCC" w:sz="1"/>
              <w:left w:val="single" w:color="CCCCCC" w:sz="1"/>
              <w:bottom w:val="single" w:color="CCCCCC" w:sz="1"/>
              <w:right w:val="single" w:color="CCCCCC" w:sz="1"/>
            </w:tcBorders>
            <w:shd w:fill="1A2A3A" w:val="clear"/>
            <w:tcMar>
              <w:top w:type="dxa" w:w="100"/>
              <w:left w:type="dxa" w:w="140"/>
              <w:bottom w:type="dxa" w:w="100"/>
              <w:right w:type="dxa" w:w="140"/>
            </w:tcMar>
            <w:vAlign w:val="center"/>
          </w:tcPr>
          <w:p>
            <w:r>
              <w:rPr>
                <w:rFonts w:ascii="Arial" w:cs="Arial" w:eastAsia="Arial" w:hAnsi="Arial"/>
                <w:b/>
                <w:bCs/>
                <w:color w:val="00FF88"/>
                <w:sz w:val="20"/>
                <w:szCs w:val="20"/>
              </w:rPr>
              <w:t xml:space="preserve">Command / Action</w:t>
            </w:r>
          </w:p>
        </w:tc>
      </w:tr>
      <w:tr>
        <w:trPr>
          <w:tblHeader w:val="false"/>
        </w:trPr>
        <w:tc>
          <w:tcPr>
            <w:tcW w:type="dxa" w:w="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1</w:t>
            </w:r>
          </w:p>
        </w:tc>
        <w:tc>
          <w:tcPr>
            <w:tcW w:type="dxa" w:w="83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Install PostgreSQL, create database: CREATE DATABASE prison_db;</w:t>
            </w:r>
          </w:p>
        </w:tc>
      </w:tr>
      <w:tr>
        <w:trPr>
          <w:tblHeader w:val="false"/>
        </w:trPr>
        <w:tc>
          <w:tcPr>
            <w:tcW w:type="dxa" w:w="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2</w:t>
            </w:r>
          </w:p>
        </w:tc>
        <w:tc>
          <w:tcPr>
            <w:tcW w:type="dxa" w:w="83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pip install -r requirements.txt</w:t>
            </w:r>
          </w:p>
        </w:tc>
      </w:tr>
      <w:tr>
        <w:trPr>
          <w:tblHeader w:val="false"/>
        </w:trPr>
        <w:tc>
          <w:tcPr>
            <w:tcW w:type="dxa" w:w="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3</w:t>
            </w:r>
          </w:p>
        </w:tc>
        <w:tc>
          <w:tcPr>
            <w:tcW w:type="dxa" w:w="83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Copy .env.example to .env and set DATABASE_URL with your password</w:t>
            </w:r>
          </w:p>
        </w:tc>
      </w:tr>
      <w:tr>
        <w:trPr>
          <w:tblHeader w:val="false"/>
        </w:trPr>
        <w:tc>
          <w:tcPr>
            <w:tcW w:type="dxa" w:w="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4</w:t>
            </w:r>
          </w:p>
        </w:tc>
        <w:tc>
          <w:tcPr>
            <w:tcW w:type="dxa" w:w="83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python main.py  (auto-creates tables, starts API on port 8000)</w:t>
            </w:r>
          </w:p>
        </w:tc>
      </w:tr>
      <w:tr>
        <w:trPr>
          <w:tblHeader w:val="false"/>
        </w:trPr>
        <w:tc>
          <w:tcPr>
            <w:tcW w:type="dxa" w:w="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5</w:t>
            </w:r>
          </w:p>
        </w:tc>
        <w:tc>
          <w:tcPr>
            <w:tcW w:type="dxa" w:w="83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python seed_data.py  (loads 20 inmates, 10 staff, 15 incidents)</w:t>
            </w:r>
          </w:p>
        </w:tc>
      </w:tr>
      <w:tr>
        <w:trPr>
          <w:tblHeader w:val="false"/>
        </w:trPr>
        <w:tc>
          <w:tcPr>
            <w:tcW w:type="dxa" w:w="700"/>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6</w:t>
            </w:r>
          </w:p>
        </w:tc>
        <w:tc>
          <w:tcPr>
            <w:tcW w:type="dxa" w:w="8326"/>
            <w:tcBorders>
              <w:top w:val="single" w:color="CCCCCC" w:sz="1"/>
              <w:left w:val="single" w:color="CCCCCC" w:sz="1"/>
              <w:bottom w:val="single" w:color="CCCCCC" w:sz="1"/>
              <w:right w:val="single" w:color="CCCCCC" w:sz="1"/>
            </w:tcBorders>
            <w:shd w:fill="0F1923"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python -m etl.pipeline  (runs Extract → Transform → Load)</w:t>
            </w:r>
          </w:p>
        </w:tc>
      </w:tr>
      <w:tr>
        <w:trPr>
          <w:tblHeader w:val="false"/>
        </w:trPr>
        <w:tc>
          <w:tcPr>
            <w:tcW w:type="dxa" w:w="700"/>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7</w:t>
            </w:r>
          </w:p>
        </w:tc>
        <w:tc>
          <w:tcPr>
            <w:tcW w:type="dxa" w:w="8326"/>
            <w:tcBorders>
              <w:top w:val="single" w:color="CCCCCC" w:sz="1"/>
              <w:left w:val="single" w:color="CCCCCC" w:sz="1"/>
              <w:bottom w:val="single" w:color="CCCCCC" w:sz="1"/>
              <w:right w:val="single" w:color="CCCCCC" w:sz="1"/>
            </w:tcBorders>
            <w:shd w:fill="131F2C" w:val="clear"/>
            <w:tcMar>
              <w:top w:type="dxa" w:w="100"/>
              <w:left w:type="dxa" w:w="140"/>
              <w:bottom w:type="dxa" w:w="100"/>
              <w:right w:type="dxa" w:w="140"/>
            </w:tcMar>
            <w:vAlign w:val="center"/>
          </w:tcPr>
          <w:p>
            <w:r>
              <w:rPr>
                <w:rFonts w:ascii="Arial" w:cs="Arial" w:eastAsia="Arial" w:hAnsi="Arial"/>
                <w:b w:val="false"/>
                <w:bCs w:val="false"/>
                <w:color w:val="D0D8E4"/>
                <w:sz w:val="20"/>
                <w:szCs w:val="20"/>
              </w:rPr>
              <w:t xml:space="preserve">Open index.html in browser or visit http://localhost:8000/docs</w:t>
            </w:r>
          </w:p>
        </w:tc>
      </w:tr>
    </w:tbl>
    <w:p>
      <w:r>
        <w:t xml:space="preserve"/>
      </w:r>
    </w:p>
    <w:p>
      <w:r>
        <w:t xml:space="preserve"/>
      </w:r>
    </w:p>
    <w:p>
      <w:pPr>
        <w:spacing w:after="120"/>
        <w:jc w:val="both"/>
      </w:pPr>
      <w:r>
        <w:rPr>
          <w:rFonts w:ascii="Arial" w:cs="Arial" w:eastAsia="Arial" w:hAnsi="Arial"/>
          <w:b w:val="false"/>
          <w:bCs w:val="false"/>
          <w:i/>
          <w:iCs/>
          <w:color w:val="000000"/>
          <w:sz w:val="22"/>
          <w:szCs w:val="22"/>
        </w:rPr>
        <w:t xml:space="preserve">For questions or issues, check the README.md file in the project root directory.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Prison Management System — Data Engineering Capstone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2A" w:sz="4" w:space="4"/>
      </w:pBdr>
      <w:spacing w:after="200" w:before="400"/>
      <w:outlineLvl w:val="0"/>
    </w:pPr>
    <w:rPr>
      <w:rFonts w:ascii="Arial" w:cs="Arial" w:eastAsia="Arial" w:hAnsi="Arial"/>
      <w:b/>
      <w:bCs/>
      <w:color w:val="00FF88"/>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4FC3F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F5A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2026-04-21T05:23:23.621Z</dcterms:created>
  <dcterms:modified xsi:type="dcterms:W3CDTF">2026-04-21T05:23:23.621Z</dcterms:modified>
</cp:coreProperties>
</file>

<file path=docProps/custom.xml><?xml version="1.0" encoding="utf-8"?>
<Properties xmlns="http://schemas.openxmlformats.org/officeDocument/2006/custom-properties" xmlns:vt="http://schemas.openxmlformats.org/officeDocument/2006/docPropsVTypes"/>
</file>