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EA863" w14:textId="2F40F0F2" w:rsidR="006F6C34" w:rsidRPr="00046B39" w:rsidRDefault="006724A1" w:rsidP="006724A1">
      <w:pPr>
        <w:pStyle w:val="Heading1"/>
        <w:jc w:val="center"/>
      </w:pPr>
      <w:r w:rsidRPr="00046B39">
        <w:rPr>
          <w:sz w:val="44"/>
          <w:szCs w:val="44"/>
        </w:rPr>
        <w:t>Smart Agricultural Production Optimization Engine (</w:t>
      </w:r>
      <w:proofErr w:type="spellStart"/>
      <w:r w:rsidRPr="00046B39">
        <w:rPr>
          <w:sz w:val="44"/>
          <w:szCs w:val="44"/>
        </w:rPr>
        <w:t>OptiCrop</w:t>
      </w:r>
      <w:proofErr w:type="spellEnd"/>
      <w:r w:rsidRPr="00046B39">
        <w:rPr>
          <w:sz w:val="44"/>
          <w:szCs w:val="44"/>
        </w:rPr>
        <w:t>)</w:t>
      </w:r>
    </w:p>
    <w:p w14:paraId="605E9A21" w14:textId="67CCF923" w:rsidR="006F6C34" w:rsidRPr="00046B39" w:rsidRDefault="006724A1" w:rsidP="006F6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Entity Relationship Diagram Documentation:</w:t>
      </w:r>
    </w:p>
    <w:p w14:paraId="284BDEB9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01AC26EB" w14:textId="77777777" w:rsidR="006F6C34" w:rsidRPr="00046B39" w:rsidRDefault="006F6C34" w:rsidP="006F6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Entity Relationship (ER) Diagram represents the database structure of the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Agricultural Production Optimization Engine (</w:t>
      </w:r>
      <w:proofErr w:type="spellStart"/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OptiCrop</w:t>
      </w:r>
      <w:proofErr w:type="spellEnd"/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illustrates the major entities, their attributes, and the relationships between them. The ER diagram provides a logical view of how agricultural data is stored and managed for crop prediction and recommendation.</w:t>
      </w:r>
    </w:p>
    <w:p w14:paraId="445DB254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888C9">
          <v:rect id="_x0000_i1025" style="width:0;height:1.5pt" o:hralign="center" o:hrstd="t" o:hr="t" fillcolor="#a0a0a0" stroked="f"/>
        </w:pict>
      </w:r>
    </w:p>
    <w:p w14:paraId="598F19C2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Entities Involved</w:t>
      </w:r>
    </w:p>
    <w:p w14:paraId="61DBFEC4" w14:textId="77777777" w:rsidR="006F6C34" w:rsidRPr="00046B39" w:rsidRDefault="006F6C34" w:rsidP="006F6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contains seven main entities:</w:t>
      </w:r>
    </w:p>
    <w:p w14:paraId="4FC9967E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14:paraId="039F5231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SoilData</w:t>
      </w:r>
      <w:proofErr w:type="spell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220E34B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</w:t>
      </w:r>
    </w:p>
    <w:p w14:paraId="12BC5E49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</w:t>
      </w:r>
    </w:p>
    <w:p w14:paraId="5F79C62C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MLModel</w:t>
      </w:r>
      <w:proofErr w:type="spell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B473E7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</w:t>
      </w:r>
    </w:p>
    <w:p w14:paraId="6ECF50AA" w14:textId="77777777" w:rsidR="006F6C34" w:rsidRPr="00046B39" w:rsidRDefault="006F6C34" w:rsidP="006F6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</w:t>
      </w:r>
    </w:p>
    <w:p w14:paraId="22566B3E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47757">
          <v:rect id="_x0000_i1026" style="width:0;height:1.5pt" o:hralign="center" o:hrstd="t" o:hr="t" fillcolor="#a0a0a0" stroked="f"/>
        </w:pict>
      </w:r>
    </w:p>
    <w:p w14:paraId="685CE923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Primary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15"/>
      </w:tblGrid>
      <w:tr w:rsidR="006F6C34" w:rsidRPr="00046B39" w14:paraId="29F04D73" w14:textId="77777777" w:rsidTr="006F6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8C5B8" w14:textId="77777777" w:rsidR="006F6C34" w:rsidRPr="00046B39" w:rsidRDefault="006F6C34" w:rsidP="006F6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176142A" w14:textId="77777777" w:rsidR="006F6C34" w:rsidRPr="00046B39" w:rsidRDefault="006F6C34" w:rsidP="006F6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</w:tr>
      <w:tr w:rsidR="006F6C34" w:rsidRPr="00046B39" w14:paraId="064F726C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057B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456F05A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</w:tr>
      <w:tr w:rsidR="006F6C34" w:rsidRPr="00046B39" w14:paraId="6EA7C244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512B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7BC18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soil_id</w:t>
            </w:r>
            <w:proofErr w:type="spellEnd"/>
          </w:p>
        </w:tc>
      </w:tr>
      <w:tr w:rsidR="006F6C34" w:rsidRPr="00046B39" w14:paraId="6A9B231D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8F42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5988A7D3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crop_id</w:t>
            </w:r>
            <w:proofErr w:type="spellEnd"/>
          </w:p>
        </w:tc>
      </w:tr>
      <w:tr w:rsidR="006F6C34" w:rsidRPr="00046B39" w14:paraId="374BCC0C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0B17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C795F59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dataset_id</w:t>
            </w:r>
            <w:proofErr w:type="spellEnd"/>
          </w:p>
        </w:tc>
      </w:tr>
      <w:tr w:rsidR="006F6C34" w:rsidRPr="00046B39" w14:paraId="12DE1EDB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C5B8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10A1F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model_id</w:t>
            </w:r>
            <w:proofErr w:type="spellEnd"/>
          </w:p>
        </w:tc>
      </w:tr>
      <w:tr w:rsidR="006F6C34" w:rsidRPr="00046B39" w14:paraId="5BDCCB19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77FF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CD25391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prediction_id</w:t>
            </w:r>
            <w:proofErr w:type="spellEnd"/>
          </w:p>
        </w:tc>
      </w:tr>
      <w:tr w:rsidR="006F6C34" w:rsidRPr="00046B39" w14:paraId="6E0F993E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6DCD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14924A6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report_id</w:t>
            </w:r>
            <w:proofErr w:type="spellEnd"/>
          </w:p>
        </w:tc>
      </w:tr>
    </w:tbl>
    <w:p w14:paraId="6776CE6B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302CC">
          <v:rect id="_x0000_i1027" style="width:0;height:1.5pt" o:hralign="center" o:hrstd="t" o:hr="t" fillcolor="#a0a0a0" stroked="f"/>
        </w:pict>
      </w:r>
    </w:p>
    <w:p w14:paraId="53D9BDA8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Relationships</w:t>
      </w:r>
    </w:p>
    <w:p w14:paraId="634DA740" w14:textId="77777777" w:rsidR="006F6C34" w:rsidRPr="00046B39" w:rsidRDefault="006F6C34" w:rsidP="006F6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submit multiple </w:t>
      </w:r>
      <w:proofErr w:type="spellStart"/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SoilData</w:t>
      </w:r>
      <w:proofErr w:type="spell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(</w:t>
      </w:r>
      <w:proofErr w:type="gram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35163E8F" w14:textId="77777777" w:rsidR="006F6C34" w:rsidRPr="00046B39" w:rsidRDefault="006F6C34" w:rsidP="006F6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proofErr w:type="spellStart"/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SoilData</w:t>
      </w:r>
      <w:proofErr w:type="spell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generates one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(1:1). </w:t>
      </w:r>
    </w:p>
    <w:p w14:paraId="316AB48A" w14:textId="77777777" w:rsidR="006F6C34" w:rsidRPr="00046B39" w:rsidRDefault="006F6C34" w:rsidP="006F6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appear in multiple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(</w:t>
      </w:r>
      <w:proofErr w:type="gram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659CDBA3" w14:textId="77777777" w:rsidR="006F6C34" w:rsidRPr="00046B39" w:rsidRDefault="006F6C34" w:rsidP="006F6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One </w:t>
      </w:r>
      <w:proofErr w:type="spellStart"/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MLModel</w:t>
      </w:r>
      <w:proofErr w:type="spell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multiple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(</w:t>
      </w:r>
      <w:proofErr w:type="gram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4DA2DD52" w14:textId="77777777" w:rsidR="006F6C34" w:rsidRPr="00046B39" w:rsidRDefault="006F6C34" w:rsidP="006F6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train multiple </w:t>
      </w:r>
      <w:proofErr w:type="spellStart"/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MLModel</w:t>
      </w:r>
      <w:proofErr w:type="spell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(</w:t>
      </w:r>
      <w:proofErr w:type="gram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7C117C36" w14:textId="77777777" w:rsidR="006F6C34" w:rsidRPr="00046B39" w:rsidRDefault="006F6C34" w:rsidP="006F6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generate multiple </w:t>
      </w:r>
      <w:r w:rsidRPr="00046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45D71343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F1CCE">
          <v:rect id="_x0000_i1028" style="width:0;height:1.5pt" o:hralign="center" o:hrstd="t" o:hr="t" fillcolor="#a0a0a0" stroked="f"/>
        </w:pict>
      </w:r>
    </w:p>
    <w:p w14:paraId="670ABDB1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Foreign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55"/>
      </w:tblGrid>
      <w:tr w:rsidR="006F6C34" w:rsidRPr="00046B39" w14:paraId="1560BF01" w14:textId="77777777" w:rsidTr="006F6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C0CAA" w14:textId="77777777" w:rsidR="006F6C34" w:rsidRPr="00046B39" w:rsidRDefault="006F6C34" w:rsidP="006F6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91E95AC" w14:textId="77777777" w:rsidR="006F6C34" w:rsidRPr="00046B39" w:rsidRDefault="006F6C34" w:rsidP="006F6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6F6C34" w:rsidRPr="00046B39" w14:paraId="2D4523F0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42D5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CCB6F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</w:tr>
      <w:tr w:rsidR="006F6C34" w:rsidRPr="00046B39" w14:paraId="0BF51491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7405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AEFC8BE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soil_id</w:t>
            </w:r>
            <w:proofErr w:type="spellEnd"/>
          </w:p>
        </w:tc>
      </w:tr>
      <w:tr w:rsidR="006F6C34" w:rsidRPr="00046B39" w14:paraId="5DE6133F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B5BF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2A34DA2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crop_id</w:t>
            </w:r>
            <w:proofErr w:type="spellEnd"/>
          </w:p>
        </w:tc>
      </w:tr>
      <w:tr w:rsidR="006F6C34" w:rsidRPr="00046B39" w14:paraId="4CFE129E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3818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4DDD341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model_id</w:t>
            </w:r>
            <w:proofErr w:type="spellEnd"/>
          </w:p>
        </w:tc>
      </w:tr>
      <w:tr w:rsidR="006F6C34" w:rsidRPr="00046B39" w14:paraId="5827CD3F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2578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3FEA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dataset_id</w:t>
            </w:r>
            <w:proofErr w:type="spellEnd"/>
          </w:p>
        </w:tc>
      </w:tr>
      <w:tr w:rsidR="006F6C34" w:rsidRPr="00046B39" w14:paraId="633E4737" w14:textId="77777777" w:rsidTr="006F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D08B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4FC21220" w14:textId="77777777" w:rsidR="006F6C34" w:rsidRPr="00046B39" w:rsidRDefault="006F6C34" w:rsidP="006F6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6B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prediction_id</w:t>
            </w:r>
            <w:proofErr w:type="spellEnd"/>
          </w:p>
        </w:tc>
      </w:tr>
    </w:tbl>
    <w:p w14:paraId="673EF0E7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0FCBB">
          <v:rect id="_x0000_i1029" style="width:0;height:1.5pt" o:hralign="center" o:hrstd="t" o:hr="t" fillcolor="#a0a0a0" stroked="f"/>
        </w:pict>
      </w:r>
    </w:p>
    <w:p w14:paraId="74ACCBA5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Cardinality</w:t>
      </w:r>
    </w:p>
    <w:p w14:paraId="240D7134" w14:textId="77777777" w:rsidR="006F6C34" w:rsidRPr="00046B39" w:rsidRDefault="006F6C34" w:rsidP="006F6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user can submit many soil records. </w:t>
      </w:r>
    </w:p>
    <w:p w14:paraId="32BC9FE6" w14:textId="77777777" w:rsidR="006F6C34" w:rsidRPr="00046B39" w:rsidRDefault="006F6C34" w:rsidP="006F6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soil record produces one prediction. </w:t>
      </w:r>
    </w:p>
    <w:p w14:paraId="094F0363" w14:textId="77777777" w:rsidR="006F6C34" w:rsidRPr="00046B39" w:rsidRDefault="006F6C34" w:rsidP="006F6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crop may be recommended in many predictions. </w:t>
      </w:r>
    </w:p>
    <w:p w14:paraId="3741B5B9" w14:textId="77777777" w:rsidR="006F6C34" w:rsidRPr="00046B39" w:rsidRDefault="006F6C34" w:rsidP="006F6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ML model can serve many predictions. </w:t>
      </w:r>
    </w:p>
    <w:p w14:paraId="6EE53BFE" w14:textId="77777777" w:rsidR="006F6C34" w:rsidRPr="00046B39" w:rsidRDefault="006F6C34" w:rsidP="006F6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dataset trains multiple </w:t>
      </w:r>
      <w:proofErr w:type="gramStart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  <w:proofErr w:type="gramEnd"/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B3B6B8B" w14:textId="5970174C" w:rsidR="006F6C34" w:rsidRPr="00046B39" w:rsidRDefault="006F6C34" w:rsidP="006F6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prediction can generate </w:t>
      </w:r>
      <w:r w:rsidR="00121A55"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one</w:t>
      </w: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</w:t>
      </w:r>
      <w:r w:rsidR="00046B39" w:rsidRPr="00046B39">
        <w:rPr>
          <w:rFonts w:ascii="Times New Roman" w:hAnsi="Times New Roman" w:cs="Times New Roman"/>
        </w:rPr>
        <w:t xml:space="preserve"> </w:t>
      </w:r>
      <w:r w:rsidR="00046B39">
        <w:rPr>
          <w:rFonts w:ascii="Times New Roman" w:hAnsi="Times New Roman" w:cs="Times New Roman"/>
          <w:sz w:val="24"/>
          <w:szCs w:val="24"/>
        </w:rPr>
        <w:t xml:space="preserve">containing the summary and </w:t>
      </w:r>
      <w:proofErr w:type="spellStart"/>
      <w:r w:rsidR="00046B39">
        <w:rPr>
          <w:rFonts w:ascii="Times New Roman" w:hAnsi="Times New Roman" w:cs="Times New Roman"/>
          <w:sz w:val="24"/>
          <w:szCs w:val="24"/>
        </w:rPr>
        <w:t>recomendations</w:t>
      </w:r>
      <w:proofErr w:type="spellEnd"/>
    </w:p>
    <w:p w14:paraId="61999F77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C4901">
          <v:rect id="_x0000_i1030" style="width:0;height:1.5pt" o:hralign="center" o:hrstd="t" o:hr="t" fillcolor="#a0a0a0" stroked="f"/>
        </w:pict>
      </w:r>
    </w:p>
    <w:p w14:paraId="5D878EB1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Normalization</w:t>
      </w:r>
    </w:p>
    <w:p w14:paraId="3479FCCF" w14:textId="0A048C74" w:rsidR="006F6C34" w:rsidRPr="00046B39" w:rsidRDefault="00591C8C" w:rsidP="006F6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hAnsi="Times New Roman" w:cs="Times New Roman"/>
        </w:rPr>
        <w:t>The database design follows normalization principles up to Third Normal Form (3NF), reducing redundancy, improving data integrity, and ensuring efficient storage and maintenance.</w:t>
      </w:r>
    </w:p>
    <w:p w14:paraId="46E4693D" w14:textId="77777777" w:rsidR="006F6C34" w:rsidRPr="00046B39" w:rsidRDefault="006F6C34" w:rsidP="006F6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is divided into separate entities:</w:t>
      </w:r>
    </w:p>
    <w:p w14:paraId="43A63369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Information </w:t>
      </w:r>
    </w:p>
    <w:p w14:paraId="5A0F0C59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Data </w:t>
      </w:r>
    </w:p>
    <w:p w14:paraId="0E599DEF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Information </w:t>
      </w:r>
    </w:p>
    <w:p w14:paraId="1F0C8702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Models </w:t>
      </w:r>
    </w:p>
    <w:p w14:paraId="3EA41F82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Details </w:t>
      </w:r>
    </w:p>
    <w:p w14:paraId="39599884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Results </w:t>
      </w:r>
    </w:p>
    <w:p w14:paraId="3D3CD512" w14:textId="77777777" w:rsidR="006F6C34" w:rsidRPr="00046B39" w:rsidRDefault="006F6C34" w:rsidP="006F6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Generation </w:t>
      </w:r>
    </w:p>
    <w:p w14:paraId="61C6FA90" w14:textId="77777777" w:rsidR="006F6C34" w:rsidRPr="00046B39" w:rsidRDefault="006F6C34" w:rsidP="006F6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improves data consistency and simplifies maintenance.</w:t>
      </w:r>
    </w:p>
    <w:p w14:paraId="29875D27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9989B">
          <v:rect id="_x0000_i1031" style="width:0;height:1.5pt" o:hralign="center" o:hrstd="t" o:hr="t" fillcolor="#a0a0a0" stroked="f"/>
        </w:pict>
      </w:r>
    </w:p>
    <w:p w14:paraId="490D57CA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Use Case Coverage</w:t>
      </w:r>
    </w:p>
    <w:p w14:paraId="1FEDCA2F" w14:textId="77777777" w:rsidR="006F6C34" w:rsidRPr="00046B39" w:rsidRDefault="006F6C34" w:rsidP="006F6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ER model supports:</w:t>
      </w:r>
    </w:p>
    <w:p w14:paraId="007232D6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registration </w:t>
      </w:r>
    </w:p>
    <w:p w14:paraId="3814F357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data collection </w:t>
      </w:r>
    </w:p>
    <w:p w14:paraId="16C821E8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prediction </w:t>
      </w:r>
    </w:p>
    <w:p w14:paraId="16C9834C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model management </w:t>
      </w:r>
    </w:p>
    <w:p w14:paraId="4BBEAF0F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management </w:t>
      </w:r>
    </w:p>
    <w:p w14:paraId="6D4EB1FB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generation </w:t>
      </w:r>
    </w:p>
    <w:p w14:paraId="7F0EDAB9" w14:textId="77777777" w:rsidR="006F6C34" w:rsidRPr="00046B39" w:rsidRDefault="006F6C34" w:rsidP="006F6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Agricultural recommendations </w:t>
      </w:r>
    </w:p>
    <w:p w14:paraId="77E9E4D0" w14:textId="77777777" w:rsidR="006F6C34" w:rsidRPr="00046B39" w:rsidRDefault="00F5193A" w:rsidP="006F6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106C11">
          <v:rect id="_x0000_i1032" style="width:0;height:1.5pt" o:hralign="center" o:hrstd="t" o:hr="t" fillcolor="#a0a0a0" stroked="f"/>
        </w:pict>
      </w:r>
    </w:p>
    <w:p w14:paraId="62FBF845" w14:textId="77777777" w:rsidR="006F6C34" w:rsidRPr="00046B39" w:rsidRDefault="006F6C34" w:rsidP="006F6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ER Diagram</w:t>
      </w:r>
    </w:p>
    <w:p w14:paraId="250B29A5" w14:textId="4726A548" w:rsidR="00F2288D" w:rsidRPr="00046B39" w:rsidRDefault="003F6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9F99A4" wp14:editId="2D6294DC">
            <wp:extent cx="6152796" cy="4097547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735" cy="410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7E42" w14:textId="3F7EB186" w:rsidR="00F2288D" w:rsidRPr="00046B39" w:rsidRDefault="00F2288D">
      <w:pPr>
        <w:rPr>
          <w:rFonts w:ascii="Times New Roman" w:hAnsi="Times New Roman" w:cs="Times New Roman"/>
        </w:rPr>
      </w:pPr>
    </w:p>
    <w:p w14:paraId="51ED47CC" w14:textId="77777777" w:rsidR="00F2288D" w:rsidRPr="00046B39" w:rsidRDefault="00F5193A" w:rsidP="00F22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4D8C8">
          <v:rect id="_x0000_i1033" style="width:0;height:1.5pt" o:hralign="center" o:hrstd="t" o:hr="t" fillcolor="#a0a0a0" stroked="f"/>
        </w:pict>
      </w:r>
    </w:p>
    <w:p w14:paraId="4028AF2F" w14:textId="5E259307" w:rsidR="00F2288D" w:rsidRPr="00046B39" w:rsidRDefault="00F2288D" w:rsidP="00F2288D">
      <w:pPr>
        <w:pStyle w:val="pdq2pgselectionanchorcontainer"/>
      </w:pPr>
      <w:r w:rsidRPr="00046B39">
        <w:rPr>
          <w:b/>
          <w:bCs/>
          <w:sz w:val="27"/>
          <w:szCs w:val="27"/>
        </w:rPr>
        <w:t>10. Conclusion</w:t>
      </w:r>
    </w:p>
    <w:p w14:paraId="235961A9" w14:textId="09EAEEC5" w:rsidR="00F2288D" w:rsidRPr="00046B39" w:rsidRDefault="00F2288D" w:rsidP="007F2FDD">
      <w:pPr>
        <w:pStyle w:val="NormalWeb"/>
      </w:pPr>
      <w:r w:rsidRPr="00046B39">
        <w:t xml:space="preserve">The ER diagram provides a scalable and well-structured database design for the </w:t>
      </w:r>
      <w:proofErr w:type="spellStart"/>
      <w:r w:rsidRPr="00046B39">
        <w:t>OptiCrop</w:t>
      </w:r>
      <w:proofErr w:type="spellEnd"/>
      <w:r w:rsidRPr="00046B39">
        <w:t xml:space="preserve"> system. It supports efficient storage of user, soil, crop, prediction, and report data while maintaining data integrity through well-defined relationships and normalization.</w:t>
      </w:r>
    </w:p>
    <w:sectPr w:rsidR="00F2288D" w:rsidRPr="00046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B0F"/>
    <w:multiLevelType w:val="multilevel"/>
    <w:tmpl w:val="231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D6984"/>
    <w:multiLevelType w:val="multilevel"/>
    <w:tmpl w:val="6F5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460A7"/>
    <w:multiLevelType w:val="multilevel"/>
    <w:tmpl w:val="5FB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75E2B"/>
    <w:multiLevelType w:val="multilevel"/>
    <w:tmpl w:val="CB6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013F1"/>
    <w:multiLevelType w:val="multilevel"/>
    <w:tmpl w:val="92E8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8D"/>
    <w:rsid w:val="00046B39"/>
    <w:rsid w:val="00121A55"/>
    <w:rsid w:val="003F67A4"/>
    <w:rsid w:val="0055338D"/>
    <w:rsid w:val="00591C8C"/>
    <w:rsid w:val="005F3C27"/>
    <w:rsid w:val="006724A1"/>
    <w:rsid w:val="006F6C34"/>
    <w:rsid w:val="007F2FDD"/>
    <w:rsid w:val="00883DAF"/>
    <w:rsid w:val="00F2288D"/>
    <w:rsid w:val="00F5193A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A804"/>
  <w15:chartTrackingRefBased/>
  <w15:docId w15:val="{830D4FF0-6159-48F2-B620-E32315ED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88D"/>
  </w:style>
  <w:style w:type="paragraph" w:styleId="Heading1">
    <w:name w:val="heading 1"/>
    <w:basedOn w:val="Normal"/>
    <w:link w:val="Heading1Char"/>
    <w:uiPriority w:val="9"/>
    <w:qFormat/>
    <w:rsid w:val="006F6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6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6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6C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6C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F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6C34"/>
    <w:rPr>
      <w:b/>
      <w:bCs/>
    </w:rPr>
  </w:style>
  <w:style w:type="paragraph" w:customStyle="1" w:styleId="pdq2pgselectionanchorcontainer">
    <w:name w:val="pdq2pg_selectionanchorcontainer"/>
    <w:basedOn w:val="Normal"/>
    <w:rsid w:val="00F22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9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11</cp:revision>
  <cp:lastPrinted>2026-06-27T12:36:00Z</cp:lastPrinted>
  <dcterms:created xsi:type="dcterms:W3CDTF">2026-06-27T10:46:00Z</dcterms:created>
  <dcterms:modified xsi:type="dcterms:W3CDTF">2026-06-27T12:44:00Z</dcterms:modified>
</cp:coreProperties>
</file>