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2BB" w:rsidRPr="00C254FB" w:rsidRDefault="00967571" w:rsidP="0042573A">
      <w:pPr>
        <w:pStyle w:val="a3"/>
        <w:spacing w:before="0" w:beforeAutospacing="0" w:after="0" w:afterAutospacing="0" w:line="300" w:lineRule="auto"/>
        <w:ind w:left="420"/>
        <w:rPr>
          <w:rFonts w:hint="eastAsia"/>
          <w:sz w:val="21"/>
          <w:szCs w:val="21"/>
        </w:rPr>
      </w:pPr>
      <w:r w:rsidRPr="00C254FB">
        <w:rPr>
          <w:rFonts w:hint="eastAsia"/>
          <w:sz w:val="21"/>
          <w:szCs w:val="21"/>
        </w:rPr>
        <w:t xml:space="preserve">1. </w:t>
      </w:r>
      <w:r w:rsidR="00162BEA" w:rsidRPr="00C254FB">
        <w:rPr>
          <w:rFonts w:hint="eastAsia"/>
          <w:sz w:val="21"/>
          <w:szCs w:val="21"/>
        </w:rPr>
        <w:t>为什么物质对光会发生选择性吸收？引起物质对可见光吸收的电子跃迁通常有哪几类</w:t>
      </w:r>
      <w:r w:rsidR="00162BEA" w:rsidRPr="00C254FB">
        <w:rPr>
          <w:rFonts w:hint="eastAsia"/>
          <w:sz w:val="21"/>
          <w:szCs w:val="21"/>
        </w:rPr>
        <w:t>?</w:t>
      </w:r>
    </w:p>
    <w:p w:rsidR="00967571" w:rsidRPr="00C254FB" w:rsidRDefault="00967571" w:rsidP="0042573A">
      <w:pPr>
        <w:pStyle w:val="a3"/>
        <w:spacing w:before="0" w:beforeAutospacing="0" w:after="0" w:afterAutospacing="0" w:line="300" w:lineRule="auto"/>
        <w:ind w:firstLineChars="200" w:firstLine="420"/>
        <w:rPr>
          <w:sz w:val="21"/>
          <w:szCs w:val="21"/>
        </w:rPr>
      </w:pPr>
      <w:r w:rsidRPr="00C254FB">
        <w:rPr>
          <w:rFonts w:hint="eastAsia"/>
          <w:sz w:val="21"/>
          <w:szCs w:val="21"/>
        </w:rPr>
        <w:t>答：</w:t>
      </w:r>
      <w:r w:rsidRPr="00C254FB">
        <w:rPr>
          <w:rFonts w:hAnsi="宋体"/>
          <w:sz w:val="21"/>
          <w:szCs w:val="21"/>
        </w:rPr>
        <w:t>物质的分子或离子中，不论是电子运动的能量还是分子振动能、转动能，均为不连续的，即分子内部能量是量子化的。当照射光的光量子能量与分子内</w:t>
      </w:r>
      <w:r w:rsidRPr="00C254FB">
        <w:rPr>
          <w:rFonts w:hAnsi="宋体" w:hint="eastAsia"/>
          <w:sz w:val="21"/>
          <w:szCs w:val="21"/>
        </w:rPr>
        <w:t>两</w:t>
      </w:r>
      <w:r w:rsidRPr="00C254FB">
        <w:rPr>
          <w:rFonts w:hAnsi="宋体"/>
          <w:sz w:val="21"/>
          <w:szCs w:val="21"/>
        </w:rPr>
        <w:t>能级间能量差相等时，分子可将光量子吸收，本身被激发至较高的能量状态，此即所谓物质对光的选择性吸收。</w:t>
      </w:r>
    </w:p>
    <w:p w:rsidR="00967571" w:rsidRDefault="00B8785B" w:rsidP="0042573A">
      <w:pPr>
        <w:pStyle w:val="a3"/>
        <w:spacing w:before="0" w:beforeAutospacing="0" w:after="0" w:afterAutospacing="0" w:line="300" w:lineRule="auto"/>
        <w:ind w:left="420"/>
        <w:rPr>
          <w:rFonts w:hint="eastAsia"/>
          <w:sz w:val="21"/>
          <w:szCs w:val="21"/>
        </w:rPr>
      </w:pPr>
      <w:r w:rsidRPr="00C254FB">
        <w:rPr>
          <w:rFonts w:hint="eastAsia"/>
          <w:sz w:val="21"/>
          <w:szCs w:val="21"/>
        </w:rPr>
        <w:t>主要分为电荷迁移跃迁和配位场跃迁。</w:t>
      </w:r>
    </w:p>
    <w:p w:rsidR="0042573A" w:rsidRPr="00C254FB" w:rsidRDefault="0042573A" w:rsidP="0042573A">
      <w:pPr>
        <w:pStyle w:val="a3"/>
        <w:spacing w:before="0" w:beforeAutospacing="0" w:after="0" w:afterAutospacing="0" w:line="300" w:lineRule="auto"/>
        <w:ind w:left="420"/>
        <w:rPr>
          <w:sz w:val="21"/>
          <w:szCs w:val="21"/>
        </w:rPr>
      </w:pPr>
    </w:p>
    <w:p w:rsidR="00162BEA" w:rsidRPr="00C254FB" w:rsidRDefault="00162BEA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int="eastAsia"/>
          <w:sz w:val="21"/>
          <w:szCs w:val="21"/>
        </w:rPr>
      </w:pPr>
      <w:r w:rsidRPr="00C254FB">
        <w:rPr>
          <w:rFonts w:hint="eastAsia"/>
          <w:sz w:val="21"/>
          <w:szCs w:val="21"/>
        </w:rPr>
        <w:t>2</w:t>
      </w:r>
      <w:r w:rsidRPr="00C254FB">
        <w:rPr>
          <w:rFonts w:hint="eastAsia"/>
          <w:sz w:val="21"/>
          <w:szCs w:val="21"/>
        </w:rPr>
        <w:t>．什么是透光率、吸光度？两者有何关系？</w:t>
      </w:r>
    </w:p>
    <w:p w:rsidR="0015502D" w:rsidRPr="00C254FB" w:rsidRDefault="0015502D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int="eastAsia"/>
          <w:sz w:val="21"/>
          <w:szCs w:val="21"/>
        </w:rPr>
      </w:pPr>
      <w:r w:rsidRPr="00C254FB">
        <w:rPr>
          <w:rFonts w:hint="eastAsia"/>
          <w:sz w:val="21"/>
          <w:szCs w:val="21"/>
        </w:rPr>
        <w:t>答：</w:t>
      </w:r>
      <w:r w:rsidRPr="00C254FB">
        <w:rPr>
          <w:rFonts w:hAnsi="宋体"/>
          <w:sz w:val="21"/>
          <w:szCs w:val="21"/>
        </w:rPr>
        <w:t>当一束强度为</w:t>
      </w:r>
      <w:r w:rsidRPr="00C254FB">
        <w:rPr>
          <w:i/>
          <w:sz w:val="21"/>
          <w:szCs w:val="21"/>
        </w:rPr>
        <w:t>I</w:t>
      </w:r>
      <w:r w:rsidRPr="00C254FB">
        <w:rPr>
          <w:sz w:val="21"/>
          <w:szCs w:val="21"/>
          <w:vertAlign w:val="subscript"/>
        </w:rPr>
        <w:t>0</w:t>
      </w:r>
      <w:r w:rsidRPr="00C254FB">
        <w:rPr>
          <w:rFonts w:hAnsi="宋体"/>
          <w:sz w:val="21"/>
          <w:szCs w:val="21"/>
        </w:rPr>
        <w:t>的单色光照射</w:t>
      </w:r>
      <w:r w:rsidRPr="00C254FB">
        <w:rPr>
          <w:rFonts w:hAnsi="宋体" w:hint="eastAsia"/>
          <w:sz w:val="21"/>
          <w:szCs w:val="21"/>
        </w:rPr>
        <w:t>试样</w:t>
      </w:r>
      <w:r w:rsidRPr="00C254FB">
        <w:rPr>
          <w:rFonts w:hAnsi="宋体"/>
          <w:sz w:val="21"/>
          <w:szCs w:val="21"/>
        </w:rPr>
        <w:t>溶液时，</w:t>
      </w:r>
      <w:r w:rsidRPr="00C254FB">
        <w:rPr>
          <w:rFonts w:hAnsi="宋体" w:hint="eastAsia"/>
          <w:sz w:val="21"/>
          <w:szCs w:val="21"/>
        </w:rPr>
        <w:t>部分光量子与</w:t>
      </w:r>
      <w:r w:rsidRPr="00C254FB">
        <w:rPr>
          <w:rFonts w:hAnsi="宋体"/>
          <w:sz w:val="21"/>
          <w:szCs w:val="21"/>
        </w:rPr>
        <w:t>溶液中吸光质点</w:t>
      </w:r>
      <w:r w:rsidRPr="00C254FB">
        <w:rPr>
          <w:rFonts w:hAnsi="宋体" w:hint="eastAsia"/>
          <w:sz w:val="21"/>
          <w:szCs w:val="21"/>
        </w:rPr>
        <w:t>（分子或离子）“碰撞”而被吸收，因此</w:t>
      </w:r>
      <w:r w:rsidRPr="00C254FB">
        <w:rPr>
          <w:rFonts w:hAnsi="宋体"/>
          <w:sz w:val="21"/>
          <w:szCs w:val="21"/>
        </w:rPr>
        <w:t>透射光强度</w:t>
      </w:r>
      <w:r w:rsidRPr="00C254FB">
        <w:rPr>
          <w:rFonts w:hAnsi="宋体" w:hint="eastAsia"/>
          <w:sz w:val="21"/>
          <w:szCs w:val="21"/>
        </w:rPr>
        <w:t>减弱为</w:t>
      </w:r>
      <w:r w:rsidRPr="00C254FB">
        <w:rPr>
          <w:i/>
          <w:sz w:val="21"/>
          <w:szCs w:val="21"/>
        </w:rPr>
        <w:t>I</w:t>
      </w:r>
      <w:r w:rsidRPr="00C254FB">
        <w:rPr>
          <w:rFonts w:hint="eastAsia"/>
          <w:sz w:val="21"/>
          <w:szCs w:val="21"/>
          <w:vertAlign w:val="subscript"/>
        </w:rPr>
        <w:t>t</w:t>
      </w:r>
      <w:r w:rsidRPr="00C254FB">
        <w:rPr>
          <w:rFonts w:hAnsi="宋体" w:hint="eastAsia"/>
          <w:sz w:val="21"/>
          <w:szCs w:val="21"/>
        </w:rPr>
        <w:t>。溶液对入射单色光的吸收程度，可用透光率（</w:t>
      </w:r>
      <w:r w:rsidRPr="00C254FB">
        <w:rPr>
          <w:rFonts w:hAnsi="宋体" w:hint="eastAsia"/>
          <w:sz w:val="21"/>
          <w:szCs w:val="21"/>
        </w:rPr>
        <w:t>transmittance, T</w:t>
      </w:r>
      <w:r w:rsidRPr="00C254FB">
        <w:rPr>
          <w:rFonts w:hAnsi="宋体" w:hint="eastAsia"/>
          <w:sz w:val="21"/>
          <w:szCs w:val="21"/>
        </w:rPr>
        <w:t>）和吸光度（</w:t>
      </w:r>
      <w:r w:rsidRPr="00C254FB">
        <w:rPr>
          <w:rFonts w:hAnsi="宋体" w:hint="eastAsia"/>
          <w:sz w:val="21"/>
          <w:szCs w:val="21"/>
        </w:rPr>
        <w:t>absorbance, A</w:t>
      </w:r>
      <w:r w:rsidRPr="00C254FB">
        <w:rPr>
          <w:rFonts w:hAnsi="宋体" w:hint="eastAsia"/>
          <w:sz w:val="21"/>
          <w:szCs w:val="21"/>
        </w:rPr>
        <w:t>）来表示。</w:t>
      </w:r>
      <w:r w:rsidRPr="00C254FB">
        <w:rPr>
          <w:rFonts w:hAnsi="宋体" w:hint="eastAsia"/>
          <w:sz w:val="21"/>
          <w:szCs w:val="21"/>
        </w:rPr>
        <w:t>两者的数学表达式分别为</w:t>
      </w:r>
      <w:r w:rsidRPr="00C254FB">
        <w:rPr>
          <w:position w:val="-30"/>
          <w:sz w:val="21"/>
          <w:szCs w:val="21"/>
        </w:rPr>
        <w:object w:dxaOrig="7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33.75pt;mso-position-horizontal-relative:page;mso-position-vertical-relative:page" o:ole="">
            <v:imagedata r:id="rId6" o:title=""/>
          </v:shape>
          <o:OLEObject Type="Embed" ProgID="Equation.DSMT4" ShapeID="_x0000_i1025" DrawAspect="Content" ObjectID="_1395769866" r:id="rId7"/>
        </w:object>
      </w:r>
      <w:r w:rsidRPr="00C254FB">
        <w:rPr>
          <w:rFonts w:hint="eastAsia"/>
          <w:sz w:val="21"/>
          <w:szCs w:val="21"/>
        </w:rPr>
        <w:t>、</w:t>
      </w:r>
      <w:r w:rsidRPr="00C254FB">
        <w:rPr>
          <w:position w:val="-30"/>
          <w:sz w:val="21"/>
          <w:szCs w:val="21"/>
        </w:rPr>
        <w:object w:dxaOrig="920" w:dyaOrig="680">
          <v:shape id="_x0000_i1026" type="#_x0000_t75" style="width:45.75pt;height:33.75pt;mso-position-horizontal-relative:page;mso-position-vertical-relative:page" o:ole="">
            <v:imagedata r:id="rId8" o:title=""/>
          </v:shape>
          <o:OLEObject Type="Embed" ProgID="Equation.DSMT4" ShapeID="_x0000_i1026" DrawAspect="Content" ObjectID="_1395769867" r:id="rId9"/>
        </w:object>
      </w:r>
    </w:p>
    <w:p w:rsidR="0015502D" w:rsidRDefault="0015502D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int="eastAsia"/>
          <w:sz w:val="21"/>
          <w:szCs w:val="21"/>
        </w:rPr>
      </w:pPr>
      <w:r w:rsidRPr="00C254FB">
        <w:rPr>
          <w:rFonts w:hint="eastAsia"/>
          <w:sz w:val="21"/>
          <w:szCs w:val="21"/>
        </w:rPr>
        <w:t>吸光度与透光率的关系为</w:t>
      </w:r>
      <w:r w:rsidRPr="00C254FB">
        <w:rPr>
          <w:position w:val="-24"/>
          <w:sz w:val="21"/>
          <w:szCs w:val="21"/>
        </w:rPr>
        <w:object w:dxaOrig="1660" w:dyaOrig="620">
          <v:shape id="_x0000_i1027" type="#_x0000_t75" style="width:83.25pt;height:30.75pt;mso-position-horizontal-relative:page;mso-position-vertical-relative:page" o:ole="">
            <v:imagedata r:id="rId10" o:title=""/>
          </v:shape>
          <o:OLEObject Type="Embed" ProgID="Equation.DSMT4" ShapeID="_x0000_i1027" DrawAspect="Content" ObjectID="_1395769868" r:id="rId11"/>
        </w:object>
      </w:r>
    </w:p>
    <w:p w:rsidR="0042573A" w:rsidRPr="00C254FB" w:rsidRDefault="0042573A" w:rsidP="0042573A">
      <w:pPr>
        <w:pStyle w:val="a3"/>
        <w:spacing w:before="0" w:beforeAutospacing="0" w:after="0" w:afterAutospacing="0" w:line="300" w:lineRule="auto"/>
        <w:ind w:firstLineChars="200" w:firstLine="420"/>
        <w:rPr>
          <w:sz w:val="21"/>
          <w:szCs w:val="21"/>
        </w:rPr>
      </w:pPr>
    </w:p>
    <w:p w:rsidR="00162BEA" w:rsidRPr="00C254FB" w:rsidRDefault="00162BEA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int="eastAsia"/>
          <w:sz w:val="21"/>
          <w:szCs w:val="21"/>
        </w:rPr>
      </w:pPr>
      <w:r w:rsidRPr="00C254FB">
        <w:rPr>
          <w:rFonts w:hint="eastAsia"/>
          <w:sz w:val="21"/>
          <w:szCs w:val="21"/>
        </w:rPr>
        <w:t>3</w:t>
      </w:r>
      <w:r w:rsidRPr="00C254FB">
        <w:rPr>
          <w:rFonts w:hint="eastAsia"/>
          <w:sz w:val="21"/>
          <w:szCs w:val="21"/>
        </w:rPr>
        <w:t>．</w:t>
      </w:r>
      <w:r w:rsidRPr="00C254FB">
        <w:rPr>
          <w:sz w:val="21"/>
          <w:szCs w:val="21"/>
        </w:rPr>
        <w:t>朗伯</w:t>
      </w:r>
      <w:r w:rsidRPr="00C254FB">
        <w:rPr>
          <w:sz w:val="21"/>
          <w:szCs w:val="21"/>
        </w:rPr>
        <w:t>-</w:t>
      </w:r>
      <w:r w:rsidRPr="00C254FB">
        <w:rPr>
          <w:sz w:val="21"/>
          <w:szCs w:val="21"/>
        </w:rPr>
        <w:t>比尔定律的适用条件是什么？写出朗伯</w:t>
      </w:r>
      <w:proofErr w:type="gramStart"/>
      <w:r w:rsidRPr="00C254FB">
        <w:rPr>
          <w:sz w:val="21"/>
          <w:szCs w:val="21"/>
        </w:rPr>
        <w:t>一</w:t>
      </w:r>
      <w:proofErr w:type="gramEnd"/>
      <w:r w:rsidRPr="00C254FB">
        <w:rPr>
          <w:sz w:val="21"/>
          <w:szCs w:val="21"/>
        </w:rPr>
        <w:t>比尔定律的数学表达式，并说明其物理意义。</w:t>
      </w:r>
    </w:p>
    <w:p w:rsidR="00DB66FB" w:rsidRPr="00C254FB" w:rsidRDefault="00DB66FB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Ansi="宋体" w:hint="eastAsia"/>
          <w:sz w:val="21"/>
          <w:szCs w:val="21"/>
        </w:rPr>
      </w:pPr>
      <w:r w:rsidRPr="00C254FB">
        <w:rPr>
          <w:rFonts w:hint="eastAsia"/>
          <w:sz w:val="21"/>
          <w:szCs w:val="21"/>
        </w:rPr>
        <w:t>答：</w:t>
      </w:r>
      <w:r w:rsidRPr="00C254FB">
        <w:rPr>
          <w:rFonts w:hAnsi="宋体" w:hint="eastAsia"/>
          <w:sz w:val="21"/>
          <w:szCs w:val="21"/>
        </w:rPr>
        <w:t>光吸收</w:t>
      </w:r>
      <w:r w:rsidRPr="00C254FB">
        <w:rPr>
          <w:rFonts w:hAnsi="宋体"/>
          <w:sz w:val="21"/>
          <w:szCs w:val="21"/>
        </w:rPr>
        <w:t>定律不仅适用于可见光，也适用于紫外光</w:t>
      </w:r>
      <w:r w:rsidRPr="00C254FB">
        <w:rPr>
          <w:rFonts w:hAnsi="宋体" w:hint="eastAsia"/>
          <w:sz w:val="21"/>
          <w:szCs w:val="21"/>
        </w:rPr>
        <w:t>与红外光</w:t>
      </w:r>
      <w:r w:rsidRPr="00C254FB">
        <w:rPr>
          <w:rFonts w:hAnsi="宋体"/>
          <w:sz w:val="21"/>
          <w:szCs w:val="21"/>
        </w:rPr>
        <w:t>；不仅适用于均匀的、非散射性的溶液，也适用于</w:t>
      </w:r>
      <w:proofErr w:type="gramStart"/>
      <w:r w:rsidRPr="00C254FB">
        <w:rPr>
          <w:rFonts w:hAnsi="宋体" w:hint="eastAsia"/>
          <w:sz w:val="21"/>
          <w:szCs w:val="21"/>
        </w:rPr>
        <w:t>蒸气</w:t>
      </w:r>
      <w:proofErr w:type="gramEnd"/>
      <w:r w:rsidRPr="00C254FB">
        <w:rPr>
          <w:rFonts w:hAnsi="宋体"/>
          <w:sz w:val="21"/>
          <w:szCs w:val="21"/>
        </w:rPr>
        <w:t>和均质固体。</w:t>
      </w:r>
    </w:p>
    <w:p w:rsidR="002F65E2" w:rsidRDefault="002F65E2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Ansi="宋体" w:hint="eastAsia"/>
          <w:sz w:val="21"/>
          <w:szCs w:val="21"/>
        </w:rPr>
      </w:pPr>
      <w:r w:rsidRPr="00C254FB">
        <w:rPr>
          <w:rFonts w:hAnsi="宋体"/>
          <w:sz w:val="21"/>
          <w:szCs w:val="21"/>
        </w:rPr>
        <w:t>当溶液</w:t>
      </w:r>
      <w:proofErr w:type="gramStart"/>
      <w:r w:rsidRPr="00C254FB">
        <w:rPr>
          <w:rFonts w:hAnsi="宋体"/>
          <w:sz w:val="21"/>
          <w:szCs w:val="21"/>
        </w:rPr>
        <w:t>液</w:t>
      </w:r>
      <w:proofErr w:type="gramEnd"/>
      <w:r w:rsidRPr="00C254FB">
        <w:rPr>
          <w:rFonts w:hAnsi="宋体"/>
          <w:sz w:val="21"/>
          <w:szCs w:val="21"/>
        </w:rPr>
        <w:t>层厚度</w:t>
      </w:r>
      <w:r w:rsidRPr="00C254FB">
        <w:rPr>
          <w:rFonts w:hAnsi="宋体" w:hint="eastAsia"/>
          <w:sz w:val="21"/>
          <w:szCs w:val="21"/>
        </w:rPr>
        <w:t>的单位为</w:t>
      </w:r>
      <w:r w:rsidRPr="00C254FB">
        <w:rPr>
          <w:sz w:val="21"/>
          <w:szCs w:val="21"/>
        </w:rPr>
        <w:t>cm</w:t>
      </w:r>
      <w:r w:rsidRPr="00C254FB">
        <w:rPr>
          <w:rFonts w:hint="eastAsia"/>
          <w:sz w:val="21"/>
          <w:szCs w:val="21"/>
        </w:rPr>
        <w:t>，吸光物质的</w:t>
      </w:r>
      <w:r w:rsidRPr="00C254FB">
        <w:rPr>
          <w:rFonts w:hAnsi="宋体"/>
          <w:sz w:val="21"/>
          <w:szCs w:val="21"/>
        </w:rPr>
        <w:t>浓度</w:t>
      </w:r>
      <w:r w:rsidRPr="00C254FB">
        <w:rPr>
          <w:i/>
          <w:sz w:val="21"/>
          <w:szCs w:val="21"/>
        </w:rPr>
        <w:t>c</w:t>
      </w:r>
      <w:r w:rsidRPr="00C254FB">
        <w:rPr>
          <w:rFonts w:hint="eastAsia"/>
          <w:sz w:val="21"/>
          <w:szCs w:val="21"/>
        </w:rPr>
        <w:t>的单位为</w:t>
      </w:r>
      <w:r w:rsidRPr="00C254FB">
        <w:rPr>
          <w:sz w:val="21"/>
          <w:szCs w:val="21"/>
        </w:rPr>
        <w:t xml:space="preserve"> mol·L</w:t>
      </w:r>
      <w:r w:rsidRPr="00C254FB">
        <w:rPr>
          <w:sz w:val="21"/>
          <w:szCs w:val="21"/>
          <w:vertAlign w:val="superscript"/>
        </w:rPr>
        <w:t>-1</w:t>
      </w:r>
      <w:r w:rsidRPr="00C254FB">
        <w:rPr>
          <w:rFonts w:hAnsi="宋体" w:hint="eastAsia"/>
          <w:sz w:val="21"/>
          <w:szCs w:val="21"/>
        </w:rPr>
        <w:t>时</w:t>
      </w:r>
      <w:r w:rsidRPr="00C254FB">
        <w:rPr>
          <w:rFonts w:hAnsi="宋体" w:hint="eastAsia"/>
          <w:sz w:val="21"/>
          <w:szCs w:val="21"/>
        </w:rPr>
        <w:t>，</w:t>
      </w:r>
      <w:r w:rsidRPr="00C254FB">
        <w:rPr>
          <w:position w:val="-6"/>
          <w:sz w:val="21"/>
          <w:szCs w:val="21"/>
        </w:rPr>
        <w:object w:dxaOrig="819" w:dyaOrig="280">
          <v:shape id="_x0000_i1028" type="#_x0000_t75" style="width:41.25pt;height:14.25pt;mso-position-horizontal-relative:page;mso-position-vertical-relative:page" o:ole="">
            <v:imagedata r:id="rId12" o:title=""/>
          </v:shape>
          <o:OLEObject Type="Embed" ProgID="Equation.DSMT4" ShapeID="_x0000_i1028" DrawAspect="Content" ObjectID="_1395769869" r:id="rId13"/>
        </w:object>
      </w:r>
      <w:r w:rsidRPr="00C254FB">
        <w:rPr>
          <w:rFonts w:hint="eastAsia"/>
          <w:sz w:val="21"/>
          <w:szCs w:val="21"/>
        </w:rPr>
        <w:t>。</w:t>
      </w:r>
      <w:r w:rsidRPr="00C254FB">
        <w:rPr>
          <w:rFonts w:hAnsi="宋体" w:hint="eastAsia"/>
          <w:sz w:val="21"/>
          <w:szCs w:val="21"/>
        </w:rPr>
        <w:t>其物理意义为一定波长的单色光通过</w:t>
      </w:r>
      <w:r w:rsidRPr="00C254FB">
        <w:rPr>
          <w:rFonts w:hAnsi="宋体" w:hint="eastAsia"/>
          <w:sz w:val="21"/>
          <w:szCs w:val="21"/>
        </w:rPr>
        <w:t>一定</w:t>
      </w:r>
      <w:r w:rsidRPr="00C254FB">
        <w:rPr>
          <w:rFonts w:hAnsi="宋体" w:hint="eastAsia"/>
          <w:sz w:val="21"/>
          <w:szCs w:val="21"/>
        </w:rPr>
        <w:t>浓度</w:t>
      </w:r>
      <w:r w:rsidRPr="00C254FB">
        <w:rPr>
          <w:rFonts w:hAnsi="宋体" w:hint="eastAsia"/>
          <w:sz w:val="21"/>
          <w:szCs w:val="21"/>
        </w:rPr>
        <w:t>和一定</w:t>
      </w:r>
      <w:r w:rsidRPr="00C254FB">
        <w:rPr>
          <w:rFonts w:hAnsi="宋体" w:hint="eastAsia"/>
          <w:sz w:val="21"/>
          <w:szCs w:val="21"/>
        </w:rPr>
        <w:t>厚度（光程）的吸光物质的吸光度，</w:t>
      </w:r>
      <w:r w:rsidRPr="00C254FB">
        <w:rPr>
          <w:rFonts w:hAnsi="宋体"/>
          <w:sz w:val="21"/>
          <w:szCs w:val="21"/>
        </w:rPr>
        <w:t>它反映了吸光物质对某一波长光的吸收能力。</w:t>
      </w:r>
    </w:p>
    <w:p w:rsidR="0042573A" w:rsidRPr="00C254FB" w:rsidRDefault="0042573A" w:rsidP="0042573A">
      <w:pPr>
        <w:pStyle w:val="a3"/>
        <w:spacing w:before="0" w:beforeAutospacing="0" w:after="0" w:afterAutospacing="0" w:line="300" w:lineRule="auto"/>
        <w:ind w:firstLineChars="200" w:firstLine="420"/>
        <w:rPr>
          <w:sz w:val="21"/>
          <w:szCs w:val="21"/>
        </w:rPr>
      </w:pPr>
    </w:p>
    <w:p w:rsidR="00162BEA" w:rsidRPr="00C254FB" w:rsidRDefault="00162BEA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int="eastAsia"/>
          <w:sz w:val="21"/>
          <w:szCs w:val="21"/>
        </w:rPr>
      </w:pPr>
      <w:r w:rsidRPr="00C254FB">
        <w:rPr>
          <w:rFonts w:hint="eastAsia"/>
          <w:sz w:val="21"/>
          <w:szCs w:val="21"/>
        </w:rPr>
        <w:t>4</w:t>
      </w:r>
      <w:r w:rsidRPr="00C254FB">
        <w:rPr>
          <w:rFonts w:hint="eastAsia"/>
          <w:sz w:val="21"/>
          <w:szCs w:val="21"/>
        </w:rPr>
        <w:t>．</w:t>
      </w:r>
      <w:r w:rsidRPr="00C254FB">
        <w:rPr>
          <w:sz w:val="21"/>
          <w:szCs w:val="21"/>
        </w:rPr>
        <w:t>何谓</w:t>
      </w:r>
      <w:r w:rsidRPr="00C254FB">
        <w:rPr>
          <w:sz w:val="21"/>
          <w:szCs w:val="21"/>
        </w:rPr>
        <w:t>“</w:t>
      </w:r>
      <w:r w:rsidRPr="00C254FB">
        <w:rPr>
          <w:sz w:val="21"/>
          <w:szCs w:val="21"/>
        </w:rPr>
        <w:t>偏离朗伯</w:t>
      </w:r>
      <w:proofErr w:type="gramStart"/>
      <w:r w:rsidRPr="00C254FB">
        <w:rPr>
          <w:sz w:val="21"/>
          <w:szCs w:val="21"/>
        </w:rPr>
        <w:t>一</w:t>
      </w:r>
      <w:proofErr w:type="gramEnd"/>
      <w:r w:rsidRPr="00C254FB">
        <w:rPr>
          <w:sz w:val="21"/>
          <w:szCs w:val="21"/>
        </w:rPr>
        <w:t>比尔定律</w:t>
      </w:r>
      <w:r w:rsidRPr="00C254FB">
        <w:rPr>
          <w:sz w:val="21"/>
          <w:szCs w:val="21"/>
        </w:rPr>
        <w:t>”</w:t>
      </w:r>
      <w:r w:rsidRPr="00C254FB">
        <w:rPr>
          <w:sz w:val="21"/>
          <w:szCs w:val="21"/>
        </w:rPr>
        <w:t>？</w:t>
      </w:r>
      <w:r w:rsidRPr="00C254FB">
        <w:rPr>
          <w:rFonts w:hint="eastAsia"/>
          <w:sz w:val="21"/>
          <w:szCs w:val="21"/>
        </w:rPr>
        <w:t>如何减免偏离现象</w:t>
      </w:r>
      <w:r w:rsidRPr="00C254FB">
        <w:rPr>
          <w:sz w:val="21"/>
          <w:szCs w:val="21"/>
        </w:rPr>
        <w:t>？</w:t>
      </w:r>
    </w:p>
    <w:p w:rsidR="00C8503F" w:rsidRPr="00C254FB" w:rsidRDefault="00C8503F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Ansi="宋体" w:hint="eastAsia"/>
          <w:sz w:val="21"/>
          <w:szCs w:val="21"/>
        </w:rPr>
      </w:pPr>
      <w:r w:rsidRPr="00C254FB">
        <w:rPr>
          <w:rFonts w:hint="eastAsia"/>
          <w:sz w:val="21"/>
          <w:szCs w:val="21"/>
        </w:rPr>
        <w:t>答：</w:t>
      </w:r>
      <w:r w:rsidRPr="00C254FB">
        <w:rPr>
          <w:rFonts w:hint="eastAsia"/>
          <w:sz w:val="21"/>
          <w:szCs w:val="21"/>
        </w:rPr>
        <w:t>根据</w:t>
      </w:r>
      <w:r w:rsidRPr="00C254FB">
        <w:rPr>
          <w:sz w:val="21"/>
          <w:szCs w:val="21"/>
        </w:rPr>
        <w:t>朗伯－比尔定律</w:t>
      </w:r>
      <w:r w:rsidRPr="00C254FB">
        <w:rPr>
          <w:rFonts w:hint="eastAsia"/>
          <w:sz w:val="21"/>
          <w:szCs w:val="21"/>
        </w:rPr>
        <w:t>定律，当其他测定条件固定不变时，试样溶液的吸光度与溶液中吸光物质的浓度成正比关系。如果配制一系列已知浓度的标准溶液进行吸光度测定，并绘制吸光度与浓度的关系曲线（标准曲线），在不考虑测量随机误差的情况下，应该得到一条直线</w:t>
      </w:r>
      <w:r w:rsidRPr="00C254FB">
        <w:rPr>
          <w:rFonts w:hint="eastAsia"/>
          <w:sz w:val="21"/>
          <w:szCs w:val="21"/>
        </w:rPr>
        <w:t>。</w:t>
      </w:r>
      <w:r w:rsidRPr="00C254FB">
        <w:rPr>
          <w:rFonts w:hAnsi="宋体"/>
          <w:sz w:val="21"/>
          <w:szCs w:val="21"/>
        </w:rPr>
        <w:t>但在实际工作中，尤其当吸光物质的浓度较高时，</w:t>
      </w:r>
      <w:r w:rsidRPr="00C254FB">
        <w:rPr>
          <w:rFonts w:hAnsi="宋体" w:hint="eastAsia"/>
          <w:sz w:val="21"/>
          <w:szCs w:val="21"/>
        </w:rPr>
        <w:t>该</w:t>
      </w:r>
      <w:r w:rsidRPr="00C254FB">
        <w:rPr>
          <w:rFonts w:hAnsi="宋体"/>
          <w:sz w:val="21"/>
          <w:szCs w:val="21"/>
        </w:rPr>
        <w:t>直线常发生弯曲，此现象称为偏离朗伯</w:t>
      </w:r>
      <w:r w:rsidRPr="00C254FB">
        <w:rPr>
          <w:sz w:val="21"/>
          <w:szCs w:val="21"/>
        </w:rPr>
        <w:t>-</w:t>
      </w:r>
      <w:r w:rsidRPr="00C254FB">
        <w:rPr>
          <w:rFonts w:hAnsi="宋体"/>
          <w:sz w:val="21"/>
          <w:szCs w:val="21"/>
        </w:rPr>
        <w:t>比尔定律</w:t>
      </w:r>
      <w:r w:rsidRPr="00C254FB">
        <w:rPr>
          <w:rFonts w:hAnsi="宋体" w:hint="eastAsia"/>
          <w:sz w:val="21"/>
          <w:szCs w:val="21"/>
        </w:rPr>
        <w:t>。</w:t>
      </w:r>
    </w:p>
    <w:p w:rsidR="00C254FB" w:rsidRDefault="00C254FB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int="eastAsia"/>
          <w:sz w:val="21"/>
        </w:rPr>
      </w:pPr>
      <w:r w:rsidRPr="00C254FB">
        <w:rPr>
          <w:rFonts w:hint="eastAsia"/>
          <w:sz w:val="21"/>
          <w:szCs w:val="21"/>
        </w:rPr>
        <w:t>为了减小由非单色光引起的偏移，应将入射光的波长选定在待测物质的最大吸收波长</w:t>
      </w:r>
      <w:r w:rsidRPr="00C254FB">
        <w:rPr>
          <w:rFonts w:hint="eastAsia"/>
          <w:sz w:val="21"/>
          <w:szCs w:val="21"/>
        </w:rPr>
        <w:t>；在</w:t>
      </w:r>
      <w:r w:rsidRPr="00C254FB">
        <w:rPr>
          <w:rFonts w:hint="eastAsia"/>
          <w:sz w:val="21"/>
          <w:szCs w:val="21"/>
        </w:rPr>
        <w:t>稀溶液（</w:t>
      </w:r>
      <w:r w:rsidRPr="00C254FB">
        <w:rPr>
          <w:rFonts w:hint="eastAsia"/>
          <w:i/>
          <w:sz w:val="21"/>
          <w:szCs w:val="21"/>
        </w:rPr>
        <w:t>c</w:t>
      </w:r>
      <w:r w:rsidRPr="00C254FB">
        <w:rPr>
          <w:rFonts w:hint="eastAsia"/>
          <w:sz w:val="21"/>
          <w:szCs w:val="21"/>
        </w:rPr>
        <w:t>&lt;0.01mol</w:t>
      </w:r>
      <w:r w:rsidRPr="00C254FB">
        <w:rPr>
          <w:rFonts w:hint="eastAsia"/>
          <w:sz w:val="21"/>
          <w:szCs w:val="21"/>
        </w:rPr>
        <w:t>·</w:t>
      </w:r>
      <w:r w:rsidRPr="00C254FB">
        <w:rPr>
          <w:rFonts w:hint="eastAsia"/>
          <w:sz w:val="21"/>
          <w:szCs w:val="21"/>
        </w:rPr>
        <w:t>L</w:t>
      </w:r>
      <w:r w:rsidRPr="00C254FB">
        <w:rPr>
          <w:rFonts w:hint="eastAsia"/>
          <w:sz w:val="21"/>
          <w:szCs w:val="21"/>
          <w:vertAlign w:val="superscript"/>
        </w:rPr>
        <w:t>-1</w:t>
      </w:r>
      <w:r w:rsidRPr="00C254FB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中使用该定律；</w:t>
      </w:r>
      <w:r>
        <w:rPr>
          <w:rFonts w:hint="eastAsia"/>
          <w:sz w:val="21"/>
        </w:rPr>
        <w:t>只</w:t>
      </w:r>
      <w:r>
        <w:rPr>
          <w:rFonts w:hint="eastAsia"/>
          <w:sz w:val="21"/>
        </w:rPr>
        <w:t>应</w:t>
      </w:r>
      <w:r>
        <w:rPr>
          <w:rFonts w:hint="eastAsia"/>
          <w:sz w:val="21"/>
        </w:rPr>
        <w:t>用于澄清溶液的测定</w:t>
      </w:r>
      <w:r>
        <w:rPr>
          <w:rFonts w:hint="eastAsia"/>
          <w:sz w:val="21"/>
        </w:rPr>
        <w:t>。</w:t>
      </w:r>
    </w:p>
    <w:p w:rsidR="0042573A" w:rsidRPr="00C254FB" w:rsidRDefault="0042573A" w:rsidP="0042573A">
      <w:pPr>
        <w:pStyle w:val="a3"/>
        <w:spacing w:before="0" w:beforeAutospacing="0" w:after="0" w:afterAutospacing="0" w:line="300" w:lineRule="auto"/>
        <w:ind w:firstLineChars="200" w:firstLine="420"/>
        <w:rPr>
          <w:sz w:val="21"/>
          <w:szCs w:val="21"/>
        </w:rPr>
      </w:pPr>
    </w:p>
    <w:p w:rsidR="00162BEA" w:rsidRDefault="00162BEA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int="eastAsia"/>
          <w:sz w:val="21"/>
          <w:szCs w:val="21"/>
        </w:rPr>
      </w:pPr>
      <w:r w:rsidRPr="00C254FB">
        <w:rPr>
          <w:rFonts w:hint="eastAsia"/>
          <w:sz w:val="21"/>
          <w:szCs w:val="21"/>
        </w:rPr>
        <w:t>5</w:t>
      </w:r>
      <w:r w:rsidRPr="00C254FB">
        <w:rPr>
          <w:rFonts w:hint="eastAsia"/>
          <w:sz w:val="21"/>
          <w:szCs w:val="21"/>
        </w:rPr>
        <w:t>．</w:t>
      </w:r>
      <w:r w:rsidRPr="00C254FB">
        <w:rPr>
          <w:sz w:val="21"/>
          <w:szCs w:val="21"/>
        </w:rPr>
        <w:t>分光光度计是由哪些部件组成的？各部件的作用</w:t>
      </w:r>
      <w:r w:rsidRPr="00C254FB">
        <w:rPr>
          <w:rFonts w:hint="eastAsia"/>
          <w:sz w:val="21"/>
          <w:szCs w:val="21"/>
        </w:rPr>
        <w:t>如何？</w:t>
      </w:r>
    </w:p>
    <w:p w:rsidR="0027477A" w:rsidRDefault="0027477A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Ansi="宋体" w:hint="eastAsia"/>
          <w:sz w:val="21"/>
        </w:rPr>
      </w:pPr>
      <w:r>
        <w:rPr>
          <w:rFonts w:hint="eastAsia"/>
          <w:sz w:val="21"/>
          <w:szCs w:val="21"/>
        </w:rPr>
        <w:lastRenderedPageBreak/>
        <w:t>答：</w:t>
      </w:r>
      <w:r>
        <w:rPr>
          <w:rFonts w:hint="eastAsia"/>
          <w:sz w:val="21"/>
        </w:rPr>
        <w:t>光度计</w:t>
      </w:r>
      <w:r>
        <w:rPr>
          <w:rFonts w:hAnsi="宋体"/>
          <w:sz w:val="21"/>
        </w:rPr>
        <w:t>主要</w:t>
      </w:r>
      <w:r>
        <w:rPr>
          <w:rFonts w:hAnsi="宋体" w:hint="eastAsia"/>
          <w:sz w:val="21"/>
        </w:rPr>
        <w:t>都是</w:t>
      </w:r>
      <w:r>
        <w:rPr>
          <w:rFonts w:hAnsi="宋体"/>
          <w:sz w:val="21"/>
        </w:rPr>
        <w:t>由光源、单色器、</w:t>
      </w:r>
      <w:r>
        <w:rPr>
          <w:rFonts w:ascii="宋体" w:hAnsi="宋体" w:hint="eastAsia"/>
          <w:sz w:val="21"/>
        </w:rPr>
        <w:t>吸收池</w:t>
      </w:r>
      <w:r>
        <w:rPr>
          <w:rFonts w:hAnsi="宋体"/>
          <w:sz w:val="21"/>
        </w:rPr>
        <w:t>、检</w:t>
      </w:r>
      <w:r>
        <w:rPr>
          <w:rFonts w:hAnsi="宋体"/>
          <w:sz w:val="21"/>
          <w:lang w:eastAsia="zh-Hans"/>
        </w:rPr>
        <w:t>测器</w:t>
      </w:r>
      <w:r>
        <w:rPr>
          <w:rFonts w:hAnsi="宋体" w:hint="eastAsia"/>
          <w:sz w:val="21"/>
        </w:rPr>
        <w:t>、信号处理与</w:t>
      </w:r>
      <w:r>
        <w:rPr>
          <w:rFonts w:hAnsi="宋体"/>
          <w:sz w:val="21"/>
          <w:lang w:eastAsia="zh-Hans"/>
        </w:rPr>
        <w:t>显示系统</w:t>
      </w:r>
      <w:r>
        <w:rPr>
          <w:sz w:val="21"/>
          <w:lang w:eastAsia="zh-Hans"/>
        </w:rPr>
        <w:t>5</w:t>
      </w:r>
      <w:r>
        <w:rPr>
          <w:rFonts w:hAnsi="宋体"/>
          <w:sz w:val="21"/>
          <w:lang w:eastAsia="zh-Hans"/>
        </w:rPr>
        <w:t>大部件组成</w:t>
      </w:r>
      <w:r>
        <w:rPr>
          <w:rFonts w:hAnsi="宋体" w:hint="eastAsia"/>
          <w:sz w:val="21"/>
        </w:rPr>
        <w:t>。</w:t>
      </w:r>
    </w:p>
    <w:p w:rsidR="003D6641" w:rsidRDefault="003D6641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Ansi="宋体" w:hint="eastAsia"/>
          <w:sz w:val="21"/>
        </w:rPr>
      </w:pPr>
      <w:r>
        <w:rPr>
          <w:rFonts w:hAnsi="宋体" w:hint="eastAsia"/>
          <w:sz w:val="21"/>
        </w:rPr>
        <w:t>光源的</w:t>
      </w:r>
      <w:r>
        <w:rPr>
          <w:rFonts w:hAnsi="宋体" w:hint="eastAsia"/>
          <w:sz w:val="21"/>
        </w:rPr>
        <w:t>作用</w:t>
      </w:r>
      <w:r>
        <w:rPr>
          <w:rFonts w:hAnsi="宋体" w:hint="eastAsia"/>
          <w:sz w:val="21"/>
        </w:rPr>
        <w:t>是</w:t>
      </w:r>
      <w:r>
        <w:rPr>
          <w:rFonts w:hAnsi="宋体" w:hint="eastAsia"/>
          <w:sz w:val="21"/>
          <w:lang w:eastAsia="zh-Hans"/>
        </w:rPr>
        <w:t>能够在所需波长范围内发出强而稳定的连续光谱</w:t>
      </w:r>
      <w:r>
        <w:rPr>
          <w:rFonts w:hAnsi="宋体" w:hint="eastAsia"/>
          <w:sz w:val="21"/>
        </w:rPr>
        <w:t>。</w:t>
      </w:r>
      <w:r>
        <w:rPr>
          <w:rFonts w:hAnsi="宋体"/>
          <w:sz w:val="21"/>
          <w:lang w:eastAsia="zh-Hans"/>
        </w:rPr>
        <w:t>单色器</w:t>
      </w:r>
      <w:r>
        <w:rPr>
          <w:rFonts w:hAnsi="宋体" w:hint="eastAsia"/>
          <w:sz w:val="21"/>
        </w:rPr>
        <w:t>的作用</w:t>
      </w:r>
      <w:r>
        <w:rPr>
          <w:rFonts w:hAnsi="宋体"/>
          <w:sz w:val="21"/>
          <w:lang w:eastAsia="zh-Hans"/>
        </w:rPr>
        <w:t>是</w:t>
      </w:r>
      <w:r>
        <w:rPr>
          <w:rFonts w:hAnsi="宋体" w:hint="eastAsia"/>
          <w:sz w:val="21"/>
        </w:rPr>
        <w:t>从</w:t>
      </w:r>
      <w:r>
        <w:rPr>
          <w:rFonts w:hAnsi="宋体"/>
          <w:sz w:val="21"/>
          <w:lang w:eastAsia="zh-Hans"/>
        </w:rPr>
        <w:t>光源发出的复</w:t>
      </w:r>
      <w:r>
        <w:rPr>
          <w:rFonts w:hAnsi="宋体" w:hint="eastAsia"/>
          <w:sz w:val="21"/>
        </w:rPr>
        <w:t>合</w:t>
      </w:r>
      <w:r>
        <w:rPr>
          <w:rFonts w:hAnsi="宋体"/>
          <w:sz w:val="21"/>
          <w:lang w:eastAsia="zh-Hans"/>
        </w:rPr>
        <w:t>光</w:t>
      </w:r>
      <w:r>
        <w:rPr>
          <w:rFonts w:hAnsi="宋体" w:hint="eastAsia"/>
          <w:sz w:val="21"/>
        </w:rPr>
        <w:t>中</w:t>
      </w:r>
      <w:r>
        <w:rPr>
          <w:rFonts w:hAnsi="宋体"/>
          <w:sz w:val="21"/>
          <w:lang w:eastAsia="zh-Hans"/>
        </w:rPr>
        <w:t>分出某一波长单色光</w:t>
      </w:r>
      <w:r>
        <w:rPr>
          <w:rFonts w:hAnsi="宋体" w:hint="eastAsia"/>
          <w:sz w:val="21"/>
        </w:rPr>
        <w:t>。</w:t>
      </w:r>
      <w:r w:rsidR="00E30486">
        <w:rPr>
          <w:rFonts w:hAnsi="宋体" w:hint="eastAsia"/>
          <w:sz w:val="21"/>
        </w:rPr>
        <w:t>吸收池又称比色</w:t>
      </w:r>
      <w:r w:rsidR="00E30486">
        <w:rPr>
          <w:rFonts w:hAnsi="宋体"/>
          <w:sz w:val="21"/>
          <w:lang w:eastAsia="zh-Hans"/>
        </w:rPr>
        <w:t>池</w:t>
      </w:r>
      <w:r w:rsidR="00E30486">
        <w:rPr>
          <w:rFonts w:hAnsi="宋体" w:hint="eastAsia"/>
          <w:sz w:val="21"/>
        </w:rPr>
        <w:t>、比色</w:t>
      </w:r>
      <w:proofErr w:type="gramStart"/>
      <w:r w:rsidR="00E30486">
        <w:rPr>
          <w:rFonts w:hAnsi="宋体" w:hint="eastAsia"/>
          <w:sz w:val="21"/>
        </w:rPr>
        <w:t>皿</w:t>
      </w:r>
      <w:proofErr w:type="gramEnd"/>
      <w:r w:rsidR="00E30486">
        <w:rPr>
          <w:rFonts w:hAnsi="宋体" w:hint="eastAsia"/>
          <w:sz w:val="21"/>
        </w:rPr>
        <w:t>，</w:t>
      </w:r>
      <w:r w:rsidR="00E30486">
        <w:rPr>
          <w:rFonts w:hAnsi="宋体"/>
          <w:sz w:val="21"/>
          <w:lang w:eastAsia="zh-Hans"/>
        </w:rPr>
        <w:t>是用于盛装试液的容器</w:t>
      </w:r>
      <w:r w:rsidR="00E30486">
        <w:rPr>
          <w:rFonts w:hAnsi="宋体" w:hint="eastAsia"/>
          <w:sz w:val="21"/>
        </w:rPr>
        <w:t>。</w:t>
      </w:r>
      <w:r w:rsidR="00E30486">
        <w:rPr>
          <w:rFonts w:hAnsi="宋体"/>
          <w:sz w:val="21"/>
          <w:lang w:eastAsia="zh-Hans"/>
        </w:rPr>
        <w:t>检测器是利用光电效应，将</w:t>
      </w:r>
      <w:r w:rsidR="00E30486">
        <w:rPr>
          <w:rFonts w:hAnsi="宋体" w:hint="eastAsia"/>
          <w:sz w:val="21"/>
        </w:rPr>
        <w:t>透过吸收池后的</w:t>
      </w:r>
      <w:r w:rsidR="00E30486">
        <w:rPr>
          <w:rFonts w:hAnsi="宋体"/>
          <w:sz w:val="21"/>
          <w:lang w:eastAsia="zh-Hans"/>
        </w:rPr>
        <w:t>透射光</w:t>
      </w:r>
      <w:r w:rsidR="00E30486">
        <w:rPr>
          <w:rFonts w:hAnsi="宋体" w:hint="eastAsia"/>
          <w:sz w:val="21"/>
        </w:rPr>
        <w:t>强度</w:t>
      </w:r>
      <w:r w:rsidR="00E30486">
        <w:rPr>
          <w:rFonts w:hAnsi="宋体"/>
          <w:sz w:val="21"/>
          <w:lang w:eastAsia="zh-Hans"/>
        </w:rPr>
        <w:t>转变为电信号的装置。</w:t>
      </w:r>
      <w:r w:rsidR="00E30486">
        <w:rPr>
          <w:rFonts w:hAnsi="宋体" w:hint="eastAsia"/>
          <w:sz w:val="21"/>
        </w:rPr>
        <w:t>信号处理与</w:t>
      </w:r>
      <w:r w:rsidR="00E30486">
        <w:rPr>
          <w:rFonts w:hAnsi="宋体"/>
          <w:sz w:val="21"/>
          <w:lang w:eastAsia="zh-Hans"/>
        </w:rPr>
        <w:t>显示系统</w:t>
      </w:r>
      <w:r w:rsidR="00E30486">
        <w:rPr>
          <w:rFonts w:hAnsi="宋体" w:hint="eastAsia"/>
          <w:sz w:val="21"/>
        </w:rPr>
        <w:t>将放大的电信号以吸光度或透光率的方式显示或记录下来</w:t>
      </w:r>
      <w:r w:rsidR="00E30486">
        <w:rPr>
          <w:rFonts w:hAnsi="宋体" w:hint="eastAsia"/>
          <w:sz w:val="21"/>
        </w:rPr>
        <w:t>，</w:t>
      </w:r>
      <w:r w:rsidR="00E30486">
        <w:rPr>
          <w:rFonts w:hAnsi="宋体" w:hint="eastAsia"/>
          <w:sz w:val="21"/>
        </w:rPr>
        <w:t>现多用模</w:t>
      </w:r>
      <w:r w:rsidR="00E30486">
        <w:rPr>
          <w:rFonts w:hAnsi="宋体" w:hint="eastAsia"/>
          <w:sz w:val="21"/>
        </w:rPr>
        <w:t>/</w:t>
      </w:r>
      <w:r w:rsidR="00E30486">
        <w:rPr>
          <w:rFonts w:hAnsi="宋体" w:hint="eastAsia"/>
          <w:sz w:val="21"/>
        </w:rPr>
        <w:t>数（</w:t>
      </w:r>
      <w:r w:rsidR="00E30486">
        <w:rPr>
          <w:rFonts w:hAnsi="宋体" w:hint="eastAsia"/>
          <w:sz w:val="21"/>
        </w:rPr>
        <w:t>A/D</w:t>
      </w:r>
      <w:r w:rsidR="00E30486">
        <w:rPr>
          <w:rFonts w:hAnsi="宋体" w:hint="eastAsia"/>
          <w:sz w:val="21"/>
        </w:rPr>
        <w:t>）转换元件，将光电倍增管或光电二极管输出的电流信号（模拟信号）转化为</w:t>
      </w:r>
      <w:r w:rsidR="00E30486">
        <w:rPr>
          <w:rFonts w:hAnsi="宋体"/>
          <w:sz w:val="21"/>
        </w:rPr>
        <w:t>微处理机</w:t>
      </w:r>
      <w:r w:rsidR="00E30486">
        <w:rPr>
          <w:rFonts w:hAnsi="宋体" w:hint="eastAsia"/>
          <w:sz w:val="21"/>
        </w:rPr>
        <w:t>可接收的数字信号，经计算处理后，得到吸光度或透光率。</w:t>
      </w:r>
    </w:p>
    <w:p w:rsidR="0042573A" w:rsidRPr="003D6641" w:rsidRDefault="0042573A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int="eastAsia"/>
          <w:sz w:val="21"/>
          <w:szCs w:val="21"/>
        </w:rPr>
      </w:pPr>
    </w:p>
    <w:p w:rsidR="00162BEA" w:rsidRDefault="00162BEA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int="eastAsia"/>
          <w:sz w:val="21"/>
          <w:szCs w:val="21"/>
        </w:rPr>
      </w:pPr>
      <w:r w:rsidRPr="00C254FB">
        <w:rPr>
          <w:rFonts w:hint="eastAsia"/>
          <w:sz w:val="21"/>
          <w:szCs w:val="21"/>
        </w:rPr>
        <w:t>6</w:t>
      </w:r>
      <w:r w:rsidRPr="00C254FB">
        <w:rPr>
          <w:rFonts w:hint="eastAsia"/>
          <w:sz w:val="21"/>
          <w:szCs w:val="21"/>
        </w:rPr>
        <w:t>．</w:t>
      </w:r>
      <w:r w:rsidRPr="00C254FB">
        <w:rPr>
          <w:sz w:val="21"/>
          <w:szCs w:val="21"/>
        </w:rPr>
        <w:t>光度分析对显色反应的要求是什么？</w:t>
      </w:r>
      <w:r w:rsidRPr="00C254FB">
        <w:rPr>
          <w:rFonts w:hint="eastAsia"/>
          <w:sz w:val="21"/>
          <w:szCs w:val="21"/>
        </w:rPr>
        <w:t>建立一个新的光度分析方法时，需要对那些显色条件进行优化？</w:t>
      </w:r>
    </w:p>
    <w:p w:rsidR="000708B2" w:rsidRDefault="0019614B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答：</w:t>
      </w:r>
      <w:r w:rsidR="000708B2">
        <w:rPr>
          <w:rFonts w:hint="eastAsia"/>
          <w:sz w:val="21"/>
          <w:szCs w:val="21"/>
        </w:rPr>
        <w:t>光度分析对显色反应的要求是：</w:t>
      </w:r>
    </w:p>
    <w:p w:rsidR="000708B2" w:rsidRPr="000708B2" w:rsidRDefault="000708B2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Ansi="宋体" w:hint="eastAsia"/>
          <w:sz w:val="21"/>
        </w:rPr>
      </w:pPr>
      <w:r w:rsidRPr="000708B2">
        <w:rPr>
          <w:rFonts w:hint="eastAsia"/>
          <w:sz w:val="21"/>
        </w:rPr>
        <w:t xml:space="preserve">1. </w:t>
      </w:r>
      <w:r w:rsidRPr="000708B2">
        <w:rPr>
          <w:rFonts w:hAnsi="宋体"/>
          <w:sz w:val="21"/>
        </w:rPr>
        <w:t>选择性好，干扰少</w:t>
      </w:r>
    </w:p>
    <w:p w:rsidR="000708B2" w:rsidRPr="000708B2" w:rsidRDefault="000708B2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Ansi="宋体" w:hint="eastAsia"/>
          <w:sz w:val="21"/>
        </w:rPr>
      </w:pPr>
      <w:r w:rsidRPr="000708B2">
        <w:rPr>
          <w:sz w:val="21"/>
        </w:rPr>
        <w:t>2</w:t>
      </w:r>
      <w:r w:rsidRPr="000708B2">
        <w:rPr>
          <w:rFonts w:hint="eastAsia"/>
          <w:sz w:val="21"/>
        </w:rPr>
        <w:t xml:space="preserve">. </w:t>
      </w:r>
      <w:r w:rsidRPr="000708B2">
        <w:rPr>
          <w:rFonts w:hAnsi="宋体"/>
          <w:sz w:val="21"/>
        </w:rPr>
        <w:t>灵敏度高</w:t>
      </w:r>
    </w:p>
    <w:p w:rsidR="000708B2" w:rsidRPr="000708B2" w:rsidRDefault="000708B2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Ansi="宋体" w:hint="eastAsia"/>
          <w:sz w:val="21"/>
        </w:rPr>
      </w:pPr>
      <w:r w:rsidRPr="000708B2">
        <w:rPr>
          <w:sz w:val="21"/>
        </w:rPr>
        <w:t>3</w:t>
      </w:r>
      <w:r w:rsidRPr="000708B2">
        <w:rPr>
          <w:rFonts w:hint="eastAsia"/>
          <w:sz w:val="21"/>
        </w:rPr>
        <w:t xml:space="preserve">. </w:t>
      </w:r>
      <w:r w:rsidRPr="000708B2">
        <w:rPr>
          <w:rFonts w:hAnsi="宋体"/>
          <w:sz w:val="21"/>
        </w:rPr>
        <w:t>有色化合物的组成恒定</w:t>
      </w:r>
    </w:p>
    <w:p w:rsidR="000708B2" w:rsidRPr="000708B2" w:rsidRDefault="000708B2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Ansi="宋体" w:hint="eastAsia"/>
          <w:sz w:val="21"/>
        </w:rPr>
      </w:pPr>
      <w:r w:rsidRPr="000708B2">
        <w:rPr>
          <w:sz w:val="21"/>
        </w:rPr>
        <w:t>4</w:t>
      </w:r>
      <w:r w:rsidRPr="000708B2">
        <w:rPr>
          <w:rFonts w:hint="eastAsia"/>
          <w:sz w:val="21"/>
        </w:rPr>
        <w:t xml:space="preserve">. </w:t>
      </w:r>
      <w:r w:rsidRPr="000708B2">
        <w:rPr>
          <w:rFonts w:hAnsi="宋体"/>
          <w:sz w:val="21"/>
        </w:rPr>
        <w:t>有色化合物的性质稳定</w:t>
      </w:r>
    </w:p>
    <w:p w:rsidR="000708B2" w:rsidRPr="000708B2" w:rsidRDefault="000708B2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Ansi="宋体" w:hint="eastAsia"/>
          <w:sz w:val="21"/>
        </w:rPr>
      </w:pPr>
      <w:r w:rsidRPr="000708B2">
        <w:rPr>
          <w:rFonts w:hAnsi="宋体"/>
          <w:sz w:val="21"/>
        </w:rPr>
        <w:t>5</w:t>
      </w:r>
      <w:r w:rsidRPr="000708B2">
        <w:rPr>
          <w:rFonts w:hAnsi="宋体" w:hint="eastAsia"/>
          <w:sz w:val="21"/>
        </w:rPr>
        <w:t xml:space="preserve">. </w:t>
      </w:r>
      <w:r w:rsidRPr="000708B2">
        <w:rPr>
          <w:rFonts w:hAnsi="宋体" w:hint="eastAsia"/>
          <w:sz w:val="21"/>
        </w:rPr>
        <w:t>显色剂在测定波长处无明显吸收</w:t>
      </w:r>
    </w:p>
    <w:p w:rsidR="000708B2" w:rsidRPr="000708B2" w:rsidRDefault="000708B2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int="eastAsia"/>
          <w:sz w:val="21"/>
        </w:rPr>
      </w:pPr>
      <w:r w:rsidRPr="000708B2">
        <w:rPr>
          <w:rFonts w:hAnsi="宋体" w:hint="eastAsia"/>
          <w:sz w:val="21"/>
        </w:rPr>
        <w:t xml:space="preserve">6. </w:t>
      </w:r>
      <w:r w:rsidRPr="000708B2">
        <w:rPr>
          <w:rFonts w:hAnsi="宋体" w:hint="eastAsia"/>
          <w:sz w:val="21"/>
        </w:rPr>
        <w:t>显色反应及反应条件易于控制</w:t>
      </w:r>
    </w:p>
    <w:p w:rsidR="000708B2" w:rsidRDefault="000708B2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Ansi="宋体" w:hint="eastAsia"/>
          <w:sz w:val="21"/>
        </w:rPr>
      </w:pPr>
      <w:r>
        <w:rPr>
          <w:rFonts w:hAnsi="宋体" w:hint="eastAsia"/>
          <w:sz w:val="21"/>
        </w:rPr>
        <w:t>需要对</w:t>
      </w:r>
      <w:r w:rsidR="00C51F45">
        <w:rPr>
          <w:rFonts w:hAnsi="宋体" w:hint="eastAsia"/>
          <w:sz w:val="21"/>
        </w:rPr>
        <w:t>以下</w:t>
      </w:r>
      <w:r>
        <w:rPr>
          <w:rFonts w:hAnsi="宋体" w:hint="eastAsia"/>
          <w:sz w:val="21"/>
        </w:rPr>
        <w:t>显色条件进行优化：</w:t>
      </w:r>
    </w:p>
    <w:p w:rsidR="00C51F45" w:rsidRPr="00C51F45" w:rsidRDefault="00C51F45" w:rsidP="0042573A">
      <w:pPr>
        <w:pStyle w:val="a3"/>
        <w:spacing w:before="0" w:beforeAutospacing="0" w:after="0" w:afterAutospacing="0" w:line="300" w:lineRule="auto"/>
        <w:ind w:firstLineChars="196" w:firstLine="412"/>
        <w:rPr>
          <w:rFonts w:hAnsi="宋体" w:hint="eastAsia"/>
          <w:sz w:val="21"/>
        </w:rPr>
      </w:pPr>
      <w:r w:rsidRPr="00C51F45">
        <w:rPr>
          <w:sz w:val="21"/>
        </w:rPr>
        <w:t>1.</w:t>
      </w:r>
      <w:r w:rsidRPr="00C51F45">
        <w:rPr>
          <w:rFonts w:hint="eastAsia"/>
          <w:sz w:val="21"/>
        </w:rPr>
        <w:t xml:space="preserve"> </w:t>
      </w:r>
      <w:r w:rsidRPr="00C51F45">
        <w:rPr>
          <w:rFonts w:hAnsi="宋体"/>
          <w:sz w:val="21"/>
        </w:rPr>
        <w:t>显色剂用量</w:t>
      </w:r>
    </w:p>
    <w:p w:rsidR="00C51F45" w:rsidRPr="00C51F45" w:rsidRDefault="00C51F45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Ansi="宋体" w:hint="eastAsia"/>
          <w:sz w:val="21"/>
        </w:rPr>
      </w:pPr>
      <w:r w:rsidRPr="00C51F45">
        <w:rPr>
          <w:sz w:val="21"/>
        </w:rPr>
        <w:t>2.</w:t>
      </w:r>
      <w:r w:rsidRPr="00C51F45">
        <w:rPr>
          <w:rFonts w:hint="eastAsia"/>
          <w:sz w:val="21"/>
        </w:rPr>
        <w:t xml:space="preserve"> </w:t>
      </w:r>
      <w:r w:rsidRPr="00C51F45">
        <w:rPr>
          <w:rFonts w:hAnsi="宋体"/>
          <w:sz w:val="21"/>
        </w:rPr>
        <w:t>溶液的</w:t>
      </w:r>
      <w:r w:rsidRPr="00C51F45">
        <w:rPr>
          <w:rFonts w:hAnsi="宋体" w:hint="eastAsia"/>
          <w:sz w:val="21"/>
        </w:rPr>
        <w:t>pH</w:t>
      </w:r>
      <w:r w:rsidRPr="00C51F45">
        <w:rPr>
          <w:rFonts w:hAnsi="宋体" w:hint="eastAsia"/>
          <w:sz w:val="21"/>
        </w:rPr>
        <w:t>值</w:t>
      </w:r>
    </w:p>
    <w:p w:rsidR="00C51F45" w:rsidRPr="00C51F45" w:rsidRDefault="00C51F45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int="eastAsia"/>
          <w:sz w:val="21"/>
        </w:rPr>
      </w:pPr>
      <w:r w:rsidRPr="00C51F45">
        <w:rPr>
          <w:sz w:val="21"/>
        </w:rPr>
        <w:t xml:space="preserve">3. </w:t>
      </w:r>
      <w:r w:rsidRPr="00C51F45">
        <w:rPr>
          <w:rFonts w:hAnsi="宋体"/>
          <w:sz w:val="21"/>
        </w:rPr>
        <w:t>显色温度</w:t>
      </w:r>
    </w:p>
    <w:p w:rsidR="00C51F45" w:rsidRPr="00C51F45" w:rsidRDefault="00C51F45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int="eastAsia"/>
          <w:sz w:val="21"/>
        </w:rPr>
      </w:pPr>
      <w:r w:rsidRPr="00C51F45">
        <w:rPr>
          <w:sz w:val="21"/>
        </w:rPr>
        <w:t>4.</w:t>
      </w:r>
      <w:r w:rsidRPr="00C51F45">
        <w:rPr>
          <w:rFonts w:hint="eastAsia"/>
          <w:sz w:val="21"/>
        </w:rPr>
        <w:t xml:space="preserve"> </w:t>
      </w:r>
      <w:r w:rsidRPr="00C51F45">
        <w:rPr>
          <w:rFonts w:hAnsi="宋体"/>
          <w:sz w:val="21"/>
        </w:rPr>
        <w:t>显色时间</w:t>
      </w:r>
    </w:p>
    <w:p w:rsidR="00C51F45" w:rsidRPr="00C51F45" w:rsidRDefault="00C51F45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int="eastAsia"/>
          <w:sz w:val="21"/>
        </w:rPr>
      </w:pPr>
      <w:r w:rsidRPr="00C51F45">
        <w:rPr>
          <w:sz w:val="21"/>
        </w:rPr>
        <w:t>5.</w:t>
      </w:r>
      <w:r w:rsidRPr="00C51F45">
        <w:rPr>
          <w:rFonts w:hint="eastAsia"/>
          <w:sz w:val="21"/>
        </w:rPr>
        <w:t xml:space="preserve"> </w:t>
      </w:r>
      <w:r w:rsidRPr="00C51F45">
        <w:rPr>
          <w:rFonts w:hAnsi="宋体"/>
          <w:sz w:val="21"/>
        </w:rPr>
        <w:t>溶剂</w:t>
      </w:r>
    </w:p>
    <w:p w:rsidR="0019614B" w:rsidRPr="00C51F45" w:rsidRDefault="0019614B" w:rsidP="0042573A">
      <w:pPr>
        <w:pStyle w:val="a3"/>
        <w:spacing w:before="0" w:beforeAutospacing="0" w:after="0" w:afterAutospacing="0" w:line="300" w:lineRule="auto"/>
        <w:ind w:firstLineChars="200" w:firstLine="420"/>
        <w:rPr>
          <w:sz w:val="21"/>
          <w:szCs w:val="21"/>
        </w:rPr>
      </w:pPr>
    </w:p>
    <w:p w:rsidR="00162BEA" w:rsidRDefault="00162BEA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int="eastAsia"/>
          <w:sz w:val="21"/>
          <w:szCs w:val="21"/>
        </w:rPr>
      </w:pPr>
      <w:r w:rsidRPr="00C254FB">
        <w:rPr>
          <w:rFonts w:hint="eastAsia"/>
          <w:sz w:val="21"/>
          <w:szCs w:val="21"/>
        </w:rPr>
        <w:t>7</w:t>
      </w:r>
      <w:r w:rsidRPr="00C254FB">
        <w:rPr>
          <w:rFonts w:hint="eastAsia"/>
          <w:sz w:val="21"/>
          <w:szCs w:val="21"/>
        </w:rPr>
        <w:t>．</w:t>
      </w:r>
      <w:r w:rsidRPr="00C254FB">
        <w:rPr>
          <w:sz w:val="21"/>
          <w:szCs w:val="21"/>
        </w:rPr>
        <w:t>哪些因素影响光度分析的准确度？如何克服？</w:t>
      </w:r>
    </w:p>
    <w:p w:rsidR="00C51F45" w:rsidRDefault="00C434EE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int="eastAsia"/>
          <w:sz w:val="21"/>
          <w:szCs w:val="21"/>
        </w:rPr>
      </w:pPr>
      <w:r w:rsidRPr="00C434EE">
        <w:rPr>
          <w:rFonts w:hint="eastAsia"/>
          <w:sz w:val="21"/>
          <w:szCs w:val="21"/>
        </w:rPr>
        <w:t>分光光度分析中，如果共存离子本身有颜色，或与显色剂作用生成有色化合物，都将干扰组分的测定。另外，共存离子若在测定条件下与显色剂或被测组分等发生反应，使被测离子配位不完全，或生成沉淀，也会影响吸光度的测定。</w:t>
      </w:r>
    </w:p>
    <w:p w:rsidR="00C434EE" w:rsidRDefault="00C434EE" w:rsidP="0042573A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消除共存离子干扰方法通常有以下几种。</w:t>
      </w:r>
    </w:p>
    <w:p w:rsidR="00C434EE" w:rsidRPr="00C434EE" w:rsidRDefault="00C434EE" w:rsidP="0042573A">
      <w:pPr>
        <w:numPr>
          <w:ilvl w:val="0"/>
          <w:numId w:val="4"/>
        </w:numPr>
        <w:spacing w:line="300" w:lineRule="auto"/>
        <w:rPr>
          <w:rFonts w:hint="eastAsia"/>
        </w:rPr>
      </w:pPr>
      <w:r w:rsidRPr="00C434EE">
        <w:rPr>
          <w:rFonts w:hint="eastAsia"/>
        </w:rPr>
        <w:t>加掩蔽剂</w:t>
      </w:r>
    </w:p>
    <w:p w:rsidR="00C434EE" w:rsidRPr="00C434EE" w:rsidRDefault="00C434EE" w:rsidP="0042573A">
      <w:pPr>
        <w:spacing w:line="300" w:lineRule="auto"/>
        <w:ind w:firstLineChars="200" w:firstLine="420"/>
        <w:rPr>
          <w:rFonts w:hint="eastAsia"/>
        </w:rPr>
      </w:pPr>
      <w:r w:rsidRPr="00C434EE">
        <w:rPr>
          <w:rFonts w:hint="eastAsia"/>
        </w:rPr>
        <w:t>2</w:t>
      </w:r>
      <w:r w:rsidRPr="00C434EE">
        <w:rPr>
          <w:rFonts w:hint="eastAsia"/>
        </w:rPr>
        <w:t>．控制溶液的</w:t>
      </w:r>
      <w:r w:rsidRPr="00C434EE">
        <w:rPr>
          <w:rFonts w:hint="eastAsia"/>
        </w:rPr>
        <w:t>pH</w:t>
      </w:r>
      <w:r w:rsidRPr="00C434EE">
        <w:rPr>
          <w:rFonts w:hint="eastAsia"/>
        </w:rPr>
        <w:t>值</w:t>
      </w:r>
    </w:p>
    <w:p w:rsidR="00C434EE" w:rsidRDefault="00C434EE" w:rsidP="0042573A">
      <w:pPr>
        <w:spacing w:line="300" w:lineRule="auto"/>
        <w:ind w:firstLineChars="196" w:firstLine="412"/>
        <w:rPr>
          <w:rFonts w:hint="eastAsia"/>
        </w:rPr>
      </w:pPr>
      <w:r w:rsidRPr="00C434EE">
        <w:rPr>
          <w:rFonts w:hint="eastAsia"/>
        </w:rPr>
        <w:t>3</w:t>
      </w:r>
      <w:r w:rsidRPr="00C434EE">
        <w:rPr>
          <w:rFonts w:hint="eastAsia"/>
        </w:rPr>
        <w:t>．</w:t>
      </w:r>
      <w:r w:rsidRPr="00C434EE">
        <w:t>分离</w:t>
      </w:r>
    </w:p>
    <w:p w:rsidR="00C434EE" w:rsidRPr="00C434EE" w:rsidRDefault="00C434EE" w:rsidP="0042573A">
      <w:pPr>
        <w:spacing w:line="300" w:lineRule="auto"/>
        <w:ind w:firstLineChars="196" w:firstLine="412"/>
        <w:rPr>
          <w:rFonts w:hint="eastAsia"/>
        </w:rPr>
      </w:pPr>
    </w:p>
    <w:p w:rsidR="00162BEA" w:rsidRDefault="00162BEA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int="eastAsia"/>
          <w:sz w:val="21"/>
          <w:szCs w:val="21"/>
        </w:rPr>
      </w:pPr>
      <w:r w:rsidRPr="00C254FB">
        <w:rPr>
          <w:rFonts w:hint="eastAsia"/>
          <w:sz w:val="21"/>
          <w:szCs w:val="21"/>
        </w:rPr>
        <w:lastRenderedPageBreak/>
        <w:t>8</w:t>
      </w:r>
      <w:r w:rsidRPr="00C254FB">
        <w:rPr>
          <w:rFonts w:hint="eastAsia"/>
          <w:sz w:val="21"/>
          <w:szCs w:val="21"/>
        </w:rPr>
        <w:t>．</w:t>
      </w:r>
      <w:r w:rsidRPr="00C254FB">
        <w:rPr>
          <w:sz w:val="21"/>
          <w:szCs w:val="21"/>
        </w:rPr>
        <w:t>在</w:t>
      </w:r>
      <w:r w:rsidRPr="00C254FB">
        <w:rPr>
          <w:rFonts w:hint="eastAsia"/>
          <w:sz w:val="21"/>
          <w:szCs w:val="21"/>
        </w:rPr>
        <w:t>分光</w:t>
      </w:r>
      <w:r w:rsidRPr="00C254FB">
        <w:rPr>
          <w:sz w:val="21"/>
          <w:szCs w:val="21"/>
        </w:rPr>
        <w:t>光度法中，选择入射光波长的原则是什么？选择最大吸收波长作入射光有何优点？</w:t>
      </w:r>
    </w:p>
    <w:p w:rsidR="00C434EE" w:rsidRPr="00C434EE" w:rsidRDefault="00C434EE" w:rsidP="0042573A">
      <w:pPr>
        <w:pStyle w:val="a3"/>
        <w:spacing w:before="0" w:beforeAutospacing="0" w:after="0" w:afterAutospacing="0" w:line="300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答：</w:t>
      </w:r>
      <w:r w:rsidRPr="00C434EE">
        <w:rPr>
          <w:sz w:val="21"/>
          <w:szCs w:val="21"/>
        </w:rPr>
        <w:t>通常选最大吸收波长</w:t>
      </w:r>
      <w:r w:rsidRPr="00C434EE">
        <w:rPr>
          <w:rFonts w:hint="eastAsia"/>
          <w:sz w:val="21"/>
          <w:szCs w:val="21"/>
        </w:rPr>
        <w:t>作</w:t>
      </w:r>
      <w:r w:rsidRPr="00C434EE">
        <w:rPr>
          <w:sz w:val="21"/>
          <w:szCs w:val="21"/>
        </w:rPr>
        <w:t>为入射光波长</w:t>
      </w:r>
      <w:r w:rsidR="00AD0B3C">
        <w:rPr>
          <w:rFonts w:hint="eastAsia"/>
          <w:sz w:val="21"/>
          <w:szCs w:val="21"/>
        </w:rPr>
        <w:t>。</w:t>
      </w:r>
      <w:r w:rsidRPr="00C434EE">
        <w:rPr>
          <w:sz w:val="21"/>
          <w:szCs w:val="21"/>
        </w:rPr>
        <w:t>因</w:t>
      </w:r>
      <w:r w:rsidRPr="00C434EE">
        <w:rPr>
          <w:rFonts w:hint="eastAsia"/>
          <w:sz w:val="21"/>
          <w:szCs w:val="21"/>
        </w:rPr>
        <w:t>为在最大吸收波长处，</w:t>
      </w:r>
      <w:r w:rsidRPr="00C434EE">
        <w:rPr>
          <w:sz w:val="21"/>
          <w:szCs w:val="21"/>
        </w:rPr>
        <w:t>吸光物质的摩尔吸光系数最大，测定的灵敏度最高</w:t>
      </w:r>
      <w:r w:rsidRPr="00C434EE">
        <w:rPr>
          <w:rFonts w:hint="eastAsia"/>
          <w:sz w:val="21"/>
          <w:szCs w:val="21"/>
        </w:rPr>
        <w:t>；</w:t>
      </w:r>
      <w:r w:rsidRPr="00C434EE">
        <w:rPr>
          <w:sz w:val="21"/>
          <w:szCs w:val="21"/>
        </w:rPr>
        <w:t>且由非单色光引起的对朗伯</w:t>
      </w:r>
      <w:proofErr w:type="gramStart"/>
      <w:r w:rsidRPr="00C434EE">
        <w:rPr>
          <w:sz w:val="21"/>
          <w:szCs w:val="21"/>
        </w:rPr>
        <w:t>一</w:t>
      </w:r>
      <w:proofErr w:type="gramEnd"/>
      <w:r w:rsidRPr="00C434EE">
        <w:rPr>
          <w:sz w:val="21"/>
          <w:szCs w:val="21"/>
        </w:rPr>
        <w:t>比尔定律的偏离小，测定结果准确度高。但</w:t>
      </w:r>
      <w:r w:rsidRPr="00C434EE">
        <w:rPr>
          <w:rFonts w:hint="eastAsia"/>
          <w:sz w:val="21"/>
          <w:szCs w:val="21"/>
        </w:rPr>
        <w:t>在最大吸收波长处</w:t>
      </w:r>
      <w:r w:rsidRPr="00C434EE">
        <w:rPr>
          <w:sz w:val="21"/>
          <w:szCs w:val="21"/>
        </w:rPr>
        <w:t>存在干扰时，可适当降低灵敏度，选择干扰小的波长为测定波长。</w:t>
      </w:r>
    </w:p>
    <w:p w:rsidR="00C434EE" w:rsidRPr="00C434EE" w:rsidRDefault="00C434EE" w:rsidP="0042573A">
      <w:pPr>
        <w:pStyle w:val="a3"/>
        <w:spacing w:before="0" w:beforeAutospacing="0" w:after="0" w:afterAutospacing="0" w:line="300" w:lineRule="auto"/>
        <w:ind w:firstLineChars="200" w:firstLine="420"/>
        <w:rPr>
          <w:sz w:val="21"/>
          <w:szCs w:val="21"/>
        </w:rPr>
      </w:pPr>
    </w:p>
    <w:p w:rsidR="00162BEA" w:rsidRDefault="00162BEA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int="eastAsia"/>
          <w:sz w:val="21"/>
          <w:szCs w:val="21"/>
        </w:rPr>
      </w:pPr>
      <w:r w:rsidRPr="00C254FB">
        <w:rPr>
          <w:rFonts w:hint="eastAsia"/>
          <w:sz w:val="21"/>
          <w:szCs w:val="21"/>
        </w:rPr>
        <w:t>9</w:t>
      </w:r>
      <w:r w:rsidRPr="00C254FB">
        <w:rPr>
          <w:rFonts w:hint="eastAsia"/>
          <w:sz w:val="21"/>
          <w:szCs w:val="21"/>
        </w:rPr>
        <w:t>．</w:t>
      </w:r>
      <w:r w:rsidRPr="0045166C">
        <w:rPr>
          <w:rFonts w:hint="eastAsia"/>
          <w:sz w:val="21"/>
          <w:szCs w:val="21"/>
          <w:highlight w:val="yellow"/>
        </w:rPr>
        <w:t>测定</w:t>
      </w:r>
      <w:proofErr w:type="gramStart"/>
      <w:r w:rsidRPr="0045166C">
        <w:rPr>
          <w:rFonts w:hint="eastAsia"/>
          <w:sz w:val="21"/>
          <w:szCs w:val="21"/>
          <w:highlight w:val="yellow"/>
        </w:rPr>
        <w:t>金属钴中微量</w:t>
      </w:r>
      <w:proofErr w:type="gramEnd"/>
      <w:r w:rsidRPr="0045166C">
        <w:rPr>
          <w:rFonts w:hint="eastAsia"/>
          <w:sz w:val="21"/>
          <w:szCs w:val="21"/>
          <w:highlight w:val="yellow"/>
        </w:rPr>
        <w:t>锰时，在酸性液中用</w:t>
      </w:r>
      <w:r w:rsidRPr="0045166C">
        <w:rPr>
          <w:rFonts w:hint="eastAsia"/>
          <w:sz w:val="21"/>
          <w:szCs w:val="21"/>
          <w:highlight w:val="yellow"/>
        </w:rPr>
        <w:t>KIO</w:t>
      </w:r>
      <w:r w:rsidRPr="0045166C">
        <w:rPr>
          <w:rFonts w:hint="eastAsia"/>
          <w:sz w:val="21"/>
          <w:szCs w:val="21"/>
          <w:highlight w:val="yellow"/>
          <w:vertAlign w:val="subscript"/>
        </w:rPr>
        <w:t>3</w:t>
      </w:r>
      <w:proofErr w:type="gramStart"/>
      <w:r w:rsidRPr="0045166C">
        <w:rPr>
          <w:rFonts w:hint="eastAsia"/>
          <w:sz w:val="21"/>
          <w:szCs w:val="21"/>
          <w:highlight w:val="yellow"/>
        </w:rPr>
        <w:t>将锰氧</w:t>
      </w:r>
      <w:proofErr w:type="gramEnd"/>
      <w:r w:rsidRPr="0045166C">
        <w:rPr>
          <w:rFonts w:hint="eastAsia"/>
          <w:sz w:val="21"/>
          <w:szCs w:val="21"/>
          <w:highlight w:val="yellow"/>
        </w:rPr>
        <w:t>化为高锰酸钾后进行吸光度的测定。在测定高锰酸钾标准溶液及试液的吸光度时应选</w:t>
      </w:r>
      <w:proofErr w:type="gramStart"/>
      <w:r w:rsidRPr="0045166C">
        <w:rPr>
          <w:rFonts w:hint="eastAsia"/>
          <w:sz w:val="21"/>
          <w:szCs w:val="21"/>
          <w:highlight w:val="yellow"/>
        </w:rPr>
        <w:t>什么作参比</w:t>
      </w:r>
      <w:proofErr w:type="gramEnd"/>
      <w:r w:rsidRPr="0045166C">
        <w:rPr>
          <w:rFonts w:hint="eastAsia"/>
          <w:sz w:val="21"/>
          <w:szCs w:val="21"/>
          <w:highlight w:val="yellow"/>
        </w:rPr>
        <w:t>溶液？</w:t>
      </w:r>
    </w:p>
    <w:p w:rsidR="003A0DB1" w:rsidRDefault="003A0DB1" w:rsidP="0042573A">
      <w:pPr>
        <w:pStyle w:val="a3"/>
        <w:spacing w:before="0" w:beforeAutospacing="0" w:after="0" w:afterAutospacing="0" w:line="300" w:lineRule="auto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答：</w:t>
      </w:r>
      <w:r w:rsidR="004935A2">
        <w:rPr>
          <w:rFonts w:hint="eastAsia"/>
          <w:sz w:val="21"/>
          <w:szCs w:val="21"/>
        </w:rPr>
        <w:t>可采用不含</w:t>
      </w:r>
      <w:r w:rsidR="004935A2">
        <w:rPr>
          <w:rFonts w:hint="eastAsia"/>
          <w:sz w:val="21"/>
          <w:szCs w:val="21"/>
        </w:rPr>
        <w:t>KIO</w:t>
      </w:r>
      <w:r w:rsidR="004935A2" w:rsidRPr="004935A2">
        <w:rPr>
          <w:rFonts w:hint="eastAsia"/>
          <w:sz w:val="21"/>
          <w:szCs w:val="21"/>
          <w:vertAlign w:val="subscript"/>
        </w:rPr>
        <w:t>4</w:t>
      </w:r>
      <w:r w:rsidR="004935A2">
        <w:rPr>
          <w:rFonts w:hint="eastAsia"/>
          <w:sz w:val="21"/>
          <w:szCs w:val="21"/>
        </w:rPr>
        <w:t>的试样</w:t>
      </w:r>
      <w:proofErr w:type="gramStart"/>
      <w:r w:rsidR="004935A2">
        <w:rPr>
          <w:rFonts w:hint="eastAsia"/>
          <w:sz w:val="21"/>
          <w:szCs w:val="21"/>
        </w:rPr>
        <w:t>溶液作参比</w:t>
      </w:r>
      <w:proofErr w:type="gramEnd"/>
      <w:r w:rsidR="004935A2">
        <w:rPr>
          <w:rFonts w:hint="eastAsia"/>
          <w:sz w:val="21"/>
          <w:szCs w:val="21"/>
        </w:rPr>
        <w:t>溶液，或试样溶液用</w:t>
      </w:r>
      <w:r w:rsidR="004935A2">
        <w:rPr>
          <w:rFonts w:hint="eastAsia"/>
          <w:sz w:val="21"/>
          <w:szCs w:val="21"/>
        </w:rPr>
        <w:t>KIO</w:t>
      </w:r>
      <w:r w:rsidR="004935A2" w:rsidRPr="004935A2">
        <w:rPr>
          <w:rFonts w:hint="eastAsia"/>
          <w:sz w:val="21"/>
          <w:szCs w:val="21"/>
          <w:vertAlign w:val="subscript"/>
        </w:rPr>
        <w:t>3</w:t>
      </w:r>
      <w:proofErr w:type="gramStart"/>
      <w:r w:rsidR="004935A2">
        <w:rPr>
          <w:rFonts w:hint="eastAsia"/>
          <w:sz w:val="21"/>
          <w:szCs w:val="21"/>
        </w:rPr>
        <w:t>将锰氧</w:t>
      </w:r>
      <w:proofErr w:type="gramEnd"/>
      <w:r w:rsidR="004935A2">
        <w:rPr>
          <w:rFonts w:hint="eastAsia"/>
          <w:sz w:val="21"/>
          <w:szCs w:val="21"/>
        </w:rPr>
        <w:t>化成高锰酸根离子后加入</w:t>
      </w:r>
      <w:r w:rsidR="004935A2">
        <w:rPr>
          <w:rFonts w:hint="eastAsia"/>
          <w:sz w:val="21"/>
          <w:szCs w:val="21"/>
        </w:rPr>
        <w:t>NaNO</w:t>
      </w:r>
      <w:r w:rsidR="004935A2" w:rsidRPr="004935A2">
        <w:rPr>
          <w:rFonts w:hint="eastAsia"/>
          <w:sz w:val="21"/>
          <w:szCs w:val="21"/>
          <w:vertAlign w:val="subscript"/>
        </w:rPr>
        <w:t>2</w:t>
      </w:r>
      <w:r w:rsidR="004935A2">
        <w:rPr>
          <w:rFonts w:hint="eastAsia"/>
          <w:sz w:val="21"/>
          <w:szCs w:val="21"/>
        </w:rPr>
        <w:t>使高锰酸钾褪色，作为参比溶液。</w:t>
      </w:r>
    </w:p>
    <w:p w:rsidR="00766DF2" w:rsidRPr="004935A2" w:rsidRDefault="00766DF2" w:rsidP="0042573A">
      <w:pPr>
        <w:pStyle w:val="a3"/>
        <w:spacing w:before="0" w:beforeAutospacing="0" w:after="0" w:afterAutospacing="0" w:line="300" w:lineRule="auto"/>
        <w:ind w:firstLineChars="200" w:firstLine="420"/>
        <w:rPr>
          <w:sz w:val="21"/>
          <w:szCs w:val="21"/>
        </w:rPr>
      </w:pPr>
    </w:p>
    <w:p w:rsidR="00162BEA" w:rsidRPr="00C254FB" w:rsidRDefault="00162BEA" w:rsidP="0042573A">
      <w:pPr>
        <w:pStyle w:val="a3"/>
        <w:spacing w:before="0" w:beforeAutospacing="0" w:after="0" w:afterAutospacing="0" w:line="300" w:lineRule="auto"/>
        <w:ind w:firstLineChars="200" w:firstLine="420"/>
        <w:rPr>
          <w:sz w:val="21"/>
          <w:szCs w:val="21"/>
        </w:rPr>
      </w:pPr>
      <w:r w:rsidRPr="00C254FB">
        <w:rPr>
          <w:rFonts w:hint="eastAsia"/>
          <w:sz w:val="21"/>
          <w:szCs w:val="21"/>
        </w:rPr>
        <w:t>10</w:t>
      </w:r>
      <w:r w:rsidRPr="00C254FB">
        <w:rPr>
          <w:rFonts w:hint="eastAsia"/>
          <w:sz w:val="21"/>
          <w:szCs w:val="21"/>
        </w:rPr>
        <w:t>．光度分析中，何种定量方法最为常用？对于浓度过高或过低的样品可采用何种方法？双波长分光光度法的主要优点是什么？</w:t>
      </w:r>
    </w:p>
    <w:p w:rsidR="00162BEA" w:rsidRDefault="00766DF2" w:rsidP="0042573A">
      <w:pPr>
        <w:spacing w:line="300" w:lineRule="auto"/>
        <w:rPr>
          <w:rFonts w:hAnsi="宋体" w:hint="eastAsia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答：</w:t>
      </w:r>
      <w:r w:rsidR="00CD3D3E">
        <w:rPr>
          <w:rFonts w:hAnsi="宋体" w:hint="eastAsia"/>
        </w:rPr>
        <w:t>标准曲线法是可见分光光度法中最</w:t>
      </w:r>
      <w:r w:rsidR="00CD3D3E">
        <w:rPr>
          <w:rFonts w:hAnsi="宋体"/>
        </w:rPr>
        <w:t>常用的</w:t>
      </w:r>
      <w:r w:rsidR="00CD3D3E">
        <w:rPr>
          <w:rFonts w:hAnsi="宋体" w:hint="eastAsia"/>
        </w:rPr>
        <w:t>一种定量</w:t>
      </w:r>
      <w:r w:rsidR="00CD3D3E">
        <w:rPr>
          <w:rFonts w:hAnsi="宋体"/>
        </w:rPr>
        <w:t>方法。</w:t>
      </w:r>
    </w:p>
    <w:p w:rsidR="00835F2D" w:rsidRDefault="00835F2D" w:rsidP="0042573A">
      <w:pPr>
        <w:pStyle w:val="a3"/>
        <w:spacing w:before="0" w:beforeAutospacing="0" w:after="0" w:afterAutospacing="0" w:line="300" w:lineRule="auto"/>
        <w:ind w:firstLine="420"/>
        <w:rPr>
          <w:sz w:val="21"/>
        </w:rPr>
      </w:pPr>
      <w:r>
        <w:rPr>
          <w:rFonts w:hint="eastAsia"/>
          <w:sz w:val="21"/>
        </w:rPr>
        <w:t>分</w:t>
      </w:r>
      <w:r>
        <w:rPr>
          <w:sz w:val="21"/>
        </w:rPr>
        <w:t>光光度法用于高含量组分或过低含量组分测定时</w:t>
      </w:r>
      <w:r>
        <w:rPr>
          <w:rFonts w:hint="eastAsia"/>
          <w:sz w:val="21"/>
        </w:rPr>
        <w:t>可</w:t>
      </w:r>
      <w:r>
        <w:rPr>
          <w:sz w:val="21"/>
        </w:rPr>
        <w:t>采用示差分光光度法</w:t>
      </w:r>
      <w:r>
        <w:rPr>
          <w:rFonts w:hint="eastAsia"/>
          <w:sz w:val="21"/>
        </w:rPr>
        <w:t>进行定量分析</w:t>
      </w:r>
      <w:r>
        <w:rPr>
          <w:sz w:val="21"/>
        </w:rPr>
        <w:t>。</w:t>
      </w:r>
    </w:p>
    <w:p w:rsidR="00835F2D" w:rsidRDefault="00835F2D" w:rsidP="0042573A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测得的吸光度</w:t>
      </w:r>
      <w:r>
        <w:t>Δ</w:t>
      </w:r>
      <w:r>
        <w:rPr>
          <w:rFonts w:hint="eastAsia"/>
          <w:i/>
        </w:rPr>
        <w:t>A</w:t>
      </w:r>
      <w:r>
        <w:rPr>
          <w:rFonts w:hint="eastAsia"/>
        </w:rPr>
        <w:t>不再受背景吸收或某些共存组分的影响，可提高测量的准确度。因此，双波长分光光度法特别适合于混浊试样（如一些生物样品）、背景吸收</w:t>
      </w:r>
      <w:r>
        <w:t>（包括比色</w:t>
      </w:r>
      <w:proofErr w:type="gramStart"/>
      <w:r>
        <w:t>皿</w:t>
      </w:r>
      <w:proofErr w:type="gramEnd"/>
      <w:r>
        <w:rPr>
          <w:rFonts w:hint="eastAsia"/>
        </w:rPr>
        <w:t>、</w:t>
      </w:r>
      <w:r>
        <w:t>溶剂</w:t>
      </w:r>
      <w:bookmarkStart w:id="0" w:name="_GoBack"/>
      <w:bookmarkEnd w:id="0"/>
      <w:r>
        <w:rPr>
          <w:rFonts w:hint="eastAsia"/>
        </w:rPr>
        <w:t>及显色剂</w:t>
      </w:r>
      <w:r>
        <w:t>吸收等）</w:t>
      </w:r>
      <w:r>
        <w:rPr>
          <w:rFonts w:hint="eastAsia"/>
        </w:rPr>
        <w:t>较大的试样的定量分析，</w:t>
      </w:r>
      <w:r>
        <w:t>也可</w:t>
      </w:r>
      <w:r>
        <w:rPr>
          <w:rFonts w:hint="eastAsia"/>
        </w:rPr>
        <w:t>用于</w:t>
      </w:r>
      <w:r>
        <w:t>测定吸收光谱相互重叠的混合物样品。</w:t>
      </w:r>
    </w:p>
    <w:p w:rsidR="00835F2D" w:rsidRPr="00835F2D" w:rsidRDefault="00835F2D" w:rsidP="0042573A">
      <w:pPr>
        <w:spacing w:line="300" w:lineRule="auto"/>
        <w:rPr>
          <w:szCs w:val="21"/>
        </w:rPr>
      </w:pPr>
    </w:p>
    <w:sectPr w:rsidR="00835F2D" w:rsidRPr="00835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0000000D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3A545748"/>
    <w:multiLevelType w:val="hybridMultilevel"/>
    <w:tmpl w:val="2B8C1F5A"/>
    <w:lvl w:ilvl="0" w:tplc="FE9A1D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83C2F86"/>
    <w:multiLevelType w:val="hybridMultilevel"/>
    <w:tmpl w:val="6A48E1B4"/>
    <w:lvl w:ilvl="0" w:tplc="A6B4B2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F450670"/>
    <w:multiLevelType w:val="hybridMultilevel"/>
    <w:tmpl w:val="96E0A184"/>
    <w:lvl w:ilvl="0" w:tplc="E480B058">
      <w:start w:val="1"/>
      <w:numFmt w:val="decimal"/>
      <w:lvlText w:val="%1."/>
      <w:lvlJc w:val="left"/>
      <w:pPr>
        <w:ind w:left="111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BEA"/>
    <w:rsid w:val="000708B2"/>
    <w:rsid w:val="000D62BB"/>
    <w:rsid w:val="0015502D"/>
    <w:rsid w:val="00162BEA"/>
    <w:rsid w:val="0019614B"/>
    <w:rsid w:val="0027477A"/>
    <w:rsid w:val="002F65E2"/>
    <w:rsid w:val="003A0DB1"/>
    <w:rsid w:val="003D6641"/>
    <w:rsid w:val="0042573A"/>
    <w:rsid w:val="0045166C"/>
    <w:rsid w:val="004935A2"/>
    <w:rsid w:val="00766DF2"/>
    <w:rsid w:val="00835F2D"/>
    <w:rsid w:val="00967571"/>
    <w:rsid w:val="00AD0B3C"/>
    <w:rsid w:val="00B8785B"/>
    <w:rsid w:val="00C254FB"/>
    <w:rsid w:val="00C434EE"/>
    <w:rsid w:val="00C51F45"/>
    <w:rsid w:val="00C8503F"/>
    <w:rsid w:val="00CD3D3E"/>
    <w:rsid w:val="00D82CB8"/>
    <w:rsid w:val="00DB66FB"/>
    <w:rsid w:val="00E3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普通(网站) Char"/>
    <w:basedOn w:val="a0"/>
    <w:link w:val="a3"/>
    <w:rsid w:val="00162BEA"/>
    <w:rPr>
      <w:rFonts w:eastAsia="宋体"/>
      <w:sz w:val="24"/>
    </w:rPr>
  </w:style>
  <w:style w:type="paragraph" w:styleId="a3">
    <w:name w:val="Normal (Web)"/>
    <w:basedOn w:val="a"/>
    <w:link w:val="Char"/>
    <w:rsid w:val="00162BEA"/>
    <w:pPr>
      <w:widowControl/>
      <w:spacing w:before="100" w:beforeAutospacing="1" w:after="100" w:afterAutospacing="1"/>
      <w:jc w:val="left"/>
    </w:pPr>
    <w:rPr>
      <w:rFonts w:eastAsia="宋体"/>
      <w:sz w:val="24"/>
    </w:rPr>
  </w:style>
  <w:style w:type="character" w:styleId="a4">
    <w:name w:val="Hyperlink"/>
    <w:basedOn w:val="a0"/>
    <w:rsid w:val="00C8503F"/>
    <w:rPr>
      <w:color w:val="0000CC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51F4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51F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普通(网站) Char"/>
    <w:basedOn w:val="a0"/>
    <w:link w:val="a3"/>
    <w:rsid w:val="00162BEA"/>
    <w:rPr>
      <w:rFonts w:eastAsia="宋体"/>
      <w:sz w:val="24"/>
    </w:rPr>
  </w:style>
  <w:style w:type="paragraph" w:styleId="a3">
    <w:name w:val="Normal (Web)"/>
    <w:basedOn w:val="a"/>
    <w:link w:val="Char"/>
    <w:rsid w:val="00162BEA"/>
    <w:pPr>
      <w:widowControl/>
      <w:spacing w:before="100" w:beforeAutospacing="1" w:after="100" w:afterAutospacing="1"/>
      <w:jc w:val="left"/>
    </w:pPr>
    <w:rPr>
      <w:rFonts w:eastAsia="宋体"/>
      <w:sz w:val="24"/>
    </w:rPr>
  </w:style>
  <w:style w:type="character" w:styleId="a4">
    <w:name w:val="Hyperlink"/>
    <w:basedOn w:val="a0"/>
    <w:rsid w:val="00C8503F"/>
    <w:rPr>
      <w:color w:val="0000CC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51F4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51F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319</Words>
  <Characters>1822</Characters>
  <Application>Microsoft Office Word</Application>
  <DocSecurity>0</DocSecurity>
  <Lines>15</Lines>
  <Paragraphs>4</Paragraphs>
  <ScaleCrop>false</ScaleCrop>
  <Company>中国石油大学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般若</dc:creator>
  <cp:lastModifiedBy>般若</cp:lastModifiedBy>
  <cp:revision>39</cp:revision>
  <dcterms:created xsi:type="dcterms:W3CDTF">2012-04-11T11:14:00Z</dcterms:created>
  <dcterms:modified xsi:type="dcterms:W3CDTF">2012-04-12T13:03:00Z</dcterms:modified>
</cp:coreProperties>
</file>