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041F" w14:textId="77777777" w:rsidR="00A1066D" w:rsidRPr="00A659CD" w:rsidRDefault="007A5085" w:rsidP="007A508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化工设计目的和意义</w:t>
      </w:r>
    </w:p>
    <w:p w14:paraId="5239CB4C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1 化工设计主要目的是什么？</w:t>
      </w:r>
    </w:p>
    <w:p w14:paraId="0E38FD80" w14:textId="77777777" w:rsidR="00342DC7" w:rsidRPr="00A659CD" w:rsidRDefault="00342DC7" w:rsidP="00222533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化工设计是运用化学工程与工艺的基础知识，结合技术和经济因素，将实验室的研究成果转化为工业生产的创造性劳动</w:t>
      </w:r>
    </w:p>
    <w:p w14:paraId="3B61D7A4" w14:textId="77777777" w:rsidR="00342DC7" w:rsidRPr="00A659CD" w:rsidRDefault="00342DC7" w:rsidP="00342DC7">
      <w:pPr>
        <w:rPr>
          <w:rFonts w:asciiTheme="minorEastAsia" w:hAnsiTheme="minorEastAsia"/>
        </w:rPr>
      </w:pPr>
    </w:p>
    <w:p w14:paraId="339A74A3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2 化工设计是哪些主要专业知识的综合运用？</w:t>
      </w:r>
    </w:p>
    <w:p w14:paraId="477964AF" w14:textId="77777777" w:rsidR="00342DC7" w:rsidRPr="00A659CD" w:rsidRDefault="00342DC7" w:rsidP="00222533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化工原理、化工热力学、力学、反应工程及分离工程</w:t>
      </w:r>
    </w:p>
    <w:p w14:paraId="171874C1" w14:textId="77777777" w:rsidR="00342DC7" w:rsidRPr="00A659CD" w:rsidRDefault="00342DC7" w:rsidP="00342DC7">
      <w:pPr>
        <w:rPr>
          <w:rFonts w:asciiTheme="minorEastAsia" w:hAnsiTheme="minorEastAsia"/>
        </w:rPr>
      </w:pPr>
    </w:p>
    <w:p w14:paraId="2043C829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3化工过程流程设计（CAPD）软件主要有哪些？</w:t>
      </w:r>
    </w:p>
    <w:p w14:paraId="6362A1A3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1.</w:t>
      </w:r>
      <w:r w:rsidRPr="00A659CD">
        <w:rPr>
          <w:rFonts w:asciiTheme="minorEastAsia" w:hAnsiTheme="minorEastAsia" w:hint="eastAsia"/>
        </w:rPr>
        <w:tab/>
        <w:t>美国 SimSci-Esscor 公司的 PRO/II</w:t>
      </w:r>
    </w:p>
    <w:p w14:paraId="59DFD4C3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2.</w:t>
      </w:r>
      <w:r w:rsidRPr="00A659CD">
        <w:rPr>
          <w:rFonts w:asciiTheme="minorEastAsia" w:hAnsiTheme="minorEastAsia" w:hint="eastAsia"/>
        </w:rPr>
        <w:tab/>
        <w:t>美国 AspenTech 公司的 Aspen Plus，Aspen Hysys</w:t>
      </w:r>
    </w:p>
    <w:p w14:paraId="7AF221EA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3.</w:t>
      </w:r>
      <w:r w:rsidRPr="00A659CD">
        <w:rPr>
          <w:rFonts w:asciiTheme="minorEastAsia" w:hAnsiTheme="minorEastAsia" w:hint="eastAsia"/>
        </w:rPr>
        <w:tab/>
        <w:t>英国 PSE 公司的 gPROMS</w:t>
      </w:r>
    </w:p>
    <w:p w14:paraId="360C0F7C" w14:textId="77777777" w:rsidR="00342DC7" w:rsidRPr="00A659CD" w:rsidRDefault="00342DC7" w:rsidP="00342DC7">
      <w:pPr>
        <w:ind w:left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4.</w:t>
      </w:r>
      <w:r w:rsidRPr="00A659CD">
        <w:rPr>
          <w:rFonts w:asciiTheme="minorEastAsia" w:hAnsiTheme="minorEastAsia" w:hint="eastAsia"/>
        </w:rPr>
        <w:tab/>
        <w:t>美国 Chemstations 公司 ChemCAD</w:t>
      </w:r>
    </w:p>
    <w:p w14:paraId="07BADD18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5.</w:t>
      </w:r>
      <w:r w:rsidRPr="00A659CD">
        <w:rPr>
          <w:rFonts w:asciiTheme="minorEastAsia" w:hAnsiTheme="minorEastAsia" w:hint="eastAsia"/>
        </w:rPr>
        <w:tab/>
        <w:t>美国 WinSim Inc. 公司的 Design II</w:t>
      </w:r>
    </w:p>
    <w:p w14:paraId="26C09B6A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6.</w:t>
      </w:r>
      <w:r w:rsidRPr="00A659CD">
        <w:rPr>
          <w:rFonts w:asciiTheme="minorEastAsia" w:hAnsiTheme="minorEastAsia" w:hint="eastAsia"/>
        </w:rPr>
        <w:tab/>
        <w:t>加拿大 Virtual Materials Group 的 VMGSim</w:t>
      </w:r>
    </w:p>
    <w:p w14:paraId="4617061A" w14:textId="77777777" w:rsidR="00342DC7" w:rsidRPr="00A659CD" w:rsidRDefault="00342DC7" w:rsidP="00342DC7">
      <w:pPr>
        <w:rPr>
          <w:rFonts w:asciiTheme="minorEastAsia" w:hAnsiTheme="minorEastAsia"/>
        </w:rPr>
      </w:pPr>
    </w:p>
    <w:p w14:paraId="7C51F00E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4化工过程控制设计（CAPCD）软件主要有哪些？</w:t>
      </w:r>
    </w:p>
    <w:p w14:paraId="6E733667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1.</w:t>
      </w:r>
      <w:r w:rsidRPr="00A659CD">
        <w:rPr>
          <w:rFonts w:asciiTheme="minorEastAsia" w:hAnsiTheme="minorEastAsia" w:hint="eastAsia"/>
        </w:rPr>
        <w:tab/>
        <w:t>美国 Honeywell 公司的 Experion PKS</w:t>
      </w:r>
    </w:p>
    <w:p w14:paraId="54FB0E38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2.</w:t>
      </w:r>
      <w:r w:rsidRPr="00A659CD">
        <w:rPr>
          <w:rFonts w:asciiTheme="minorEastAsia" w:hAnsiTheme="minorEastAsia" w:hint="eastAsia"/>
        </w:rPr>
        <w:tab/>
        <w:t>美国 Emerson 公司的 DeltaV</w:t>
      </w:r>
    </w:p>
    <w:p w14:paraId="3E5D5D79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3.</w:t>
      </w:r>
      <w:r w:rsidRPr="00A659CD">
        <w:rPr>
          <w:rFonts w:asciiTheme="minorEastAsia" w:hAnsiTheme="minorEastAsia" w:hint="eastAsia"/>
        </w:rPr>
        <w:tab/>
        <w:t>美国 Rockwell Automation 公司的 PlantPAx</w:t>
      </w:r>
    </w:p>
    <w:p w14:paraId="1ED7D0B6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4.</w:t>
      </w:r>
      <w:r w:rsidRPr="00A659CD">
        <w:rPr>
          <w:rFonts w:asciiTheme="minorEastAsia" w:hAnsiTheme="minorEastAsia" w:hint="eastAsia"/>
        </w:rPr>
        <w:tab/>
        <w:t>美国 ABB 公司的 800xA</w:t>
      </w:r>
    </w:p>
    <w:p w14:paraId="586EA338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5.</w:t>
      </w:r>
      <w:r w:rsidRPr="00A659CD">
        <w:rPr>
          <w:rFonts w:asciiTheme="minorEastAsia" w:hAnsiTheme="minorEastAsia" w:hint="eastAsia"/>
        </w:rPr>
        <w:tab/>
        <w:t>美国 Siemens 公司的 PCS71</w:t>
      </w:r>
    </w:p>
    <w:p w14:paraId="277871AA" w14:textId="77777777" w:rsidR="00342DC7" w:rsidRPr="00A659CD" w:rsidRDefault="00342DC7" w:rsidP="00342DC7">
      <w:pPr>
        <w:rPr>
          <w:rFonts w:asciiTheme="minorEastAsia" w:hAnsiTheme="minorEastAsia"/>
        </w:rPr>
      </w:pPr>
    </w:p>
    <w:p w14:paraId="52AD43D3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5 化工过程设备设计（CAPED）软件主要有哪些？</w:t>
      </w:r>
    </w:p>
    <w:p w14:paraId="5C0FD0EA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/>
        </w:rPr>
        <w:tab/>
        <w:t>AutoCAD,SolidWorks,CATIA, Aspen Exchanger Design &amp; Rating (EDR), HTRI Xchanger Suite</w:t>
      </w:r>
    </w:p>
    <w:p w14:paraId="65CE83FC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6 化工过程管路设计（CAPPD）软件主要有哪些？</w:t>
      </w:r>
    </w:p>
    <w:p w14:paraId="3EAA58BA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/>
        </w:rPr>
        <w:tab/>
        <w:t>AutoCAD Plant 3D, CADWorx, Bentley AutoPIPE, Caesar II, PipeFlow Expert</w:t>
      </w:r>
    </w:p>
    <w:p w14:paraId="281AACEA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7工程设计中工艺专业主要依据的标准规范有哪些？</w:t>
      </w:r>
    </w:p>
    <w:p w14:paraId="22686294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1.</w:t>
      </w:r>
      <w:r w:rsidRPr="00A659CD">
        <w:rPr>
          <w:rFonts w:asciiTheme="minorEastAsia" w:hAnsiTheme="minorEastAsia" w:hint="eastAsia"/>
        </w:rPr>
        <w:tab/>
        <w:t>国家标准：国家制定的标准规范，如中国的《化工设计规范》(GB 50041)、《化学工业建筑设计规范》(GB 50268)等。</w:t>
      </w:r>
    </w:p>
    <w:p w14:paraId="199A8BE1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2.</w:t>
      </w:r>
      <w:r w:rsidRPr="00A659CD">
        <w:rPr>
          <w:rFonts w:asciiTheme="minorEastAsia" w:hAnsiTheme="minorEastAsia" w:hint="eastAsia"/>
        </w:rPr>
        <w:tab/>
        <w:t>行业标准：各个行业组织或协会发布的标准，如美国化学工程师学会（AIChE）发布的《化学工程设备设计指南》(AIChE Equipment Design Guidelines)等。</w:t>
      </w:r>
    </w:p>
    <w:p w14:paraId="58F4EE7C" w14:textId="77777777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3.</w:t>
      </w:r>
      <w:r w:rsidRPr="00A659CD">
        <w:rPr>
          <w:rFonts w:asciiTheme="minorEastAsia" w:hAnsiTheme="minorEastAsia" w:hint="eastAsia"/>
        </w:rPr>
        <w:tab/>
        <w:t>国际标准：国际标准组设计规范标准织发布的标准规范，如国际标准化组织（ISO）发布的与化工工程相关的标准，如ISO 9001（质量管理体系）、ISO 14001（环境管理体系）等。</w:t>
      </w:r>
    </w:p>
    <w:p w14:paraId="476DEA48" w14:textId="76784B01" w:rsidR="00342DC7" w:rsidRPr="00A659CD" w:rsidRDefault="00342DC7" w:rsidP="00342DC7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4.</w:t>
      </w:r>
      <w:r w:rsidRPr="00A659CD">
        <w:rPr>
          <w:rFonts w:asciiTheme="minorEastAsia" w:hAnsiTheme="minorEastAsia" w:hint="eastAsia"/>
        </w:rPr>
        <w:tab/>
        <w:t>行业规范：根据特定</w:t>
      </w:r>
      <w:r w:rsidR="003C1F71">
        <w:rPr>
          <w:rFonts w:asciiTheme="minorEastAsia" w:hAnsiTheme="minorEastAsia" w:hint="eastAsia"/>
        </w:rPr>
        <w:t>s</w:t>
      </w:r>
      <w:r w:rsidRPr="00A659CD">
        <w:rPr>
          <w:rFonts w:asciiTheme="minorEastAsia" w:hAnsiTheme="minorEastAsia" w:hint="eastAsia"/>
        </w:rPr>
        <w:t>行业的需求和标准制定的规范，如石油和天然气工业领域的《石油化工工程设计规范》、食品行业的《食品工艺设计规范》等。</w:t>
      </w:r>
    </w:p>
    <w:p w14:paraId="5EC1A0D3" w14:textId="77777777" w:rsidR="00342DC7" w:rsidRPr="00A659CD" w:rsidRDefault="00342DC7" w:rsidP="00342DC7">
      <w:pPr>
        <w:rPr>
          <w:rFonts w:asciiTheme="minorEastAsia" w:hAnsiTheme="minorEastAsia"/>
        </w:rPr>
      </w:pPr>
    </w:p>
    <w:p w14:paraId="4543A23B" w14:textId="77777777" w:rsidR="00342DC7" w:rsidRPr="00A659CD" w:rsidRDefault="00342DC7" w:rsidP="00342DC7">
      <w:pPr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8工程设计中主要需要掌握的标准是如何分类的？</w:t>
      </w:r>
    </w:p>
    <w:p w14:paraId="2D931ABB" w14:textId="4EB39AA2" w:rsidR="00342DC7" w:rsidRPr="00A659CD" w:rsidRDefault="00342DC7" w:rsidP="00A659CD">
      <w:pPr>
        <w:ind w:firstLine="420"/>
        <w:rPr>
          <w:rFonts w:asciiTheme="minorEastAsia" w:hAnsiTheme="minorEastAsia"/>
        </w:rPr>
      </w:pPr>
      <w:r w:rsidRPr="00A659CD">
        <w:rPr>
          <w:rFonts w:asciiTheme="minorEastAsia" w:hAnsiTheme="minorEastAsia" w:hint="eastAsia"/>
        </w:rPr>
        <w:t>设计规范标准、安全标准、环境标准、设备标准、行业规范、国际标准</w:t>
      </w:r>
    </w:p>
    <w:sectPr w:rsidR="00342DC7" w:rsidRPr="00A659CD" w:rsidSect="0048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3C7C" w14:textId="77777777" w:rsidR="003123ED" w:rsidRDefault="003123ED" w:rsidP="000B1EA4">
      <w:r>
        <w:separator/>
      </w:r>
    </w:p>
  </w:endnote>
  <w:endnote w:type="continuationSeparator" w:id="0">
    <w:p w14:paraId="298EF26E" w14:textId="77777777" w:rsidR="003123ED" w:rsidRDefault="003123ED" w:rsidP="000B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4005" w14:textId="77777777" w:rsidR="003123ED" w:rsidRDefault="003123ED" w:rsidP="000B1EA4">
      <w:r>
        <w:separator/>
      </w:r>
    </w:p>
  </w:footnote>
  <w:footnote w:type="continuationSeparator" w:id="0">
    <w:p w14:paraId="61B0C54B" w14:textId="77777777" w:rsidR="003123ED" w:rsidRDefault="003123ED" w:rsidP="000B1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575"/>
    <w:multiLevelType w:val="multilevel"/>
    <w:tmpl w:val="AAF0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03A6"/>
    <w:multiLevelType w:val="hybridMultilevel"/>
    <w:tmpl w:val="7E445816"/>
    <w:lvl w:ilvl="0" w:tplc="94786BB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150E2"/>
    <w:multiLevelType w:val="multilevel"/>
    <w:tmpl w:val="8F50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20804"/>
    <w:multiLevelType w:val="hybridMultilevel"/>
    <w:tmpl w:val="04382462"/>
    <w:lvl w:ilvl="0" w:tplc="2D5A6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55739A"/>
    <w:multiLevelType w:val="multilevel"/>
    <w:tmpl w:val="6230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1291C"/>
    <w:multiLevelType w:val="hybridMultilevel"/>
    <w:tmpl w:val="3DD21F8E"/>
    <w:lvl w:ilvl="0" w:tplc="21EE18EA">
      <w:start w:val="1"/>
      <w:numFmt w:val="decimal"/>
      <w:lvlText w:val="%1）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6" w15:restartNumberingAfterBreak="0">
    <w:nsid w:val="62367ACB"/>
    <w:multiLevelType w:val="hybridMultilevel"/>
    <w:tmpl w:val="C0C86610"/>
    <w:lvl w:ilvl="0" w:tplc="9454E6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5A48C8"/>
    <w:multiLevelType w:val="hybridMultilevel"/>
    <w:tmpl w:val="C4741C6C"/>
    <w:lvl w:ilvl="0" w:tplc="CC5A1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290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1A0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64F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471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EA1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C64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39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8F7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85B97"/>
    <w:multiLevelType w:val="hybridMultilevel"/>
    <w:tmpl w:val="B63A8372"/>
    <w:lvl w:ilvl="0" w:tplc="21540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106903"/>
    <w:multiLevelType w:val="hybridMultilevel"/>
    <w:tmpl w:val="8850C6B8"/>
    <w:lvl w:ilvl="0" w:tplc="6F8CDF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292521">
    <w:abstractNumId w:val="1"/>
  </w:num>
  <w:num w:numId="2" w16cid:durableId="980771452">
    <w:abstractNumId w:val="8"/>
  </w:num>
  <w:num w:numId="3" w16cid:durableId="1548180708">
    <w:abstractNumId w:val="5"/>
  </w:num>
  <w:num w:numId="4" w16cid:durableId="495070846">
    <w:abstractNumId w:val="9"/>
  </w:num>
  <w:num w:numId="5" w16cid:durableId="1700862468">
    <w:abstractNumId w:val="6"/>
  </w:num>
  <w:num w:numId="6" w16cid:durableId="2092193910">
    <w:abstractNumId w:val="3"/>
  </w:num>
  <w:num w:numId="7" w16cid:durableId="1636832468">
    <w:abstractNumId w:val="7"/>
  </w:num>
  <w:num w:numId="8" w16cid:durableId="283657419">
    <w:abstractNumId w:val="2"/>
  </w:num>
  <w:num w:numId="9" w16cid:durableId="1861818899">
    <w:abstractNumId w:val="4"/>
  </w:num>
  <w:num w:numId="10" w16cid:durableId="13541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5"/>
    <w:rsid w:val="000061A6"/>
    <w:rsid w:val="000B1EA4"/>
    <w:rsid w:val="001B0C3D"/>
    <w:rsid w:val="00222533"/>
    <w:rsid w:val="00253960"/>
    <w:rsid w:val="002908AD"/>
    <w:rsid w:val="002B0CB3"/>
    <w:rsid w:val="003123ED"/>
    <w:rsid w:val="00342DC7"/>
    <w:rsid w:val="003A6051"/>
    <w:rsid w:val="003C1F71"/>
    <w:rsid w:val="004815C1"/>
    <w:rsid w:val="004F7DA9"/>
    <w:rsid w:val="005E02AC"/>
    <w:rsid w:val="007A5085"/>
    <w:rsid w:val="007A50EF"/>
    <w:rsid w:val="008B4D78"/>
    <w:rsid w:val="00943D6E"/>
    <w:rsid w:val="00961D71"/>
    <w:rsid w:val="00993FDC"/>
    <w:rsid w:val="00A1066D"/>
    <w:rsid w:val="00A659CD"/>
    <w:rsid w:val="00A95B85"/>
    <w:rsid w:val="00AA7448"/>
    <w:rsid w:val="00C26EB1"/>
    <w:rsid w:val="00C400C0"/>
    <w:rsid w:val="00C41F98"/>
    <w:rsid w:val="00DD22A8"/>
    <w:rsid w:val="00E54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81F86"/>
  <w15:docId w15:val="{15761909-AFB4-4C30-B85F-850589E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85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7A50EF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7A50EF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B1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0B1EA4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0B1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0B1EA4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400C0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40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yzg</dc:creator>
  <cp:lastModifiedBy>Liz</cp:lastModifiedBy>
  <cp:revision>8</cp:revision>
  <dcterms:created xsi:type="dcterms:W3CDTF">2023-05-11T14:03:00Z</dcterms:created>
  <dcterms:modified xsi:type="dcterms:W3CDTF">2023-05-14T05:50:00Z</dcterms:modified>
</cp:coreProperties>
</file>