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61A" w:rsidRPr="00625155" w:rsidRDefault="00D11C45" w:rsidP="00625155">
      <w:pPr>
        <w:pStyle w:val="3"/>
        <w:spacing w:after="320"/>
        <w:jc w:val="center"/>
        <w:rPr>
          <w:rFonts w:ascii="Times New Roman" w:hAnsi="Times New Roman" w:cs="Times New Roman"/>
          <w:i/>
          <w:iCs/>
          <w:sz w:val="24"/>
        </w:rPr>
      </w:pPr>
      <w:bookmarkStart w:id="0" w:name="_GoBack"/>
      <w:bookmarkEnd w:id="0"/>
      <w:r w:rsidRPr="00625155">
        <w:rPr>
          <w:rFonts w:ascii="Times New Roman" w:hAnsi="Times New Roman" w:cs="Times New Roman"/>
          <w:sz w:val="24"/>
        </w:rPr>
        <w:t xml:space="preserve">Book Review of </w:t>
      </w:r>
      <w:r w:rsidRPr="00625155">
        <w:rPr>
          <w:rFonts w:ascii="Times New Roman" w:hAnsi="Times New Roman" w:cs="Times New Roman"/>
          <w:i/>
          <w:iCs/>
          <w:sz w:val="24"/>
        </w:rPr>
        <w:t>Thinking,</w:t>
      </w:r>
      <w:r w:rsidRPr="00625155"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 w:rsidRPr="00625155">
        <w:rPr>
          <w:rFonts w:ascii="Times New Roman" w:hAnsi="Times New Roman" w:cs="Times New Roman"/>
          <w:i/>
          <w:iCs/>
          <w:sz w:val="24"/>
        </w:rPr>
        <w:t>Fast and Slow</w:t>
      </w:r>
    </w:p>
    <w:p w:rsidR="00A3561A" w:rsidRPr="00625155" w:rsidRDefault="00D11C45">
      <w:pPr>
        <w:autoSpaceDE w:val="0"/>
        <w:ind w:firstLineChars="200" w:firstLine="480"/>
        <w:rPr>
          <w:rFonts w:ascii="Times New Roman" w:hAnsi="Times New Roman" w:cs="Times New Roman"/>
          <w:sz w:val="24"/>
        </w:rPr>
      </w:pPr>
      <w:r w:rsidRPr="00625155">
        <w:rPr>
          <w:rFonts w:ascii="Times New Roman" w:hAnsi="Times New Roman" w:cs="Times New Roman"/>
          <w:i/>
          <w:sz w:val="24"/>
        </w:rPr>
        <w:t>Thinking, Fast and Slow</w:t>
      </w:r>
      <w:r w:rsidRPr="00625155">
        <w:rPr>
          <w:rFonts w:ascii="Times New Roman" w:hAnsi="Times New Roman" w:cs="Times New Roman" w:hint="eastAsia"/>
          <w:sz w:val="24"/>
        </w:rPr>
        <w:t xml:space="preserve">, as is </w:t>
      </w:r>
      <w:r w:rsidRPr="00625155">
        <w:rPr>
          <w:rFonts w:ascii="Times New Roman" w:hAnsi="Times New Roman" w:cs="Times New Roman"/>
          <w:sz w:val="24"/>
        </w:rPr>
        <w:t>universally</w:t>
      </w:r>
      <w:r w:rsidRPr="00625155">
        <w:rPr>
          <w:rFonts w:ascii="Times New Roman" w:hAnsi="Times New Roman" w:cs="Times New Roman" w:hint="eastAsia"/>
          <w:sz w:val="24"/>
        </w:rPr>
        <w:t xml:space="preserve"> acknowledged, is a masterpiece of </w:t>
      </w:r>
      <w:r w:rsidRPr="00625155">
        <w:rPr>
          <w:rFonts w:ascii="Times New Roman" w:hAnsi="Times New Roman" w:cs="Times New Roman"/>
          <w:sz w:val="24"/>
        </w:rPr>
        <w:t>Daniel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Kahneman</w:t>
      </w:r>
      <w:r w:rsidRPr="00625155">
        <w:rPr>
          <w:rFonts w:ascii="Times New Roman" w:hAnsi="Times New Roman" w:cs="Times New Roman" w:hint="eastAsia"/>
          <w:sz w:val="24"/>
        </w:rPr>
        <w:t xml:space="preserve"> who is not only a </w:t>
      </w:r>
      <w:r w:rsidRPr="00625155">
        <w:rPr>
          <w:rFonts w:ascii="Times New Roman" w:hAnsi="Times New Roman" w:cs="Times New Roman"/>
          <w:sz w:val="24"/>
        </w:rPr>
        <w:t>Nobel laureate in economics</w:t>
      </w:r>
      <w:r w:rsidRPr="00625155">
        <w:rPr>
          <w:rFonts w:ascii="Times New Roman" w:hAnsi="Times New Roman" w:cs="Times New Roman" w:hint="eastAsia"/>
          <w:sz w:val="24"/>
        </w:rPr>
        <w:t xml:space="preserve"> but </w:t>
      </w:r>
      <w:r w:rsidRPr="00625155">
        <w:rPr>
          <w:rFonts w:ascii="Times New Roman" w:hAnsi="Times New Roman" w:cs="Times New Roman"/>
          <w:sz w:val="24"/>
        </w:rPr>
        <w:t>also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a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hyperlink r:id="rId6" w:tooltip="Psychology" w:history="1">
        <w:r w:rsidRPr="00625155">
          <w:rPr>
            <w:rFonts w:ascii="Times New Roman" w:hAnsi="Times New Roman" w:cs="Times New Roman"/>
            <w:sz w:val="24"/>
          </w:rPr>
          <w:t>psychologist</w:t>
        </w:r>
      </w:hyperlink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notable for his</w:t>
      </w:r>
      <w:r w:rsidRPr="00625155">
        <w:rPr>
          <w:rFonts w:ascii="Times New Roman" w:hAnsi="Times New Roman" w:cs="Times New Roman" w:hint="eastAsia"/>
          <w:sz w:val="24"/>
        </w:rPr>
        <w:t xml:space="preserve"> in-depth</w:t>
      </w:r>
      <w:r w:rsidRPr="00625155">
        <w:rPr>
          <w:rFonts w:ascii="Times New Roman" w:hAnsi="Times New Roman" w:cs="Times New Roman"/>
          <w:sz w:val="24"/>
        </w:rPr>
        <w:t xml:space="preserve"> </w:t>
      </w:r>
      <w:r w:rsidRPr="00625155">
        <w:rPr>
          <w:rFonts w:ascii="Times New Roman" w:hAnsi="Times New Roman" w:cs="Times New Roman" w:hint="eastAsia"/>
          <w:sz w:val="24"/>
        </w:rPr>
        <w:t>study in this field. On</w:t>
      </w:r>
      <w:r w:rsidRPr="00625155">
        <w:rPr>
          <w:rFonts w:ascii="Times New Roman" w:hAnsi="Times New Roman" w:cs="Times New Roman"/>
          <w:sz w:val="24"/>
        </w:rPr>
        <w:t> </w:t>
      </w:r>
      <w:r w:rsidRPr="00625155">
        <w:rPr>
          <w:rFonts w:ascii="Times New Roman" w:hAnsi="Times New Roman" w:cs="Times New Roman" w:hint="eastAsia"/>
          <w:sz w:val="24"/>
        </w:rPr>
        <w:t xml:space="preserve">the grounds of his researches on </w:t>
      </w:r>
      <w:hyperlink r:id="rId7" w:tooltip="Judgment" w:history="1">
        <w:r w:rsidRPr="00625155">
          <w:rPr>
            <w:rFonts w:ascii="Times New Roman" w:hAnsi="Times New Roman" w:cs="Times New Roman"/>
            <w:sz w:val="24"/>
          </w:rPr>
          <w:t>judgment</w:t>
        </w:r>
      </w:hyperlink>
      <w:r w:rsidRPr="00625155">
        <w:rPr>
          <w:rFonts w:ascii="Times New Roman" w:hAnsi="Times New Roman" w:cs="Times New Roman" w:hint="eastAsia"/>
          <w:sz w:val="24"/>
        </w:rPr>
        <w:t>,</w:t>
      </w:r>
      <w:r w:rsidRPr="00625155">
        <w:rPr>
          <w:rFonts w:ascii="Times New Roman" w:hAnsi="Times New Roman" w:cs="Times New Roman"/>
          <w:sz w:val="24"/>
        </w:rPr>
        <w:t xml:space="preserve"> </w:t>
      </w:r>
      <w:hyperlink r:id="rId8" w:tooltip="Decision-making" w:history="1">
        <w:r w:rsidRPr="00625155">
          <w:rPr>
            <w:rFonts w:ascii="Times New Roman" w:hAnsi="Times New Roman" w:cs="Times New Roman"/>
            <w:sz w:val="24"/>
          </w:rPr>
          <w:t>decision-making</w:t>
        </w:r>
      </w:hyperlink>
      <w:r w:rsidRPr="00625155">
        <w:rPr>
          <w:rFonts w:ascii="Times New Roman" w:hAnsi="Times New Roman" w:cs="Times New Roman" w:hint="eastAsia"/>
          <w:sz w:val="24"/>
        </w:rPr>
        <w:t xml:space="preserve"> and </w:t>
      </w:r>
      <w:hyperlink r:id="rId9" w:tooltip="Behavioral economics" w:history="1">
        <w:r w:rsidRPr="00625155">
          <w:rPr>
            <w:rFonts w:ascii="Times New Roman" w:hAnsi="Times New Roman" w:cs="Times New Roman"/>
            <w:sz w:val="24"/>
          </w:rPr>
          <w:t>behavioral</w:t>
        </w:r>
        <w:r w:rsidRPr="00625155">
          <w:rPr>
            <w:rFonts w:ascii="Times New Roman" w:hAnsi="Times New Roman" w:cs="Times New Roman" w:hint="eastAsia"/>
            <w:sz w:val="24"/>
          </w:rPr>
          <w:t xml:space="preserve"> </w:t>
        </w:r>
        <w:r w:rsidRPr="00625155">
          <w:rPr>
            <w:rFonts w:ascii="Times New Roman" w:hAnsi="Times New Roman" w:cs="Times New Roman"/>
            <w:sz w:val="24"/>
          </w:rPr>
          <w:t>economics</w:t>
        </w:r>
      </w:hyperlink>
      <w:r w:rsidRPr="00625155">
        <w:rPr>
          <w:rFonts w:ascii="Times New Roman" w:hAnsi="Times New Roman" w:cs="Times New Roman" w:hint="eastAsia"/>
          <w:sz w:val="24"/>
        </w:rPr>
        <w:t>,</w:t>
      </w:r>
      <w:r w:rsidRPr="00625155">
        <w:rPr>
          <w:rFonts w:ascii="Times New Roman" w:hAnsi="Times New Roman" w:cs="Times New Roman"/>
          <w:sz w:val="24"/>
        </w:rPr>
        <w:t xml:space="preserve"> he provides </w:t>
      </w:r>
      <w:r w:rsidR="00817726" w:rsidRPr="00625155">
        <w:rPr>
          <w:rFonts w:ascii="Times New Roman" w:hAnsi="Times New Roman" w:cs="Times New Roman"/>
          <w:sz w:val="24"/>
        </w:rPr>
        <w:t>us</w:t>
      </w:r>
      <w:r w:rsidRPr="00625155">
        <w:rPr>
          <w:rFonts w:ascii="Times New Roman" w:hAnsi="Times New Roman" w:cs="Times New Roman"/>
          <w:sz w:val="24"/>
        </w:rPr>
        <w:t xml:space="preserve"> with new insights into the way we think</w:t>
      </w:r>
      <w:r w:rsidRPr="00625155">
        <w:rPr>
          <w:rFonts w:ascii="Times New Roman" w:hAnsi="Times New Roman" w:cs="Times New Roman" w:hint="eastAsia"/>
          <w:sz w:val="24"/>
        </w:rPr>
        <w:t xml:space="preserve"> in this book</w:t>
      </w:r>
      <w:r w:rsidRPr="00625155">
        <w:rPr>
          <w:rFonts w:ascii="Times New Roman" w:hAnsi="Times New Roman" w:cs="Times New Roman"/>
          <w:sz w:val="24"/>
        </w:rPr>
        <w:t>.</w:t>
      </w:r>
    </w:p>
    <w:p w:rsidR="00A3561A" w:rsidRPr="00625155" w:rsidRDefault="00D11C45">
      <w:pPr>
        <w:autoSpaceDE w:val="0"/>
        <w:ind w:firstLineChars="200" w:firstLine="480"/>
        <w:rPr>
          <w:rFonts w:ascii="Times New Roman" w:hAnsi="Times New Roman" w:cs="Times New Roman"/>
          <w:sz w:val="24"/>
        </w:rPr>
      </w:pPr>
      <w:r w:rsidRPr="00625155">
        <w:rPr>
          <w:rFonts w:ascii="Times New Roman" w:hAnsi="Times New Roman" w:cs="Times New Roman"/>
          <w:sz w:val="24"/>
        </w:rPr>
        <w:t>After a journey</w:t>
      </w:r>
      <w:r w:rsidRPr="00625155">
        <w:rPr>
          <w:rFonts w:ascii="Times New Roman" w:hAnsi="Times New Roman" w:cs="Times New Roman" w:hint="eastAsia"/>
          <w:sz w:val="24"/>
        </w:rPr>
        <w:t xml:space="preserve"> of</w:t>
      </w:r>
      <w:r w:rsidRPr="00625155">
        <w:rPr>
          <w:rFonts w:ascii="Times New Roman" w:hAnsi="Times New Roman" w:cs="Times New Roman"/>
          <w:sz w:val="24"/>
        </w:rPr>
        <w:t xml:space="preserve"> profound reading, what leaves a deep impression on </w:t>
      </w:r>
      <w:r w:rsidRPr="00625155">
        <w:rPr>
          <w:rFonts w:ascii="Times New Roman" w:hAnsi="Times New Roman" w:cs="Times New Roman" w:hint="eastAsia"/>
          <w:sz w:val="24"/>
        </w:rPr>
        <w:t>readers</w:t>
      </w:r>
      <w:r w:rsidRPr="00625155">
        <w:rPr>
          <w:rFonts w:ascii="Times New Roman" w:hAnsi="Times New Roman" w:cs="Times New Roman"/>
          <w:sz w:val="24"/>
        </w:rPr>
        <w:t xml:space="preserve"> </w:t>
      </w:r>
      <w:r w:rsidR="009F3DAB" w:rsidRPr="00625155">
        <w:rPr>
          <w:rFonts w:ascii="Times New Roman" w:hAnsi="Times New Roman" w:cs="Times New Roman"/>
          <w:sz w:val="24"/>
        </w:rPr>
        <w:t>will be</w:t>
      </w:r>
      <w:r w:rsidRPr="00625155">
        <w:rPr>
          <w:rFonts w:ascii="Times New Roman" w:hAnsi="Times New Roman" w:cs="Times New Roman"/>
          <w:sz w:val="24"/>
        </w:rPr>
        <w:t xml:space="preserve"> the distinction of two systems: system 1 and system 2.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In order to give an explanation on the complicated mechanism of the brain,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the author indicates these two basic systems at the very beginning.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To be more precise, in the light of emotion,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 xml:space="preserve">memory and experience, System 1 tends to be direct, automatic and gullible. </w:t>
      </w:r>
      <w:hyperlink r:id="rId10" w:history="1">
        <w:r w:rsidRPr="00625155">
          <w:rPr>
            <w:rFonts w:ascii="Times New Roman" w:hAnsi="Times New Roman" w:cs="Times New Roman"/>
            <w:sz w:val="24"/>
          </w:rPr>
          <w:t>By comparison</w:t>
        </w:r>
      </w:hyperlink>
      <w:r w:rsidRPr="00625155">
        <w:rPr>
          <w:rFonts w:ascii="Times New Roman" w:hAnsi="Times New Roman" w:cs="Times New Roman"/>
          <w:sz w:val="24"/>
        </w:rPr>
        <w:t>,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system 2 refers to another thinking mode symbolizing logic and consciousness. In other words, system 2,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unlike system 1, is capable of reasoning and complicated thinking.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Nevertheless,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it’s not true to say that system 2 has an overwhelming superiority over system 1.</w:t>
      </w:r>
      <w:r w:rsidR="005F2E7A" w:rsidRPr="00625155">
        <w:rPr>
          <w:rFonts w:ascii="Times New Roman" w:hAnsi="Times New Roman" w:cs="Times New Roman"/>
          <w:sz w:val="24"/>
        </w:rPr>
        <w:t xml:space="preserve"> Due to the impact of system1,</w:t>
      </w:r>
      <w:r w:rsidR="005F2E7A" w:rsidRPr="00625155">
        <w:rPr>
          <w:rFonts w:ascii="Times New Roman" w:hAnsi="Times New Roman" w:cs="Times New Roman" w:hint="eastAsia"/>
          <w:sz w:val="24"/>
        </w:rPr>
        <w:t xml:space="preserve"> </w:t>
      </w:r>
      <w:r w:rsidR="005F2E7A" w:rsidRPr="00625155">
        <w:rPr>
          <w:rFonts w:ascii="Times New Roman" w:hAnsi="Times New Roman" w:cs="Times New Roman"/>
          <w:sz w:val="24"/>
        </w:rPr>
        <w:t xml:space="preserve">system 2 by no means guarantees correct conclusions. </w:t>
      </w:r>
      <w:r w:rsidRPr="00625155">
        <w:rPr>
          <w:rFonts w:ascii="Times New Roman" w:hAnsi="Times New Roman" w:cs="Times New Roman"/>
          <w:sz w:val="24"/>
        </w:rPr>
        <w:t>The book subsequently sets forth the relationship between the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two</w:t>
      </w:r>
      <w:r w:rsidRPr="00625155">
        <w:rPr>
          <w:rFonts w:ascii="Times New Roman" w:hAnsi="Times New Roman" w:cs="Times New Roman" w:hint="eastAsia"/>
          <w:sz w:val="24"/>
        </w:rPr>
        <w:t>, which</w:t>
      </w:r>
      <w:r w:rsidRPr="00625155">
        <w:rPr>
          <w:rFonts w:ascii="Times New Roman" w:hAnsi="Times New Roman" w:cs="Times New Roman"/>
          <w:sz w:val="24"/>
        </w:rPr>
        <w:t xml:space="preserve"> are not isolated from but actually tightly connected</w:t>
      </w:r>
      <w:r w:rsidRPr="00625155">
        <w:rPr>
          <w:rFonts w:ascii="Times New Roman" w:hAnsi="Times New Roman" w:cs="Times New Roman" w:hint="eastAsia"/>
          <w:sz w:val="24"/>
        </w:rPr>
        <w:t xml:space="preserve"> with each other</w:t>
      </w:r>
      <w:r w:rsidRPr="00625155">
        <w:rPr>
          <w:rFonts w:ascii="Times New Roman" w:hAnsi="Times New Roman" w:cs="Times New Roman"/>
          <w:sz w:val="24"/>
        </w:rPr>
        <w:t>.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 xml:space="preserve">Therefore, </w:t>
      </w:r>
      <w:r w:rsidRPr="00625155">
        <w:rPr>
          <w:rFonts w:ascii="Times New Roman" w:hAnsi="Times New Roman" w:cs="Times New Roman" w:hint="eastAsia"/>
          <w:sz w:val="24"/>
        </w:rPr>
        <w:t>either</w:t>
      </w:r>
      <w:r w:rsidRPr="00625155">
        <w:rPr>
          <w:rFonts w:ascii="Times New Roman" w:hAnsi="Times New Roman" w:cs="Times New Roman"/>
          <w:sz w:val="24"/>
        </w:rPr>
        <w:t xml:space="preserve"> </w:t>
      </w:r>
      <w:r w:rsidR="009F3DAB" w:rsidRPr="00625155">
        <w:rPr>
          <w:rFonts w:ascii="Times New Roman" w:hAnsi="Times New Roman" w:cs="Times New Roman"/>
          <w:sz w:val="24"/>
        </w:rPr>
        <w:t xml:space="preserve">system </w:t>
      </w:r>
      <w:r w:rsidRPr="00625155">
        <w:rPr>
          <w:rFonts w:ascii="Times New Roman" w:hAnsi="Times New Roman" w:cs="Times New Roman"/>
          <w:sz w:val="24"/>
        </w:rPr>
        <w:t xml:space="preserve">is absolutely indispensable </w:t>
      </w:r>
      <w:r w:rsidR="007F1B47" w:rsidRPr="00625155">
        <w:rPr>
          <w:rFonts w:ascii="Times New Roman" w:hAnsi="Times New Roman" w:cs="Times New Roman" w:hint="eastAsia"/>
          <w:sz w:val="24"/>
        </w:rPr>
        <w:t xml:space="preserve">yet </w:t>
      </w:r>
      <w:r w:rsidRPr="00625155">
        <w:rPr>
          <w:rFonts w:ascii="Times New Roman" w:hAnsi="Times New Roman" w:cs="Times New Roman"/>
          <w:sz w:val="24"/>
        </w:rPr>
        <w:t xml:space="preserve">not </w:t>
      </w:r>
      <w:r w:rsidRPr="00625155">
        <w:rPr>
          <w:rFonts w:ascii="Times New Roman" w:hAnsi="Times New Roman" w:cs="Times New Roman" w:hint="eastAsia"/>
          <w:sz w:val="24"/>
        </w:rPr>
        <w:t>sufficient</w:t>
      </w:r>
      <w:r w:rsidRPr="00625155">
        <w:rPr>
          <w:rFonts w:ascii="Times New Roman" w:hAnsi="Times New Roman" w:cs="Times New Roman"/>
          <w:sz w:val="24"/>
        </w:rPr>
        <w:t xml:space="preserve"> to </w:t>
      </w:r>
      <w:r w:rsidR="005F2E7A" w:rsidRPr="00625155">
        <w:rPr>
          <w:rFonts w:ascii="Times New Roman" w:hAnsi="Times New Roman" w:cs="Times New Roman"/>
          <w:sz w:val="24"/>
        </w:rPr>
        <w:t xml:space="preserve">ensure </w:t>
      </w:r>
      <w:r w:rsidR="005F2E7A" w:rsidRPr="00625155">
        <w:rPr>
          <w:rFonts w:ascii="Times New Roman" w:hAnsi="Times New Roman" w:cs="Times New Roman" w:hint="eastAsia"/>
          <w:sz w:val="24"/>
        </w:rPr>
        <w:t xml:space="preserve">sensible </w:t>
      </w:r>
      <w:r w:rsidRPr="00625155">
        <w:rPr>
          <w:rFonts w:ascii="Times New Roman" w:hAnsi="Times New Roman" w:cs="Times New Roman"/>
          <w:sz w:val="24"/>
        </w:rPr>
        <w:t>decisions.</w:t>
      </w:r>
    </w:p>
    <w:p w:rsidR="00A3561A" w:rsidRPr="00625155" w:rsidRDefault="00D11C45">
      <w:pPr>
        <w:autoSpaceDE w:val="0"/>
        <w:ind w:firstLineChars="200" w:firstLine="480"/>
        <w:rPr>
          <w:rFonts w:ascii="Times New Roman" w:hAnsi="Times New Roman" w:cs="Times New Roman"/>
          <w:sz w:val="24"/>
        </w:rPr>
      </w:pPr>
      <w:r w:rsidRPr="00625155">
        <w:rPr>
          <w:rFonts w:ascii="Times New Roman" w:hAnsi="Times New Roman" w:cs="Times New Roman"/>
          <w:sz w:val="24"/>
        </w:rPr>
        <w:t>When it comes to other aspects of this pioneering book, persuasiveness must be a top priority.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The book features vivid examples and fresh lab results</w:t>
      </w:r>
      <w:r w:rsidRPr="00625155">
        <w:rPr>
          <w:rFonts w:ascii="Times New Roman" w:hAnsi="Times New Roman" w:cs="Times New Roman" w:hint="eastAsia"/>
          <w:sz w:val="24"/>
        </w:rPr>
        <w:t xml:space="preserve">, </w:t>
      </w:r>
      <w:hyperlink r:id="rId11" w:history="1">
        <w:r w:rsidRPr="00625155">
          <w:rPr>
            <w:rFonts w:ascii="Times New Roman" w:hAnsi="Times New Roman" w:cs="Times New Roman"/>
            <w:sz w:val="24"/>
          </w:rPr>
          <w:t>naturally</w:t>
        </w:r>
      </w:hyperlink>
      <w:r w:rsidRPr="00625155">
        <w:rPr>
          <w:rFonts w:ascii="Times New Roman" w:hAnsi="Times New Roman" w:cs="Times New Roman"/>
          <w:sz w:val="24"/>
        </w:rPr>
        <w:t xml:space="preserve"> leading to rigorous facts and scientific methods.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Thanks to those examples and experiments,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a large number of illusions and fallacies such as halo effect,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priming effect,</w:t>
      </w:r>
      <w:r w:rsidRPr="00625155">
        <w:rPr>
          <w:rFonts w:ascii="Times New Roman" w:hAnsi="Times New Roman" w:cs="Times New Roman" w:hint="eastAsia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anchoring effect and so on can be easily understood by a general audience.</w:t>
      </w:r>
    </w:p>
    <w:p w:rsidR="00A3561A" w:rsidRPr="00625155" w:rsidRDefault="00D11C45">
      <w:pPr>
        <w:autoSpaceDE w:val="0"/>
        <w:ind w:firstLineChars="200" w:firstLine="480"/>
        <w:rPr>
          <w:rFonts w:ascii="Times New Roman" w:hAnsi="Times New Roman" w:cs="Times New Roman"/>
          <w:sz w:val="24"/>
        </w:rPr>
      </w:pPr>
      <w:r w:rsidRPr="00625155">
        <w:rPr>
          <w:rFonts w:ascii="Times New Roman" w:hAnsi="Times New Roman" w:cs="Times New Roman"/>
          <w:sz w:val="24"/>
        </w:rPr>
        <w:t>As a proverb goes,</w:t>
      </w:r>
      <w:r w:rsidR="009F3DAB" w:rsidRPr="00625155">
        <w:rPr>
          <w:rFonts w:ascii="Times New Roman" w:hAnsi="Times New Roman" w:cs="Times New Roman"/>
          <w:sz w:val="24"/>
        </w:rPr>
        <w:t xml:space="preserve"> </w:t>
      </w:r>
      <w:r w:rsidRPr="00625155">
        <w:rPr>
          <w:rFonts w:ascii="Times New Roman" w:hAnsi="Times New Roman" w:cs="Times New Roman"/>
          <w:sz w:val="24"/>
        </w:rPr>
        <w:t>“</w:t>
      </w:r>
      <w:r w:rsidR="009F3DAB" w:rsidRPr="00625155">
        <w:rPr>
          <w:rFonts w:ascii="Times New Roman" w:hAnsi="Times New Roman" w:cs="Times New Roman"/>
          <w:sz w:val="24"/>
        </w:rPr>
        <w:t>r</w:t>
      </w:r>
      <w:r w:rsidRPr="00625155">
        <w:rPr>
          <w:rFonts w:ascii="Times New Roman" w:hAnsi="Times New Roman" w:cs="Times New Roman"/>
          <w:sz w:val="24"/>
        </w:rPr>
        <w:t>eading a book, one gains a wit.</w:t>
      </w:r>
      <w:r w:rsidR="009F3DAB" w:rsidRPr="00625155">
        <w:rPr>
          <w:rFonts w:ascii="Times New Roman" w:hAnsi="Times New Roman" w:cs="Times New Roman"/>
          <w:sz w:val="24"/>
        </w:rPr>
        <w:t>”</w:t>
      </w:r>
      <w:r w:rsidRPr="00625155">
        <w:rPr>
          <w:rFonts w:ascii="Times New Roman" w:hAnsi="Times New Roman" w:cs="Times New Roman"/>
          <w:sz w:val="24"/>
        </w:rPr>
        <w:t xml:space="preserve"> </w:t>
      </w:r>
      <w:r w:rsidRPr="00625155">
        <w:rPr>
          <w:rFonts w:ascii="Times New Roman" w:hAnsi="Times New Roman" w:cs="Times New Roman"/>
          <w:i/>
          <w:iCs/>
          <w:sz w:val="24"/>
        </w:rPr>
        <w:t>Thinking, Fast and Slow</w:t>
      </w:r>
      <w:r w:rsidRPr="00625155">
        <w:rPr>
          <w:rFonts w:ascii="Times New Roman" w:hAnsi="Times New Roman" w:cs="Times New Roman"/>
          <w:sz w:val="24"/>
        </w:rPr>
        <w:t xml:space="preserve"> is indeed spiritual wealth which not only exposes the weaknesses of conventional mode of thinking but also offers </w:t>
      </w:r>
      <w:r w:rsidR="009F3DAB" w:rsidRPr="00625155">
        <w:rPr>
          <w:rFonts w:ascii="Times New Roman" w:hAnsi="Times New Roman" w:cs="Times New Roman"/>
          <w:sz w:val="24"/>
        </w:rPr>
        <w:t>readers</w:t>
      </w:r>
      <w:r w:rsidRPr="00625155">
        <w:rPr>
          <w:rFonts w:ascii="Times New Roman" w:hAnsi="Times New Roman" w:cs="Times New Roman"/>
          <w:sz w:val="24"/>
        </w:rPr>
        <w:t xml:space="preserve"> a brand-new dimension of thinking.</w:t>
      </w:r>
    </w:p>
    <w:p w:rsidR="00A3561A" w:rsidRDefault="00A3561A">
      <w:pPr>
        <w:autoSpaceDE w:val="0"/>
        <w:rPr>
          <w:rFonts w:ascii="Times New Roman" w:hAnsi="Times New Roman" w:cs="Times New Roman"/>
          <w:sz w:val="32"/>
          <w:szCs w:val="32"/>
        </w:rPr>
      </w:pPr>
    </w:p>
    <w:sectPr w:rsidR="00A35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63A03"/>
    <w:multiLevelType w:val="hybridMultilevel"/>
    <w:tmpl w:val="6E80A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61A"/>
    <w:rsid w:val="005F2E7A"/>
    <w:rsid w:val="00625155"/>
    <w:rsid w:val="007F1B47"/>
    <w:rsid w:val="00817726"/>
    <w:rsid w:val="009F3DAB"/>
    <w:rsid w:val="00A3561A"/>
    <w:rsid w:val="00D1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4D7533-84A7-4928-BEDE-B8AC9A38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spacing w:beforeAutospacing="1" w:afterAutospacing="1"/>
      <w:jc w:val="left"/>
      <w:outlineLvl w:val="3"/>
    </w:pPr>
    <w:rPr>
      <w:rFonts w:ascii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1772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17726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cision-mak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Judgmen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sychology" TargetMode="External"/><Relationship Id="rId11" Type="http://schemas.openxmlformats.org/officeDocument/2006/relationships/hyperlink" Target="C:/Program%20Files/Youdao/Dict/7.2.0.0615/resultui/dict/?keyword=naturall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:/Program%20Files/Youdao/Dict/7.2.0.0615/resultui/dict/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ehavioral_econom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2176</Characters>
  <Application>Microsoft Office Word</Application>
  <DocSecurity>0</DocSecurity>
  <Lines>18</Lines>
  <Paragraphs>5</Paragraphs>
  <ScaleCrop>false</ScaleCrop>
  <Company>Users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shi emily</cp:lastModifiedBy>
  <cp:revision>9</cp:revision>
  <cp:lastPrinted>2018-06-14T00:11:00Z</cp:lastPrinted>
  <dcterms:created xsi:type="dcterms:W3CDTF">2018-06-03T01:52:00Z</dcterms:created>
  <dcterms:modified xsi:type="dcterms:W3CDTF">2019-05-30T10:46:00Z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