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83B" w:rsidRDefault="00A1083B">
      <w:pPr>
        <w:snapToGrid w:val="0"/>
        <w:spacing w:line="500" w:lineRule="atLeast"/>
        <w:jc w:val="center"/>
        <w:rPr>
          <w:rFonts w:eastAsia="楷体_GB2312"/>
          <w:b/>
          <w:bCs/>
          <w:sz w:val="32"/>
        </w:rPr>
      </w:pPr>
      <w:bookmarkStart w:id="0" w:name="OLE_LINK2"/>
    </w:p>
    <w:p w:rsidR="00A1083B" w:rsidRDefault="00A1083B">
      <w:pPr>
        <w:snapToGrid w:val="0"/>
        <w:spacing w:line="500" w:lineRule="atLeast"/>
        <w:jc w:val="center"/>
        <w:rPr>
          <w:rFonts w:eastAsia="楷体_GB2312"/>
          <w:b/>
          <w:bCs/>
          <w:sz w:val="32"/>
        </w:rPr>
      </w:pPr>
    </w:p>
    <w:p w:rsidR="00A1083B" w:rsidRDefault="00A1083B">
      <w:pPr>
        <w:pStyle w:val="a5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 w:rsidR="00A1083B" w:rsidRDefault="00A1083B">
      <w:pPr>
        <w:pStyle w:val="a5"/>
        <w:snapToGrid w:val="0"/>
        <w:spacing w:line="500" w:lineRule="atLeast"/>
        <w:ind w:firstLine="0"/>
        <w:jc w:val="center"/>
        <w:rPr>
          <w:rFonts w:ascii="黑体" w:eastAsia="黑体"/>
          <w:sz w:val="36"/>
          <w:szCs w:val="36"/>
        </w:rPr>
      </w:pPr>
    </w:p>
    <w:p w:rsidR="00A1083B" w:rsidRDefault="00A1083B">
      <w:pPr>
        <w:pStyle w:val="a5"/>
        <w:snapToGrid w:val="0"/>
        <w:spacing w:line="500" w:lineRule="atLeast"/>
        <w:ind w:firstLine="0"/>
        <w:jc w:val="center"/>
        <w:rPr>
          <w:rFonts w:eastAsia="文鼎特粗宋体简"/>
          <w:sz w:val="52"/>
        </w:rPr>
      </w:pPr>
    </w:p>
    <w:p w:rsidR="00A1083B" w:rsidRDefault="006B3BAC">
      <w:pPr>
        <w:pStyle w:val="a5"/>
        <w:snapToGrid w:val="0"/>
        <w:spacing w:line="500" w:lineRule="atLeast"/>
        <w:ind w:firstLine="0"/>
        <w:jc w:val="center"/>
        <w:rPr>
          <w:rFonts w:eastAsia="黑体"/>
          <w:b/>
          <w:bCs/>
          <w:sz w:val="84"/>
        </w:rPr>
      </w:pPr>
      <w:r>
        <w:rPr>
          <w:rFonts w:eastAsia="黑体" w:hint="eastAsia"/>
          <w:b/>
          <w:bCs/>
          <w:sz w:val="84"/>
        </w:rPr>
        <w:t>实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验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报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告</w:t>
      </w:r>
    </w:p>
    <w:p w:rsidR="00A1083B" w:rsidRDefault="00A1083B">
      <w:pPr>
        <w:pStyle w:val="a5"/>
        <w:snapToGrid w:val="0"/>
        <w:spacing w:line="500" w:lineRule="atLeast"/>
        <w:rPr>
          <w:rFonts w:eastAsia="文鼎特粗宋体简"/>
        </w:rPr>
      </w:pP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课程名称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   </w:t>
      </w:r>
      <w:r>
        <w:rPr>
          <w:rFonts w:ascii="楷体_GB2312" w:eastAsia="楷体_GB2312" w:hint="eastAsia"/>
          <w:b/>
          <w:bCs/>
          <w:u w:val="single"/>
        </w:rPr>
        <w:t xml:space="preserve"> </w:t>
      </w:r>
      <w:r>
        <w:rPr>
          <w:rFonts w:ascii="楷体_GB2312" w:eastAsia="楷体_GB2312" w:hint="eastAsia"/>
          <w:b/>
          <w:bCs/>
          <w:u w:val="single"/>
        </w:rPr>
        <w:t>计算机网络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 </w:t>
      </w:r>
      <w:r w:rsidR="00AB3682">
        <w:rPr>
          <w:rFonts w:ascii="楷体_GB2312" w:eastAsia="楷体_GB2312"/>
          <w:b/>
          <w:bCs/>
          <w:szCs w:val="32"/>
          <w:u w:val="single"/>
        </w:rPr>
        <w:t xml:space="preserve">  </w:t>
      </w:r>
      <w:bookmarkStart w:id="1" w:name="_GoBack"/>
      <w:bookmarkEnd w:id="1"/>
      <w:r>
        <w:rPr>
          <w:rFonts w:ascii="楷体_GB2312" w:eastAsia="楷体_GB2312" w:hint="eastAsia"/>
          <w:b/>
          <w:bCs/>
          <w:szCs w:val="32"/>
          <w:u w:val="single"/>
        </w:rPr>
        <w:t xml:space="preserve"> </w:t>
      </w: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姓</w:t>
      </w:r>
      <w:r>
        <w:rPr>
          <w:rFonts w:ascii="楷体_GB2312" w:eastAsia="楷体_GB2312" w:hint="eastAsia"/>
          <w:b/>
          <w:bCs/>
          <w:szCs w:val="32"/>
        </w:rPr>
        <w:t xml:space="preserve">    </w:t>
      </w:r>
      <w:r>
        <w:rPr>
          <w:rFonts w:ascii="楷体_GB2312" w:eastAsia="楷体_GB2312" w:hint="eastAsia"/>
          <w:b/>
          <w:bCs/>
          <w:szCs w:val="32"/>
        </w:rPr>
        <w:t>名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            </w:t>
      </w:r>
      <w:r w:rsidR="00AB3682">
        <w:rPr>
          <w:rFonts w:ascii="楷体_GB2312" w:eastAsia="楷体_GB2312"/>
          <w:b/>
          <w:szCs w:val="32"/>
          <w:u w:val="single"/>
        </w:rPr>
        <w:t xml:space="preserve">    </w:t>
      </w:r>
      <w:r>
        <w:rPr>
          <w:rFonts w:ascii="楷体_GB2312" w:eastAsia="楷体_GB2312" w:hint="eastAsia"/>
          <w:b/>
          <w:szCs w:val="32"/>
          <w:u w:val="single"/>
        </w:rPr>
        <w:t xml:space="preserve">  </w:t>
      </w: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学</w:t>
      </w:r>
      <w:r>
        <w:rPr>
          <w:rFonts w:ascii="楷体_GB2312" w:eastAsia="楷体_GB2312" w:hint="eastAsia"/>
          <w:b/>
          <w:bCs/>
          <w:szCs w:val="32"/>
        </w:rPr>
        <w:t xml:space="preserve">    </w:t>
      </w:r>
      <w:r>
        <w:rPr>
          <w:rFonts w:ascii="楷体_GB2312" w:eastAsia="楷体_GB2312" w:hint="eastAsia"/>
          <w:b/>
          <w:bCs/>
          <w:szCs w:val="32"/>
        </w:rPr>
        <w:t>号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     </w:t>
      </w:r>
      <w:r w:rsidR="00AB3682">
        <w:rPr>
          <w:rFonts w:ascii="楷体_GB2312" w:eastAsia="楷体_GB2312"/>
          <w:b/>
          <w:szCs w:val="32"/>
          <w:u w:val="single"/>
        </w:rPr>
        <w:t xml:space="preserve">    </w:t>
      </w:r>
      <w:r>
        <w:rPr>
          <w:rFonts w:ascii="楷体_GB2312" w:eastAsia="楷体_GB2312" w:hint="eastAsia"/>
          <w:b/>
          <w:szCs w:val="32"/>
          <w:u w:val="single"/>
        </w:rPr>
        <w:t xml:space="preserve">   </w:t>
      </w:r>
      <w:r w:rsidR="00AB3682">
        <w:rPr>
          <w:rFonts w:ascii="楷体_GB2312" w:eastAsia="楷体_GB2312"/>
          <w:b/>
          <w:szCs w:val="32"/>
          <w:u w:val="single"/>
        </w:rPr>
        <w:t xml:space="preserve">    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专</w:t>
      </w:r>
      <w:r>
        <w:rPr>
          <w:rFonts w:ascii="楷体_GB2312" w:eastAsia="楷体_GB2312" w:hint="eastAsia"/>
          <w:b/>
          <w:bCs/>
          <w:szCs w:val="32"/>
        </w:rPr>
        <w:t xml:space="preserve">    </w:t>
      </w:r>
      <w:r>
        <w:rPr>
          <w:rFonts w:ascii="楷体_GB2312" w:eastAsia="楷体_GB2312" w:hint="eastAsia"/>
          <w:b/>
          <w:bCs/>
          <w:szCs w:val="32"/>
        </w:rPr>
        <w:t>业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</w:t>
      </w:r>
      <w:r>
        <w:rPr>
          <w:rFonts w:ascii="楷体_GB2312" w:eastAsia="楷体_GB2312" w:hint="eastAsia"/>
          <w:b/>
          <w:u w:val="single"/>
        </w:rPr>
        <w:t xml:space="preserve">  </w:t>
      </w:r>
      <w:r>
        <w:rPr>
          <w:rFonts w:ascii="楷体_GB2312" w:eastAsia="楷体_GB2312" w:hint="eastAsia"/>
          <w:b/>
          <w:u w:val="single"/>
        </w:rPr>
        <w:t xml:space="preserve">          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  <w:r w:rsidR="00AB3682">
        <w:rPr>
          <w:rFonts w:ascii="楷体_GB2312" w:eastAsia="楷体_GB2312"/>
          <w:b/>
          <w:szCs w:val="32"/>
          <w:u w:val="single"/>
        </w:rPr>
        <w:t xml:space="preserve">      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班</w:t>
      </w:r>
      <w:r>
        <w:rPr>
          <w:rFonts w:ascii="楷体_GB2312" w:eastAsia="楷体_GB2312" w:hint="eastAsia"/>
          <w:b/>
          <w:bCs/>
          <w:szCs w:val="32"/>
        </w:rPr>
        <w:t xml:space="preserve">    </w:t>
      </w:r>
      <w:r>
        <w:rPr>
          <w:rFonts w:ascii="楷体_GB2312" w:eastAsia="楷体_GB2312" w:hint="eastAsia"/>
          <w:b/>
          <w:bCs/>
          <w:szCs w:val="32"/>
        </w:rPr>
        <w:t>级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</w:t>
      </w:r>
      <w:r w:rsidR="00AB3682">
        <w:rPr>
          <w:rFonts w:ascii="楷体_GB2312" w:eastAsia="楷体_GB2312"/>
          <w:b/>
          <w:szCs w:val="32"/>
          <w:u w:val="single"/>
        </w:rPr>
        <w:t xml:space="preserve">       </w:t>
      </w:r>
      <w:r>
        <w:rPr>
          <w:rFonts w:ascii="楷体_GB2312" w:eastAsia="楷体_GB2312" w:hint="eastAsia"/>
          <w:b/>
          <w:szCs w:val="32"/>
          <w:u w:val="single"/>
        </w:rPr>
        <w:t xml:space="preserve">  </w:t>
      </w:r>
    </w:p>
    <w:p w:rsidR="00A1083B" w:rsidRDefault="006B3BAC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日</w:t>
      </w:r>
      <w:r>
        <w:rPr>
          <w:rFonts w:ascii="楷体_GB2312" w:eastAsia="楷体_GB2312" w:hint="eastAsia"/>
          <w:b/>
          <w:bCs/>
          <w:szCs w:val="32"/>
        </w:rPr>
        <w:t xml:space="preserve">    </w:t>
      </w:r>
      <w:r>
        <w:rPr>
          <w:rFonts w:ascii="楷体_GB2312" w:eastAsia="楷体_GB2312" w:hint="eastAsia"/>
          <w:b/>
          <w:bCs/>
          <w:szCs w:val="32"/>
        </w:rPr>
        <w:t>期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2019</w:t>
      </w:r>
      <w:r>
        <w:rPr>
          <w:rFonts w:ascii="楷体_GB2312" w:eastAsia="楷体_GB2312" w:hint="eastAsia"/>
          <w:b/>
          <w:szCs w:val="32"/>
          <w:u w:val="single"/>
        </w:rPr>
        <w:t>年</w:t>
      </w:r>
      <w:r w:rsidR="00AB3682">
        <w:rPr>
          <w:rFonts w:ascii="楷体_GB2312" w:eastAsia="楷体_GB2312" w:hint="eastAsia"/>
          <w:b/>
          <w:szCs w:val="32"/>
          <w:u w:val="single"/>
        </w:rPr>
        <w:t>12</w:t>
      </w:r>
      <w:r>
        <w:rPr>
          <w:rFonts w:ascii="楷体_GB2312" w:eastAsia="楷体_GB2312" w:hint="eastAsia"/>
          <w:b/>
          <w:szCs w:val="32"/>
          <w:u w:val="single"/>
        </w:rPr>
        <w:t>月</w:t>
      </w:r>
      <w:r>
        <w:rPr>
          <w:rFonts w:ascii="楷体_GB2312" w:eastAsia="楷体_GB2312" w:hint="eastAsia"/>
          <w:b/>
          <w:szCs w:val="32"/>
          <w:u w:val="single"/>
        </w:rPr>
        <w:t>1</w:t>
      </w:r>
      <w:r w:rsidR="00AB3682">
        <w:rPr>
          <w:rFonts w:ascii="楷体_GB2312" w:eastAsia="楷体_GB2312" w:hint="eastAsia"/>
          <w:b/>
          <w:szCs w:val="32"/>
          <w:u w:val="single"/>
        </w:rPr>
        <w:t>2</w:t>
      </w:r>
      <w:r>
        <w:rPr>
          <w:rFonts w:ascii="楷体_GB2312" w:eastAsia="楷体_GB2312" w:hint="eastAsia"/>
          <w:b/>
          <w:szCs w:val="32"/>
          <w:u w:val="single"/>
        </w:rPr>
        <w:t>日</w:t>
      </w:r>
      <w:r>
        <w:rPr>
          <w:rFonts w:ascii="楷体_GB2312" w:eastAsia="楷体_GB2312" w:hint="eastAsia"/>
          <w:b/>
          <w:szCs w:val="32"/>
          <w:u w:val="single"/>
        </w:rPr>
        <w:t xml:space="preserve">      </w:t>
      </w:r>
      <w:r>
        <w:rPr>
          <w:rFonts w:ascii="楷体_GB2312" w:eastAsia="楷体_GB2312" w:hint="eastAsia"/>
          <w:b/>
          <w:szCs w:val="32"/>
          <w:u w:val="single"/>
        </w:rPr>
        <w:t xml:space="preserve">    </w:t>
      </w:r>
    </w:p>
    <w:p w:rsidR="00A1083B" w:rsidRDefault="00A1083B">
      <w:pPr>
        <w:pStyle w:val="a5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:rsidR="00A1083B" w:rsidRDefault="00A1083B">
      <w:pPr>
        <w:pStyle w:val="a5"/>
        <w:snapToGrid w:val="0"/>
        <w:spacing w:line="500" w:lineRule="atLeast"/>
        <w:ind w:firstLine="822"/>
        <w:jc w:val="center"/>
        <w:rPr>
          <w:szCs w:val="32"/>
        </w:rPr>
      </w:pPr>
    </w:p>
    <w:p w:rsidR="00A1083B" w:rsidRDefault="00A1083B">
      <w:pPr>
        <w:spacing w:line="360" w:lineRule="auto"/>
        <w:ind w:firstLineChars="400" w:firstLine="1280"/>
        <w:rPr>
          <w:rFonts w:ascii="黑体" w:eastAsia="黑体"/>
          <w:sz w:val="32"/>
          <w:szCs w:val="32"/>
        </w:rPr>
      </w:pPr>
    </w:p>
    <w:p w:rsidR="00A1083B" w:rsidRDefault="00A1083B">
      <w:pPr>
        <w:spacing w:line="360" w:lineRule="auto"/>
        <w:jc w:val="center"/>
        <w:rPr>
          <w:rFonts w:ascii="黑体" w:eastAsia="黑体"/>
          <w:sz w:val="48"/>
          <w:szCs w:val="48"/>
        </w:rPr>
      </w:pPr>
    </w:p>
    <w:p w:rsidR="00A1083B" w:rsidRDefault="00A1083B">
      <w:pPr>
        <w:spacing w:line="360" w:lineRule="auto"/>
        <w:jc w:val="center"/>
        <w:rPr>
          <w:rFonts w:ascii="黑体" w:eastAsia="黑体"/>
          <w:sz w:val="48"/>
          <w:szCs w:val="48"/>
        </w:rPr>
      </w:pPr>
    </w:p>
    <w:p w:rsidR="00A1083B" w:rsidRDefault="00A1083B">
      <w:pPr>
        <w:spacing w:line="360" w:lineRule="auto"/>
        <w:jc w:val="center"/>
        <w:rPr>
          <w:rFonts w:ascii="黑体" w:eastAsia="黑体"/>
          <w:sz w:val="48"/>
          <w:szCs w:val="48"/>
        </w:rPr>
      </w:pPr>
    </w:p>
    <w:p w:rsidR="00A1083B" w:rsidRDefault="00A1083B">
      <w:pPr>
        <w:spacing w:line="360" w:lineRule="auto"/>
        <w:jc w:val="center"/>
        <w:rPr>
          <w:rFonts w:ascii="黑体" w:eastAsia="黑体"/>
          <w:sz w:val="48"/>
          <w:szCs w:val="48"/>
        </w:rPr>
      </w:pPr>
    </w:p>
    <w:p w:rsidR="00A1083B" w:rsidRDefault="00A1083B" w:rsidP="00AB3682">
      <w:pPr>
        <w:spacing w:line="360" w:lineRule="auto"/>
        <w:rPr>
          <w:rFonts w:hint="eastAsia"/>
          <w:sz w:val="28"/>
        </w:rPr>
      </w:pPr>
      <w:bookmarkStart w:id="2" w:name="_Toc188718122"/>
      <w:bookmarkStart w:id="3" w:name="_Toc186384214"/>
      <w:bookmarkEnd w:id="0"/>
    </w:p>
    <w:p w:rsidR="00A1083B" w:rsidRDefault="006B3BAC">
      <w:pPr>
        <w:pStyle w:val="3"/>
      </w:pPr>
      <w:r>
        <w:rPr>
          <w:rFonts w:hint="eastAsia"/>
        </w:rPr>
        <w:lastRenderedPageBreak/>
        <w:t>一、实验名称</w:t>
      </w:r>
      <w:bookmarkEnd w:id="2"/>
      <w:bookmarkEnd w:id="3"/>
      <w:r>
        <w:rPr>
          <w:rFonts w:hint="eastAsia"/>
        </w:rPr>
        <w:t xml:space="preserve">  </w:t>
      </w:r>
      <w:r>
        <w:rPr>
          <w:rFonts w:hint="eastAsia"/>
        </w:rPr>
        <w:t>使用网络模拟器</w:t>
      </w:r>
      <w:r>
        <w:rPr>
          <w:rFonts w:hint="eastAsia"/>
        </w:rPr>
        <w:t>packetTracer</w:t>
      </w:r>
    </w:p>
    <w:p w:rsidR="00A1083B" w:rsidRDefault="006B3BAC">
      <w:pPr>
        <w:pStyle w:val="3"/>
      </w:pPr>
      <w:bookmarkStart w:id="4" w:name="_Toc188718123"/>
      <w:bookmarkStart w:id="5" w:name="_Toc186384215"/>
      <w:r>
        <w:rPr>
          <w:rFonts w:hint="eastAsia"/>
        </w:rPr>
        <w:t>二、实验目的</w:t>
      </w:r>
      <w:bookmarkEnd w:id="4"/>
      <w:bookmarkEnd w:id="5"/>
      <w:r>
        <w:rPr>
          <w:rFonts w:hint="eastAsia"/>
        </w:rPr>
        <w:t>：</w:t>
      </w:r>
    </w:p>
    <w:p w:rsidR="00A1083B" w:rsidRDefault="006B3BAC">
      <w:pPr>
        <w:pStyle w:val="3"/>
        <w:spacing w:line="360" w:lineRule="auto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1. </w:t>
      </w:r>
      <w:r>
        <w:rPr>
          <w:rFonts w:ascii="宋体" w:hAnsi="宋体" w:hint="eastAsia"/>
          <w:sz w:val="21"/>
          <w:szCs w:val="21"/>
        </w:rPr>
        <w:t>掌握安装和配置网络模拟器</w:t>
      </w:r>
      <w:r>
        <w:rPr>
          <w:rFonts w:ascii="宋体" w:hAnsi="宋体" w:hint="eastAsia"/>
          <w:sz w:val="21"/>
          <w:szCs w:val="21"/>
        </w:rPr>
        <w:t>PacketTracer</w:t>
      </w:r>
      <w:r>
        <w:rPr>
          <w:rFonts w:ascii="宋体" w:hAnsi="宋体" w:hint="eastAsia"/>
          <w:sz w:val="21"/>
          <w:szCs w:val="21"/>
        </w:rPr>
        <w:t>的方法；</w:t>
      </w:r>
    </w:p>
    <w:p w:rsidR="00A1083B" w:rsidRDefault="006B3BAC">
      <w:pPr>
        <w:pStyle w:val="3"/>
        <w:spacing w:line="360" w:lineRule="auto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2. </w:t>
      </w:r>
      <w:r>
        <w:rPr>
          <w:rFonts w:ascii="宋体" w:hAnsi="宋体" w:hint="eastAsia"/>
          <w:sz w:val="21"/>
          <w:szCs w:val="21"/>
        </w:rPr>
        <w:t>掌握使用</w:t>
      </w:r>
      <w:r>
        <w:rPr>
          <w:rFonts w:ascii="宋体" w:hAnsi="宋体" w:hint="eastAsia"/>
          <w:sz w:val="21"/>
          <w:szCs w:val="21"/>
        </w:rPr>
        <w:t>PacketTracer</w:t>
      </w:r>
      <w:r>
        <w:rPr>
          <w:rFonts w:ascii="宋体" w:hAnsi="宋体" w:hint="eastAsia"/>
          <w:sz w:val="21"/>
          <w:szCs w:val="21"/>
        </w:rPr>
        <w:t>模拟网络场景的基本方法，加深对网络环境，网络设备和网络协议交互过程等方面的理解。</w:t>
      </w:r>
    </w:p>
    <w:p w:rsidR="00A1083B" w:rsidRDefault="006B3BAC">
      <w:pPr>
        <w:pStyle w:val="3"/>
      </w:pPr>
      <w:bookmarkStart w:id="6" w:name="_Toc188718124"/>
      <w:r>
        <w:rPr>
          <w:rFonts w:hint="eastAsia"/>
        </w:rPr>
        <w:t>三、实验内容和要求</w:t>
      </w:r>
      <w:bookmarkEnd w:id="6"/>
    </w:p>
    <w:p w:rsidR="00A1083B" w:rsidRDefault="006B3BAC"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/>
        </w:rPr>
        <w:tab/>
      </w:r>
      <w:r>
        <w:rPr>
          <w:rFonts w:ascii="宋体" w:hAnsi="宋体" w:hint="eastAsia"/>
          <w:b/>
        </w:rPr>
        <w:t xml:space="preserve">1. </w:t>
      </w:r>
      <w:r>
        <w:rPr>
          <w:rFonts w:ascii="宋体" w:hAnsi="宋体" w:hint="eastAsia"/>
          <w:b/>
        </w:rPr>
        <w:t>安装和配置</w:t>
      </w:r>
      <w:r>
        <w:rPr>
          <w:rFonts w:ascii="宋体" w:hAnsi="宋体" w:hint="eastAsia"/>
          <w:b/>
          <w:szCs w:val="21"/>
        </w:rPr>
        <w:t>网络模拟器；</w:t>
      </w:r>
    </w:p>
    <w:p w:rsidR="00A1083B" w:rsidRDefault="006B3BA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ab/>
        <w:t xml:space="preserve">2. </w:t>
      </w:r>
      <w:r>
        <w:rPr>
          <w:rFonts w:ascii="宋体" w:hAnsi="宋体" w:hint="eastAsia"/>
          <w:b/>
          <w:szCs w:val="21"/>
        </w:rPr>
        <w:t>熟悉</w:t>
      </w:r>
      <w:r>
        <w:rPr>
          <w:rFonts w:ascii="宋体" w:hAnsi="宋体" w:hint="eastAsia"/>
          <w:b/>
          <w:szCs w:val="21"/>
        </w:rPr>
        <w:t>PacketTracer</w:t>
      </w:r>
      <w:r>
        <w:rPr>
          <w:rFonts w:ascii="宋体" w:hAnsi="宋体" w:hint="eastAsia"/>
          <w:b/>
          <w:szCs w:val="21"/>
        </w:rPr>
        <w:t>模拟器；</w:t>
      </w:r>
    </w:p>
    <w:p w:rsidR="00A1083B" w:rsidRDefault="006B3BA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ab/>
        <w:t xml:space="preserve">3. </w:t>
      </w:r>
      <w:r>
        <w:rPr>
          <w:rFonts w:ascii="宋体" w:hAnsi="宋体" w:hint="eastAsia"/>
          <w:b/>
          <w:szCs w:val="21"/>
        </w:rPr>
        <w:t>观察与</w:t>
      </w:r>
      <w:r>
        <w:rPr>
          <w:rFonts w:ascii="宋体" w:hAnsi="宋体" w:hint="eastAsia"/>
          <w:b/>
          <w:szCs w:val="21"/>
        </w:rPr>
        <w:t>IP</w:t>
      </w:r>
      <w:r>
        <w:rPr>
          <w:rFonts w:ascii="宋体" w:hAnsi="宋体" w:hint="eastAsia"/>
          <w:b/>
          <w:szCs w:val="21"/>
        </w:rPr>
        <w:t>网络接口的各种网络硬件；</w:t>
      </w:r>
    </w:p>
    <w:p w:rsidR="00A1083B" w:rsidRDefault="006B3BA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ab/>
        <w:t xml:space="preserve">4. </w:t>
      </w:r>
      <w:r>
        <w:rPr>
          <w:rFonts w:ascii="宋体" w:hAnsi="宋体" w:hint="eastAsia"/>
          <w:b/>
          <w:szCs w:val="21"/>
        </w:rPr>
        <w:t>使用</w:t>
      </w:r>
      <w:r>
        <w:rPr>
          <w:rFonts w:ascii="宋体" w:hAnsi="宋体" w:hint="eastAsia"/>
          <w:b/>
          <w:szCs w:val="21"/>
        </w:rPr>
        <w:t>ping</w:t>
      </w:r>
      <w:r>
        <w:rPr>
          <w:rFonts w:ascii="宋体" w:hAnsi="宋体" w:hint="eastAsia"/>
          <w:b/>
          <w:szCs w:val="21"/>
        </w:rPr>
        <w:t>命令进行网络连通性测试。</w:t>
      </w:r>
    </w:p>
    <w:p w:rsidR="00A1083B" w:rsidRDefault="006B3BAC">
      <w:pPr>
        <w:pStyle w:val="3"/>
      </w:pPr>
      <w:bookmarkStart w:id="7" w:name="_Toc188718125"/>
      <w:r>
        <w:rPr>
          <w:rFonts w:hint="eastAsia"/>
        </w:rPr>
        <w:t>四、实验</w:t>
      </w:r>
      <w:bookmarkEnd w:id="7"/>
      <w:r>
        <w:rPr>
          <w:rFonts w:hint="eastAsia"/>
        </w:rPr>
        <w:t>环境</w:t>
      </w:r>
    </w:p>
    <w:p w:rsidR="00A1083B" w:rsidRDefault="006B3BAC">
      <w:pPr>
        <w:spacing w:line="360" w:lineRule="auto"/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1.</w:t>
      </w:r>
      <w:r>
        <w:rPr>
          <w:rFonts w:ascii="宋体" w:hAnsi="宋体" w:cs="宋体" w:hint="eastAsia"/>
          <w:b/>
          <w:bCs/>
        </w:rPr>
        <w:t>操作系统：</w:t>
      </w:r>
      <w:r>
        <w:rPr>
          <w:rFonts w:ascii="宋体" w:hAnsi="宋体" w:cs="宋体" w:hint="eastAsia"/>
          <w:b/>
          <w:bCs/>
        </w:rPr>
        <w:t>Win</w:t>
      </w:r>
      <w:r w:rsidR="00AB3682">
        <w:rPr>
          <w:rFonts w:ascii="宋体" w:hAnsi="宋体" w:cs="宋体" w:hint="eastAsia"/>
          <w:b/>
          <w:bCs/>
        </w:rPr>
        <w:t>7</w:t>
      </w:r>
    </w:p>
    <w:p w:rsidR="00A1083B" w:rsidRDefault="006B3BAC">
      <w:pPr>
        <w:spacing w:line="360" w:lineRule="auto"/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2.</w:t>
      </w:r>
      <w:r>
        <w:rPr>
          <w:rFonts w:ascii="宋体" w:hAnsi="宋体" w:cs="宋体" w:hint="eastAsia"/>
          <w:b/>
          <w:bCs/>
        </w:rPr>
        <w:t>网络平台：以太网</w:t>
      </w:r>
    </w:p>
    <w:p w:rsidR="00A1083B" w:rsidRDefault="006B3BAC">
      <w:pPr>
        <w:spacing w:line="360" w:lineRule="auto"/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3.IP</w:t>
      </w:r>
      <w:r>
        <w:rPr>
          <w:rFonts w:ascii="宋体" w:hAnsi="宋体" w:cs="宋体" w:hint="eastAsia"/>
          <w:b/>
          <w:bCs/>
        </w:rPr>
        <w:t>地址：</w:t>
      </w:r>
      <w:r>
        <w:rPr>
          <w:rFonts w:ascii="宋体" w:hAnsi="宋体" w:cs="宋体" w:hint="eastAsia"/>
          <w:b/>
          <w:bCs/>
        </w:rPr>
        <w:t>IPv4</w:t>
      </w:r>
      <w:r>
        <w:rPr>
          <w:rFonts w:ascii="宋体" w:hAnsi="宋体" w:cs="宋体" w:hint="eastAsia"/>
          <w:b/>
          <w:bCs/>
        </w:rPr>
        <w:t>：</w:t>
      </w:r>
      <w:r>
        <w:rPr>
          <w:rFonts w:ascii="宋体" w:hAnsi="宋体" w:cs="宋体" w:hint="eastAsia"/>
          <w:b/>
          <w:bCs/>
        </w:rPr>
        <w:t>172.27.100.21</w:t>
      </w:r>
      <w:r>
        <w:rPr>
          <w:rFonts w:ascii="宋体" w:hAnsi="宋体" w:cs="宋体" w:hint="eastAsia"/>
          <w:b/>
          <w:bCs/>
        </w:rPr>
        <w:t>2</w:t>
      </w:r>
      <w:bookmarkStart w:id="8" w:name="_Toc186384218"/>
      <w:bookmarkStart w:id="9" w:name="_Toc188718126"/>
    </w:p>
    <w:p w:rsidR="00A1083B" w:rsidRDefault="006B3BAC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</w:t>
      </w:r>
      <w:bookmarkEnd w:id="8"/>
      <w:bookmarkEnd w:id="9"/>
      <w:r>
        <w:rPr>
          <w:rFonts w:hint="eastAsia"/>
          <w:b/>
          <w:bCs/>
          <w:sz w:val="32"/>
          <w:szCs w:val="32"/>
        </w:rPr>
        <w:t>操作方法与实验步骤</w:t>
      </w:r>
    </w:p>
    <w:p w:rsidR="00A1083B" w:rsidRDefault="006B3BAC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1.</w:t>
      </w:r>
      <w:r>
        <w:rPr>
          <w:rFonts w:asciiTheme="minorEastAsia" w:eastAsiaTheme="minorEastAsia" w:hAnsiTheme="minorEastAsia" w:cstheme="minorEastAsia" w:hint="eastAsia"/>
          <w:b/>
          <w:bCs/>
        </w:rPr>
        <w:t>配置主机</w:t>
      </w:r>
      <w:r>
        <w:rPr>
          <w:rFonts w:asciiTheme="minorEastAsia" w:eastAsiaTheme="minorEastAsia" w:hAnsiTheme="minorEastAsia" w:cstheme="minorEastAsia" w:hint="eastAsia"/>
          <w:b/>
          <w:bCs/>
        </w:rPr>
        <w:t>ip</w:t>
      </w:r>
      <w:r>
        <w:rPr>
          <w:rFonts w:asciiTheme="minorEastAsia" w:eastAsiaTheme="minorEastAsia" w:hAnsiTheme="minorEastAsia" w:cstheme="minorEastAsia" w:hint="eastAsia"/>
          <w:b/>
          <w:bCs/>
        </w:rPr>
        <w:t>地址</w:t>
      </w:r>
    </w:p>
    <w:p w:rsidR="00A1083B" w:rsidRDefault="006B3BAC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3950970" cy="2209800"/>
            <wp:effectExtent l="0" t="0" r="1143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numPr>
          <w:ilvl w:val="0"/>
          <w:numId w:val="1"/>
        </w:num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配置路由器主机名</w:t>
      </w:r>
    </w:p>
    <w:p w:rsidR="00A1083B" w:rsidRDefault="006B3BAC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="&amp;quot" w:eastAsia="&amp;quot" w:hAnsi="&amp;quot" w:cs="&amp;quot"/>
          <w:noProof/>
          <w:color w:val="333333"/>
          <w:sz w:val="16"/>
          <w:szCs w:val="16"/>
        </w:rPr>
        <w:lastRenderedPageBreak/>
        <w:drawing>
          <wp:inline distT="0" distB="0" distL="114300" distR="114300">
            <wp:extent cx="5037455" cy="2169795"/>
            <wp:effectExtent l="0" t="0" r="698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30452" b="3717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numPr>
          <w:ilvl w:val="0"/>
          <w:numId w:val="1"/>
        </w:numPr>
        <w:spacing w:line="360" w:lineRule="auto"/>
        <w:ind w:firstLine="420"/>
        <w:rPr>
          <w:rFonts w:ascii="&amp;quot" w:eastAsia="&amp;quot" w:hAnsi="&amp;quot" w:cs="&amp;quot"/>
          <w:color w:val="333333"/>
          <w:sz w:val="16"/>
          <w:szCs w:val="16"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配置路由器接口的</w:t>
      </w:r>
      <w:r>
        <w:rPr>
          <w:rFonts w:asciiTheme="minorEastAsia" w:eastAsiaTheme="minorEastAsia" w:hAnsiTheme="minorEastAsia" w:cstheme="minorEastAsia" w:hint="eastAsia"/>
          <w:b/>
          <w:bCs/>
        </w:rPr>
        <w:t>ip</w:t>
      </w:r>
      <w:r>
        <w:rPr>
          <w:rFonts w:asciiTheme="minorEastAsia" w:eastAsiaTheme="minorEastAsia" w:hAnsiTheme="minorEastAsia" w:cstheme="minorEastAsia" w:hint="eastAsia"/>
          <w:b/>
          <w:bCs/>
        </w:rPr>
        <w:t>地址</w:t>
      </w:r>
    </w:p>
    <w:p w:rsidR="00A1083B" w:rsidRDefault="006B3BAC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="&amp;quot" w:eastAsia="&amp;quot" w:hAnsi="&amp;quot" w:cs="&amp;quot"/>
          <w:noProof/>
          <w:color w:val="333333"/>
          <w:sz w:val="16"/>
          <w:szCs w:val="16"/>
        </w:rPr>
        <w:drawing>
          <wp:inline distT="0" distB="0" distL="114300" distR="114300">
            <wp:extent cx="4918075" cy="3116580"/>
            <wp:effectExtent l="0" t="0" r="4445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r="17353" b="223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4846320" cy="41605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pStyle w:val="3"/>
        <w:numPr>
          <w:ilvl w:val="0"/>
          <w:numId w:val="2"/>
        </w:numPr>
      </w:pPr>
      <w:r>
        <w:rPr>
          <w:rFonts w:hint="eastAsia"/>
        </w:rPr>
        <w:t>实验数据记录和结果分析</w:t>
      </w:r>
    </w:p>
    <w:p w:rsidR="00A1083B" w:rsidRDefault="006B3BAC">
      <w:pPr>
        <w:spacing w:line="360" w:lineRule="auto"/>
        <w:ind w:left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1.</w:t>
      </w:r>
      <w:r>
        <w:rPr>
          <w:rFonts w:asciiTheme="minorEastAsia" w:eastAsiaTheme="minorEastAsia" w:hAnsiTheme="minorEastAsia" w:cstheme="minorEastAsia" w:hint="eastAsia"/>
          <w:b/>
          <w:bCs/>
        </w:rPr>
        <w:t>测试</w:t>
      </w:r>
    </w:p>
    <w:p w:rsidR="00A1083B" w:rsidRDefault="006B3BAC">
      <w:pPr>
        <w:numPr>
          <w:ilvl w:val="0"/>
          <w:numId w:val="3"/>
        </w:numPr>
        <w:spacing w:line="360" w:lineRule="auto"/>
        <w:ind w:left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链接主机与路由器</w:t>
      </w:r>
    </w:p>
    <w:p w:rsidR="00A1083B" w:rsidRDefault="006B3BAC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2979420" cy="24688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numPr>
          <w:ilvl w:val="0"/>
          <w:numId w:val="3"/>
        </w:numPr>
        <w:spacing w:line="360" w:lineRule="auto"/>
        <w:ind w:left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ping</w:t>
      </w:r>
      <w:r>
        <w:rPr>
          <w:rFonts w:ascii="宋体" w:hAnsi="宋体" w:cs="宋体" w:hint="eastAsia"/>
          <w:b/>
          <w:bCs/>
        </w:rPr>
        <w:t>测试</w:t>
      </w:r>
    </w:p>
    <w:p w:rsidR="00A1083B" w:rsidRDefault="006B3BAC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5379720" cy="27508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numPr>
          <w:ilvl w:val="0"/>
          <w:numId w:val="4"/>
        </w:num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配置路由器主机名、接口</w:t>
      </w:r>
      <w:r>
        <w:rPr>
          <w:rFonts w:asciiTheme="minorEastAsia" w:eastAsiaTheme="minorEastAsia" w:hAnsiTheme="minorEastAsia" w:cstheme="minorEastAsia" w:hint="eastAsia"/>
          <w:b/>
          <w:bCs/>
        </w:rPr>
        <w:t>ip</w:t>
      </w:r>
      <w:r>
        <w:rPr>
          <w:rFonts w:asciiTheme="minorEastAsia" w:eastAsiaTheme="minorEastAsia" w:hAnsiTheme="minorEastAsia" w:cstheme="minorEastAsia" w:hint="eastAsia"/>
          <w:b/>
          <w:bCs/>
        </w:rPr>
        <w:t>地址、工作时间、接口描述信息</w:t>
      </w:r>
    </w:p>
    <w:p w:rsidR="00A1083B" w:rsidRDefault="006B3BAC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4808220" cy="29641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4808220" cy="2835910"/>
            <wp:effectExtent l="0" t="0" r="7620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6B3BAC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4701540" cy="318516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3B" w:rsidRDefault="00A1083B">
      <w:pPr>
        <w:snapToGrid w:val="0"/>
        <w:rPr>
          <w:sz w:val="28"/>
        </w:rPr>
      </w:pPr>
    </w:p>
    <w:sectPr w:rsidR="00A1083B">
      <w:footerReference w:type="even" r:id="rId17"/>
      <w:footerReference w:type="default" r:id="rId18"/>
      <w:pgSz w:w="11907" w:h="16840"/>
      <w:pgMar w:top="1418" w:right="964" w:bottom="1134" w:left="1134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BAC" w:rsidRDefault="006B3BAC">
      <w:r>
        <w:separator/>
      </w:r>
    </w:p>
  </w:endnote>
  <w:endnote w:type="continuationSeparator" w:id="0">
    <w:p w:rsidR="006B3BAC" w:rsidRDefault="006B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特粗宋体简">
    <w:altName w:val="宋体"/>
    <w:charset w:val="86"/>
    <w:family w:val="roman"/>
    <w:pitch w:val="default"/>
    <w:sig w:usb0="00000000" w:usb1="00000000" w:usb2="00000010" w:usb3="00000000" w:csb0="00040000" w:csb1="00000000"/>
  </w:font>
  <w:font w:name="&amp;quo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83B" w:rsidRDefault="006B3BA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1083B" w:rsidRDefault="00A1083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83B" w:rsidRDefault="006B3BA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A1083B" w:rsidRDefault="00A10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BAC" w:rsidRDefault="006B3BAC">
      <w:r>
        <w:separator/>
      </w:r>
    </w:p>
  </w:footnote>
  <w:footnote w:type="continuationSeparator" w:id="0">
    <w:p w:rsidR="006B3BAC" w:rsidRDefault="006B3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35AD79"/>
    <w:multiLevelType w:val="singleLevel"/>
    <w:tmpl w:val="B335AD7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5021A53"/>
    <w:multiLevelType w:val="singleLevel"/>
    <w:tmpl w:val="D5021A5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2387330"/>
    <w:multiLevelType w:val="singleLevel"/>
    <w:tmpl w:val="E2387330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2B0BFE2"/>
    <w:multiLevelType w:val="singleLevel"/>
    <w:tmpl w:val="72B0BFE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87"/>
    <w:rsid w:val="00106167"/>
    <w:rsid w:val="00156973"/>
    <w:rsid w:val="00174287"/>
    <w:rsid w:val="00353CC6"/>
    <w:rsid w:val="003E54A1"/>
    <w:rsid w:val="00637812"/>
    <w:rsid w:val="006B3BAC"/>
    <w:rsid w:val="008C50AB"/>
    <w:rsid w:val="00A1083B"/>
    <w:rsid w:val="00AB3682"/>
    <w:rsid w:val="02971771"/>
    <w:rsid w:val="0B90330E"/>
    <w:rsid w:val="1A3A10AF"/>
    <w:rsid w:val="31C35751"/>
    <w:rsid w:val="32C22358"/>
    <w:rsid w:val="3BC9607F"/>
    <w:rsid w:val="432F497C"/>
    <w:rsid w:val="59F7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133C7"/>
  <w15:docId w15:val="{61402A10-1F67-4FD4-AF12-B051E8F6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Body Text Indent"/>
    <w:basedOn w:val="a"/>
    <w:link w:val="a6"/>
    <w:qFormat/>
    <w:pPr>
      <w:adjustRightInd w:val="0"/>
      <w:spacing w:line="540" w:lineRule="atLeast"/>
      <w:ind w:firstLine="720"/>
      <w:textAlignment w:val="baseline"/>
    </w:pPr>
    <w:rPr>
      <w:rFonts w:eastAsia="仿宋_GB2312"/>
      <w:kern w:val="0"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basedOn w:val="a0"/>
    <w:qFormat/>
  </w:style>
  <w:style w:type="character" w:styleId="ae">
    <w:name w:val="Hyperlink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正文文本缩进 字符"/>
    <w:basedOn w:val="a0"/>
    <w:link w:val="a5"/>
    <w:qFormat/>
    <w:rPr>
      <w:rFonts w:ascii="Times New Roman" w:eastAsia="仿宋_GB2312" w:hAnsi="Times New Roman" w:cs="Times New Roman"/>
      <w:kern w:val="0"/>
      <w:sz w:val="32"/>
      <w:szCs w:val="20"/>
    </w:rPr>
  </w:style>
  <w:style w:type="character" w:customStyle="1" w:styleId="aa">
    <w:name w:val="页脚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正文文本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  <w:pPr>
      <w:autoSpaceDE w:val="0"/>
      <w:autoSpaceDN w:val="0"/>
      <w:spacing w:before="21"/>
      <w:ind w:left="1380" w:hanging="420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ind w:left="50"/>
      <w:jc w:val="left"/>
    </w:pPr>
    <w:rPr>
      <w:rFonts w:eastAsia="Times New Roman"/>
      <w:kern w:val="0"/>
      <w:sz w:val="22"/>
      <w:szCs w:val="22"/>
      <w:lang w:eastAsia="en-US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spark</cp:lastModifiedBy>
  <cp:revision>2</cp:revision>
  <dcterms:created xsi:type="dcterms:W3CDTF">2019-12-12T08:41:00Z</dcterms:created>
  <dcterms:modified xsi:type="dcterms:W3CDTF">2019-12-12T08:41:00Z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