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ED70" w14:textId="0B2F24AB" w:rsidR="001148D3" w:rsidRPr="001148D3" w:rsidRDefault="001148D3" w:rsidP="001148D3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1148D3">
        <w:rPr>
          <w:rFonts w:ascii="宋体" w:eastAsia="宋体" w:hAnsi="宋体" w:hint="eastAsia"/>
          <w:b/>
          <w:bCs/>
          <w:sz w:val="32"/>
          <w:szCs w:val="32"/>
        </w:rPr>
        <w:t>第</w:t>
      </w:r>
      <w:r w:rsidR="008820A0">
        <w:rPr>
          <w:rFonts w:ascii="宋体" w:eastAsia="宋体" w:hAnsi="宋体" w:hint="eastAsia"/>
          <w:b/>
          <w:bCs/>
          <w:sz w:val="32"/>
          <w:szCs w:val="32"/>
        </w:rPr>
        <w:t>二</w:t>
      </w:r>
      <w:r w:rsidRPr="001148D3">
        <w:rPr>
          <w:rFonts w:ascii="宋体" w:eastAsia="宋体" w:hAnsi="宋体" w:hint="eastAsia"/>
          <w:b/>
          <w:bCs/>
          <w:sz w:val="32"/>
          <w:szCs w:val="32"/>
        </w:rPr>
        <w:t>次课</w:t>
      </w:r>
    </w:p>
    <w:p w14:paraId="526D934A" w14:textId="77777777" w:rsidR="001148D3" w:rsidRDefault="001148D3" w:rsidP="001148D3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50B86129" w14:textId="77777777" w:rsidR="001148D3" w:rsidRPr="001148D3" w:rsidRDefault="001148D3" w:rsidP="001148D3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148D3">
        <w:rPr>
          <w:rFonts w:ascii="宋体" w:eastAsia="宋体" w:hAnsi="宋体" w:hint="eastAsia"/>
          <w:sz w:val="28"/>
          <w:szCs w:val="28"/>
        </w:rPr>
        <w:t>知识要点</w:t>
      </w:r>
    </w:p>
    <w:p w14:paraId="7BE4CC42" w14:textId="05F1C28A" w:rsidR="008820A0" w:rsidRPr="008820A0" w:rsidRDefault="00070894" w:rsidP="008820A0">
      <w:pPr>
        <w:pStyle w:val="a3"/>
        <w:numPr>
          <w:ilvl w:val="0"/>
          <w:numId w:val="2"/>
        </w:numPr>
        <w:spacing w:beforeLines="50" w:before="156" w:line="300" w:lineRule="auto"/>
        <w:ind w:firstLineChars="0"/>
        <w:rPr>
          <w:rFonts w:ascii="Times New Roman" w:hAnsi="Times New Roman" w:cs="Times New Roman"/>
        </w:rPr>
      </w:pPr>
      <w:r w:rsidRPr="001F52C8">
        <w:rPr>
          <w:rFonts w:ascii="Times New Roman" w:hAnsi="Times New Roman" w:cs="Times New Roman"/>
        </w:rPr>
        <w:t>透射电镜</w:t>
      </w:r>
      <w:r>
        <w:rPr>
          <w:rFonts w:ascii="Times New Roman" w:hAnsi="Times New Roman" w:cs="Times New Roman" w:hint="eastAsia"/>
        </w:rPr>
        <w:t>的</w:t>
      </w:r>
      <w:r w:rsidR="008820A0" w:rsidRPr="008820A0">
        <w:rPr>
          <w:rFonts w:ascii="Times New Roman" w:hAnsi="Times New Roman" w:cs="Times New Roman"/>
        </w:rPr>
        <w:t>主要性能指标</w:t>
      </w:r>
      <w:r w:rsidR="008820A0" w:rsidRPr="008820A0">
        <w:rPr>
          <w:rFonts w:ascii="Times New Roman" w:hAnsi="Times New Roman" w:cs="Times New Roman" w:hint="eastAsia"/>
        </w:rPr>
        <w:t>。</w:t>
      </w:r>
    </w:p>
    <w:p w14:paraId="4C745595" w14:textId="17C6977D" w:rsidR="001148D3" w:rsidRPr="001148D3" w:rsidRDefault="009B02C6" w:rsidP="001F52C8">
      <w:pPr>
        <w:widowControl/>
        <w:numPr>
          <w:ilvl w:val="0"/>
          <w:numId w:val="2"/>
        </w:numPr>
        <w:spacing w:beforeLines="50" w:before="156" w:line="300" w:lineRule="auto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D3EDD">
        <w:rPr>
          <w:rFonts w:ascii="Times New Roman" w:eastAsia="宋体" w:hAnsi="Times New Roman" w:cs="Times New Roman"/>
          <w:sz w:val="24"/>
          <w:szCs w:val="24"/>
        </w:rPr>
        <w:t>透射电镜（</w:t>
      </w:r>
      <w:r w:rsidRPr="009D3EDD">
        <w:rPr>
          <w:rFonts w:ascii="Times New Roman" w:eastAsia="宋体" w:hAnsi="Times New Roman" w:cs="Times New Roman"/>
          <w:sz w:val="24"/>
          <w:szCs w:val="24"/>
        </w:rPr>
        <w:t>TEM</w:t>
      </w:r>
      <w:r w:rsidRPr="009D3EDD">
        <w:rPr>
          <w:rFonts w:ascii="Times New Roman" w:eastAsia="宋体" w:hAnsi="Times New Roman" w:cs="Times New Roman"/>
          <w:sz w:val="24"/>
          <w:szCs w:val="24"/>
        </w:rPr>
        <w:t>）</w:t>
      </w:r>
      <w:r w:rsidR="001148D3" w:rsidRPr="009D3EDD">
        <w:rPr>
          <w:rFonts w:ascii="Times New Roman" w:eastAsia="宋体" w:hAnsi="Times New Roman" w:cs="Times New Roman"/>
          <w:sz w:val="24"/>
          <w:szCs w:val="24"/>
        </w:rPr>
        <w:t>图像衬度</w:t>
      </w:r>
      <w:r w:rsidR="001F52C8" w:rsidRPr="009D3EDD">
        <w:rPr>
          <w:rFonts w:ascii="Times New Roman" w:eastAsia="宋体" w:hAnsi="Times New Roman" w:cs="Times New Roman"/>
          <w:sz w:val="24"/>
          <w:szCs w:val="24"/>
        </w:rPr>
        <w:t>的类型</w:t>
      </w:r>
      <w:r w:rsidR="001F52C8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F1060F">
        <w:rPr>
          <w:rFonts w:ascii="Times New Roman" w:eastAsia="宋体" w:hAnsi="Times New Roman" w:cs="Times New Roman" w:hint="eastAsia"/>
          <w:sz w:val="24"/>
          <w:szCs w:val="24"/>
        </w:rPr>
        <w:t>产生原因</w:t>
      </w:r>
      <w:r w:rsidR="00894AE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604205A" w14:textId="56A667BC" w:rsidR="001148D3" w:rsidRPr="001148D3" w:rsidRDefault="001148D3" w:rsidP="001F52C8">
      <w:pPr>
        <w:widowControl/>
        <w:numPr>
          <w:ilvl w:val="0"/>
          <w:numId w:val="2"/>
        </w:numPr>
        <w:spacing w:beforeLines="50" w:before="156" w:line="300" w:lineRule="auto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48D3">
        <w:rPr>
          <w:rFonts w:ascii="Times New Roman" w:eastAsia="宋体" w:hAnsi="Times New Roman" w:cs="Times New Roman"/>
          <w:sz w:val="24"/>
          <w:szCs w:val="24"/>
        </w:rPr>
        <w:t>TEM</w:t>
      </w:r>
      <w:r w:rsidRPr="001148D3">
        <w:rPr>
          <w:rFonts w:ascii="Times New Roman" w:eastAsia="宋体" w:hAnsi="Times New Roman" w:cs="Times New Roman"/>
          <w:sz w:val="24"/>
          <w:szCs w:val="24"/>
        </w:rPr>
        <w:t>的衍射花样</w:t>
      </w:r>
      <w:r w:rsidR="00894AE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759F3C4" w14:textId="03596CB3" w:rsidR="001148D3" w:rsidRPr="001148D3" w:rsidRDefault="001148D3" w:rsidP="001F52C8">
      <w:pPr>
        <w:widowControl/>
        <w:numPr>
          <w:ilvl w:val="0"/>
          <w:numId w:val="2"/>
        </w:numPr>
        <w:spacing w:beforeLines="50" w:before="156" w:line="300" w:lineRule="auto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48D3">
        <w:rPr>
          <w:rFonts w:ascii="Times New Roman" w:eastAsia="宋体" w:hAnsi="Times New Roman" w:cs="Times New Roman"/>
          <w:sz w:val="24"/>
          <w:szCs w:val="24"/>
        </w:rPr>
        <w:t>TEM</w:t>
      </w:r>
      <w:r w:rsidRPr="001148D3">
        <w:rPr>
          <w:rFonts w:ascii="Times New Roman" w:eastAsia="宋体" w:hAnsi="Times New Roman" w:cs="Times New Roman"/>
          <w:sz w:val="24"/>
          <w:szCs w:val="24"/>
        </w:rPr>
        <w:t>的样品类型、样品要求和制样方法（减薄、染色、刻蚀、金属投影等）</w:t>
      </w:r>
      <w:r w:rsidR="00894AE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0E95C3B" w14:textId="1A647A23" w:rsidR="001148D3" w:rsidRPr="001148D3" w:rsidRDefault="001148D3" w:rsidP="001F52C8">
      <w:pPr>
        <w:widowControl/>
        <w:numPr>
          <w:ilvl w:val="0"/>
          <w:numId w:val="2"/>
        </w:numPr>
        <w:spacing w:beforeLines="50" w:before="156" w:line="300" w:lineRule="auto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48D3">
        <w:rPr>
          <w:rFonts w:ascii="Times New Roman" w:eastAsia="宋体" w:hAnsi="Times New Roman" w:cs="Times New Roman"/>
          <w:sz w:val="24"/>
          <w:szCs w:val="24"/>
        </w:rPr>
        <w:t>透射电镜的应用</w:t>
      </w:r>
      <w:r w:rsidR="00894AE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383F57D" w14:textId="77777777" w:rsidR="001148D3" w:rsidRPr="001148D3" w:rsidRDefault="001148D3" w:rsidP="001148D3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686D7CC5" w14:textId="77777777" w:rsidR="001148D3" w:rsidRPr="001148D3" w:rsidRDefault="001148D3" w:rsidP="001148D3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148D3">
        <w:rPr>
          <w:rFonts w:ascii="宋体" w:eastAsia="宋体" w:hAnsi="宋体" w:hint="eastAsia"/>
          <w:sz w:val="28"/>
          <w:szCs w:val="28"/>
        </w:rPr>
        <w:t>思考题</w:t>
      </w:r>
    </w:p>
    <w:p w14:paraId="4B5892E4" w14:textId="382A841E" w:rsidR="00D77E96" w:rsidRPr="00D77E96" w:rsidRDefault="006C6261" w:rsidP="00D77E96">
      <w:pPr>
        <w:pStyle w:val="a4"/>
        <w:kinsoku w:val="0"/>
        <w:overflowPunct w:val="0"/>
        <w:spacing w:before="120" w:beforeAutospacing="0" w:after="0" w:afterAutospacing="0" w:line="360" w:lineRule="auto"/>
        <w:textAlignment w:val="baseline"/>
        <w:rPr>
          <w:rFonts w:cs="Times New Roman"/>
        </w:rPr>
      </w:pPr>
      <w:r>
        <w:rPr>
          <w:rFonts w:cs="Times New Roman"/>
          <w:color w:val="000000" w:themeColor="text1"/>
          <w:kern w:val="24"/>
        </w:rPr>
        <w:t>1</w:t>
      </w:r>
      <w:r w:rsidR="008820A0">
        <w:rPr>
          <w:rFonts w:cs="Times New Roman"/>
          <w:color w:val="000000" w:themeColor="text1"/>
          <w:kern w:val="24"/>
        </w:rPr>
        <w:t xml:space="preserve">. </w:t>
      </w:r>
      <w:r w:rsidR="00D77E96" w:rsidRPr="00D77E96">
        <w:rPr>
          <w:rFonts w:cs="Times New Roman"/>
          <w:color w:val="000000" w:themeColor="text1"/>
          <w:kern w:val="24"/>
        </w:rPr>
        <w:t>透射电镜图像上为何出现明暗差异？透射电镜的衬度有哪些？如何形成的？</w:t>
      </w:r>
    </w:p>
    <w:p w14:paraId="2008224D" w14:textId="78FA8742" w:rsidR="00D77E96" w:rsidRDefault="006C6261" w:rsidP="00D77E96">
      <w:pPr>
        <w:pStyle w:val="a4"/>
        <w:kinsoku w:val="0"/>
        <w:overflowPunct w:val="0"/>
        <w:spacing w:before="120" w:beforeAutospacing="0" w:after="0" w:afterAutospacing="0" w:line="360" w:lineRule="auto"/>
        <w:textAlignment w:val="baseline"/>
        <w:rPr>
          <w:rFonts w:cs="Times New Roman"/>
          <w:color w:val="000000" w:themeColor="text1"/>
          <w:kern w:val="24"/>
        </w:rPr>
      </w:pPr>
      <w:r>
        <w:rPr>
          <w:rFonts w:cs="Times New Roman"/>
          <w:color w:val="000000" w:themeColor="text1"/>
          <w:kern w:val="24"/>
        </w:rPr>
        <w:t>2</w:t>
      </w:r>
      <w:r w:rsidR="00D77E96" w:rsidRPr="00D77E96">
        <w:rPr>
          <w:rFonts w:cs="Times New Roman"/>
          <w:color w:val="000000" w:themeColor="text1"/>
          <w:kern w:val="24"/>
        </w:rPr>
        <w:t>．透射电镜的样品种类有哪些？请</w:t>
      </w:r>
      <w:r w:rsidR="00D77E96">
        <w:rPr>
          <w:rFonts w:cs="Times New Roman" w:hint="eastAsia"/>
          <w:color w:val="000000" w:themeColor="text1"/>
          <w:kern w:val="24"/>
        </w:rPr>
        <w:t>阐述</w:t>
      </w:r>
      <w:r w:rsidR="00D77E96" w:rsidRPr="00D77E96">
        <w:rPr>
          <w:rFonts w:cs="Times New Roman"/>
          <w:color w:val="000000" w:themeColor="text1"/>
          <w:kern w:val="24"/>
        </w:rPr>
        <w:t>相应的制样方法？</w:t>
      </w:r>
    </w:p>
    <w:p w14:paraId="7318A5E8" w14:textId="7FB61641" w:rsidR="00D77E96" w:rsidRPr="00D77E96" w:rsidRDefault="006C6261" w:rsidP="00D77E96">
      <w:pPr>
        <w:pStyle w:val="a4"/>
        <w:kinsoku w:val="0"/>
        <w:overflowPunct w:val="0"/>
        <w:spacing w:before="120" w:beforeAutospacing="0" w:after="0" w:afterAutospacing="0" w:line="360" w:lineRule="auto"/>
        <w:textAlignment w:val="baseline"/>
        <w:rPr>
          <w:rFonts w:cs="Times New Roman"/>
        </w:rPr>
      </w:pPr>
      <w:r>
        <w:rPr>
          <w:rFonts w:cs="Times New Roman"/>
          <w:color w:val="000000" w:themeColor="text1"/>
          <w:kern w:val="24"/>
        </w:rPr>
        <w:t>3</w:t>
      </w:r>
      <w:r w:rsidR="00D77E96">
        <w:rPr>
          <w:rFonts w:cs="Times New Roman"/>
          <w:color w:val="000000" w:themeColor="text1"/>
          <w:kern w:val="24"/>
        </w:rPr>
        <w:t>.</w:t>
      </w:r>
      <w:r w:rsidR="00D77E96" w:rsidRPr="00D77E96">
        <w:rPr>
          <w:rFonts w:cs="Times New Roman"/>
          <w:color w:val="000000" w:themeColor="text1"/>
          <w:kern w:val="24"/>
        </w:rPr>
        <w:t xml:space="preserve"> </w:t>
      </w:r>
      <w:r w:rsidR="00D77E96">
        <w:rPr>
          <w:rFonts w:cs="Times New Roman" w:hint="eastAsia"/>
          <w:color w:val="000000" w:themeColor="text1"/>
          <w:kern w:val="24"/>
        </w:rPr>
        <w:t>增加</w:t>
      </w:r>
      <w:r w:rsidR="00D77E96" w:rsidRPr="00D77E96">
        <w:rPr>
          <w:rFonts w:cs="Times New Roman"/>
          <w:color w:val="000000" w:themeColor="text1"/>
          <w:kern w:val="24"/>
        </w:rPr>
        <w:t>透射电镜</w:t>
      </w:r>
      <w:r w:rsidR="001F52C8">
        <w:rPr>
          <w:rFonts w:cs="Times New Roman" w:hint="eastAsia"/>
          <w:color w:val="000000" w:themeColor="text1"/>
          <w:kern w:val="24"/>
        </w:rPr>
        <w:t>样品</w:t>
      </w:r>
      <w:r w:rsidR="00D77E96" w:rsidRPr="00D77E96">
        <w:rPr>
          <w:rFonts w:cs="Times New Roman"/>
          <w:color w:val="000000" w:themeColor="text1"/>
          <w:kern w:val="24"/>
        </w:rPr>
        <w:t>图像</w:t>
      </w:r>
      <w:r w:rsidR="00D77E96">
        <w:rPr>
          <w:rFonts w:cs="Times New Roman" w:hint="eastAsia"/>
          <w:color w:val="000000" w:themeColor="text1"/>
          <w:kern w:val="24"/>
        </w:rPr>
        <w:t>衬度的手段有哪些？</w:t>
      </w:r>
    </w:p>
    <w:p w14:paraId="13A1AF7E" w14:textId="72362149" w:rsidR="00D77E96" w:rsidRPr="00D77E96" w:rsidRDefault="006C6261" w:rsidP="00D77E96">
      <w:pPr>
        <w:pStyle w:val="a4"/>
        <w:kinsoku w:val="0"/>
        <w:overflowPunct w:val="0"/>
        <w:spacing w:before="120" w:beforeAutospacing="0" w:after="0" w:afterAutospacing="0" w:line="360" w:lineRule="auto"/>
        <w:textAlignment w:val="baseline"/>
        <w:rPr>
          <w:rFonts w:cs="Times New Roman"/>
        </w:rPr>
      </w:pPr>
      <w:r>
        <w:rPr>
          <w:rFonts w:cs="Times New Roman"/>
          <w:color w:val="000000" w:themeColor="text1"/>
          <w:kern w:val="24"/>
        </w:rPr>
        <w:t>4</w:t>
      </w:r>
      <w:r w:rsidR="001F52C8">
        <w:rPr>
          <w:rFonts w:cs="Times New Roman" w:hint="eastAsia"/>
          <w:color w:val="000000" w:themeColor="text1"/>
          <w:kern w:val="24"/>
        </w:rPr>
        <w:t>．</w:t>
      </w:r>
      <w:r w:rsidR="00D77E96" w:rsidRPr="00D77E96">
        <w:rPr>
          <w:rFonts w:cs="Times New Roman"/>
          <w:color w:val="000000" w:themeColor="text1"/>
          <w:kern w:val="24"/>
        </w:rPr>
        <w:t>透射电镜的工作模式有哪些？不同类</w:t>
      </w:r>
      <w:r w:rsidR="00D77E96">
        <w:rPr>
          <w:rFonts w:cs="Times New Roman" w:hint="eastAsia"/>
          <w:color w:val="000000" w:themeColor="text1"/>
          <w:kern w:val="24"/>
        </w:rPr>
        <w:t>型</w:t>
      </w:r>
      <w:r w:rsidR="00D77E96" w:rsidRPr="00D77E96">
        <w:rPr>
          <w:rFonts w:cs="Times New Roman"/>
          <w:color w:val="000000" w:themeColor="text1"/>
          <w:kern w:val="24"/>
        </w:rPr>
        <w:t>样品衍射花样？</w:t>
      </w:r>
    </w:p>
    <w:sectPr w:rsidR="00D77E96" w:rsidRPr="00D77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46721" w14:textId="77777777" w:rsidR="004F0164" w:rsidRDefault="004F0164" w:rsidP="009B02C6">
      <w:r>
        <w:separator/>
      </w:r>
    </w:p>
  </w:endnote>
  <w:endnote w:type="continuationSeparator" w:id="0">
    <w:p w14:paraId="4B9BC7D4" w14:textId="77777777" w:rsidR="004F0164" w:rsidRDefault="004F0164" w:rsidP="009B0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A385A" w14:textId="77777777" w:rsidR="004F0164" w:rsidRDefault="004F0164" w:rsidP="009B02C6">
      <w:r>
        <w:separator/>
      </w:r>
    </w:p>
  </w:footnote>
  <w:footnote w:type="continuationSeparator" w:id="0">
    <w:p w14:paraId="2A8A3113" w14:textId="77777777" w:rsidR="004F0164" w:rsidRDefault="004F0164" w:rsidP="009B0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12CC"/>
    <w:multiLevelType w:val="hybridMultilevel"/>
    <w:tmpl w:val="7E389254"/>
    <w:lvl w:ilvl="0" w:tplc="17A8FB1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991EC6"/>
    <w:multiLevelType w:val="hybridMultilevel"/>
    <w:tmpl w:val="8EC2165E"/>
    <w:lvl w:ilvl="0" w:tplc="807209B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FA0EB7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6004F9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081AA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E6477A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FE034D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C8E1D8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3C67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8528E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2016228454">
    <w:abstractNumId w:val="1"/>
  </w:num>
  <w:num w:numId="2" w16cid:durableId="139103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D3"/>
    <w:rsid w:val="00070894"/>
    <w:rsid w:val="00070EE2"/>
    <w:rsid w:val="001148D3"/>
    <w:rsid w:val="00191B97"/>
    <w:rsid w:val="001F52C8"/>
    <w:rsid w:val="00332B29"/>
    <w:rsid w:val="004F0164"/>
    <w:rsid w:val="006819A5"/>
    <w:rsid w:val="006C6261"/>
    <w:rsid w:val="007076F3"/>
    <w:rsid w:val="008820A0"/>
    <w:rsid w:val="00894AE3"/>
    <w:rsid w:val="009B02C6"/>
    <w:rsid w:val="009D3EDD"/>
    <w:rsid w:val="00D128ED"/>
    <w:rsid w:val="00D77E96"/>
    <w:rsid w:val="00F1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B6F6C"/>
  <w15:chartTrackingRefBased/>
  <w15:docId w15:val="{457B25C3-82C2-48A6-8CC2-8793F07F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8D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77E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B0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02C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0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0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1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1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GCW</dc:creator>
  <cp:keywords/>
  <dc:description/>
  <cp:lastModifiedBy>GCW</cp:lastModifiedBy>
  <cp:revision>8</cp:revision>
  <dcterms:created xsi:type="dcterms:W3CDTF">2021-03-11T06:48:00Z</dcterms:created>
  <dcterms:modified xsi:type="dcterms:W3CDTF">2022-05-12T05:42:00Z</dcterms:modified>
</cp:coreProperties>
</file>