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93956" w14:textId="77777777" w:rsidR="001E0EEE" w:rsidRPr="00E1301F" w:rsidRDefault="001E0EEE" w:rsidP="00C41A14">
      <w:pPr>
        <w:spacing w:beforeLines="100" w:before="312" w:line="329" w:lineRule="auto"/>
        <w:jc w:val="center"/>
        <w:rPr>
          <w:rFonts w:ascii="微软雅黑" w:eastAsia="微软雅黑" w:hAnsi="微软雅黑"/>
          <w:sz w:val="32"/>
          <w:szCs w:val="21"/>
        </w:rPr>
      </w:pPr>
      <w:bookmarkStart w:id="0" w:name="_Toc518486071"/>
      <w:bookmarkStart w:id="1" w:name="_Toc518485135"/>
      <w:r w:rsidRPr="00E1301F">
        <w:rPr>
          <w:rFonts w:ascii="微软雅黑" w:eastAsia="微软雅黑" w:hAnsi="微软雅黑"/>
          <w:sz w:val="32"/>
          <w:szCs w:val="21"/>
        </w:rPr>
        <w:t>《</w:t>
      </w:r>
      <w:r w:rsidR="00C41A14">
        <w:rPr>
          <w:rFonts w:ascii="微软雅黑" w:eastAsia="微软雅黑" w:hAnsi="微软雅黑" w:hint="eastAsia"/>
          <w:sz w:val="32"/>
          <w:szCs w:val="21"/>
        </w:rPr>
        <w:t>高分子材料成型加工</w:t>
      </w:r>
      <w:r w:rsidRPr="00E1301F">
        <w:rPr>
          <w:rFonts w:ascii="微软雅黑" w:eastAsia="微软雅黑" w:hAnsi="微软雅黑"/>
          <w:sz w:val="32"/>
          <w:szCs w:val="21"/>
        </w:rPr>
        <w:t>》课程教学大纲</w:t>
      </w:r>
      <w:bookmarkEnd w:id="0"/>
      <w:bookmarkEnd w:id="1"/>
    </w:p>
    <w:p w14:paraId="3C093DEF" w14:textId="77777777" w:rsidR="005C0AA6" w:rsidRPr="00E1301F" w:rsidRDefault="005C0AA6" w:rsidP="00C41A14">
      <w:pPr>
        <w:snapToGrid w:val="0"/>
        <w:spacing w:beforeLines="150" w:before="468" w:afterLines="50" w:after="156"/>
        <w:rPr>
          <w:rFonts w:ascii="微软雅黑" w:eastAsia="微软雅黑" w:hAnsi="微软雅黑"/>
          <w:sz w:val="28"/>
          <w:szCs w:val="28"/>
        </w:rPr>
      </w:pPr>
      <w:r w:rsidRPr="00E1301F">
        <w:rPr>
          <w:rFonts w:ascii="微软雅黑" w:eastAsia="微软雅黑" w:hAnsi="微软雅黑"/>
          <w:sz w:val="28"/>
          <w:szCs w:val="28"/>
        </w:rPr>
        <w:t>一、课程基本信息</w:t>
      </w:r>
    </w:p>
    <w:tbl>
      <w:tblPr>
        <w:tblW w:w="7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7"/>
        <w:gridCol w:w="2384"/>
        <w:gridCol w:w="1134"/>
        <w:gridCol w:w="755"/>
        <w:gridCol w:w="756"/>
        <w:gridCol w:w="755"/>
        <w:gridCol w:w="756"/>
      </w:tblGrid>
      <w:tr w:rsidR="001C36EA" w:rsidRPr="00E1301F" w14:paraId="74134BB0" w14:textId="77777777" w:rsidTr="005C0AA6">
        <w:trPr>
          <w:trHeight w:val="340"/>
          <w:jc w:val="center"/>
        </w:trPr>
        <w:tc>
          <w:tcPr>
            <w:tcW w:w="1297" w:type="dxa"/>
            <w:vAlign w:val="center"/>
          </w:tcPr>
          <w:p w14:paraId="4999BB50" w14:textId="77777777" w:rsidR="001C36EA" w:rsidRPr="00E1301F" w:rsidRDefault="001C36EA" w:rsidP="008C27E5">
            <w:pPr>
              <w:snapToGrid w:val="0"/>
              <w:spacing w:line="0" w:lineRule="atLeast"/>
              <w:jc w:val="center"/>
              <w:rPr>
                <w:rFonts w:ascii="微软雅黑" w:eastAsia="微软雅黑" w:hAnsi="微软雅黑"/>
                <w:szCs w:val="18"/>
              </w:rPr>
            </w:pPr>
            <w:r w:rsidRPr="00E1301F">
              <w:rPr>
                <w:rFonts w:ascii="微软雅黑" w:eastAsia="微软雅黑" w:hAnsi="微软雅黑"/>
                <w:szCs w:val="18"/>
              </w:rPr>
              <w:t>课程名称</w:t>
            </w:r>
          </w:p>
        </w:tc>
        <w:tc>
          <w:tcPr>
            <w:tcW w:w="2384" w:type="dxa"/>
            <w:vAlign w:val="center"/>
          </w:tcPr>
          <w:p w14:paraId="29B3BC76" w14:textId="77777777" w:rsidR="001C36EA" w:rsidRPr="00E1301F" w:rsidRDefault="00C41A14" w:rsidP="001C36EA">
            <w:pPr>
              <w:spacing w:line="0" w:lineRule="atLeast"/>
              <w:jc w:val="center"/>
              <w:rPr>
                <w:rFonts w:eastAsiaTheme="minorEastAsia"/>
                <w:color w:val="0000FF"/>
                <w:szCs w:val="18"/>
              </w:rPr>
            </w:pPr>
            <w:r>
              <w:rPr>
                <w:rFonts w:eastAsiaTheme="minorEastAsia" w:hint="eastAsia"/>
                <w:color w:val="000000"/>
                <w:kern w:val="0"/>
                <w:szCs w:val="18"/>
              </w:rPr>
              <w:t>高分子材料成型加工</w:t>
            </w:r>
          </w:p>
        </w:tc>
        <w:tc>
          <w:tcPr>
            <w:tcW w:w="1134" w:type="dxa"/>
            <w:vMerge w:val="restart"/>
            <w:vAlign w:val="center"/>
          </w:tcPr>
          <w:p w14:paraId="6F51D0E2" w14:textId="77777777" w:rsidR="001C36EA" w:rsidRPr="00E1301F" w:rsidRDefault="001C36EA" w:rsidP="001C36EA">
            <w:pPr>
              <w:spacing w:line="0" w:lineRule="atLeast"/>
              <w:jc w:val="center"/>
              <w:rPr>
                <w:rFonts w:ascii="微软雅黑" w:eastAsia="微软雅黑" w:hAnsi="微软雅黑"/>
                <w:color w:val="0000FF"/>
                <w:szCs w:val="18"/>
              </w:rPr>
            </w:pPr>
            <w:r w:rsidRPr="00E1301F">
              <w:rPr>
                <w:rFonts w:ascii="微软雅黑" w:eastAsia="微软雅黑" w:hAnsi="微软雅黑"/>
                <w:szCs w:val="18"/>
              </w:rPr>
              <w:t>课程性质</w:t>
            </w:r>
          </w:p>
        </w:tc>
        <w:tc>
          <w:tcPr>
            <w:tcW w:w="3022" w:type="dxa"/>
            <w:gridSpan w:val="4"/>
            <w:vMerge w:val="restart"/>
            <w:vAlign w:val="center"/>
          </w:tcPr>
          <w:p w14:paraId="30C75C06" w14:textId="77777777" w:rsidR="00362BBA" w:rsidRDefault="00362BBA" w:rsidP="00362BBA">
            <w:pPr>
              <w:spacing w:line="0" w:lineRule="atLeast"/>
              <w:jc w:val="center"/>
              <w:rPr>
                <w:rFonts w:ascii="宋体" w:hAnsi="宋体"/>
                <w:color w:val="000000"/>
              </w:rPr>
            </w:pPr>
            <w:r w:rsidRPr="007C59E3">
              <w:rPr>
                <w:rFonts w:asciiTheme="minorEastAsia" w:eastAsiaTheme="minorEastAsia" w:hAnsiTheme="minorEastAsia" w:hint="eastAsia"/>
                <w:color w:val="000000"/>
                <w:szCs w:val="18"/>
              </w:rPr>
              <w:sym w:font="Wingdings 2" w:char="00A3"/>
            </w:r>
            <w:r>
              <w:rPr>
                <w:rFonts w:ascii="宋体" w:hAnsi="宋体" w:hint="eastAsia"/>
                <w:color w:val="000000"/>
              </w:rPr>
              <w:t xml:space="preserve">通识必修  </w:t>
            </w:r>
            <w:r w:rsidRPr="007C59E3">
              <w:rPr>
                <w:rFonts w:asciiTheme="minorEastAsia" w:eastAsiaTheme="minorEastAsia" w:hAnsiTheme="minorEastAsia" w:hint="eastAsia"/>
                <w:color w:val="000000"/>
                <w:szCs w:val="18"/>
              </w:rPr>
              <w:sym w:font="Wingdings 2" w:char="00A3"/>
            </w:r>
            <w:r>
              <w:rPr>
                <w:rFonts w:ascii="宋体" w:hAnsi="宋体" w:hint="eastAsia"/>
                <w:color w:val="000000"/>
              </w:rPr>
              <w:t>通识选修</w:t>
            </w:r>
          </w:p>
          <w:p w14:paraId="6B2217A3" w14:textId="77777777" w:rsidR="00362BBA" w:rsidRDefault="00362BBA" w:rsidP="00362BBA">
            <w:pPr>
              <w:spacing w:line="0" w:lineRule="atLeast"/>
              <w:jc w:val="center"/>
              <w:rPr>
                <w:rFonts w:asciiTheme="minorEastAsia" w:eastAsiaTheme="minorEastAsia" w:hAnsiTheme="minorEastAsia"/>
                <w:color w:val="000000"/>
                <w:szCs w:val="18"/>
              </w:rPr>
            </w:pPr>
            <w:r w:rsidRPr="007C59E3">
              <w:rPr>
                <w:rFonts w:asciiTheme="minorEastAsia" w:eastAsiaTheme="minorEastAsia" w:hAnsiTheme="minorEastAsia" w:hint="eastAsia"/>
                <w:color w:val="000000"/>
                <w:szCs w:val="18"/>
              </w:rPr>
              <w:sym w:font="Wingdings 2" w:char="00A3"/>
            </w:r>
            <w:r>
              <w:rPr>
                <w:rFonts w:asciiTheme="minorEastAsia" w:eastAsiaTheme="minorEastAsia" w:hAnsiTheme="minorEastAsia" w:hint="eastAsia"/>
                <w:color w:val="000000"/>
                <w:szCs w:val="18"/>
              </w:rPr>
              <w:t>学科基础  ■专业必修</w:t>
            </w:r>
          </w:p>
          <w:p w14:paraId="15F1B0AB" w14:textId="77777777" w:rsidR="001C36EA" w:rsidRPr="00E1301F" w:rsidRDefault="00362BBA" w:rsidP="00362BBA">
            <w:pPr>
              <w:spacing w:line="0" w:lineRule="atLeast"/>
              <w:jc w:val="center"/>
              <w:rPr>
                <w:color w:val="0000FF"/>
                <w:sz w:val="20"/>
                <w:szCs w:val="18"/>
              </w:rPr>
            </w:pPr>
            <w:r w:rsidRPr="007C59E3">
              <w:rPr>
                <w:rFonts w:asciiTheme="minorEastAsia" w:eastAsiaTheme="minorEastAsia" w:hAnsiTheme="minorEastAsia" w:hint="eastAsia"/>
                <w:color w:val="000000"/>
                <w:szCs w:val="18"/>
              </w:rPr>
              <w:sym w:font="Wingdings 2" w:char="00A3"/>
            </w:r>
            <w:r>
              <w:rPr>
                <w:rFonts w:asciiTheme="minorEastAsia" w:eastAsiaTheme="minorEastAsia" w:hAnsiTheme="minorEastAsia" w:hint="eastAsia"/>
                <w:color w:val="000000"/>
                <w:szCs w:val="18"/>
              </w:rPr>
              <w:t xml:space="preserve">专业选修 </w:t>
            </w:r>
            <w:r>
              <w:rPr>
                <w:rFonts w:asciiTheme="minorEastAsia" w:eastAsiaTheme="minorEastAsia" w:hAnsiTheme="minorEastAsia"/>
                <w:color w:val="000000"/>
                <w:szCs w:val="18"/>
              </w:rPr>
              <w:t xml:space="preserve"> </w:t>
            </w:r>
            <w:r w:rsidRPr="007C59E3">
              <w:rPr>
                <w:rFonts w:asciiTheme="minorEastAsia" w:eastAsiaTheme="minorEastAsia" w:hAnsiTheme="minorEastAsia" w:hint="eastAsia"/>
                <w:color w:val="000000"/>
                <w:szCs w:val="18"/>
              </w:rPr>
              <w:sym w:font="Wingdings 2" w:char="00A3"/>
            </w:r>
            <w:r>
              <w:rPr>
                <w:rFonts w:asciiTheme="minorEastAsia" w:eastAsiaTheme="minorEastAsia" w:hAnsiTheme="minorEastAsia" w:hint="eastAsia"/>
                <w:color w:val="000000"/>
                <w:szCs w:val="18"/>
              </w:rPr>
              <w:t>实践教学</w:t>
            </w:r>
          </w:p>
        </w:tc>
      </w:tr>
      <w:tr w:rsidR="001C36EA" w:rsidRPr="00E1301F" w14:paraId="5590C006" w14:textId="77777777" w:rsidTr="008C27E5">
        <w:trPr>
          <w:trHeight w:val="456"/>
          <w:jc w:val="center"/>
        </w:trPr>
        <w:tc>
          <w:tcPr>
            <w:tcW w:w="1297" w:type="dxa"/>
            <w:vAlign w:val="center"/>
          </w:tcPr>
          <w:p w14:paraId="234B884A" w14:textId="77777777" w:rsidR="001C36EA" w:rsidRPr="00E1301F" w:rsidRDefault="001C36EA" w:rsidP="008C27E5">
            <w:pPr>
              <w:widowControl/>
              <w:snapToGrid w:val="0"/>
              <w:jc w:val="center"/>
              <w:rPr>
                <w:rFonts w:ascii="微软雅黑" w:eastAsia="微软雅黑" w:hAnsi="微软雅黑"/>
                <w:szCs w:val="18"/>
              </w:rPr>
            </w:pPr>
            <w:r w:rsidRPr="00E1301F">
              <w:rPr>
                <w:rFonts w:ascii="微软雅黑" w:eastAsia="微软雅黑" w:hAnsi="微软雅黑"/>
                <w:szCs w:val="18"/>
              </w:rPr>
              <w:t>英文名称</w:t>
            </w:r>
          </w:p>
        </w:tc>
        <w:tc>
          <w:tcPr>
            <w:tcW w:w="2384" w:type="dxa"/>
            <w:vAlign w:val="center"/>
          </w:tcPr>
          <w:p w14:paraId="23B84159" w14:textId="77777777" w:rsidR="001C36EA" w:rsidRPr="00E1301F" w:rsidRDefault="00C41A14" w:rsidP="00C41A14">
            <w:pPr>
              <w:spacing w:line="0" w:lineRule="atLeast"/>
              <w:jc w:val="center"/>
              <w:rPr>
                <w:rFonts w:eastAsiaTheme="minorEastAsia"/>
                <w:color w:val="0000FF"/>
                <w:szCs w:val="18"/>
              </w:rPr>
            </w:pPr>
            <w:r>
              <w:rPr>
                <w:rFonts w:eastAsiaTheme="minorEastAsia" w:hint="eastAsia"/>
                <w:color w:val="000000"/>
                <w:kern w:val="0"/>
                <w:szCs w:val="18"/>
              </w:rPr>
              <w:t xml:space="preserve">Polymer Material </w:t>
            </w:r>
            <w:r w:rsidR="001C36EA" w:rsidRPr="00E1301F">
              <w:rPr>
                <w:rFonts w:eastAsiaTheme="minorEastAsia"/>
                <w:color w:val="000000"/>
                <w:kern w:val="0"/>
                <w:szCs w:val="18"/>
              </w:rPr>
              <w:t>Processing</w:t>
            </w:r>
          </w:p>
        </w:tc>
        <w:tc>
          <w:tcPr>
            <w:tcW w:w="1134" w:type="dxa"/>
            <w:vMerge/>
            <w:vAlign w:val="center"/>
          </w:tcPr>
          <w:p w14:paraId="6EAFAB3A" w14:textId="77777777" w:rsidR="001C36EA" w:rsidRPr="00E1301F" w:rsidRDefault="001C36EA" w:rsidP="001E0EEE">
            <w:pPr>
              <w:spacing w:line="0" w:lineRule="atLeast"/>
              <w:rPr>
                <w:rFonts w:ascii="微软雅黑" w:eastAsia="微软雅黑" w:hAnsi="微软雅黑"/>
                <w:color w:val="0000FF"/>
                <w:szCs w:val="18"/>
              </w:rPr>
            </w:pPr>
          </w:p>
        </w:tc>
        <w:tc>
          <w:tcPr>
            <w:tcW w:w="3022" w:type="dxa"/>
            <w:gridSpan w:val="4"/>
            <w:vMerge/>
            <w:vAlign w:val="center"/>
          </w:tcPr>
          <w:p w14:paraId="6448BD3D" w14:textId="77777777" w:rsidR="001C36EA" w:rsidRPr="00E1301F" w:rsidRDefault="001C36EA" w:rsidP="001E0EEE">
            <w:pPr>
              <w:spacing w:line="0" w:lineRule="atLeast"/>
              <w:rPr>
                <w:color w:val="0000FF"/>
                <w:sz w:val="20"/>
                <w:szCs w:val="18"/>
              </w:rPr>
            </w:pPr>
          </w:p>
        </w:tc>
      </w:tr>
      <w:tr w:rsidR="001C36EA" w:rsidRPr="00E1301F" w14:paraId="266BEC1B" w14:textId="77777777" w:rsidTr="008C27E5">
        <w:trPr>
          <w:trHeight w:val="340"/>
          <w:jc w:val="center"/>
        </w:trPr>
        <w:tc>
          <w:tcPr>
            <w:tcW w:w="1297" w:type="dxa"/>
            <w:vAlign w:val="center"/>
          </w:tcPr>
          <w:p w14:paraId="2D23917A" w14:textId="77777777" w:rsidR="001C36EA" w:rsidRPr="00E1301F" w:rsidRDefault="001C36EA" w:rsidP="008C27E5">
            <w:pPr>
              <w:snapToGrid w:val="0"/>
              <w:spacing w:line="0" w:lineRule="atLeast"/>
              <w:jc w:val="center"/>
              <w:rPr>
                <w:rFonts w:ascii="微软雅黑" w:eastAsia="微软雅黑" w:hAnsi="微软雅黑"/>
                <w:szCs w:val="18"/>
              </w:rPr>
            </w:pPr>
            <w:r w:rsidRPr="00E1301F">
              <w:rPr>
                <w:rFonts w:ascii="微软雅黑" w:eastAsia="微软雅黑" w:hAnsi="微软雅黑"/>
                <w:color w:val="000000"/>
                <w:szCs w:val="18"/>
              </w:rPr>
              <w:t>学</w:t>
            </w:r>
            <w:r w:rsidR="008C27E5" w:rsidRPr="00E1301F">
              <w:rPr>
                <w:rFonts w:ascii="微软雅黑" w:eastAsia="微软雅黑" w:hAnsi="微软雅黑" w:hint="eastAsia"/>
                <w:color w:val="000000"/>
                <w:szCs w:val="18"/>
              </w:rPr>
              <w:t xml:space="preserve"> </w:t>
            </w:r>
            <w:r w:rsidR="008C27E5" w:rsidRPr="00E1301F">
              <w:rPr>
                <w:rFonts w:ascii="微软雅黑" w:eastAsia="微软雅黑" w:hAnsi="微软雅黑"/>
                <w:color w:val="000000"/>
                <w:szCs w:val="18"/>
              </w:rPr>
              <w:t xml:space="preserve">   </w:t>
            </w:r>
            <w:r w:rsidRPr="00E1301F">
              <w:rPr>
                <w:rFonts w:ascii="微软雅黑" w:eastAsia="微软雅黑" w:hAnsi="微软雅黑"/>
                <w:color w:val="000000"/>
                <w:szCs w:val="18"/>
              </w:rPr>
              <w:t>分</w:t>
            </w:r>
          </w:p>
        </w:tc>
        <w:tc>
          <w:tcPr>
            <w:tcW w:w="2384" w:type="dxa"/>
            <w:vAlign w:val="center"/>
          </w:tcPr>
          <w:p w14:paraId="4890D35B" w14:textId="77777777" w:rsidR="001C36EA" w:rsidRPr="00E1301F" w:rsidRDefault="001C36EA" w:rsidP="001E0EEE">
            <w:pPr>
              <w:spacing w:line="0" w:lineRule="atLeast"/>
              <w:jc w:val="center"/>
              <w:rPr>
                <w:rFonts w:eastAsiaTheme="minorEastAsia"/>
                <w:color w:val="000000"/>
                <w:szCs w:val="18"/>
              </w:rPr>
            </w:pPr>
            <w:r w:rsidRPr="00E1301F">
              <w:rPr>
                <w:rFonts w:eastAsiaTheme="minorEastAsia"/>
                <w:color w:val="000000"/>
                <w:szCs w:val="18"/>
              </w:rPr>
              <w:t>3</w:t>
            </w:r>
          </w:p>
        </w:tc>
        <w:tc>
          <w:tcPr>
            <w:tcW w:w="1134" w:type="dxa"/>
            <w:shd w:val="clear" w:color="auto" w:fill="FFFFFF" w:themeFill="background1"/>
            <w:vAlign w:val="center"/>
          </w:tcPr>
          <w:p w14:paraId="77092252"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总学时</w:t>
            </w:r>
          </w:p>
        </w:tc>
        <w:tc>
          <w:tcPr>
            <w:tcW w:w="755" w:type="dxa"/>
            <w:shd w:val="clear" w:color="auto" w:fill="FFFFFF" w:themeFill="background1"/>
            <w:vAlign w:val="center"/>
          </w:tcPr>
          <w:p w14:paraId="3476A2F2"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讲授</w:t>
            </w:r>
          </w:p>
        </w:tc>
        <w:tc>
          <w:tcPr>
            <w:tcW w:w="756" w:type="dxa"/>
            <w:shd w:val="clear" w:color="auto" w:fill="FFFFFF" w:themeFill="background1"/>
            <w:vAlign w:val="center"/>
          </w:tcPr>
          <w:p w14:paraId="4655DAD5"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实验</w:t>
            </w:r>
          </w:p>
        </w:tc>
        <w:tc>
          <w:tcPr>
            <w:tcW w:w="755" w:type="dxa"/>
            <w:shd w:val="clear" w:color="auto" w:fill="FFFFFF" w:themeFill="background1"/>
            <w:vAlign w:val="center"/>
          </w:tcPr>
          <w:p w14:paraId="66B8EAB4"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上机</w:t>
            </w:r>
          </w:p>
        </w:tc>
        <w:tc>
          <w:tcPr>
            <w:tcW w:w="756" w:type="dxa"/>
            <w:shd w:val="clear" w:color="auto" w:fill="FFFFFF" w:themeFill="background1"/>
            <w:vAlign w:val="center"/>
          </w:tcPr>
          <w:p w14:paraId="5F10E69D" w14:textId="77777777" w:rsidR="001C36EA" w:rsidRPr="00E1301F" w:rsidRDefault="001C36EA" w:rsidP="001E0EEE">
            <w:pPr>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实践</w:t>
            </w:r>
          </w:p>
        </w:tc>
      </w:tr>
      <w:tr w:rsidR="001C36EA" w:rsidRPr="00E1301F" w14:paraId="4FEBC8DB" w14:textId="77777777" w:rsidTr="008C27E5">
        <w:trPr>
          <w:trHeight w:val="340"/>
          <w:jc w:val="center"/>
        </w:trPr>
        <w:tc>
          <w:tcPr>
            <w:tcW w:w="1297" w:type="dxa"/>
            <w:vAlign w:val="center"/>
          </w:tcPr>
          <w:p w14:paraId="154D7DD6" w14:textId="77777777" w:rsidR="001C36EA" w:rsidRPr="00E1301F" w:rsidRDefault="001C36EA" w:rsidP="008C27E5">
            <w:pPr>
              <w:snapToGrid w:val="0"/>
              <w:spacing w:line="0" w:lineRule="atLeast"/>
              <w:jc w:val="center"/>
              <w:rPr>
                <w:rFonts w:ascii="微软雅黑" w:eastAsia="微软雅黑" w:hAnsi="微软雅黑"/>
                <w:color w:val="000000"/>
                <w:szCs w:val="18"/>
              </w:rPr>
            </w:pPr>
            <w:r w:rsidRPr="00E1301F">
              <w:rPr>
                <w:rFonts w:ascii="微软雅黑" w:eastAsia="微软雅黑" w:hAnsi="微软雅黑"/>
                <w:color w:val="000000"/>
                <w:szCs w:val="18"/>
              </w:rPr>
              <w:t>执行学期</w:t>
            </w:r>
          </w:p>
        </w:tc>
        <w:tc>
          <w:tcPr>
            <w:tcW w:w="2384" w:type="dxa"/>
            <w:vAlign w:val="center"/>
          </w:tcPr>
          <w:p w14:paraId="58E12CCB" w14:textId="77777777" w:rsidR="001C36EA" w:rsidRPr="00E1301F" w:rsidRDefault="00C41A14" w:rsidP="001E0EEE">
            <w:pPr>
              <w:spacing w:line="0" w:lineRule="atLeast"/>
              <w:jc w:val="center"/>
              <w:rPr>
                <w:rFonts w:eastAsiaTheme="minorEastAsia"/>
                <w:color w:val="000000"/>
                <w:szCs w:val="18"/>
              </w:rPr>
            </w:pPr>
            <w:r>
              <w:rPr>
                <w:rFonts w:eastAsiaTheme="minorEastAsia" w:hint="eastAsia"/>
                <w:color w:val="000000"/>
                <w:szCs w:val="18"/>
              </w:rPr>
              <w:t>6</w:t>
            </w:r>
          </w:p>
        </w:tc>
        <w:tc>
          <w:tcPr>
            <w:tcW w:w="1134" w:type="dxa"/>
            <w:shd w:val="clear" w:color="auto" w:fill="FFFFFF" w:themeFill="background1"/>
            <w:vAlign w:val="center"/>
          </w:tcPr>
          <w:p w14:paraId="51804E79" w14:textId="77777777" w:rsidR="001C36EA" w:rsidRPr="00E1301F" w:rsidRDefault="00C41A14" w:rsidP="001E0EEE">
            <w:pPr>
              <w:spacing w:line="0" w:lineRule="atLeast"/>
              <w:jc w:val="center"/>
              <w:rPr>
                <w:rFonts w:eastAsia="黑体"/>
                <w:color w:val="000000"/>
                <w:sz w:val="20"/>
                <w:szCs w:val="18"/>
              </w:rPr>
            </w:pPr>
            <w:r>
              <w:rPr>
                <w:rFonts w:eastAsia="黑体" w:hint="eastAsia"/>
                <w:color w:val="000000"/>
                <w:sz w:val="20"/>
                <w:szCs w:val="18"/>
              </w:rPr>
              <w:t>48</w:t>
            </w:r>
          </w:p>
        </w:tc>
        <w:tc>
          <w:tcPr>
            <w:tcW w:w="755" w:type="dxa"/>
            <w:shd w:val="clear" w:color="auto" w:fill="FFFFFF" w:themeFill="background1"/>
            <w:vAlign w:val="center"/>
          </w:tcPr>
          <w:p w14:paraId="424F52EC" w14:textId="77777777" w:rsidR="001C36EA" w:rsidRPr="00E1301F" w:rsidRDefault="00C41A14" w:rsidP="001E0EEE">
            <w:pPr>
              <w:spacing w:line="0" w:lineRule="atLeast"/>
              <w:jc w:val="center"/>
              <w:rPr>
                <w:color w:val="000000"/>
                <w:sz w:val="20"/>
                <w:szCs w:val="18"/>
              </w:rPr>
            </w:pPr>
            <w:r>
              <w:rPr>
                <w:rFonts w:hint="eastAsia"/>
                <w:color w:val="000000"/>
                <w:sz w:val="20"/>
                <w:szCs w:val="18"/>
              </w:rPr>
              <w:t>48</w:t>
            </w:r>
          </w:p>
        </w:tc>
        <w:tc>
          <w:tcPr>
            <w:tcW w:w="756" w:type="dxa"/>
            <w:shd w:val="clear" w:color="auto" w:fill="FFFFFF" w:themeFill="background1"/>
            <w:vAlign w:val="center"/>
          </w:tcPr>
          <w:p w14:paraId="782CEED7" w14:textId="77777777" w:rsidR="001C36EA" w:rsidRPr="00E1301F" w:rsidRDefault="001C36EA" w:rsidP="001E0EEE">
            <w:pPr>
              <w:spacing w:line="0" w:lineRule="atLeast"/>
              <w:jc w:val="center"/>
              <w:rPr>
                <w:color w:val="000000"/>
                <w:sz w:val="20"/>
                <w:szCs w:val="18"/>
              </w:rPr>
            </w:pPr>
            <w:r w:rsidRPr="00E1301F">
              <w:rPr>
                <w:rFonts w:hint="eastAsia"/>
                <w:color w:val="000000"/>
                <w:sz w:val="20"/>
                <w:szCs w:val="18"/>
              </w:rPr>
              <w:t>0</w:t>
            </w:r>
          </w:p>
        </w:tc>
        <w:tc>
          <w:tcPr>
            <w:tcW w:w="755" w:type="dxa"/>
            <w:shd w:val="clear" w:color="auto" w:fill="FFFFFF" w:themeFill="background1"/>
            <w:vAlign w:val="center"/>
          </w:tcPr>
          <w:p w14:paraId="6ED39667" w14:textId="77777777" w:rsidR="001C36EA" w:rsidRPr="00E1301F" w:rsidRDefault="00C41A14" w:rsidP="001E0EEE">
            <w:pPr>
              <w:spacing w:line="0" w:lineRule="atLeast"/>
              <w:jc w:val="center"/>
              <w:rPr>
                <w:color w:val="000000"/>
                <w:sz w:val="20"/>
                <w:szCs w:val="18"/>
              </w:rPr>
            </w:pPr>
            <w:r>
              <w:rPr>
                <w:rFonts w:hint="eastAsia"/>
                <w:color w:val="000000"/>
                <w:sz w:val="20"/>
                <w:szCs w:val="18"/>
              </w:rPr>
              <w:t>0</w:t>
            </w:r>
          </w:p>
        </w:tc>
        <w:tc>
          <w:tcPr>
            <w:tcW w:w="756" w:type="dxa"/>
            <w:shd w:val="clear" w:color="auto" w:fill="FFFFFF" w:themeFill="background1"/>
            <w:vAlign w:val="center"/>
          </w:tcPr>
          <w:p w14:paraId="463DE7A0" w14:textId="77777777" w:rsidR="001C36EA" w:rsidRPr="00E1301F" w:rsidRDefault="001C36EA" w:rsidP="001E0EEE">
            <w:pPr>
              <w:spacing w:line="0" w:lineRule="atLeast"/>
              <w:jc w:val="center"/>
              <w:rPr>
                <w:color w:val="000000"/>
                <w:sz w:val="20"/>
                <w:szCs w:val="18"/>
              </w:rPr>
            </w:pPr>
            <w:r w:rsidRPr="00E1301F">
              <w:rPr>
                <w:rFonts w:hint="eastAsia"/>
                <w:color w:val="000000"/>
                <w:sz w:val="20"/>
                <w:szCs w:val="18"/>
              </w:rPr>
              <w:t>0</w:t>
            </w:r>
          </w:p>
        </w:tc>
      </w:tr>
      <w:tr w:rsidR="001E0EEE" w:rsidRPr="00E1301F" w14:paraId="3FE74931" w14:textId="77777777" w:rsidTr="001C36EA">
        <w:trPr>
          <w:trHeight w:val="340"/>
          <w:jc w:val="center"/>
        </w:trPr>
        <w:tc>
          <w:tcPr>
            <w:tcW w:w="1297" w:type="dxa"/>
            <w:vAlign w:val="center"/>
          </w:tcPr>
          <w:p w14:paraId="23854A55" w14:textId="77777777" w:rsidR="001E0EEE" w:rsidRPr="00E1301F" w:rsidRDefault="001C36EA" w:rsidP="008C27E5">
            <w:pPr>
              <w:widowControl/>
              <w:snapToGrid w:val="0"/>
              <w:jc w:val="center"/>
              <w:rPr>
                <w:rFonts w:ascii="微软雅黑" w:eastAsia="微软雅黑" w:hAnsi="微软雅黑"/>
                <w:szCs w:val="18"/>
              </w:rPr>
            </w:pPr>
            <w:r w:rsidRPr="00E1301F">
              <w:rPr>
                <w:rFonts w:ascii="微软雅黑" w:eastAsia="微软雅黑" w:hAnsi="微软雅黑" w:hint="eastAsia"/>
                <w:szCs w:val="18"/>
              </w:rPr>
              <w:t>考核方式</w:t>
            </w:r>
          </w:p>
        </w:tc>
        <w:tc>
          <w:tcPr>
            <w:tcW w:w="6540" w:type="dxa"/>
            <w:gridSpan w:val="6"/>
            <w:vAlign w:val="center"/>
          </w:tcPr>
          <w:p w14:paraId="4B817160" w14:textId="77777777" w:rsidR="001E0EEE" w:rsidRPr="00E1301F" w:rsidRDefault="001E0EEE" w:rsidP="00BC5E20">
            <w:pPr>
              <w:spacing w:line="0" w:lineRule="atLeast"/>
              <w:jc w:val="left"/>
              <w:rPr>
                <w:rFonts w:eastAsiaTheme="minorEastAsia"/>
                <w:color w:val="000000"/>
                <w:szCs w:val="18"/>
              </w:rPr>
            </w:pPr>
            <w:r w:rsidRPr="00E1301F">
              <w:rPr>
                <w:rFonts w:eastAsiaTheme="minorEastAsia"/>
                <w:color w:val="000000"/>
                <w:szCs w:val="18"/>
              </w:rPr>
              <w:t>平时</w:t>
            </w:r>
            <w:r w:rsidR="00F80E8D" w:rsidRPr="00E1301F">
              <w:rPr>
                <w:rFonts w:eastAsiaTheme="minorEastAsia" w:hint="eastAsia"/>
                <w:color w:val="000000"/>
                <w:szCs w:val="18"/>
              </w:rPr>
              <w:t>成绩</w:t>
            </w:r>
            <w:r w:rsidRPr="00E1301F">
              <w:rPr>
                <w:rFonts w:eastAsiaTheme="minorEastAsia"/>
                <w:color w:val="000000"/>
                <w:szCs w:val="18"/>
              </w:rPr>
              <w:t xml:space="preserve">30% </w:t>
            </w:r>
            <w:r w:rsidR="00F80E8D" w:rsidRPr="00E1301F">
              <w:rPr>
                <w:rFonts w:eastAsiaTheme="minorEastAsia" w:hint="eastAsia"/>
                <w:color w:val="000000"/>
                <w:szCs w:val="18"/>
              </w:rPr>
              <w:t>，</w:t>
            </w:r>
            <w:r w:rsidRPr="00E1301F">
              <w:rPr>
                <w:rFonts w:eastAsiaTheme="minorEastAsia"/>
                <w:color w:val="000000"/>
                <w:szCs w:val="18"/>
              </w:rPr>
              <w:t>期末</w:t>
            </w:r>
            <w:r w:rsidR="00F80E8D" w:rsidRPr="00E1301F">
              <w:rPr>
                <w:rFonts w:eastAsiaTheme="minorEastAsia" w:hint="eastAsia"/>
                <w:color w:val="000000"/>
                <w:szCs w:val="18"/>
              </w:rPr>
              <w:t>考</w:t>
            </w:r>
            <w:r w:rsidR="001C36EA" w:rsidRPr="00E1301F">
              <w:rPr>
                <w:rFonts w:eastAsiaTheme="minorEastAsia"/>
                <w:color w:val="000000"/>
                <w:szCs w:val="18"/>
              </w:rPr>
              <w:t>试</w:t>
            </w:r>
            <w:r w:rsidRPr="00E1301F">
              <w:rPr>
                <w:rFonts w:eastAsiaTheme="minorEastAsia"/>
                <w:color w:val="000000"/>
                <w:szCs w:val="18"/>
              </w:rPr>
              <w:t>70 %</w:t>
            </w:r>
          </w:p>
        </w:tc>
      </w:tr>
      <w:tr w:rsidR="001E0EEE" w:rsidRPr="00E1301F" w14:paraId="060772C2" w14:textId="77777777" w:rsidTr="001C36EA">
        <w:trPr>
          <w:trHeight w:val="340"/>
          <w:jc w:val="center"/>
        </w:trPr>
        <w:tc>
          <w:tcPr>
            <w:tcW w:w="1297" w:type="dxa"/>
            <w:vAlign w:val="center"/>
          </w:tcPr>
          <w:p w14:paraId="26EFA40F" w14:textId="77777777" w:rsidR="001E0EEE" w:rsidRPr="00E1301F" w:rsidRDefault="001E0EEE" w:rsidP="008C27E5">
            <w:pPr>
              <w:snapToGrid w:val="0"/>
              <w:spacing w:line="0" w:lineRule="atLeast"/>
              <w:jc w:val="center"/>
              <w:rPr>
                <w:rFonts w:ascii="微软雅黑" w:eastAsia="微软雅黑" w:hAnsi="微软雅黑"/>
                <w:szCs w:val="18"/>
              </w:rPr>
            </w:pPr>
            <w:r w:rsidRPr="00E1301F">
              <w:rPr>
                <w:rFonts w:ascii="微软雅黑" w:eastAsia="微软雅黑" w:hAnsi="微软雅黑"/>
                <w:szCs w:val="18"/>
              </w:rPr>
              <w:t>适用专业</w:t>
            </w:r>
          </w:p>
        </w:tc>
        <w:tc>
          <w:tcPr>
            <w:tcW w:w="6540" w:type="dxa"/>
            <w:gridSpan w:val="6"/>
            <w:vAlign w:val="center"/>
          </w:tcPr>
          <w:p w14:paraId="5275A352" w14:textId="77777777" w:rsidR="001E0EEE" w:rsidRPr="00E1301F" w:rsidRDefault="00C41A14" w:rsidP="001E0EEE">
            <w:pPr>
              <w:spacing w:line="0" w:lineRule="atLeast"/>
              <w:rPr>
                <w:rFonts w:eastAsiaTheme="minorEastAsia"/>
                <w:szCs w:val="18"/>
              </w:rPr>
            </w:pPr>
            <w:r>
              <w:rPr>
                <w:rFonts w:eastAsiaTheme="minorEastAsia" w:hint="eastAsia"/>
                <w:szCs w:val="18"/>
              </w:rPr>
              <w:t>高分子材料与工程</w:t>
            </w:r>
            <w:r w:rsidR="001E0EEE" w:rsidRPr="00E1301F">
              <w:rPr>
                <w:rFonts w:eastAsiaTheme="minorEastAsia"/>
                <w:szCs w:val="18"/>
              </w:rPr>
              <w:t>专业</w:t>
            </w:r>
          </w:p>
        </w:tc>
      </w:tr>
      <w:tr w:rsidR="001E0EEE" w:rsidRPr="00E1301F" w14:paraId="17CFAA0A" w14:textId="77777777" w:rsidTr="001C36EA">
        <w:trPr>
          <w:trHeight w:val="340"/>
          <w:jc w:val="center"/>
        </w:trPr>
        <w:tc>
          <w:tcPr>
            <w:tcW w:w="1297" w:type="dxa"/>
            <w:vAlign w:val="center"/>
          </w:tcPr>
          <w:p w14:paraId="66CA3A84" w14:textId="77777777" w:rsidR="001E0EEE" w:rsidRPr="00E1301F" w:rsidRDefault="001E0EEE" w:rsidP="008C27E5">
            <w:pPr>
              <w:snapToGrid w:val="0"/>
              <w:spacing w:line="0" w:lineRule="atLeast"/>
              <w:jc w:val="center"/>
              <w:rPr>
                <w:rFonts w:ascii="微软雅黑" w:eastAsia="微软雅黑" w:hAnsi="微软雅黑"/>
                <w:szCs w:val="18"/>
              </w:rPr>
            </w:pPr>
            <w:r w:rsidRPr="00E1301F">
              <w:rPr>
                <w:rFonts w:ascii="微软雅黑" w:eastAsia="微软雅黑" w:hAnsi="微软雅黑" w:hint="eastAsia"/>
                <w:szCs w:val="18"/>
              </w:rPr>
              <w:t>先修课程</w:t>
            </w:r>
          </w:p>
        </w:tc>
        <w:tc>
          <w:tcPr>
            <w:tcW w:w="6540" w:type="dxa"/>
            <w:gridSpan w:val="6"/>
            <w:vAlign w:val="center"/>
          </w:tcPr>
          <w:p w14:paraId="7733C313" w14:textId="77777777" w:rsidR="001E0EEE" w:rsidRPr="00E1301F" w:rsidRDefault="00C41A14" w:rsidP="001E0EEE">
            <w:pPr>
              <w:spacing w:line="0" w:lineRule="atLeast"/>
              <w:rPr>
                <w:rFonts w:eastAsiaTheme="minorEastAsia"/>
                <w:szCs w:val="18"/>
              </w:rPr>
            </w:pPr>
            <w:r>
              <w:rPr>
                <w:rFonts w:hint="eastAsia"/>
              </w:rPr>
              <w:t>物理、化学、高分子化学，高分子物理</w:t>
            </w:r>
          </w:p>
        </w:tc>
      </w:tr>
      <w:tr w:rsidR="005C0AA6" w:rsidRPr="00E1301F" w14:paraId="4A79377C" w14:textId="77777777" w:rsidTr="001C36EA">
        <w:trPr>
          <w:trHeight w:val="340"/>
          <w:jc w:val="center"/>
        </w:trPr>
        <w:tc>
          <w:tcPr>
            <w:tcW w:w="1297" w:type="dxa"/>
            <w:vAlign w:val="center"/>
          </w:tcPr>
          <w:p w14:paraId="14BAF81C" w14:textId="77777777" w:rsidR="005C0AA6" w:rsidRPr="00E1301F" w:rsidRDefault="005C0AA6" w:rsidP="008C27E5">
            <w:pPr>
              <w:snapToGrid w:val="0"/>
              <w:spacing w:line="0" w:lineRule="atLeast"/>
              <w:jc w:val="center"/>
              <w:rPr>
                <w:rFonts w:ascii="微软雅黑" w:eastAsia="微软雅黑" w:hAnsi="微软雅黑"/>
                <w:szCs w:val="18"/>
              </w:rPr>
            </w:pPr>
            <w:r w:rsidRPr="00E1301F">
              <w:rPr>
                <w:rFonts w:ascii="微软雅黑" w:eastAsia="微软雅黑" w:hAnsi="微软雅黑" w:hint="eastAsia"/>
                <w:szCs w:val="18"/>
              </w:rPr>
              <w:t>开课单位</w:t>
            </w:r>
          </w:p>
        </w:tc>
        <w:tc>
          <w:tcPr>
            <w:tcW w:w="6540" w:type="dxa"/>
            <w:gridSpan w:val="6"/>
            <w:vAlign w:val="center"/>
          </w:tcPr>
          <w:p w14:paraId="63CCFFAB" w14:textId="77777777" w:rsidR="005C0AA6" w:rsidRPr="00E1301F" w:rsidRDefault="00C41A14" w:rsidP="00C41A14">
            <w:pPr>
              <w:spacing w:line="0" w:lineRule="atLeast"/>
              <w:rPr>
                <w:rFonts w:eastAsiaTheme="minorEastAsia"/>
                <w:szCs w:val="18"/>
              </w:rPr>
            </w:pPr>
            <w:r>
              <w:rPr>
                <w:rFonts w:eastAsiaTheme="minorEastAsia" w:hint="eastAsia"/>
                <w:szCs w:val="18"/>
              </w:rPr>
              <w:t>材料</w:t>
            </w:r>
            <w:r w:rsidR="005C0AA6" w:rsidRPr="00E1301F">
              <w:rPr>
                <w:rFonts w:eastAsiaTheme="minorEastAsia"/>
                <w:szCs w:val="18"/>
              </w:rPr>
              <w:t>科学与工程学院</w:t>
            </w:r>
            <w:r w:rsidR="005C0AA6" w:rsidRPr="00E1301F">
              <w:rPr>
                <w:rFonts w:eastAsiaTheme="minorEastAsia"/>
                <w:szCs w:val="18"/>
              </w:rPr>
              <w:t xml:space="preserve"> </w:t>
            </w:r>
            <w:r>
              <w:rPr>
                <w:rFonts w:eastAsiaTheme="minorEastAsia" w:hint="eastAsia"/>
                <w:szCs w:val="18"/>
              </w:rPr>
              <w:t>高分子材料</w:t>
            </w:r>
            <w:r w:rsidR="005C0AA6" w:rsidRPr="00E1301F">
              <w:rPr>
                <w:rFonts w:eastAsiaTheme="minorEastAsia"/>
                <w:szCs w:val="18"/>
              </w:rPr>
              <w:t>系</w:t>
            </w:r>
            <w:r w:rsidR="005C0AA6" w:rsidRPr="00E1301F">
              <w:rPr>
                <w:rFonts w:eastAsiaTheme="minorEastAsia"/>
                <w:szCs w:val="18"/>
              </w:rPr>
              <w:t xml:space="preserve"> </w:t>
            </w:r>
          </w:p>
        </w:tc>
      </w:tr>
    </w:tbl>
    <w:p w14:paraId="27526D42" w14:textId="77777777" w:rsidR="00BE3C2A" w:rsidRPr="00E1301F" w:rsidRDefault="00BE3C2A" w:rsidP="00C41A14">
      <w:pPr>
        <w:spacing w:beforeLines="100" w:before="312" w:afterLines="50" w:after="156"/>
        <w:rPr>
          <w:rFonts w:ascii="微软雅黑" w:eastAsia="微软雅黑" w:hAnsi="微软雅黑"/>
          <w:sz w:val="28"/>
          <w:szCs w:val="28"/>
        </w:rPr>
      </w:pPr>
      <w:r w:rsidRPr="00E1301F">
        <w:rPr>
          <w:rFonts w:ascii="微软雅黑" w:eastAsia="微软雅黑" w:hAnsi="微软雅黑"/>
          <w:sz w:val="28"/>
          <w:szCs w:val="28"/>
        </w:rPr>
        <w:t>二、</w:t>
      </w:r>
      <w:r w:rsidRPr="00E1301F">
        <w:rPr>
          <w:rFonts w:ascii="微软雅黑" w:eastAsia="微软雅黑" w:hAnsi="微软雅黑" w:hint="eastAsia"/>
          <w:sz w:val="28"/>
          <w:szCs w:val="28"/>
        </w:rPr>
        <w:t>课程的性质与作用</w:t>
      </w:r>
    </w:p>
    <w:p w14:paraId="20365552" w14:textId="77777777" w:rsidR="00C41A14" w:rsidRPr="00C41A14" w:rsidRDefault="00C41A14" w:rsidP="00C41A14">
      <w:pPr>
        <w:spacing w:line="300" w:lineRule="auto"/>
        <w:ind w:firstLine="420"/>
        <w:rPr>
          <w:sz w:val="24"/>
        </w:rPr>
      </w:pPr>
      <w:r>
        <w:rPr>
          <w:rFonts w:hint="eastAsia"/>
          <w:sz w:val="24"/>
        </w:rPr>
        <w:t>高分子材料成型加工</w:t>
      </w:r>
      <w:r w:rsidR="00BE3C2A" w:rsidRPr="00E1301F">
        <w:rPr>
          <w:sz w:val="24"/>
        </w:rPr>
        <w:t>课程是</w:t>
      </w:r>
      <w:r>
        <w:rPr>
          <w:rFonts w:hint="eastAsia"/>
          <w:sz w:val="24"/>
        </w:rPr>
        <w:t>高分子材料与工程</w:t>
      </w:r>
      <w:r w:rsidR="00BE3C2A" w:rsidRPr="00E1301F">
        <w:rPr>
          <w:rFonts w:hint="eastAsia"/>
          <w:sz w:val="24"/>
        </w:rPr>
        <w:t>专业核心课程</w:t>
      </w:r>
      <w:r w:rsidR="00BE3C2A" w:rsidRPr="00E1301F">
        <w:rPr>
          <w:sz w:val="24"/>
        </w:rPr>
        <w:t>，</w:t>
      </w:r>
      <w:r w:rsidRPr="00C41A14">
        <w:rPr>
          <w:rFonts w:hint="eastAsia"/>
          <w:sz w:val="24"/>
        </w:rPr>
        <w:t>是学习高分子材料、添加剂及其配方设计、高分子材料混合与制备、成型加工方法和工艺过程（压制成型、挤出成型、注射成型、压延成型、二次成型等）、加工工艺原理以及高分子材料的加工性质（包括加工过程中的行为）。通过本课程的学习，为学生从事高分子材料及其制品的设计、生产和研究工作打下必要的理论基础。</w:t>
      </w:r>
    </w:p>
    <w:p w14:paraId="5F73E42F" w14:textId="77777777" w:rsidR="00BE3C2A" w:rsidRPr="00E1301F" w:rsidRDefault="00C41A14" w:rsidP="00C41A14">
      <w:pPr>
        <w:spacing w:line="300" w:lineRule="auto"/>
        <w:ind w:firstLine="420"/>
        <w:rPr>
          <w:sz w:val="24"/>
        </w:rPr>
      </w:pPr>
      <w:r w:rsidRPr="00C41A14">
        <w:rPr>
          <w:rFonts w:hint="eastAsia"/>
          <w:sz w:val="24"/>
        </w:rPr>
        <w:t>通过案例教学、研讨课等形式将思想政治教育融入课堂教学，对照思想政治教育和德育的主要内容，结合课程内容对学生进行政治思想品德教育，发挥课程育人作用。承载价值观引导的重任，实现立德树人的培养目标。</w:t>
      </w:r>
    </w:p>
    <w:p w14:paraId="7C05BE28" w14:textId="77777777" w:rsidR="001E0EEE" w:rsidRPr="00E1301F" w:rsidRDefault="00BE3C2A" w:rsidP="00C41A14">
      <w:pPr>
        <w:spacing w:beforeLines="100" w:before="312" w:afterLines="50" w:after="156"/>
        <w:rPr>
          <w:rFonts w:ascii="微软雅黑" w:eastAsia="微软雅黑" w:hAnsi="微软雅黑"/>
          <w:sz w:val="28"/>
          <w:szCs w:val="28"/>
        </w:rPr>
      </w:pPr>
      <w:bookmarkStart w:id="2" w:name="_Hlk31317801"/>
      <w:r w:rsidRPr="00E1301F">
        <w:rPr>
          <w:rFonts w:ascii="微软雅黑" w:eastAsia="微软雅黑" w:hAnsi="微软雅黑" w:hint="eastAsia"/>
          <w:sz w:val="28"/>
          <w:szCs w:val="28"/>
        </w:rPr>
        <w:t>三</w:t>
      </w:r>
      <w:r w:rsidR="001E0EEE" w:rsidRPr="00E1301F">
        <w:rPr>
          <w:rFonts w:ascii="微软雅黑" w:eastAsia="微软雅黑" w:hAnsi="微软雅黑"/>
          <w:sz w:val="28"/>
          <w:szCs w:val="28"/>
        </w:rPr>
        <w:t>、</w:t>
      </w:r>
      <w:r w:rsidRPr="00E1301F">
        <w:rPr>
          <w:rFonts w:ascii="微软雅黑" w:eastAsia="微软雅黑" w:hAnsi="微软雅黑" w:hint="eastAsia"/>
          <w:sz w:val="28"/>
          <w:szCs w:val="28"/>
        </w:rPr>
        <w:t>课程</w:t>
      </w:r>
      <w:r w:rsidR="008C27E5" w:rsidRPr="00E1301F">
        <w:rPr>
          <w:rFonts w:ascii="微软雅黑" w:eastAsia="微软雅黑" w:hAnsi="微软雅黑"/>
          <w:sz w:val="28"/>
          <w:szCs w:val="28"/>
        </w:rPr>
        <w:t>目标</w:t>
      </w:r>
    </w:p>
    <w:p w14:paraId="035CF1A2" w14:textId="77777777" w:rsidR="00C41A14" w:rsidRPr="00C41A14" w:rsidRDefault="00C41A14" w:rsidP="00C41A14">
      <w:pPr>
        <w:spacing w:line="300" w:lineRule="auto"/>
        <w:ind w:firstLine="420"/>
        <w:rPr>
          <w:sz w:val="24"/>
        </w:rPr>
      </w:pPr>
      <w:r w:rsidRPr="00C41A14">
        <w:rPr>
          <w:rFonts w:hint="eastAsia"/>
          <w:sz w:val="24"/>
        </w:rPr>
        <w:t>本课程按照“高分子材料－成型加工－材料制品性能”这条高分子材料成型加工的主线展开教学内容。通过学习，掌握合成与加工对制品性能的重要性，材料的化学因素、物理因素、制备因素、材料组成等对其成型加工及制品性能的影响，各种添加剂的作用及高分子材料配方设计和制品设计的原则，高分子材料的混合、制备、成型加工工艺、工艺条件及其控制、成型加工设备及其影响因素等知识。通过将思想政治教育融入课堂教学内容实际，有效开展思想政治教育，学习掌握价值取向、工程伦理、职业素养、社会责任等相关知识。</w:t>
      </w:r>
    </w:p>
    <w:p w14:paraId="1FAE72F3" w14:textId="77777777" w:rsidR="0074633F" w:rsidRDefault="0074633F" w:rsidP="0074633F">
      <w:pPr>
        <w:spacing w:beforeLines="50" w:before="156" w:line="300" w:lineRule="auto"/>
        <w:ind w:firstLine="420"/>
        <w:rPr>
          <w:sz w:val="24"/>
        </w:rPr>
      </w:pPr>
      <w:r w:rsidRPr="0074633F">
        <w:rPr>
          <w:rFonts w:hint="eastAsia"/>
          <w:sz w:val="24"/>
        </w:rPr>
        <w:t>通过本课程的教学，使学生具备下列能力（课程目标）：</w:t>
      </w:r>
    </w:p>
    <w:p w14:paraId="5397581D" w14:textId="77777777" w:rsidR="0087736B" w:rsidRPr="0074633F" w:rsidRDefault="0074633F" w:rsidP="0087736B">
      <w:pPr>
        <w:spacing w:beforeLines="50" w:before="156" w:line="300" w:lineRule="auto"/>
        <w:ind w:firstLine="420"/>
        <w:rPr>
          <w:sz w:val="24"/>
        </w:rPr>
      </w:pPr>
      <w:r w:rsidRPr="0074633F">
        <w:rPr>
          <w:rFonts w:hint="eastAsia"/>
          <w:sz w:val="24"/>
        </w:rPr>
        <w:lastRenderedPageBreak/>
        <w:t>1</w:t>
      </w:r>
      <w:r w:rsidRPr="0074633F">
        <w:rPr>
          <w:rFonts w:hint="eastAsia"/>
          <w:sz w:val="24"/>
        </w:rPr>
        <w:t>、</w:t>
      </w:r>
      <w:r w:rsidR="0087736B" w:rsidRPr="0074633F">
        <w:rPr>
          <w:rFonts w:hint="eastAsia"/>
          <w:sz w:val="24"/>
        </w:rPr>
        <w:t>能运用高分子材料专业基础知识，比较和分析高分子材料工程问题的解决方案。</w:t>
      </w:r>
    </w:p>
    <w:p w14:paraId="00A14F92" w14:textId="6A1975A1" w:rsidR="0074633F" w:rsidRPr="0074633F" w:rsidRDefault="0074633F" w:rsidP="0074633F">
      <w:pPr>
        <w:spacing w:beforeLines="50" w:before="156" w:line="300" w:lineRule="auto"/>
        <w:ind w:firstLine="420"/>
        <w:rPr>
          <w:sz w:val="24"/>
        </w:rPr>
      </w:pPr>
      <w:r w:rsidRPr="0074633F">
        <w:rPr>
          <w:rFonts w:hint="eastAsia"/>
          <w:sz w:val="24"/>
        </w:rPr>
        <w:t>2</w:t>
      </w:r>
      <w:r w:rsidRPr="0074633F">
        <w:rPr>
          <w:rFonts w:hint="eastAsia"/>
          <w:sz w:val="24"/>
        </w:rPr>
        <w:t>、</w:t>
      </w:r>
      <w:r w:rsidR="0087736B" w:rsidRPr="0074633F">
        <w:rPr>
          <w:rFonts w:hint="eastAsia"/>
          <w:sz w:val="24"/>
        </w:rPr>
        <w:t>能运用高分子材料工程的思维方法，判断高分子材料的配方、混合、制备、成型加工工艺、工艺条件及其控制、成型加工设备对制品性能的影响，提出优化解决的方案。</w:t>
      </w:r>
    </w:p>
    <w:p w14:paraId="47764917" w14:textId="7C7100D8" w:rsidR="0074633F" w:rsidRPr="0087736B" w:rsidRDefault="0074633F" w:rsidP="0087736B">
      <w:pPr>
        <w:spacing w:beforeLines="50" w:before="156" w:line="300" w:lineRule="auto"/>
        <w:ind w:firstLine="420"/>
        <w:rPr>
          <w:sz w:val="24"/>
        </w:rPr>
      </w:pPr>
      <w:r w:rsidRPr="0074633F">
        <w:rPr>
          <w:rFonts w:hint="eastAsia"/>
          <w:sz w:val="24"/>
        </w:rPr>
        <w:t>3</w:t>
      </w:r>
      <w:r w:rsidRPr="0074633F">
        <w:rPr>
          <w:rFonts w:hint="eastAsia"/>
          <w:sz w:val="24"/>
        </w:rPr>
        <w:t>、</w:t>
      </w:r>
      <w:r w:rsidR="0087736B" w:rsidRPr="0074633F">
        <w:rPr>
          <w:rFonts w:hint="eastAsia"/>
          <w:sz w:val="24"/>
        </w:rPr>
        <w:t>能运用物理、化学、高分子化学和高分子物理专业基础知识建立高分子材料的化学因素、物理因素等与其成型加工及制品性能的关系。</w:t>
      </w:r>
    </w:p>
    <w:p w14:paraId="1FDED8E9" w14:textId="77777777" w:rsidR="0074633F" w:rsidRPr="0074633F" w:rsidRDefault="0074633F" w:rsidP="0074633F">
      <w:pPr>
        <w:spacing w:beforeLines="50" w:before="156" w:line="300" w:lineRule="auto"/>
        <w:ind w:firstLine="420"/>
        <w:rPr>
          <w:sz w:val="24"/>
        </w:rPr>
      </w:pPr>
      <w:r w:rsidRPr="0074633F">
        <w:rPr>
          <w:rFonts w:hint="eastAsia"/>
          <w:sz w:val="24"/>
        </w:rPr>
        <w:t>4</w:t>
      </w:r>
      <w:r w:rsidRPr="0074633F">
        <w:rPr>
          <w:rFonts w:hint="eastAsia"/>
          <w:sz w:val="24"/>
        </w:rPr>
        <w:t>、能从成型加工基本原理出发，进行高分子材料和制品的开发设计方案的制定。</w:t>
      </w:r>
    </w:p>
    <w:p w14:paraId="4334160C" w14:textId="77777777" w:rsidR="0074633F" w:rsidRPr="0074633F" w:rsidRDefault="0074633F" w:rsidP="0074633F">
      <w:pPr>
        <w:spacing w:beforeLines="50" w:before="156" w:line="300" w:lineRule="auto"/>
        <w:ind w:firstLine="420"/>
        <w:rPr>
          <w:sz w:val="24"/>
        </w:rPr>
      </w:pPr>
      <w:r w:rsidRPr="0074633F">
        <w:rPr>
          <w:rFonts w:hint="eastAsia"/>
          <w:sz w:val="24"/>
        </w:rPr>
        <w:t>5</w:t>
      </w:r>
      <w:r w:rsidRPr="0074633F">
        <w:rPr>
          <w:rFonts w:hint="eastAsia"/>
          <w:sz w:val="24"/>
        </w:rPr>
        <w:t>、能以高分子材料的加工和使用性能为基点，确定材料配方、成型加工方法和工艺条件。</w:t>
      </w:r>
    </w:p>
    <w:p w14:paraId="403E9510" w14:textId="34253D7F" w:rsidR="0074633F" w:rsidRPr="0074633F" w:rsidRDefault="0074633F" w:rsidP="0074633F">
      <w:pPr>
        <w:spacing w:beforeLines="50" w:before="156" w:line="300" w:lineRule="auto"/>
        <w:ind w:firstLine="420"/>
        <w:rPr>
          <w:sz w:val="24"/>
        </w:rPr>
      </w:pPr>
      <w:r w:rsidRPr="0074633F">
        <w:rPr>
          <w:rFonts w:hint="eastAsia"/>
          <w:sz w:val="24"/>
        </w:rPr>
        <w:t>6</w:t>
      </w:r>
      <w:r w:rsidRPr="0074633F">
        <w:rPr>
          <w:rFonts w:hint="eastAsia"/>
          <w:sz w:val="24"/>
        </w:rPr>
        <w:t>、</w:t>
      </w:r>
      <w:r w:rsidR="00241E4F">
        <w:rPr>
          <w:rFonts w:hint="eastAsia"/>
          <w:sz w:val="24"/>
        </w:rPr>
        <w:t>能</w:t>
      </w:r>
      <w:r w:rsidRPr="0074633F">
        <w:rPr>
          <w:rFonts w:hint="eastAsia"/>
          <w:sz w:val="24"/>
        </w:rPr>
        <w:t>进行高分子材料的开发和成型加工工艺流程的设计优化。</w:t>
      </w:r>
    </w:p>
    <w:p w14:paraId="3BE96453" w14:textId="77777777" w:rsidR="0074633F" w:rsidRPr="0074633F" w:rsidRDefault="0074633F" w:rsidP="0074633F">
      <w:pPr>
        <w:spacing w:beforeLines="50" w:before="156" w:line="300" w:lineRule="auto"/>
        <w:ind w:firstLine="420"/>
        <w:rPr>
          <w:sz w:val="24"/>
        </w:rPr>
      </w:pPr>
      <w:r w:rsidRPr="0074633F">
        <w:rPr>
          <w:rFonts w:hint="eastAsia"/>
          <w:sz w:val="24"/>
        </w:rPr>
        <w:t>7</w:t>
      </w:r>
      <w:r w:rsidRPr="0074633F">
        <w:rPr>
          <w:rFonts w:hint="eastAsia"/>
          <w:sz w:val="24"/>
        </w:rPr>
        <w:t>、能通过与高分子材料成型加工相关的实验结果，分析研究材料与加工工艺及其参数对性能的影响等高分子材料工程问题，取得有效的结论。</w:t>
      </w:r>
    </w:p>
    <w:p w14:paraId="03BA9202" w14:textId="4B7FE612" w:rsidR="0074633F" w:rsidRPr="0074633F" w:rsidRDefault="0074633F" w:rsidP="0074633F">
      <w:pPr>
        <w:spacing w:beforeLines="50" w:before="156" w:line="300" w:lineRule="auto"/>
        <w:ind w:firstLine="420"/>
        <w:rPr>
          <w:sz w:val="24"/>
        </w:rPr>
      </w:pPr>
      <w:r w:rsidRPr="0074633F">
        <w:rPr>
          <w:rFonts w:hint="eastAsia"/>
          <w:sz w:val="24"/>
        </w:rPr>
        <w:t>8</w:t>
      </w:r>
      <w:r w:rsidRPr="0074633F">
        <w:rPr>
          <w:rFonts w:hint="eastAsia"/>
          <w:sz w:val="24"/>
        </w:rPr>
        <w:t>、能通过与成型加工专业知识相关事件、社会现象，</w:t>
      </w:r>
      <w:r w:rsidRPr="0074633F">
        <w:rPr>
          <w:sz w:val="24"/>
        </w:rPr>
        <w:t>分析和评价高分子材料</w:t>
      </w:r>
      <w:r w:rsidRPr="0074633F">
        <w:rPr>
          <w:rFonts w:hint="eastAsia"/>
          <w:sz w:val="24"/>
        </w:rPr>
        <w:t>与</w:t>
      </w:r>
      <w:r w:rsidRPr="0074633F">
        <w:rPr>
          <w:sz w:val="24"/>
        </w:rPr>
        <w:t>对社会、健康、安全、法律以及文化</w:t>
      </w:r>
      <w:r w:rsidRPr="0074633F">
        <w:rPr>
          <w:rFonts w:hint="eastAsia"/>
          <w:sz w:val="24"/>
        </w:rPr>
        <w:t>的关系及相互影响，</w:t>
      </w:r>
      <w:proofErr w:type="gramStart"/>
      <w:r w:rsidR="00C07384">
        <w:rPr>
          <w:rFonts w:hint="eastAsia"/>
          <w:sz w:val="24"/>
        </w:rPr>
        <w:t>具备</w:t>
      </w:r>
      <w:r w:rsidRPr="0074633F">
        <w:rPr>
          <w:sz w:val="24"/>
        </w:rPr>
        <w:t>家</w:t>
      </w:r>
      <w:proofErr w:type="gramEnd"/>
      <w:r w:rsidRPr="0074633F">
        <w:rPr>
          <w:sz w:val="24"/>
        </w:rPr>
        <w:t>国情怀、法制意识</w:t>
      </w:r>
      <w:r w:rsidRPr="0074633F">
        <w:rPr>
          <w:rFonts w:hint="eastAsia"/>
          <w:sz w:val="24"/>
        </w:rPr>
        <w:t>、</w:t>
      </w:r>
      <w:r w:rsidRPr="0074633F">
        <w:rPr>
          <w:sz w:val="24"/>
        </w:rPr>
        <w:t>社会责任</w:t>
      </w:r>
      <w:r w:rsidRPr="0074633F">
        <w:rPr>
          <w:rFonts w:hint="eastAsia"/>
          <w:sz w:val="24"/>
        </w:rPr>
        <w:t>、</w:t>
      </w:r>
      <w:r w:rsidRPr="0074633F">
        <w:rPr>
          <w:sz w:val="24"/>
        </w:rPr>
        <w:t>文化自信、人文情怀等</w:t>
      </w:r>
      <w:r w:rsidRPr="0074633F">
        <w:rPr>
          <w:rFonts w:hint="eastAsia"/>
          <w:sz w:val="24"/>
        </w:rPr>
        <w:t>思想政治</w:t>
      </w:r>
      <w:r w:rsidR="00C07384">
        <w:rPr>
          <w:rFonts w:hint="eastAsia"/>
          <w:sz w:val="24"/>
        </w:rPr>
        <w:t>素质</w:t>
      </w:r>
      <w:r w:rsidRPr="0074633F">
        <w:rPr>
          <w:sz w:val="24"/>
        </w:rPr>
        <w:t>。</w:t>
      </w:r>
    </w:p>
    <w:p w14:paraId="277FFFA4" w14:textId="090DEC8C" w:rsidR="0074633F" w:rsidRPr="0074633F" w:rsidRDefault="0074633F" w:rsidP="0074633F">
      <w:pPr>
        <w:spacing w:beforeLines="50" w:before="156" w:line="300" w:lineRule="auto"/>
        <w:ind w:firstLine="420"/>
        <w:rPr>
          <w:sz w:val="24"/>
        </w:rPr>
      </w:pPr>
      <w:r w:rsidRPr="0074633F">
        <w:rPr>
          <w:rFonts w:hint="eastAsia"/>
          <w:sz w:val="24"/>
        </w:rPr>
        <w:t>9</w:t>
      </w:r>
      <w:r w:rsidRPr="0074633F">
        <w:rPr>
          <w:rFonts w:hint="eastAsia"/>
          <w:sz w:val="24"/>
        </w:rPr>
        <w:t>、通过介绍高分子材料成型加工的</w:t>
      </w:r>
      <w:r w:rsidRPr="0074633F">
        <w:rPr>
          <w:sz w:val="24"/>
        </w:rPr>
        <w:t>前沿动态</w:t>
      </w:r>
      <w:r w:rsidRPr="0074633F">
        <w:rPr>
          <w:rFonts w:hint="eastAsia"/>
          <w:sz w:val="24"/>
        </w:rPr>
        <w:t>及对高分子材料及其制品生产过程的案例分析，能够充分意识高分子材料工程实践对环境、社会可持续发展的影响</w:t>
      </w:r>
      <w:r>
        <w:rPr>
          <w:rFonts w:hint="eastAsia"/>
          <w:sz w:val="24"/>
        </w:rPr>
        <w:t>，</w:t>
      </w:r>
      <w:r w:rsidR="00C07384">
        <w:rPr>
          <w:rFonts w:hint="eastAsia"/>
          <w:sz w:val="24"/>
        </w:rPr>
        <w:t>具有</w:t>
      </w:r>
      <w:r w:rsidRPr="0074633F">
        <w:rPr>
          <w:sz w:val="24"/>
        </w:rPr>
        <w:t>社会</w:t>
      </w:r>
      <w:r w:rsidRPr="0074633F">
        <w:rPr>
          <w:rFonts w:hint="eastAsia"/>
          <w:sz w:val="24"/>
        </w:rPr>
        <w:t>主义</w:t>
      </w:r>
      <w:r w:rsidRPr="0074633F">
        <w:rPr>
          <w:sz w:val="24"/>
        </w:rPr>
        <w:t>核心价值观、工程伦理、科学精神等</w:t>
      </w:r>
      <w:r w:rsidR="00C07384">
        <w:rPr>
          <w:rFonts w:hint="eastAsia"/>
          <w:sz w:val="24"/>
        </w:rPr>
        <w:t>基本素养</w:t>
      </w:r>
      <w:r w:rsidRPr="0074633F">
        <w:rPr>
          <w:sz w:val="24"/>
        </w:rPr>
        <w:t>。</w:t>
      </w:r>
    </w:p>
    <w:p w14:paraId="747EF0CB" w14:textId="77777777" w:rsidR="001E0EEE" w:rsidRPr="00E1301F" w:rsidRDefault="00BE3C2A" w:rsidP="00C41A14">
      <w:pPr>
        <w:spacing w:beforeLines="50" w:before="156" w:afterLines="50" w:after="156"/>
        <w:rPr>
          <w:rFonts w:ascii="微软雅黑" w:eastAsia="微软雅黑" w:hAnsi="微软雅黑"/>
          <w:sz w:val="28"/>
          <w:szCs w:val="28"/>
        </w:rPr>
      </w:pPr>
      <w:r w:rsidRPr="00E1301F">
        <w:rPr>
          <w:rFonts w:ascii="微软雅黑" w:eastAsia="微软雅黑" w:hAnsi="微软雅黑" w:hint="eastAsia"/>
          <w:sz w:val="28"/>
          <w:szCs w:val="28"/>
        </w:rPr>
        <w:t>四</w:t>
      </w:r>
      <w:r w:rsidR="001E0EEE" w:rsidRPr="00E1301F">
        <w:rPr>
          <w:rFonts w:ascii="微软雅黑" w:eastAsia="微软雅黑" w:hAnsi="微软雅黑"/>
          <w:sz w:val="28"/>
          <w:szCs w:val="28"/>
        </w:rPr>
        <w:t>、</w:t>
      </w:r>
      <w:r w:rsidRPr="00E1301F">
        <w:rPr>
          <w:rFonts w:ascii="微软雅黑" w:eastAsia="微软雅黑" w:hAnsi="微软雅黑" w:hint="eastAsia"/>
          <w:sz w:val="28"/>
          <w:szCs w:val="28"/>
        </w:rPr>
        <w:t>课程</w:t>
      </w:r>
      <w:r w:rsidR="00155814" w:rsidRPr="00E1301F">
        <w:rPr>
          <w:rFonts w:ascii="微软雅黑" w:eastAsia="微软雅黑" w:hAnsi="微软雅黑"/>
          <w:sz w:val="28"/>
          <w:szCs w:val="28"/>
        </w:rPr>
        <w:t>目标与</w:t>
      </w:r>
      <w:r w:rsidRPr="00E1301F">
        <w:rPr>
          <w:rFonts w:ascii="微软雅黑" w:eastAsia="微软雅黑" w:hAnsi="微软雅黑" w:hint="eastAsia"/>
          <w:sz w:val="28"/>
          <w:szCs w:val="28"/>
        </w:rPr>
        <w:t>支撑的</w:t>
      </w:r>
      <w:r w:rsidR="00155814" w:rsidRPr="00E1301F">
        <w:rPr>
          <w:rFonts w:ascii="微软雅黑" w:eastAsia="微软雅黑" w:hAnsi="微软雅黑"/>
          <w:sz w:val="28"/>
          <w:szCs w:val="28"/>
        </w:rPr>
        <w:t>毕业要求指标点的关系</w:t>
      </w:r>
    </w:p>
    <w:p w14:paraId="44E8A11E" w14:textId="77777777" w:rsidR="00BC5E20" w:rsidRPr="00E1301F" w:rsidRDefault="00BC5E20" w:rsidP="00C41A14">
      <w:pPr>
        <w:spacing w:beforeLines="50" w:before="156" w:afterLines="50" w:after="156"/>
        <w:jc w:val="center"/>
        <w:rPr>
          <w:rFonts w:eastAsiaTheme="minorEastAsia"/>
          <w:b/>
          <w:szCs w:val="21"/>
        </w:rPr>
      </w:pPr>
      <w:r w:rsidRPr="00E1301F">
        <w:rPr>
          <w:rFonts w:eastAsiaTheme="minorEastAsia"/>
          <w:b/>
          <w:szCs w:val="21"/>
        </w:rPr>
        <w:t>表</w:t>
      </w:r>
      <w:r w:rsidR="00BE3C2A" w:rsidRPr="00E1301F">
        <w:rPr>
          <w:rFonts w:eastAsiaTheme="minorEastAsia"/>
          <w:b/>
          <w:szCs w:val="21"/>
        </w:rPr>
        <w:t>4</w:t>
      </w:r>
      <w:r w:rsidRPr="00E1301F">
        <w:rPr>
          <w:rFonts w:eastAsiaTheme="minorEastAsia"/>
          <w:b/>
          <w:szCs w:val="21"/>
        </w:rPr>
        <w:t xml:space="preserve">-1  </w:t>
      </w:r>
      <w:r w:rsidR="000B0E3E" w:rsidRPr="00E1301F">
        <w:rPr>
          <w:rFonts w:eastAsiaTheme="minorEastAsia" w:hint="eastAsia"/>
          <w:b/>
          <w:szCs w:val="21"/>
        </w:rPr>
        <w:t>课程</w:t>
      </w:r>
      <w:r w:rsidRPr="00E1301F">
        <w:rPr>
          <w:rFonts w:eastAsiaTheme="minorEastAsia"/>
          <w:b/>
          <w:szCs w:val="21"/>
        </w:rPr>
        <w:t>目标与毕业要求指标点的关系</w:t>
      </w: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9"/>
        <w:gridCol w:w="4782"/>
        <w:gridCol w:w="1747"/>
      </w:tblGrid>
      <w:tr w:rsidR="001E0EEE" w:rsidRPr="00E1301F" w14:paraId="023471A0" w14:textId="77777777" w:rsidTr="0091140E">
        <w:trPr>
          <w:trHeight w:val="764"/>
          <w:tblHeader/>
          <w:jc w:val="center"/>
        </w:trPr>
        <w:tc>
          <w:tcPr>
            <w:tcW w:w="2549" w:type="dxa"/>
            <w:shd w:val="clear" w:color="auto" w:fill="DEEAF6" w:themeFill="accent1" w:themeFillTint="33"/>
            <w:vAlign w:val="center"/>
          </w:tcPr>
          <w:p w14:paraId="2B79E207" w14:textId="77777777" w:rsidR="001E0EEE" w:rsidRPr="00E1301F" w:rsidRDefault="00155814" w:rsidP="00C41A14">
            <w:pPr>
              <w:spacing w:afterLines="50" w:after="156" w:line="400" w:lineRule="exact"/>
              <w:jc w:val="center"/>
              <w:rPr>
                <w:rFonts w:eastAsia="微软雅黑"/>
                <w:szCs w:val="18"/>
              </w:rPr>
            </w:pPr>
            <w:r w:rsidRPr="00E1301F">
              <w:rPr>
                <w:rFonts w:eastAsia="微软雅黑"/>
                <w:szCs w:val="18"/>
              </w:rPr>
              <w:t>毕业要求</w:t>
            </w:r>
          </w:p>
        </w:tc>
        <w:tc>
          <w:tcPr>
            <w:tcW w:w="4782" w:type="dxa"/>
            <w:shd w:val="clear" w:color="auto" w:fill="DEEAF6" w:themeFill="accent1" w:themeFillTint="33"/>
            <w:vAlign w:val="center"/>
          </w:tcPr>
          <w:p w14:paraId="7DE0F01E" w14:textId="77777777" w:rsidR="001E0EEE" w:rsidRPr="00E1301F" w:rsidRDefault="00155814" w:rsidP="00C41A14">
            <w:pPr>
              <w:spacing w:afterLines="50" w:after="156" w:line="400" w:lineRule="exact"/>
              <w:jc w:val="center"/>
              <w:rPr>
                <w:rFonts w:eastAsia="微软雅黑"/>
                <w:szCs w:val="18"/>
              </w:rPr>
            </w:pPr>
            <w:r w:rsidRPr="00E1301F">
              <w:rPr>
                <w:rFonts w:eastAsia="微软雅黑"/>
                <w:szCs w:val="18"/>
              </w:rPr>
              <w:t>毕业要求</w:t>
            </w:r>
            <w:r w:rsidR="001E0EEE" w:rsidRPr="00E1301F">
              <w:rPr>
                <w:rFonts w:eastAsia="微软雅黑"/>
                <w:szCs w:val="18"/>
              </w:rPr>
              <w:t>指标</w:t>
            </w:r>
            <w:r w:rsidRPr="00E1301F">
              <w:rPr>
                <w:rFonts w:eastAsia="微软雅黑"/>
                <w:szCs w:val="18"/>
              </w:rPr>
              <w:t>点</w:t>
            </w:r>
          </w:p>
        </w:tc>
        <w:tc>
          <w:tcPr>
            <w:tcW w:w="1747" w:type="dxa"/>
            <w:shd w:val="clear" w:color="auto" w:fill="DEEAF6" w:themeFill="accent1" w:themeFillTint="33"/>
            <w:vAlign w:val="center"/>
          </w:tcPr>
          <w:p w14:paraId="3968BD56" w14:textId="77777777" w:rsidR="001E0EEE" w:rsidRPr="00E1301F" w:rsidRDefault="00BE3C2A" w:rsidP="00C41A14">
            <w:pPr>
              <w:spacing w:afterLines="50" w:after="156" w:line="400" w:lineRule="exact"/>
              <w:jc w:val="center"/>
              <w:rPr>
                <w:rFonts w:eastAsia="微软雅黑"/>
                <w:szCs w:val="18"/>
              </w:rPr>
            </w:pPr>
            <w:r w:rsidRPr="00E1301F">
              <w:rPr>
                <w:rFonts w:eastAsia="微软雅黑"/>
                <w:szCs w:val="18"/>
              </w:rPr>
              <w:t>课程</w:t>
            </w:r>
            <w:r w:rsidR="001E0EEE" w:rsidRPr="00E1301F">
              <w:rPr>
                <w:rFonts w:eastAsia="微软雅黑"/>
                <w:szCs w:val="18"/>
              </w:rPr>
              <w:t>目标</w:t>
            </w:r>
          </w:p>
        </w:tc>
      </w:tr>
      <w:tr w:rsidR="001E0EEE" w:rsidRPr="00E1301F" w14:paraId="47821FF7" w14:textId="77777777" w:rsidTr="00036447">
        <w:trPr>
          <w:trHeight w:val="1029"/>
          <w:jc w:val="center"/>
        </w:trPr>
        <w:tc>
          <w:tcPr>
            <w:tcW w:w="2549" w:type="dxa"/>
            <w:vAlign w:val="center"/>
          </w:tcPr>
          <w:p w14:paraId="30F7B163" w14:textId="77777777" w:rsidR="001E0EEE" w:rsidRPr="00E1301F" w:rsidRDefault="00155814" w:rsidP="00155814">
            <w:pPr>
              <w:autoSpaceDE w:val="0"/>
              <w:autoSpaceDN w:val="0"/>
              <w:adjustRightInd w:val="0"/>
              <w:spacing w:line="0" w:lineRule="atLeast"/>
              <w:jc w:val="center"/>
              <w:rPr>
                <w:szCs w:val="18"/>
              </w:rPr>
            </w:pPr>
            <w:r w:rsidRPr="00E1301F">
              <w:rPr>
                <w:szCs w:val="18"/>
              </w:rPr>
              <w:t>1</w:t>
            </w:r>
            <w:r w:rsidRPr="00E1301F">
              <w:rPr>
                <w:szCs w:val="18"/>
              </w:rPr>
              <w:t>、</w:t>
            </w:r>
            <w:r w:rsidR="001E0EEE" w:rsidRPr="00E1301F">
              <w:rPr>
                <w:szCs w:val="18"/>
              </w:rPr>
              <w:t>工程知识</w:t>
            </w:r>
          </w:p>
        </w:tc>
        <w:tc>
          <w:tcPr>
            <w:tcW w:w="4782" w:type="dxa"/>
            <w:vAlign w:val="center"/>
          </w:tcPr>
          <w:p w14:paraId="295CE787" w14:textId="77777777" w:rsidR="001E0EEE" w:rsidRPr="00E1301F" w:rsidRDefault="0074633F" w:rsidP="001F4157">
            <w:pPr>
              <w:spacing w:line="0" w:lineRule="atLeast"/>
              <w:rPr>
                <w:szCs w:val="18"/>
              </w:rPr>
            </w:pPr>
            <w:r w:rsidRPr="00F64302">
              <w:rPr>
                <w:szCs w:val="18"/>
              </w:rPr>
              <w:t>1-3</w:t>
            </w:r>
            <w:r w:rsidRPr="00F64302">
              <w:rPr>
                <w:rFonts w:hint="eastAsia"/>
                <w:szCs w:val="18"/>
              </w:rPr>
              <w:t>能够将相关知识和方法用于高分子材料合成、加工的复杂工程问题解决方案的比较与综合。</w:t>
            </w:r>
          </w:p>
        </w:tc>
        <w:tc>
          <w:tcPr>
            <w:tcW w:w="1747" w:type="dxa"/>
            <w:vAlign w:val="center"/>
          </w:tcPr>
          <w:p w14:paraId="6C2AF83D" w14:textId="58D01856" w:rsidR="001E0EEE" w:rsidRPr="00E1301F" w:rsidRDefault="008A3A8D" w:rsidP="0074633F">
            <w:pPr>
              <w:spacing w:line="0" w:lineRule="atLeast"/>
              <w:jc w:val="center"/>
              <w:rPr>
                <w:szCs w:val="18"/>
              </w:rPr>
            </w:pPr>
            <w:r w:rsidRPr="00E1301F">
              <w:rPr>
                <w:szCs w:val="18"/>
              </w:rPr>
              <w:t>课程目标</w:t>
            </w:r>
            <w:r w:rsidR="0087736B">
              <w:rPr>
                <w:szCs w:val="18"/>
              </w:rPr>
              <w:t>1</w:t>
            </w:r>
          </w:p>
        </w:tc>
      </w:tr>
      <w:tr w:rsidR="008A3A8D" w:rsidRPr="00E1301F" w14:paraId="09F228C7" w14:textId="77777777" w:rsidTr="00036447">
        <w:trPr>
          <w:trHeight w:val="842"/>
          <w:jc w:val="center"/>
        </w:trPr>
        <w:tc>
          <w:tcPr>
            <w:tcW w:w="2549" w:type="dxa"/>
            <w:vMerge w:val="restart"/>
            <w:vAlign w:val="center"/>
          </w:tcPr>
          <w:p w14:paraId="66111E78" w14:textId="77777777" w:rsidR="008A3A8D" w:rsidRPr="00E1301F" w:rsidRDefault="008A3A8D" w:rsidP="008A3A8D">
            <w:pPr>
              <w:autoSpaceDE w:val="0"/>
              <w:autoSpaceDN w:val="0"/>
              <w:adjustRightInd w:val="0"/>
              <w:spacing w:line="0" w:lineRule="atLeast"/>
              <w:jc w:val="center"/>
              <w:rPr>
                <w:szCs w:val="18"/>
              </w:rPr>
            </w:pPr>
            <w:r w:rsidRPr="00E1301F">
              <w:rPr>
                <w:szCs w:val="18"/>
              </w:rPr>
              <w:t>2</w:t>
            </w:r>
            <w:r w:rsidRPr="00E1301F">
              <w:rPr>
                <w:szCs w:val="18"/>
              </w:rPr>
              <w:t>、问题分析</w:t>
            </w:r>
          </w:p>
        </w:tc>
        <w:tc>
          <w:tcPr>
            <w:tcW w:w="4782" w:type="dxa"/>
            <w:vAlign w:val="center"/>
          </w:tcPr>
          <w:p w14:paraId="39CAD655" w14:textId="77777777" w:rsidR="008A3A8D" w:rsidRPr="00E1301F" w:rsidRDefault="0074633F" w:rsidP="008A3A8D">
            <w:pPr>
              <w:spacing w:line="0" w:lineRule="atLeast"/>
              <w:rPr>
                <w:szCs w:val="18"/>
              </w:rPr>
            </w:pPr>
            <w:r w:rsidRPr="00F64302">
              <w:rPr>
                <w:szCs w:val="18"/>
              </w:rPr>
              <w:t>2-2</w:t>
            </w:r>
            <w:r w:rsidRPr="00F64302">
              <w:rPr>
                <w:rFonts w:hint="eastAsia"/>
                <w:szCs w:val="18"/>
              </w:rPr>
              <w:t>能够运用基本原理，并结合文献信息，认识到高分子合成、加工过程方案的多样性并优选</w:t>
            </w:r>
            <w:r w:rsidRPr="00F64302">
              <w:rPr>
                <w:szCs w:val="18"/>
              </w:rPr>
              <w:t>。</w:t>
            </w:r>
          </w:p>
        </w:tc>
        <w:tc>
          <w:tcPr>
            <w:tcW w:w="1747" w:type="dxa"/>
            <w:vAlign w:val="center"/>
          </w:tcPr>
          <w:p w14:paraId="358D5492" w14:textId="0B758E16" w:rsidR="008A3A8D" w:rsidRPr="00E1301F" w:rsidRDefault="008A3A8D" w:rsidP="0074633F">
            <w:pPr>
              <w:spacing w:line="0" w:lineRule="atLeast"/>
              <w:jc w:val="center"/>
              <w:rPr>
                <w:szCs w:val="18"/>
              </w:rPr>
            </w:pPr>
            <w:r w:rsidRPr="00E1301F">
              <w:rPr>
                <w:szCs w:val="18"/>
              </w:rPr>
              <w:t>课程目标</w:t>
            </w:r>
            <w:r w:rsidR="0087736B">
              <w:rPr>
                <w:szCs w:val="18"/>
              </w:rPr>
              <w:t>2</w:t>
            </w:r>
          </w:p>
        </w:tc>
      </w:tr>
      <w:tr w:rsidR="008A3A8D" w:rsidRPr="00E1301F" w14:paraId="77ADFD88" w14:textId="77777777" w:rsidTr="00036447">
        <w:trPr>
          <w:trHeight w:val="1137"/>
          <w:jc w:val="center"/>
        </w:trPr>
        <w:tc>
          <w:tcPr>
            <w:tcW w:w="2549" w:type="dxa"/>
            <w:vMerge/>
            <w:vAlign w:val="center"/>
          </w:tcPr>
          <w:p w14:paraId="2A131590" w14:textId="77777777" w:rsidR="008A3A8D" w:rsidRPr="00E1301F" w:rsidRDefault="008A3A8D" w:rsidP="008A3A8D">
            <w:pPr>
              <w:autoSpaceDE w:val="0"/>
              <w:autoSpaceDN w:val="0"/>
              <w:adjustRightInd w:val="0"/>
              <w:spacing w:line="0" w:lineRule="atLeast"/>
              <w:jc w:val="center"/>
              <w:rPr>
                <w:szCs w:val="18"/>
              </w:rPr>
            </w:pPr>
          </w:p>
        </w:tc>
        <w:tc>
          <w:tcPr>
            <w:tcW w:w="4782" w:type="dxa"/>
            <w:vAlign w:val="center"/>
          </w:tcPr>
          <w:p w14:paraId="392F02CA" w14:textId="77777777" w:rsidR="008A3A8D" w:rsidRPr="00E1301F" w:rsidRDefault="0074633F" w:rsidP="008A3A8D">
            <w:pPr>
              <w:spacing w:line="0" w:lineRule="atLeast"/>
              <w:rPr>
                <w:szCs w:val="18"/>
              </w:rPr>
            </w:pPr>
            <w:r w:rsidRPr="00F64302">
              <w:rPr>
                <w:szCs w:val="18"/>
              </w:rPr>
              <w:t>2-3</w:t>
            </w:r>
            <w:r w:rsidRPr="00F64302">
              <w:rPr>
                <w:rFonts w:hint="eastAsia"/>
                <w:szCs w:val="18"/>
              </w:rPr>
              <w:t>能够运用基本原理和文献，分析高分子合成、成型加工过程中的工艺、工程因素的影响规律，获得有效结论</w:t>
            </w:r>
            <w:r w:rsidRPr="00F64302">
              <w:rPr>
                <w:szCs w:val="18"/>
              </w:rPr>
              <w:t>。</w:t>
            </w:r>
          </w:p>
        </w:tc>
        <w:tc>
          <w:tcPr>
            <w:tcW w:w="1747" w:type="dxa"/>
            <w:vAlign w:val="center"/>
          </w:tcPr>
          <w:p w14:paraId="5B8AD22D" w14:textId="0DCDAD08" w:rsidR="008A3A8D" w:rsidRPr="00E1301F" w:rsidRDefault="008A3A8D" w:rsidP="0074633F">
            <w:pPr>
              <w:spacing w:line="0" w:lineRule="atLeast"/>
              <w:jc w:val="center"/>
              <w:rPr>
                <w:szCs w:val="18"/>
              </w:rPr>
            </w:pPr>
            <w:r w:rsidRPr="00E1301F">
              <w:rPr>
                <w:szCs w:val="18"/>
              </w:rPr>
              <w:t>课程目标</w:t>
            </w:r>
            <w:r w:rsidR="0087736B">
              <w:rPr>
                <w:szCs w:val="18"/>
              </w:rPr>
              <w:t>3</w:t>
            </w:r>
          </w:p>
        </w:tc>
      </w:tr>
      <w:tr w:rsidR="0074633F" w:rsidRPr="00E1301F" w14:paraId="0AE4C377" w14:textId="77777777" w:rsidTr="00F64302">
        <w:trPr>
          <w:trHeight w:val="916"/>
          <w:jc w:val="center"/>
        </w:trPr>
        <w:tc>
          <w:tcPr>
            <w:tcW w:w="2549" w:type="dxa"/>
            <w:vMerge w:val="restart"/>
            <w:vAlign w:val="center"/>
          </w:tcPr>
          <w:p w14:paraId="68E44DE7" w14:textId="77777777" w:rsidR="0074633F" w:rsidRPr="00E1301F" w:rsidRDefault="0074633F" w:rsidP="008A3A8D">
            <w:pPr>
              <w:autoSpaceDE w:val="0"/>
              <w:autoSpaceDN w:val="0"/>
              <w:adjustRightInd w:val="0"/>
              <w:spacing w:line="0" w:lineRule="atLeast"/>
              <w:jc w:val="center"/>
              <w:rPr>
                <w:szCs w:val="18"/>
              </w:rPr>
            </w:pPr>
            <w:r w:rsidRPr="00E1301F">
              <w:rPr>
                <w:szCs w:val="18"/>
              </w:rPr>
              <w:lastRenderedPageBreak/>
              <w:t>3</w:t>
            </w:r>
            <w:r w:rsidRPr="00E1301F">
              <w:rPr>
                <w:szCs w:val="18"/>
              </w:rPr>
              <w:t>、设计</w:t>
            </w:r>
            <w:r w:rsidRPr="00E1301F">
              <w:rPr>
                <w:szCs w:val="18"/>
              </w:rPr>
              <w:t>/</w:t>
            </w:r>
            <w:r w:rsidRPr="00E1301F">
              <w:rPr>
                <w:szCs w:val="18"/>
              </w:rPr>
              <w:t>开发解决方案</w:t>
            </w:r>
          </w:p>
        </w:tc>
        <w:tc>
          <w:tcPr>
            <w:tcW w:w="4782" w:type="dxa"/>
            <w:vAlign w:val="center"/>
          </w:tcPr>
          <w:p w14:paraId="198D8EBB" w14:textId="77777777" w:rsidR="0074633F" w:rsidRPr="00F64302" w:rsidRDefault="0074633F" w:rsidP="00F64302">
            <w:pPr>
              <w:spacing w:line="0" w:lineRule="atLeast"/>
              <w:rPr>
                <w:szCs w:val="18"/>
              </w:rPr>
            </w:pPr>
            <w:r w:rsidRPr="00F64302">
              <w:rPr>
                <w:szCs w:val="18"/>
              </w:rPr>
              <w:t>3-1</w:t>
            </w:r>
            <w:r w:rsidRPr="00F64302">
              <w:rPr>
                <w:rFonts w:hint="eastAsia"/>
                <w:szCs w:val="18"/>
              </w:rPr>
              <w:t>掌握高分子材料工程设计和产品开发全周期、全流程的基本设计</w:t>
            </w:r>
            <w:r w:rsidRPr="00F64302">
              <w:rPr>
                <w:rFonts w:hint="eastAsia"/>
                <w:szCs w:val="18"/>
              </w:rPr>
              <w:t>/</w:t>
            </w:r>
            <w:r w:rsidRPr="00F64302">
              <w:rPr>
                <w:rFonts w:hint="eastAsia"/>
                <w:szCs w:val="18"/>
              </w:rPr>
              <w:t>开发方法和技术，了解影响设计目标和技术方案的各种因素</w:t>
            </w:r>
            <w:r w:rsidRPr="00F64302">
              <w:rPr>
                <w:szCs w:val="18"/>
              </w:rPr>
              <w:t>。</w:t>
            </w:r>
          </w:p>
        </w:tc>
        <w:tc>
          <w:tcPr>
            <w:tcW w:w="1747" w:type="dxa"/>
            <w:vAlign w:val="center"/>
          </w:tcPr>
          <w:p w14:paraId="66A9606B" w14:textId="77777777" w:rsidR="0074633F" w:rsidRDefault="0074633F" w:rsidP="0074633F">
            <w:pPr>
              <w:jc w:val="center"/>
            </w:pPr>
            <w:r w:rsidRPr="00867CD3">
              <w:rPr>
                <w:szCs w:val="18"/>
              </w:rPr>
              <w:t>课程目标</w:t>
            </w:r>
            <w:r>
              <w:rPr>
                <w:rFonts w:hint="eastAsia"/>
                <w:szCs w:val="18"/>
              </w:rPr>
              <w:t>4</w:t>
            </w:r>
          </w:p>
        </w:tc>
      </w:tr>
      <w:tr w:rsidR="0074633F" w:rsidRPr="00E1301F" w14:paraId="1376E8FA" w14:textId="77777777" w:rsidTr="00F64302">
        <w:trPr>
          <w:trHeight w:val="844"/>
          <w:jc w:val="center"/>
        </w:trPr>
        <w:tc>
          <w:tcPr>
            <w:tcW w:w="2549" w:type="dxa"/>
            <w:vMerge/>
            <w:vAlign w:val="center"/>
          </w:tcPr>
          <w:p w14:paraId="052B5080" w14:textId="77777777" w:rsidR="0074633F" w:rsidRPr="00E1301F" w:rsidRDefault="0074633F" w:rsidP="008A3A8D">
            <w:pPr>
              <w:autoSpaceDE w:val="0"/>
              <w:autoSpaceDN w:val="0"/>
              <w:adjustRightInd w:val="0"/>
              <w:spacing w:line="0" w:lineRule="atLeast"/>
              <w:jc w:val="center"/>
              <w:rPr>
                <w:szCs w:val="18"/>
              </w:rPr>
            </w:pPr>
          </w:p>
        </w:tc>
        <w:tc>
          <w:tcPr>
            <w:tcW w:w="4782" w:type="dxa"/>
            <w:vAlign w:val="center"/>
          </w:tcPr>
          <w:p w14:paraId="69BBEEAD" w14:textId="77777777" w:rsidR="0074633F" w:rsidRPr="00F64302" w:rsidRDefault="0074633F" w:rsidP="00F64302">
            <w:pPr>
              <w:spacing w:line="0" w:lineRule="atLeast"/>
              <w:rPr>
                <w:szCs w:val="18"/>
              </w:rPr>
            </w:pPr>
            <w:r w:rsidRPr="00F64302">
              <w:rPr>
                <w:rFonts w:hint="eastAsia"/>
                <w:szCs w:val="18"/>
              </w:rPr>
              <w:t xml:space="preserve">3-2 </w:t>
            </w:r>
            <w:r w:rsidRPr="00F64302">
              <w:rPr>
                <w:rFonts w:hint="eastAsia"/>
                <w:szCs w:val="18"/>
              </w:rPr>
              <w:t>能根据特定的需求，完成高分子材料开发中的配方和工艺（工序）设计。</w:t>
            </w:r>
          </w:p>
        </w:tc>
        <w:tc>
          <w:tcPr>
            <w:tcW w:w="1747" w:type="dxa"/>
            <w:vAlign w:val="center"/>
          </w:tcPr>
          <w:p w14:paraId="69C05B2E" w14:textId="77777777" w:rsidR="0074633F" w:rsidRDefault="0074633F" w:rsidP="0074633F">
            <w:pPr>
              <w:jc w:val="center"/>
            </w:pPr>
            <w:r w:rsidRPr="00867CD3">
              <w:rPr>
                <w:szCs w:val="18"/>
              </w:rPr>
              <w:t>课程目标</w:t>
            </w:r>
            <w:r>
              <w:rPr>
                <w:rFonts w:hint="eastAsia"/>
                <w:szCs w:val="18"/>
              </w:rPr>
              <w:t>5</w:t>
            </w:r>
          </w:p>
        </w:tc>
      </w:tr>
      <w:tr w:rsidR="0074633F" w:rsidRPr="00E1301F" w14:paraId="7B19C2DC" w14:textId="77777777" w:rsidTr="00F64302">
        <w:trPr>
          <w:trHeight w:val="843"/>
          <w:jc w:val="center"/>
        </w:trPr>
        <w:tc>
          <w:tcPr>
            <w:tcW w:w="2549" w:type="dxa"/>
            <w:vMerge/>
            <w:vAlign w:val="center"/>
          </w:tcPr>
          <w:p w14:paraId="53D47C8F" w14:textId="77777777" w:rsidR="0074633F" w:rsidRPr="00E1301F" w:rsidRDefault="0074633F" w:rsidP="008A3A8D">
            <w:pPr>
              <w:autoSpaceDE w:val="0"/>
              <w:autoSpaceDN w:val="0"/>
              <w:adjustRightInd w:val="0"/>
              <w:spacing w:line="0" w:lineRule="atLeast"/>
              <w:jc w:val="center"/>
              <w:rPr>
                <w:szCs w:val="18"/>
              </w:rPr>
            </w:pPr>
          </w:p>
        </w:tc>
        <w:tc>
          <w:tcPr>
            <w:tcW w:w="4782" w:type="dxa"/>
            <w:vAlign w:val="center"/>
          </w:tcPr>
          <w:p w14:paraId="19BB6D91" w14:textId="77777777" w:rsidR="0074633F" w:rsidRPr="00F64302" w:rsidRDefault="0074633F" w:rsidP="00F64302">
            <w:pPr>
              <w:spacing w:line="0" w:lineRule="atLeast"/>
              <w:rPr>
                <w:szCs w:val="18"/>
              </w:rPr>
            </w:pPr>
            <w:r w:rsidRPr="00F64302">
              <w:rPr>
                <w:szCs w:val="18"/>
              </w:rPr>
              <w:t>3-3</w:t>
            </w:r>
            <w:r w:rsidRPr="00F64302">
              <w:rPr>
                <w:rFonts w:hint="eastAsia"/>
                <w:szCs w:val="18"/>
              </w:rPr>
              <w:t>能进行高分子材料合成、加工过程的工程计算，工艺流程及生产布置设计，并体现创新意识</w:t>
            </w:r>
            <w:r w:rsidRPr="00F64302">
              <w:rPr>
                <w:szCs w:val="18"/>
              </w:rPr>
              <w:t>。</w:t>
            </w:r>
          </w:p>
        </w:tc>
        <w:tc>
          <w:tcPr>
            <w:tcW w:w="1747" w:type="dxa"/>
            <w:vAlign w:val="center"/>
          </w:tcPr>
          <w:p w14:paraId="46671191" w14:textId="77777777" w:rsidR="0074633F" w:rsidRPr="00E1301F" w:rsidRDefault="0074633F" w:rsidP="008A3A8D">
            <w:pPr>
              <w:spacing w:line="0" w:lineRule="atLeast"/>
              <w:jc w:val="center"/>
              <w:rPr>
                <w:szCs w:val="18"/>
              </w:rPr>
            </w:pPr>
            <w:r w:rsidRPr="00E1301F">
              <w:rPr>
                <w:szCs w:val="18"/>
              </w:rPr>
              <w:t>课程目标</w:t>
            </w:r>
            <w:r w:rsidRPr="00E1301F">
              <w:rPr>
                <w:szCs w:val="18"/>
              </w:rPr>
              <w:t>6</w:t>
            </w:r>
          </w:p>
        </w:tc>
      </w:tr>
      <w:tr w:rsidR="00F64302" w:rsidRPr="00E1301F" w14:paraId="47068C1B" w14:textId="77777777" w:rsidTr="00F64302">
        <w:trPr>
          <w:trHeight w:val="982"/>
          <w:jc w:val="center"/>
        </w:trPr>
        <w:tc>
          <w:tcPr>
            <w:tcW w:w="2549" w:type="dxa"/>
            <w:vAlign w:val="center"/>
          </w:tcPr>
          <w:p w14:paraId="2655744D" w14:textId="77777777" w:rsidR="00F64302" w:rsidRPr="00E1301F" w:rsidRDefault="00F64302" w:rsidP="008A3A8D">
            <w:pPr>
              <w:autoSpaceDE w:val="0"/>
              <w:autoSpaceDN w:val="0"/>
              <w:adjustRightInd w:val="0"/>
              <w:spacing w:line="0" w:lineRule="atLeast"/>
              <w:jc w:val="center"/>
              <w:rPr>
                <w:szCs w:val="18"/>
              </w:rPr>
            </w:pPr>
            <w:r w:rsidRPr="00F64302">
              <w:rPr>
                <w:szCs w:val="18"/>
              </w:rPr>
              <w:t>4</w:t>
            </w:r>
            <w:r w:rsidRPr="00F64302">
              <w:rPr>
                <w:szCs w:val="18"/>
              </w:rPr>
              <w:t>、研究</w:t>
            </w:r>
          </w:p>
        </w:tc>
        <w:tc>
          <w:tcPr>
            <w:tcW w:w="4782" w:type="dxa"/>
            <w:vAlign w:val="center"/>
          </w:tcPr>
          <w:p w14:paraId="375B638C" w14:textId="77777777" w:rsidR="00F64302" w:rsidRPr="00F64302" w:rsidRDefault="00F64302" w:rsidP="00F64302">
            <w:pPr>
              <w:spacing w:line="0" w:lineRule="atLeast"/>
              <w:rPr>
                <w:szCs w:val="18"/>
              </w:rPr>
            </w:pPr>
            <w:r w:rsidRPr="00F64302">
              <w:rPr>
                <w:szCs w:val="18"/>
              </w:rPr>
              <w:t>4-1</w:t>
            </w:r>
            <w:r w:rsidRPr="00F64302">
              <w:rPr>
                <w:rFonts w:hint="eastAsia"/>
                <w:szCs w:val="18"/>
              </w:rPr>
              <w:t>能够基于科学原理，并通过文献研究，对解决高分子材料的合成、加工复杂工程问题的方案进行调研和分析</w:t>
            </w:r>
            <w:r w:rsidRPr="00F64302">
              <w:rPr>
                <w:szCs w:val="18"/>
              </w:rPr>
              <w:t>。</w:t>
            </w:r>
          </w:p>
        </w:tc>
        <w:tc>
          <w:tcPr>
            <w:tcW w:w="1747" w:type="dxa"/>
            <w:vAlign w:val="center"/>
          </w:tcPr>
          <w:p w14:paraId="4806C6D4" w14:textId="77777777" w:rsidR="00F64302" w:rsidRPr="00E1301F" w:rsidRDefault="00F64302" w:rsidP="008A3A8D">
            <w:pPr>
              <w:spacing w:line="0" w:lineRule="atLeast"/>
              <w:jc w:val="center"/>
              <w:rPr>
                <w:szCs w:val="18"/>
              </w:rPr>
            </w:pPr>
            <w:r w:rsidRPr="00E1301F">
              <w:rPr>
                <w:szCs w:val="18"/>
              </w:rPr>
              <w:t>课程目标</w:t>
            </w:r>
            <w:r w:rsidRPr="00E1301F">
              <w:rPr>
                <w:szCs w:val="18"/>
              </w:rPr>
              <w:t>7</w:t>
            </w:r>
          </w:p>
        </w:tc>
      </w:tr>
      <w:tr w:rsidR="00DB31C1" w:rsidRPr="00E1301F" w14:paraId="0DF100F4" w14:textId="77777777" w:rsidTr="00036447">
        <w:trPr>
          <w:trHeight w:val="1112"/>
          <w:jc w:val="center"/>
        </w:trPr>
        <w:tc>
          <w:tcPr>
            <w:tcW w:w="2549" w:type="dxa"/>
            <w:vMerge w:val="restart"/>
            <w:vAlign w:val="center"/>
          </w:tcPr>
          <w:p w14:paraId="6139C086" w14:textId="77777777" w:rsidR="00DB31C1" w:rsidRPr="00E1301F" w:rsidRDefault="00F64302" w:rsidP="008A3A8D">
            <w:pPr>
              <w:autoSpaceDE w:val="0"/>
              <w:autoSpaceDN w:val="0"/>
              <w:adjustRightInd w:val="0"/>
              <w:spacing w:line="0" w:lineRule="atLeast"/>
              <w:jc w:val="center"/>
              <w:rPr>
                <w:szCs w:val="18"/>
              </w:rPr>
            </w:pPr>
            <w:r w:rsidRPr="00F64302">
              <w:rPr>
                <w:szCs w:val="18"/>
              </w:rPr>
              <w:t>6</w:t>
            </w:r>
            <w:r w:rsidRPr="00F64302">
              <w:rPr>
                <w:szCs w:val="18"/>
              </w:rPr>
              <w:t>、工程与社会</w:t>
            </w:r>
          </w:p>
        </w:tc>
        <w:tc>
          <w:tcPr>
            <w:tcW w:w="4782" w:type="dxa"/>
            <w:vAlign w:val="center"/>
          </w:tcPr>
          <w:p w14:paraId="7F9BB0EA" w14:textId="77777777" w:rsidR="00DB31C1" w:rsidRPr="00E1301F" w:rsidRDefault="00F64302" w:rsidP="008A3A8D">
            <w:pPr>
              <w:spacing w:line="0" w:lineRule="atLeast"/>
              <w:rPr>
                <w:szCs w:val="18"/>
              </w:rPr>
            </w:pPr>
            <w:r w:rsidRPr="00F64302">
              <w:rPr>
                <w:szCs w:val="18"/>
              </w:rPr>
              <w:t>6-1</w:t>
            </w:r>
            <w:r w:rsidRPr="00F64302">
              <w:rPr>
                <w:rFonts w:hint="eastAsia"/>
                <w:szCs w:val="18"/>
              </w:rPr>
              <w:t>具有工程实习、实践的经历，能查询、了解与材料相关的技术标准、知识产权、产业政策和法律规范，理解不同社会文化对工程活动的影响。</w:t>
            </w:r>
          </w:p>
        </w:tc>
        <w:tc>
          <w:tcPr>
            <w:tcW w:w="1747" w:type="dxa"/>
            <w:vMerge w:val="restart"/>
            <w:vAlign w:val="center"/>
          </w:tcPr>
          <w:p w14:paraId="12DEF1DA" w14:textId="77777777" w:rsidR="00DB31C1" w:rsidRPr="00E1301F" w:rsidRDefault="00DB31C1" w:rsidP="00F64302">
            <w:pPr>
              <w:spacing w:line="0" w:lineRule="atLeast"/>
              <w:jc w:val="center"/>
              <w:rPr>
                <w:szCs w:val="18"/>
              </w:rPr>
            </w:pPr>
            <w:r w:rsidRPr="00E1301F">
              <w:rPr>
                <w:szCs w:val="18"/>
              </w:rPr>
              <w:t>课程目标</w:t>
            </w:r>
            <w:r w:rsidR="00F64302">
              <w:rPr>
                <w:rFonts w:hint="eastAsia"/>
                <w:szCs w:val="18"/>
              </w:rPr>
              <w:t>8</w:t>
            </w:r>
          </w:p>
        </w:tc>
      </w:tr>
      <w:tr w:rsidR="00DB31C1" w:rsidRPr="00E1301F" w14:paraId="36C8B6C9" w14:textId="77777777" w:rsidTr="00036447">
        <w:trPr>
          <w:trHeight w:val="998"/>
          <w:jc w:val="center"/>
        </w:trPr>
        <w:tc>
          <w:tcPr>
            <w:tcW w:w="2549" w:type="dxa"/>
            <w:vMerge/>
            <w:vAlign w:val="center"/>
          </w:tcPr>
          <w:p w14:paraId="71BE526D" w14:textId="77777777" w:rsidR="00DB31C1" w:rsidRPr="00E1301F" w:rsidRDefault="00DB31C1" w:rsidP="008A3A8D">
            <w:pPr>
              <w:autoSpaceDE w:val="0"/>
              <w:autoSpaceDN w:val="0"/>
              <w:adjustRightInd w:val="0"/>
              <w:spacing w:line="0" w:lineRule="atLeast"/>
              <w:jc w:val="center"/>
              <w:rPr>
                <w:szCs w:val="18"/>
              </w:rPr>
            </w:pPr>
          </w:p>
        </w:tc>
        <w:tc>
          <w:tcPr>
            <w:tcW w:w="4782" w:type="dxa"/>
            <w:vAlign w:val="center"/>
          </w:tcPr>
          <w:p w14:paraId="2D6D0BDF" w14:textId="77777777" w:rsidR="00DB31C1" w:rsidRPr="00E1301F" w:rsidRDefault="00F64302" w:rsidP="008A3A8D">
            <w:pPr>
              <w:spacing w:line="0" w:lineRule="atLeast"/>
              <w:rPr>
                <w:szCs w:val="18"/>
              </w:rPr>
            </w:pPr>
            <w:r w:rsidRPr="00F64302">
              <w:rPr>
                <w:rFonts w:hint="eastAsia"/>
                <w:szCs w:val="18"/>
              </w:rPr>
              <w:t>6-2</w:t>
            </w:r>
            <w:r w:rsidRPr="00F64302">
              <w:rPr>
                <w:rFonts w:hint="eastAsia"/>
                <w:szCs w:val="18"/>
              </w:rPr>
              <w:t>能分析和评价高分子材料产品、技术、工艺的应用和开发对社会、健康、安全、法律以及文化的影响与反影响，并理解应承担的责任。</w:t>
            </w:r>
          </w:p>
        </w:tc>
        <w:tc>
          <w:tcPr>
            <w:tcW w:w="1747" w:type="dxa"/>
            <w:vMerge/>
            <w:vAlign w:val="center"/>
          </w:tcPr>
          <w:p w14:paraId="4B6D2F9F" w14:textId="77777777" w:rsidR="00DB31C1" w:rsidRPr="00E1301F" w:rsidRDefault="00DB31C1" w:rsidP="008A3A8D">
            <w:pPr>
              <w:spacing w:line="0" w:lineRule="atLeast"/>
              <w:jc w:val="center"/>
              <w:rPr>
                <w:szCs w:val="18"/>
              </w:rPr>
            </w:pPr>
          </w:p>
        </w:tc>
      </w:tr>
      <w:tr w:rsidR="00F64302" w:rsidRPr="00E1301F" w14:paraId="0BA94D17" w14:textId="77777777" w:rsidTr="00BC5200">
        <w:trPr>
          <w:trHeight w:val="1268"/>
          <w:jc w:val="center"/>
        </w:trPr>
        <w:tc>
          <w:tcPr>
            <w:tcW w:w="2549" w:type="dxa"/>
            <w:vAlign w:val="center"/>
          </w:tcPr>
          <w:p w14:paraId="4D19168F" w14:textId="77777777" w:rsidR="00F64302" w:rsidRPr="00E1301F" w:rsidRDefault="00F64302" w:rsidP="008A3A8D">
            <w:pPr>
              <w:autoSpaceDE w:val="0"/>
              <w:autoSpaceDN w:val="0"/>
              <w:adjustRightInd w:val="0"/>
              <w:spacing w:line="0" w:lineRule="atLeast"/>
              <w:jc w:val="center"/>
              <w:rPr>
                <w:szCs w:val="18"/>
              </w:rPr>
            </w:pPr>
            <w:r w:rsidRPr="00F64302">
              <w:rPr>
                <w:szCs w:val="18"/>
              </w:rPr>
              <w:t>7</w:t>
            </w:r>
            <w:r w:rsidRPr="00F64302">
              <w:rPr>
                <w:szCs w:val="18"/>
              </w:rPr>
              <w:t>、环境和可持续发展</w:t>
            </w:r>
          </w:p>
        </w:tc>
        <w:tc>
          <w:tcPr>
            <w:tcW w:w="4782" w:type="dxa"/>
            <w:vAlign w:val="center"/>
          </w:tcPr>
          <w:p w14:paraId="5683481C" w14:textId="77777777" w:rsidR="00F64302" w:rsidRPr="00E1301F" w:rsidRDefault="00F64302" w:rsidP="008A3A8D">
            <w:pPr>
              <w:spacing w:line="0" w:lineRule="atLeast"/>
              <w:rPr>
                <w:szCs w:val="18"/>
              </w:rPr>
            </w:pPr>
            <w:r w:rsidRPr="00F64302">
              <w:rPr>
                <w:rFonts w:hint="eastAsia"/>
                <w:szCs w:val="18"/>
              </w:rPr>
              <w:t>7-2</w:t>
            </w:r>
            <w:r w:rsidRPr="00F64302">
              <w:rPr>
                <w:rFonts w:hint="eastAsia"/>
                <w:szCs w:val="18"/>
              </w:rPr>
              <w:t>基于环境保护和可持续发展思考和评价高分子材料工程及相关实践项目的可持续性，实现资源高效和回收利用，判断并减少产品周期中可能对人类和环境造成损害的隐患。</w:t>
            </w:r>
          </w:p>
        </w:tc>
        <w:tc>
          <w:tcPr>
            <w:tcW w:w="1747" w:type="dxa"/>
            <w:vAlign w:val="center"/>
          </w:tcPr>
          <w:p w14:paraId="0572440D" w14:textId="77777777" w:rsidR="00F64302" w:rsidRPr="00E1301F" w:rsidRDefault="00BC5200" w:rsidP="008A3A8D">
            <w:pPr>
              <w:spacing w:line="0" w:lineRule="atLeast"/>
              <w:jc w:val="center"/>
              <w:rPr>
                <w:szCs w:val="18"/>
              </w:rPr>
            </w:pPr>
            <w:r w:rsidRPr="00E1301F">
              <w:rPr>
                <w:szCs w:val="18"/>
              </w:rPr>
              <w:t>课程目标</w:t>
            </w:r>
            <w:r>
              <w:rPr>
                <w:rFonts w:hint="eastAsia"/>
                <w:szCs w:val="18"/>
              </w:rPr>
              <w:t>9</w:t>
            </w:r>
          </w:p>
        </w:tc>
      </w:tr>
    </w:tbl>
    <w:p w14:paraId="78FF1ED4" w14:textId="77777777" w:rsidR="008F10EE" w:rsidRDefault="008F10EE" w:rsidP="00C41A14">
      <w:pPr>
        <w:spacing w:beforeLines="50" w:before="156" w:afterLines="50" w:after="156"/>
        <w:rPr>
          <w:rFonts w:ascii="微软雅黑" w:eastAsia="微软雅黑" w:hAnsi="微软雅黑"/>
          <w:sz w:val="28"/>
          <w:szCs w:val="28"/>
        </w:rPr>
      </w:pPr>
      <w:r>
        <w:rPr>
          <w:rFonts w:ascii="微软雅黑" w:eastAsia="微软雅黑" w:hAnsi="微软雅黑" w:hint="eastAsia"/>
          <w:sz w:val="28"/>
          <w:szCs w:val="28"/>
        </w:rPr>
        <w:t>五</w:t>
      </w:r>
      <w:r w:rsidRPr="00E1301F">
        <w:rPr>
          <w:rFonts w:ascii="微软雅黑" w:eastAsia="微软雅黑" w:hAnsi="微软雅黑"/>
          <w:sz w:val="28"/>
          <w:szCs w:val="28"/>
        </w:rPr>
        <w:t>、</w:t>
      </w:r>
      <w:r w:rsidRPr="00E1301F">
        <w:rPr>
          <w:rFonts w:ascii="微软雅黑" w:eastAsia="微软雅黑" w:hAnsi="微软雅黑" w:hint="eastAsia"/>
          <w:sz w:val="28"/>
          <w:szCs w:val="28"/>
        </w:rPr>
        <w:t>课程</w:t>
      </w:r>
      <w:r>
        <w:rPr>
          <w:rFonts w:ascii="微软雅黑" w:eastAsia="微软雅黑" w:hAnsi="微软雅黑" w:hint="eastAsia"/>
          <w:sz w:val="28"/>
          <w:szCs w:val="28"/>
        </w:rPr>
        <w:t>知识点图谱</w:t>
      </w:r>
    </w:p>
    <w:p w14:paraId="7B9F5A28" w14:textId="7771A7A1" w:rsidR="006F6475" w:rsidRDefault="006F6475" w:rsidP="006F6475">
      <w:pPr>
        <w:spacing w:beforeLines="50" w:before="156" w:afterLines="50" w:after="156"/>
        <w:jc w:val="center"/>
        <w:rPr>
          <w:rFonts w:ascii="微软雅黑" w:eastAsia="微软雅黑" w:hAnsi="微软雅黑"/>
          <w:noProof/>
          <w:sz w:val="28"/>
          <w:szCs w:val="28"/>
        </w:rPr>
      </w:pPr>
      <w:r>
        <w:rPr>
          <w:noProof/>
        </w:rPr>
        <w:drawing>
          <wp:inline distT="0" distB="0" distL="0" distR="0" wp14:anchorId="29C3ECE3" wp14:editId="1185F044">
            <wp:extent cx="5846553" cy="32465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79" t="17038" r="3075"/>
                    <a:stretch/>
                  </pic:blipFill>
                  <pic:spPr bwMode="auto">
                    <a:xfrm>
                      <a:off x="0" y="0"/>
                      <a:ext cx="5877804" cy="3263946"/>
                    </a:xfrm>
                    <a:prstGeom prst="rect">
                      <a:avLst/>
                    </a:prstGeom>
                    <a:noFill/>
                    <a:ln>
                      <a:noFill/>
                    </a:ln>
                    <a:extLst>
                      <a:ext uri="{53640926-AAD7-44D8-BBD7-CCE9431645EC}">
                        <a14:shadowObscured xmlns:a14="http://schemas.microsoft.com/office/drawing/2010/main"/>
                      </a:ext>
                    </a:extLst>
                  </pic:spPr>
                </pic:pic>
              </a:graphicData>
            </a:graphic>
          </wp:inline>
        </w:drawing>
      </w:r>
    </w:p>
    <w:p w14:paraId="59D20343" w14:textId="77777777" w:rsidR="001E0EEE" w:rsidRPr="00E1301F" w:rsidRDefault="008F10EE" w:rsidP="00C41A14">
      <w:pPr>
        <w:tabs>
          <w:tab w:val="left" w:pos="284"/>
          <w:tab w:val="left" w:pos="1701"/>
          <w:tab w:val="left" w:pos="5245"/>
          <w:tab w:val="left" w:pos="8789"/>
        </w:tabs>
        <w:spacing w:beforeLines="100" w:before="312" w:afterLines="50" w:after="156"/>
        <w:rPr>
          <w:rFonts w:ascii="微软雅黑" w:eastAsia="微软雅黑" w:hAnsi="微软雅黑"/>
          <w:sz w:val="28"/>
          <w:szCs w:val="28"/>
        </w:rPr>
      </w:pPr>
      <w:r>
        <w:rPr>
          <w:rFonts w:ascii="微软雅黑" w:eastAsia="微软雅黑" w:hAnsi="微软雅黑" w:hint="eastAsia"/>
          <w:sz w:val="28"/>
          <w:szCs w:val="28"/>
        </w:rPr>
        <w:lastRenderedPageBreak/>
        <w:t>六</w:t>
      </w:r>
      <w:r w:rsidR="001E0EEE" w:rsidRPr="00E1301F">
        <w:rPr>
          <w:rFonts w:ascii="微软雅黑" w:eastAsia="微软雅黑" w:hAnsi="微软雅黑"/>
          <w:sz w:val="28"/>
          <w:szCs w:val="28"/>
        </w:rPr>
        <w:t>、课程教学内容</w:t>
      </w:r>
      <w:r w:rsidR="00BC5E20" w:rsidRPr="00E1301F">
        <w:rPr>
          <w:rFonts w:ascii="微软雅黑" w:eastAsia="微软雅黑" w:hAnsi="微软雅黑"/>
          <w:sz w:val="28"/>
          <w:szCs w:val="28"/>
        </w:rPr>
        <w:t>与安排</w:t>
      </w:r>
    </w:p>
    <w:p w14:paraId="68D3FD93" w14:textId="77777777" w:rsidR="00BC5E20" w:rsidRPr="00E1301F" w:rsidRDefault="00BC5E20" w:rsidP="00BC5E20">
      <w:pPr>
        <w:jc w:val="center"/>
        <w:rPr>
          <w:rFonts w:eastAsiaTheme="minorEastAsia"/>
          <w:b/>
          <w:szCs w:val="21"/>
        </w:rPr>
      </w:pPr>
      <w:r w:rsidRPr="00E1301F">
        <w:rPr>
          <w:rFonts w:eastAsiaTheme="minorEastAsia"/>
          <w:b/>
          <w:szCs w:val="21"/>
        </w:rPr>
        <w:t>表</w:t>
      </w:r>
      <w:r w:rsidR="008F10EE">
        <w:rPr>
          <w:rFonts w:eastAsiaTheme="minorEastAsia"/>
          <w:b/>
          <w:szCs w:val="21"/>
        </w:rPr>
        <w:t>6</w:t>
      </w:r>
      <w:r w:rsidRPr="00E1301F">
        <w:rPr>
          <w:rFonts w:eastAsiaTheme="minorEastAsia"/>
          <w:b/>
          <w:szCs w:val="21"/>
        </w:rPr>
        <w:t xml:space="preserve">-1  </w:t>
      </w:r>
      <w:r w:rsidRPr="00E1301F">
        <w:rPr>
          <w:rFonts w:eastAsiaTheme="minorEastAsia" w:hint="eastAsia"/>
          <w:b/>
          <w:szCs w:val="21"/>
        </w:rPr>
        <w:t>课程教学内容与安排</w:t>
      </w: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4819"/>
        <w:gridCol w:w="638"/>
        <w:gridCol w:w="638"/>
        <w:gridCol w:w="1979"/>
        <w:gridCol w:w="16"/>
      </w:tblGrid>
      <w:tr w:rsidR="005B35BC" w:rsidRPr="00E1301F" w14:paraId="2E19F4AF" w14:textId="77777777" w:rsidTr="00036447">
        <w:trPr>
          <w:gridAfter w:val="1"/>
          <w:wAfter w:w="16" w:type="dxa"/>
          <w:trHeight w:val="454"/>
          <w:tblHeader/>
          <w:jc w:val="center"/>
        </w:trPr>
        <w:tc>
          <w:tcPr>
            <w:tcW w:w="988" w:type="dxa"/>
            <w:shd w:val="clear" w:color="auto" w:fill="DEEAF6" w:themeFill="accent1" w:themeFillTint="33"/>
            <w:vAlign w:val="center"/>
          </w:tcPr>
          <w:p w14:paraId="27B3E13F" w14:textId="77777777" w:rsidR="005B35BC" w:rsidRPr="00E1301F" w:rsidRDefault="005B35BC" w:rsidP="001E0EEE">
            <w:pPr>
              <w:jc w:val="center"/>
              <w:rPr>
                <w:b/>
                <w:sz w:val="18"/>
                <w:szCs w:val="18"/>
              </w:rPr>
            </w:pPr>
            <w:bookmarkStart w:id="3" w:name="_Hlk2930395"/>
            <w:r w:rsidRPr="00E1301F">
              <w:rPr>
                <w:b/>
                <w:sz w:val="18"/>
                <w:szCs w:val="18"/>
              </w:rPr>
              <w:t>章标题</w:t>
            </w:r>
          </w:p>
        </w:tc>
        <w:tc>
          <w:tcPr>
            <w:tcW w:w="4819" w:type="dxa"/>
            <w:shd w:val="clear" w:color="auto" w:fill="DEEAF6" w:themeFill="accent1" w:themeFillTint="33"/>
            <w:vAlign w:val="center"/>
          </w:tcPr>
          <w:p w14:paraId="3AD4F67E" w14:textId="77777777" w:rsidR="005B35BC" w:rsidRPr="00E1301F" w:rsidRDefault="005B35BC" w:rsidP="001E0EEE">
            <w:pPr>
              <w:jc w:val="center"/>
              <w:rPr>
                <w:b/>
                <w:sz w:val="18"/>
                <w:szCs w:val="18"/>
              </w:rPr>
            </w:pPr>
            <w:r w:rsidRPr="00E1301F">
              <w:rPr>
                <w:b/>
                <w:sz w:val="18"/>
                <w:szCs w:val="18"/>
              </w:rPr>
              <w:t>主要</w:t>
            </w:r>
            <w:r w:rsidR="00231E7D" w:rsidRPr="00E1301F">
              <w:rPr>
                <w:rFonts w:hint="eastAsia"/>
                <w:b/>
                <w:sz w:val="18"/>
                <w:szCs w:val="18"/>
              </w:rPr>
              <w:t>教学</w:t>
            </w:r>
            <w:r w:rsidRPr="00E1301F">
              <w:rPr>
                <w:b/>
                <w:sz w:val="18"/>
                <w:szCs w:val="18"/>
              </w:rPr>
              <w:t>内容</w:t>
            </w:r>
          </w:p>
        </w:tc>
        <w:tc>
          <w:tcPr>
            <w:tcW w:w="638" w:type="dxa"/>
            <w:shd w:val="clear" w:color="auto" w:fill="DEEAF6" w:themeFill="accent1" w:themeFillTint="33"/>
            <w:vAlign w:val="center"/>
          </w:tcPr>
          <w:p w14:paraId="170119FD" w14:textId="77777777" w:rsidR="005B35BC" w:rsidRPr="00E1301F" w:rsidRDefault="005B35BC" w:rsidP="001E0EEE">
            <w:pPr>
              <w:jc w:val="center"/>
              <w:rPr>
                <w:b/>
                <w:sz w:val="18"/>
                <w:szCs w:val="18"/>
              </w:rPr>
            </w:pPr>
            <w:r w:rsidRPr="00E1301F">
              <w:rPr>
                <w:b/>
                <w:sz w:val="18"/>
                <w:szCs w:val="18"/>
              </w:rPr>
              <w:t>推荐学时</w:t>
            </w:r>
          </w:p>
        </w:tc>
        <w:tc>
          <w:tcPr>
            <w:tcW w:w="638" w:type="dxa"/>
            <w:shd w:val="clear" w:color="auto" w:fill="DEEAF6" w:themeFill="accent1" w:themeFillTint="33"/>
            <w:vAlign w:val="center"/>
          </w:tcPr>
          <w:p w14:paraId="204ECD10" w14:textId="77777777" w:rsidR="005B35BC" w:rsidRPr="00E1301F" w:rsidRDefault="00450826" w:rsidP="001E0EEE">
            <w:pPr>
              <w:jc w:val="center"/>
              <w:rPr>
                <w:b/>
                <w:sz w:val="18"/>
                <w:szCs w:val="18"/>
              </w:rPr>
            </w:pPr>
            <w:r w:rsidRPr="00E1301F">
              <w:rPr>
                <w:b/>
                <w:sz w:val="18"/>
                <w:szCs w:val="18"/>
              </w:rPr>
              <w:t>课程</w:t>
            </w:r>
            <w:r w:rsidR="005B35BC" w:rsidRPr="00E1301F">
              <w:rPr>
                <w:b/>
                <w:sz w:val="18"/>
                <w:szCs w:val="18"/>
              </w:rPr>
              <w:t>目标</w:t>
            </w:r>
          </w:p>
        </w:tc>
        <w:tc>
          <w:tcPr>
            <w:tcW w:w="1979" w:type="dxa"/>
            <w:shd w:val="clear" w:color="auto" w:fill="DEEAF6" w:themeFill="accent1" w:themeFillTint="33"/>
            <w:vAlign w:val="center"/>
          </w:tcPr>
          <w:p w14:paraId="0A1DA39A" w14:textId="77777777" w:rsidR="005B35BC" w:rsidRPr="00E1301F" w:rsidRDefault="005C6DEE" w:rsidP="001E0EEE">
            <w:pPr>
              <w:jc w:val="center"/>
              <w:rPr>
                <w:b/>
                <w:sz w:val="18"/>
                <w:szCs w:val="18"/>
              </w:rPr>
            </w:pPr>
            <w:r w:rsidRPr="00E1301F">
              <w:rPr>
                <w:b/>
                <w:sz w:val="18"/>
                <w:szCs w:val="18"/>
              </w:rPr>
              <w:t>教学方法</w:t>
            </w:r>
          </w:p>
        </w:tc>
      </w:tr>
      <w:bookmarkEnd w:id="3"/>
      <w:tr w:rsidR="00343405" w:rsidRPr="00E1301F" w14:paraId="325E01AA" w14:textId="77777777" w:rsidTr="00036447">
        <w:trPr>
          <w:gridAfter w:val="1"/>
          <w:wAfter w:w="16" w:type="dxa"/>
          <w:trHeight w:val="958"/>
          <w:jc w:val="center"/>
        </w:trPr>
        <w:tc>
          <w:tcPr>
            <w:tcW w:w="988" w:type="dxa"/>
            <w:vAlign w:val="center"/>
          </w:tcPr>
          <w:p w14:paraId="34CC97B8" w14:textId="77777777" w:rsidR="00343405" w:rsidRPr="00E1301F" w:rsidRDefault="00343405" w:rsidP="00343405">
            <w:pPr>
              <w:spacing w:line="0" w:lineRule="atLeast"/>
              <w:jc w:val="center"/>
              <w:rPr>
                <w:sz w:val="18"/>
                <w:szCs w:val="18"/>
              </w:rPr>
            </w:pPr>
            <w:r w:rsidRPr="00E1301F">
              <w:rPr>
                <w:sz w:val="18"/>
                <w:szCs w:val="18"/>
              </w:rPr>
              <w:t>第</w:t>
            </w:r>
            <w:r w:rsidR="00BC5200">
              <w:rPr>
                <w:rFonts w:hint="eastAsia"/>
                <w:sz w:val="18"/>
                <w:szCs w:val="18"/>
              </w:rPr>
              <w:t>1</w:t>
            </w:r>
            <w:r w:rsidRPr="00E1301F">
              <w:rPr>
                <w:sz w:val="18"/>
                <w:szCs w:val="18"/>
              </w:rPr>
              <w:t>章</w:t>
            </w:r>
          </w:p>
          <w:p w14:paraId="27E545E3" w14:textId="77777777" w:rsidR="00343405" w:rsidRPr="00E1301F" w:rsidRDefault="00343405" w:rsidP="00343405">
            <w:pPr>
              <w:spacing w:line="0" w:lineRule="atLeast"/>
              <w:jc w:val="center"/>
              <w:rPr>
                <w:sz w:val="18"/>
                <w:szCs w:val="18"/>
              </w:rPr>
            </w:pPr>
            <w:r w:rsidRPr="00E1301F">
              <w:rPr>
                <w:sz w:val="18"/>
                <w:szCs w:val="18"/>
              </w:rPr>
              <w:t>绪论</w:t>
            </w:r>
          </w:p>
        </w:tc>
        <w:tc>
          <w:tcPr>
            <w:tcW w:w="4819" w:type="dxa"/>
            <w:vAlign w:val="center"/>
          </w:tcPr>
          <w:p w14:paraId="21B6D95A" w14:textId="77777777" w:rsidR="000A3983" w:rsidRPr="000A3983" w:rsidRDefault="000A3983" w:rsidP="000A3983">
            <w:pPr>
              <w:spacing w:line="0" w:lineRule="atLeast"/>
              <w:rPr>
                <w:sz w:val="18"/>
                <w:szCs w:val="18"/>
              </w:rPr>
            </w:pPr>
            <w:r w:rsidRPr="000A3983">
              <w:rPr>
                <w:sz w:val="18"/>
                <w:szCs w:val="18"/>
              </w:rPr>
              <w:t>1</w:t>
            </w:r>
            <w:r w:rsidRPr="000A3983">
              <w:rPr>
                <w:sz w:val="18"/>
                <w:szCs w:val="18"/>
              </w:rPr>
              <w:t>、介绍高分子材料及成型加工的定义、高分子材料科学与工程体系。</w:t>
            </w:r>
          </w:p>
          <w:p w14:paraId="7EBD1AE6" w14:textId="77777777" w:rsidR="000A3983" w:rsidRPr="000A3983" w:rsidRDefault="000A3983" w:rsidP="000A3983">
            <w:pPr>
              <w:spacing w:line="0" w:lineRule="atLeast"/>
              <w:rPr>
                <w:sz w:val="18"/>
                <w:szCs w:val="18"/>
              </w:rPr>
            </w:pPr>
            <w:r w:rsidRPr="000A3983">
              <w:rPr>
                <w:sz w:val="18"/>
                <w:szCs w:val="18"/>
              </w:rPr>
              <w:t>2</w:t>
            </w:r>
            <w:r w:rsidRPr="000A3983">
              <w:rPr>
                <w:sz w:val="18"/>
                <w:szCs w:val="18"/>
              </w:rPr>
              <w:t>、介绍高分子材料工程特征。</w:t>
            </w:r>
          </w:p>
          <w:p w14:paraId="37BDD527" w14:textId="77777777" w:rsidR="00343405" w:rsidRDefault="000A3983" w:rsidP="000A3983">
            <w:pPr>
              <w:spacing w:line="0" w:lineRule="atLeast"/>
              <w:rPr>
                <w:sz w:val="18"/>
                <w:szCs w:val="18"/>
              </w:rPr>
            </w:pPr>
            <w:r w:rsidRPr="000A3983">
              <w:rPr>
                <w:sz w:val="18"/>
                <w:szCs w:val="18"/>
              </w:rPr>
              <w:t>3</w:t>
            </w:r>
            <w:r w:rsidRPr="000A3983">
              <w:rPr>
                <w:sz w:val="18"/>
                <w:szCs w:val="18"/>
              </w:rPr>
              <w:t>、介绍高分子材料制造及成型加工程序。</w:t>
            </w:r>
          </w:p>
          <w:p w14:paraId="08A70CB7" w14:textId="77777777" w:rsidR="000A3983" w:rsidRPr="00E1301F" w:rsidRDefault="000A3983" w:rsidP="000A3983">
            <w:pPr>
              <w:spacing w:line="0" w:lineRule="atLeast"/>
              <w:rPr>
                <w:sz w:val="18"/>
                <w:szCs w:val="18"/>
              </w:rPr>
            </w:pPr>
            <w:r w:rsidRPr="000A3983">
              <w:rPr>
                <w:sz w:val="18"/>
                <w:szCs w:val="18"/>
              </w:rPr>
              <w:t>4</w:t>
            </w:r>
            <w:r w:rsidRPr="000A3983">
              <w:rPr>
                <w:sz w:val="18"/>
                <w:szCs w:val="18"/>
              </w:rPr>
              <w:t>、介绍高分子材料工业的历史与未来</w:t>
            </w:r>
            <w:r>
              <w:rPr>
                <w:rFonts w:hint="eastAsia"/>
                <w:sz w:val="18"/>
                <w:szCs w:val="18"/>
              </w:rPr>
              <w:t>。</w:t>
            </w:r>
          </w:p>
          <w:p w14:paraId="0B9F9044" w14:textId="77777777" w:rsidR="00343405" w:rsidRPr="00E1301F" w:rsidRDefault="00343405" w:rsidP="00343405">
            <w:pPr>
              <w:spacing w:line="0" w:lineRule="atLeast"/>
              <w:rPr>
                <w:sz w:val="18"/>
                <w:szCs w:val="18"/>
              </w:rPr>
            </w:pPr>
            <w:r w:rsidRPr="00E1301F">
              <w:rPr>
                <w:sz w:val="18"/>
                <w:szCs w:val="18"/>
              </w:rPr>
              <w:t>课程思政要点：</w:t>
            </w:r>
            <w:r w:rsidR="000A3983" w:rsidRPr="000A3983">
              <w:rPr>
                <w:sz w:val="18"/>
                <w:szCs w:val="18"/>
              </w:rPr>
              <w:t>历史文化、科学思维、意志品质、创新意识、耐挫能力</w:t>
            </w:r>
            <w:r w:rsidRPr="00E1301F">
              <w:rPr>
                <w:sz w:val="18"/>
                <w:szCs w:val="18"/>
              </w:rPr>
              <w:t>。</w:t>
            </w:r>
          </w:p>
        </w:tc>
        <w:tc>
          <w:tcPr>
            <w:tcW w:w="638" w:type="dxa"/>
            <w:vAlign w:val="center"/>
          </w:tcPr>
          <w:p w14:paraId="036E34A2" w14:textId="77777777" w:rsidR="00343405" w:rsidRPr="00E1301F" w:rsidRDefault="00343405" w:rsidP="00343405">
            <w:pPr>
              <w:spacing w:line="0" w:lineRule="atLeast"/>
              <w:jc w:val="center"/>
              <w:rPr>
                <w:sz w:val="18"/>
                <w:szCs w:val="18"/>
              </w:rPr>
            </w:pPr>
            <w:r w:rsidRPr="00E1301F">
              <w:rPr>
                <w:sz w:val="18"/>
                <w:szCs w:val="18"/>
              </w:rPr>
              <w:t>2</w:t>
            </w:r>
          </w:p>
        </w:tc>
        <w:tc>
          <w:tcPr>
            <w:tcW w:w="638" w:type="dxa"/>
            <w:vAlign w:val="center"/>
          </w:tcPr>
          <w:p w14:paraId="35E5D99C" w14:textId="43B26B0E" w:rsidR="00343405" w:rsidRPr="00E1301F" w:rsidRDefault="0087736B" w:rsidP="000A3983">
            <w:pPr>
              <w:snapToGrid w:val="0"/>
              <w:jc w:val="center"/>
              <w:rPr>
                <w:sz w:val="18"/>
                <w:szCs w:val="18"/>
              </w:rPr>
            </w:pPr>
            <w:r>
              <w:rPr>
                <w:rFonts w:hint="eastAsia"/>
                <w:sz w:val="18"/>
                <w:szCs w:val="18"/>
              </w:rPr>
              <w:t>1</w:t>
            </w:r>
            <w:r w:rsidR="00343405" w:rsidRPr="00E1301F">
              <w:rPr>
                <w:rFonts w:hint="eastAsia"/>
                <w:sz w:val="18"/>
                <w:szCs w:val="18"/>
              </w:rPr>
              <w:t>、</w:t>
            </w:r>
            <w:r w:rsidR="000A3983">
              <w:rPr>
                <w:rFonts w:hint="eastAsia"/>
                <w:sz w:val="18"/>
                <w:szCs w:val="18"/>
              </w:rPr>
              <w:t>8</w:t>
            </w:r>
            <w:r w:rsidR="000A3983">
              <w:rPr>
                <w:rFonts w:hint="eastAsia"/>
                <w:sz w:val="18"/>
                <w:szCs w:val="18"/>
              </w:rPr>
              <w:t>、</w:t>
            </w:r>
            <w:r w:rsidR="000A3983">
              <w:rPr>
                <w:rFonts w:hint="eastAsia"/>
                <w:sz w:val="18"/>
                <w:szCs w:val="18"/>
              </w:rPr>
              <w:t>9</w:t>
            </w:r>
          </w:p>
        </w:tc>
        <w:tc>
          <w:tcPr>
            <w:tcW w:w="1979" w:type="dxa"/>
            <w:vAlign w:val="center"/>
          </w:tcPr>
          <w:p w14:paraId="4DD9F656" w14:textId="77777777" w:rsidR="00343405" w:rsidRPr="00E1301F" w:rsidRDefault="00343405"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3DCC11B7" w14:textId="77777777" w:rsidR="00343405" w:rsidRPr="00E1301F" w:rsidRDefault="00343405"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sidR="000A3983">
              <w:rPr>
                <w:rFonts w:asciiTheme="minorEastAsia" w:eastAsiaTheme="minorEastAsia" w:hAnsiTheme="minorEastAsia" w:hint="eastAsia"/>
                <w:color w:val="000000"/>
                <w:sz w:val="16"/>
                <w:szCs w:val="18"/>
              </w:rPr>
              <w:t xml:space="preserve"> </w:t>
            </w:r>
            <w:r w:rsidR="000A3983" w:rsidRPr="00E1301F">
              <w:rPr>
                <w:rFonts w:asciiTheme="minorEastAsia" w:eastAsiaTheme="minorEastAsia" w:hAnsiTheme="minorEastAsia"/>
                <w:color w:val="000000"/>
                <w:sz w:val="16"/>
                <w:szCs w:val="18"/>
              </w:rPr>
              <w:t>□</w:t>
            </w:r>
            <w:r w:rsidRPr="00E1301F">
              <w:rPr>
                <w:rFonts w:asciiTheme="minorEastAsia" w:eastAsiaTheme="minorEastAsia" w:hAnsiTheme="minorEastAsia"/>
                <w:color w:val="000000"/>
                <w:sz w:val="16"/>
                <w:szCs w:val="18"/>
              </w:rPr>
              <w:t>演示实验</w:t>
            </w:r>
          </w:p>
          <w:p w14:paraId="58D07677" w14:textId="77777777" w:rsidR="00343405" w:rsidRPr="00E1301F" w:rsidRDefault="00343405"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 □实践探究</w:t>
            </w:r>
          </w:p>
          <w:p w14:paraId="505D9D07" w14:textId="77777777" w:rsidR="00343405" w:rsidRPr="00E1301F" w:rsidRDefault="00343405" w:rsidP="00343405">
            <w:pPr>
              <w:spacing w:line="0" w:lineRule="atLeast"/>
              <w:jc w:val="left"/>
              <w:rPr>
                <w:rFonts w:asciiTheme="minorEastAsia" w:eastAsiaTheme="minorEastAsia" w:hAnsiTheme="minorEastAsia"/>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0A3983" w:rsidRPr="00E1301F" w14:paraId="5D003A52" w14:textId="77777777" w:rsidTr="0056318B">
        <w:trPr>
          <w:gridAfter w:val="1"/>
          <w:wAfter w:w="16" w:type="dxa"/>
          <w:trHeight w:val="2334"/>
          <w:jc w:val="center"/>
        </w:trPr>
        <w:tc>
          <w:tcPr>
            <w:tcW w:w="988" w:type="dxa"/>
            <w:vAlign w:val="center"/>
          </w:tcPr>
          <w:p w14:paraId="5B72B4B7" w14:textId="77777777" w:rsidR="000A3983" w:rsidRPr="00E1301F" w:rsidRDefault="000A3983" w:rsidP="00343405">
            <w:pPr>
              <w:spacing w:line="0" w:lineRule="atLeast"/>
              <w:jc w:val="center"/>
              <w:rPr>
                <w:sz w:val="18"/>
                <w:szCs w:val="18"/>
              </w:rPr>
            </w:pPr>
            <w:r w:rsidRPr="00E1301F">
              <w:rPr>
                <w:sz w:val="18"/>
                <w:szCs w:val="18"/>
              </w:rPr>
              <w:t>第</w:t>
            </w:r>
            <w:r w:rsidR="00494A7A">
              <w:rPr>
                <w:rFonts w:hint="eastAsia"/>
                <w:sz w:val="18"/>
                <w:szCs w:val="18"/>
              </w:rPr>
              <w:t>2</w:t>
            </w:r>
            <w:r w:rsidRPr="00E1301F">
              <w:rPr>
                <w:sz w:val="18"/>
                <w:szCs w:val="18"/>
              </w:rPr>
              <w:t>章</w:t>
            </w:r>
          </w:p>
          <w:p w14:paraId="5A8BC824" w14:textId="77777777" w:rsidR="000A3983" w:rsidRPr="00E1301F" w:rsidRDefault="00494A7A" w:rsidP="00343405">
            <w:pPr>
              <w:spacing w:line="0" w:lineRule="atLeast"/>
              <w:jc w:val="center"/>
              <w:rPr>
                <w:sz w:val="18"/>
                <w:szCs w:val="18"/>
              </w:rPr>
            </w:pPr>
            <w:r>
              <w:rPr>
                <w:rFonts w:hint="eastAsia"/>
                <w:sz w:val="18"/>
                <w:szCs w:val="18"/>
              </w:rPr>
              <w:t xml:space="preserve"> </w:t>
            </w:r>
            <w:r w:rsidR="000A3983" w:rsidRPr="00494A7A">
              <w:rPr>
                <w:sz w:val="18"/>
                <w:szCs w:val="18"/>
              </w:rPr>
              <w:t>高分子材料学</w:t>
            </w:r>
          </w:p>
        </w:tc>
        <w:tc>
          <w:tcPr>
            <w:tcW w:w="4819" w:type="dxa"/>
            <w:vAlign w:val="center"/>
          </w:tcPr>
          <w:p w14:paraId="3F89E9FD" w14:textId="77777777" w:rsidR="000A3983" w:rsidRPr="000A3983" w:rsidRDefault="000A3983" w:rsidP="000A3983">
            <w:pPr>
              <w:spacing w:line="0" w:lineRule="atLeast"/>
              <w:rPr>
                <w:sz w:val="18"/>
                <w:szCs w:val="18"/>
              </w:rPr>
            </w:pPr>
            <w:r w:rsidRPr="000A3983">
              <w:rPr>
                <w:sz w:val="18"/>
                <w:szCs w:val="18"/>
              </w:rPr>
              <w:t>1</w:t>
            </w:r>
            <w:r w:rsidRPr="000A3983">
              <w:rPr>
                <w:sz w:val="18"/>
                <w:szCs w:val="18"/>
              </w:rPr>
              <w:t>、高分子化合物种类、制造方法与高分子材料性能的关系。</w:t>
            </w:r>
          </w:p>
          <w:p w14:paraId="28E271BE" w14:textId="77777777" w:rsidR="000A3983" w:rsidRPr="000A3983" w:rsidRDefault="000A3983" w:rsidP="000A3983">
            <w:pPr>
              <w:spacing w:line="0" w:lineRule="atLeast"/>
              <w:rPr>
                <w:sz w:val="18"/>
                <w:szCs w:val="18"/>
              </w:rPr>
            </w:pPr>
            <w:r w:rsidRPr="000A3983">
              <w:rPr>
                <w:sz w:val="18"/>
                <w:szCs w:val="18"/>
              </w:rPr>
              <w:t>2</w:t>
            </w:r>
            <w:r w:rsidRPr="000A3983">
              <w:rPr>
                <w:sz w:val="18"/>
                <w:szCs w:val="18"/>
              </w:rPr>
              <w:t>、影响高分子材料性能的化学因素，聚合物的分子构成、键接结构与构型、共聚物组成与序列分布、基团与端基、支化与交联等与高分子材料性能的关系。</w:t>
            </w:r>
          </w:p>
          <w:p w14:paraId="12324FE8" w14:textId="77777777" w:rsidR="000A3983" w:rsidRPr="000A3983" w:rsidRDefault="000A3983" w:rsidP="000A3983">
            <w:pPr>
              <w:spacing w:line="0" w:lineRule="atLeast"/>
              <w:rPr>
                <w:sz w:val="18"/>
                <w:szCs w:val="18"/>
              </w:rPr>
            </w:pPr>
            <w:r w:rsidRPr="000A3983">
              <w:rPr>
                <w:sz w:val="18"/>
                <w:szCs w:val="18"/>
              </w:rPr>
              <w:t>3</w:t>
            </w:r>
            <w:r w:rsidRPr="000A3983">
              <w:rPr>
                <w:sz w:val="18"/>
                <w:szCs w:val="18"/>
              </w:rPr>
              <w:t>、影响高分子材料性能的物理因素，聚合物的分子量及其分布、结晶结构、取向、粘度与成型性等与高分子材料性能的关系。</w:t>
            </w:r>
          </w:p>
          <w:p w14:paraId="2F302E81" w14:textId="77777777" w:rsidR="000A3983" w:rsidRPr="000A3983" w:rsidRDefault="000A3983" w:rsidP="000A3983">
            <w:pPr>
              <w:spacing w:line="0" w:lineRule="atLeast"/>
              <w:rPr>
                <w:sz w:val="18"/>
                <w:szCs w:val="18"/>
              </w:rPr>
            </w:pPr>
            <w:r w:rsidRPr="000A3983">
              <w:rPr>
                <w:sz w:val="18"/>
                <w:szCs w:val="18"/>
              </w:rPr>
              <w:t>4</w:t>
            </w:r>
            <w:r w:rsidRPr="000A3983">
              <w:rPr>
                <w:sz w:val="18"/>
                <w:szCs w:val="18"/>
              </w:rPr>
              <w:t>、聚合物的化学改性、共混改性、填充改性对高分子材料性能的影响。</w:t>
            </w:r>
          </w:p>
          <w:p w14:paraId="6674DFAE" w14:textId="77777777" w:rsidR="000A3983" w:rsidRPr="00E1301F" w:rsidRDefault="000A3983" w:rsidP="000A3983">
            <w:pPr>
              <w:spacing w:line="0" w:lineRule="atLeast"/>
              <w:rPr>
                <w:sz w:val="18"/>
                <w:szCs w:val="18"/>
              </w:rPr>
            </w:pPr>
            <w:r w:rsidRPr="000A3983">
              <w:rPr>
                <w:sz w:val="18"/>
                <w:szCs w:val="18"/>
              </w:rPr>
              <w:t>5</w:t>
            </w:r>
            <w:r w:rsidRPr="000A3983">
              <w:rPr>
                <w:sz w:val="18"/>
                <w:szCs w:val="18"/>
              </w:rPr>
              <w:t>、高分子材料生产过程和使用过程中的环境问题及其对策。</w:t>
            </w:r>
          </w:p>
        </w:tc>
        <w:tc>
          <w:tcPr>
            <w:tcW w:w="638" w:type="dxa"/>
            <w:vAlign w:val="center"/>
          </w:tcPr>
          <w:p w14:paraId="2CB607BB" w14:textId="77777777" w:rsidR="000A3983" w:rsidRPr="00E1301F" w:rsidRDefault="00494A7A" w:rsidP="00343405">
            <w:pPr>
              <w:spacing w:line="0" w:lineRule="atLeast"/>
              <w:jc w:val="center"/>
              <w:rPr>
                <w:sz w:val="18"/>
                <w:szCs w:val="18"/>
              </w:rPr>
            </w:pPr>
            <w:r>
              <w:rPr>
                <w:rFonts w:hint="eastAsia"/>
                <w:sz w:val="18"/>
                <w:szCs w:val="18"/>
              </w:rPr>
              <w:t>6</w:t>
            </w:r>
          </w:p>
        </w:tc>
        <w:tc>
          <w:tcPr>
            <w:tcW w:w="638" w:type="dxa"/>
            <w:vAlign w:val="center"/>
          </w:tcPr>
          <w:p w14:paraId="5E534B87" w14:textId="5CDBA00D" w:rsidR="000A3983" w:rsidRPr="00E1301F" w:rsidRDefault="0087736B" w:rsidP="00343405">
            <w:pPr>
              <w:snapToGrid w:val="0"/>
              <w:jc w:val="center"/>
              <w:rPr>
                <w:sz w:val="18"/>
                <w:szCs w:val="18"/>
              </w:rPr>
            </w:pPr>
            <w:r>
              <w:rPr>
                <w:sz w:val="18"/>
                <w:szCs w:val="18"/>
              </w:rPr>
              <w:t>1</w:t>
            </w:r>
            <w:r w:rsidR="000A3983" w:rsidRPr="00E1301F">
              <w:rPr>
                <w:rFonts w:hint="eastAsia"/>
                <w:sz w:val="18"/>
                <w:szCs w:val="18"/>
              </w:rPr>
              <w:t>、</w:t>
            </w:r>
            <w:r w:rsidR="000A3983">
              <w:rPr>
                <w:rFonts w:hint="eastAsia"/>
                <w:sz w:val="18"/>
                <w:szCs w:val="18"/>
              </w:rPr>
              <w:t>8</w:t>
            </w:r>
            <w:r w:rsidR="000A3983">
              <w:rPr>
                <w:rFonts w:hint="eastAsia"/>
                <w:sz w:val="18"/>
                <w:szCs w:val="18"/>
              </w:rPr>
              <w:t>、</w:t>
            </w:r>
            <w:r w:rsidR="000A3983">
              <w:rPr>
                <w:rFonts w:hint="eastAsia"/>
                <w:sz w:val="18"/>
                <w:szCs w:val="18"/>
              </w:rPr>
              <w:t>9</w:t>
            </w:r>
          </w:p>
        </w:tc>
        <w:tc>
          <w:tcPr>
            <w:tcW w:w="1979" w:type="dxa"/>
            <w:vAlign w:val="center"/>
          </w:tcPr>
          <w:p w14:paraId="3C855588" w14:textId="77777777" w:rsidR="000A3983" w:rsidRPr="00E1301F" w:rsidRDefault="000A3983"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622F13ED" w14:textId="77777777" w:rsidR="000A3983" w:rsidRPr="00E1301F" w:rsidRDefault="000A3983"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sidR="00494A7A">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431C5CEA" w14:textId="77777777" w:rsidR="000A3983" w:rsidRPr="00E1301F" w:rsidRDefault="000A3983" w:rsidP="00343405">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sidR="00494A7A">
              <w:rPr>
                <w:rFonts w:asciiTheme="minorEastAsia" w:eastAsiaTheme="minorEastAsia" w:hAnsiTheme="minorEastAsia" w:hint="eastAsia"/>
                <w:color w:val="000000"/>
                <w:sz w:val="16"/>
                <w:szCs w:val="18"/>
              </w:rPr>
              <w:t xml:space="preserve"> </w:t>
            </w:r>
            <w:r w:rsidR="00494A7A" w:rsidRPr="00E1301F">
              <w:rPr>
                <w:rFonts w:asciiTheme="minorEastAsia" w:eastAsiaTheme="minorEastAsia" w:hAnsiTheme="minorEastAsia"/>
                <w:color w:val="000000"/>
                <w:sz w:val="16"/>
                <w:szCs w:val="18"/>
              </w:rPr>
              <w:t>□</w:t>
            </w:r>
            <w:r w:rsidRPr="00E1301F">
              <w:rPr>
                <w:rFonts w:asciiTheme="minorEastAsia" w:eastAsiaTheme="minorEastAsia" w:hAnsiTheme="minorEastAsia"/>
                <w:color w:val="000000"/>
                <w:sz w:val="16"/>
                <w:szCs w:val="18"/>
              </w:rPr>
              <w:t>实践探究</w:t>
            </w:r>
          </w:p>
          <w:p w14:paraId="3225537A" w14:textId="77777777" w:rsidR="000A3983" w:rsidRPr="00E1301F" w:rsidRDefault="000A3983" w:rsidP="00343405">
            <w:pPr>
              <w:spacing w:line="0" w:lineRule="atLeast"/>
              <w:jc w:val="left"/>
              <w:rPr>
                <w:rFonts w:asciiTheme="minorEastAsia" w:eastAsiaTheme="minorEastAsia" w:hAnsiTheme="minorEastAsia"/>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494A7A" w:rsidRPr="00E1301F" w14:paraId="634E20F2" w14:textId="77777777" w:rsidTr="0056318B">
        <w:trPr>
          <w:gridAfter w:val="1"/>
          <w:wAfter w:w="16" w:type="dxa"/>
          <w:trHeight w:val="1846"/>
          <w:jc w:val="center"/>
        </w:trPr>
        <w:tc>
          <w:tcPr>
            <w:tcW w:w="988" w:type="dxa"/>
            <w:vAlign w:val="center"/>
          </w:tcPr>
          <w:p w14:paraId="6CCA552C" w14:textId="77777777" w:rsidR="00494A7A" w:rsidRPr="00E1301F" w:rsidRDefault="00494A7A" w:rsidP="00343405">
            <w:pPr>
              <w:spacing w:line="0" w:lineRule="atLeast"/>
              <w:jc w:val="center"/>
              <w:rPr>
                <w:sz w:val="18"/>
                <w:szCs w:val="18"/>
              </w:rPr>
            </w:pPr>
            <w:r w:rsidRPr="00E1301F">
              <w:rPr>
                <w:sz w:val="18"/>
                <w:szCs w:val="18"/>
              </w:rPr>
              <w:t>第</w:t>
            </w:r>
            <w:r>
              <w:rPr>
                <w:rFonts w:hint="eastAsia"/>
                <w:sz w:val="18"/>
                <w:szCs w:val="18"/>
              </w:rPr>
              <w:t>3</w:t>
            </w:r>
            <w:r w:rsidRPr="00E1301F">
              <w:rPr>
                <w:sz w:val="18"/>
                <w:szCs w:val="18"/>
              </w:rPr>
              <w:t>章</w:t>
            </w:r>
          </w:p>
          <w:p w14:paraId="29325CB7" w14:textId="77777777" w:rsidR="00494A7A" w:rsidRPr="00E1301F" w:rsidRDefault="00494A7A" w:rsidP="00343405">
            <w:pPr>
              <w:spacing w:line="0" w:lineRule="atLeast"/>
              <w:jc w:val="center"/>
              <w:rPr>
                <w:sz w:val="18"/>
                <w:szCs w:val="18"/>
              </w:rPr>
            </w:pPr>
            <w:r w:rsidRPr="00494A7A">
              <w:rPr>
                <w:sz w:val="18"/>
                <w:szCs w:val="18"/>
              </w:rPr>
              <w:t>添加剂</w:t>
            </w:r>
          </w:p>
        </w:tc>
        <w:tc>
          <w:tcPr>
            <w:tcW w:w="4819" w:type="dxa"/>
            <w:vAlign w:val="center"/>
          </w:tcPr>
          <w:p w14:paraId="0C1BA955" w14:textId="77777777" w:rsidR="00494A7A" w:rsidRPr="00494A7A" w:rsidRDefault="00494A7A" w:rsidP="00494A7A">
            <w:pPr>
              <w:spacing w:line="0" w:lineRule="atLeast"/>
              <w:rPr>
                <w:sz w:val="18"/>
                <w:szCs w:val="18"/>
              </w:rPr>
            </w:pPr>
            <w:r w:rsidRPr="00494A7A">
              <w:rPr>
                <w:sz w:val="18"/>
                <w:szCs w:val="18"/>
              </w:rPr>
              <w:t>1</w:t>
            </w:r>
            <w:r w:rsidRPr="00494A7A">
              <w:rPr>
                <w:sz w:val="18"/>
                <w:szCs w:val="18"/>
              </w:rPr>
              <w:t>、聚合物不稳定的机理，热稳定剂、抗氧剂、光稳定剂的作用及其机理，稳定剂的种类及其选择原则</w:t>
            </w:r>
            <w:r w:rsidRPr="00494A7A">
              <w:rPr>
                <w:rFonts w:hint="eastAsia"/>
                <w:sz w:val="18"/>
                <w:szCs w:val="18"/>
              </w:rPr>
              <w:t>。</w:t>
            </w:r>
          </w:p>
          <w:p w14:paraId="1C3BD4FC" w14:textId="77777777" w:rsidR="00494A7A" w:rsidRPr="00494A7A" w:rsidRDefault="00494A7A" w:rsidP="00494A7A">
            <w:pPr>
              <w:spacing w:line="0" w:lineRule="atLeast"/>
              <w:rPr>
                <w:sz w:val="18"/>
                <w:szCs w:val="18"/>
              </w:rPr>
            </w:pPr>
            <w:r w:rsidRPr="00494A7A">
              <w:rPr>
                <w:sz w:val="18"/>
                <w:szCs w:val="18"/>
              </w:rPr>
              <w:t>2</w:t>
            </w:r>
            <w:r w:rsidRPr="00494A7A">
              <w:rPr>
                <w:sz w:val="18"/>
                <w:szCs w:val="18"/>
              </w:rPr>
              <w:t>、增塑剂的作用及其机理，增塑剂的种类及性质，增塑剂的选用</w:t>
            </w:r>
            <w:r w:rsidRPr="00494A7A">
              <w:rPr>
                <w:rFonts w:hint="eastAsia"/>
                <w:sz w:val="18"/>
                <w:szCs w:val="18"/>
              </w:rPr>
              <w:t>。</w:t>
            </w:r>
          </w:p>
          <w:p w14:paraId="3E667661" w14:textId="77777777" w:rsidR="00494A7A" w:rsidRPr="00494A7A" w:rsidRDefault="00494A7A" w:rsidP="00494A7A">
            <w:pPr>
              <w:spacing w:line="0" w:lineRule="atLeast"/>
              <w:rPr>
                <w:sz w:val="18"/>
                <w:szCs w:val="18"/>
              </w:rPr>
            </w:pPr>
            <w:r w:rsidRPr="00494A7A">
              <w:rPr>
                <w:sz w:val="18"/>
                <w:szCs w:val="18"/>
              </w:rPr>
              <w:t>3</w:t>
            </w:r>
            <w:r w:rsidRPr="00494A7A">
              <w:rPr>
                <w:sz w:val="18"/>
                <w:szCs w:val="18"/>
              </w:rPr>
              <w:t>、润滑剂的作用及其机理，润滑剂的主要品种，润滑剂的选用</w:t>
            </w:r>
            <w:r w:rsidRPr="00494A7A">
              <w:rPr>
                <w:rFonts w:hint="eastAsia"/>
                <w:sz w:val="18"/>
                <w:szCs w:val="18"/>
              </w:rPr>
              <w:t>。</w:t>
            </w:r>
          </w:p>
          <w:p w14:paraId="7BD82EDE" w14:textId="77777777" w:rsidR="00494A7A" w:rsidRPr="00494A7A" w:rsidRDefault="00494A7A" w:rsidP="00494A7A">
            <w:pPr>
              <w:spacing w:line="0" w:lineRule="atLeast"/>
              <w:rPr>
                <w:sz w:val="18"/>
                <w:szCs w:val="18"/>
              </w:rPr>
            </w:pPr>
            <w:r w:rsidRPr="00494A7A">
              <w:rPr>
                <w:sz w:val="18"/>
                <w:szCs w:val="18"/>
              </w:rPr>
              <w:t>4</w:t>
            </w:r>
            <w:r w:rsidRPr="00494A7A">
              <w:rPr>
                <w:sz w:val="18"/>
                <w:szCs w:val="18"/>
              </w:rPr>
              <w:t>、交联剂及相关添加剂的作用，交联机理，交联体系的选用。</w:t>
            </w:r>
          </w:p>
          <w:p w14:paraId="2F8AED5D" w14:textId="77777777" w:rsidR="00494A7A" w:rsidRDefault="00494A7A" w:rsidP="00494A7A">
            <w:pPr>
              <w:spacing w:line="0" w:lineRule="atLeast"/>
              <w:rPr>
                <w:sz w:val="18"/>
                <w:szCs w:val="18"/>
              </w:rPr>
            </w:pPr>
            <w:r w:rsidRPr="00494A7A">
              <w:rPr>
                <w:sz w:val="18"/>
                <w:szCs w:val="18"/>
              </w:rPr>
              <w:t>5</w:t>
            </w:r>
            <w:r w:rsidRPr="00494A7A">
              <w:rPr>
                <w:sz w:val="18"/>
                <w:szCs w:val="18"/>
              </w:rPr>
              <w:t>、填充剂的作用与分类，填充补强剂的作用机理，影响补强效果的因素，常用填充剂及其选用。</w:t>
            </w:r>
          </w:p>
          <w:p w14:paraId="7FC0E638" w14:textId="77777777" w:rsidR="00494A7A" w:rsidRPr="00E1301F" w:rsidRDefault="00494A7A" w:rsidP="00494A7A">
            <w:pPr>
              <w:spacing w:line="0" w:lineRule="atLeast"/>
              <w:rPr>
                <w:sz w:val="18"/>
                <w:szCs w:val="18"/>
              </w:rPr>
            </w:pPr>
            <w:r w:rsidRPr="00E1301F">
              <w:rPr>
                <w:sz w:val="18"/>
                <w:szCs w:val="18"/>
              </w:rPr>
              <w:t>课程思政要点：</w:t>
            </w:r>
            <w:r w:rsidRPr="00494A7A">
              <w:rPr>
                <w:rFonts w:hint="eastAsia"/>
                <w:sz w:val="18"/>
                <w:szCs w:val="18"/>
              </w:rPr>
              <w:t>价值取向、工程伦理、社会责任、职业素养、诚信尽责</w:t>
            </w:r>
            <w:r>
              <w:rPr>
                <w:rFonts w:hint="eastAsia"/>
                <w:sz w:val="18"/>
                <w:szCs w:val="18"/>
              </w:rPr>
              <w:t>。</w:t>
            </w:r>
          </w:p>
        </w:tc>
        <w:tc>
          <w:tcPr>
            <w:tcW w:w="638" w:type="dxa"/>
            <w:vAlign w:val="center"/>
          </w:tcPr>
          <w:p w14:paraId="264CDF97" w14:textId="77777777" w:rsidR="00494A7A" w:rsidRPr="00E1301F" w:rsidRDefault="00494A7A" w:rsidP="00343405">
            <w:pPr>
              <w:spacing w:line="0" w:lineRule="atLeast"/>
              <w:jc w:val="center"/>
              <w:rPr>
                <w:sz w:val="18"/>
                <w:szCs w:val="18"/>
              </w:rPr>
            </w:pPr>
            <w:r>
              <w:rPr>
                <w:rFonts w:hint="eastAsia"/>
                <w:sz w:val="18"/>
                <w:szCs w:val="18"/>
              </w:rPr>
              <w:t>6</w:t>
            </w:r>
          </w:p>
        </w:tc>
        <w:tc>
          <w:tcPr>
            <w:tcW w:w="638" w:type="dxa"/>
            <w:vAlign w:val="center"/>
          </w:tcPr>
          <w:p w14:paraId="6E2A7766" w14:textId="1391117D" w:rsidR="00494A7A" w:rsidRPr="00E1301F" w:rsidRDefault="0087736B" w:rsidP="00343405">
            <w:pPr>
              <w:snapToGrid w:val="0"/>
              <w:jc w:val="center"/>
              <w:rPr>
                <w:sz w:val="18"/>
                <w:szCs w:val="18"/>
              </w:rPr>
            </w:pPr>
            <w:r>
              <w:rPr>
                <w:sz w:val="18"/>
                <w:szCs w:val="18"/>
              </w:rPr>
              <w:t>2</w:t>
            </w:r>
            <w:r w:rsidR="00494A7A" w:rsidRPr="00494A7A">
              <w:rPr>
                <w:sz w:val="18"/>
                <w:szCs w:val="18"/>
              </w:rPr>
              <w:t>、</w:t>
            </w:r>
            <w:r w:rsidR="00494A7A" w:rsidRPr="00494A7A">
              <w:rPr>
                <w:sz w:val="18"/>
                <w:szCs w:val="18"/>
              </w:rPr>
              <w:t>3</w:t>
            </w:r>
            <w:r w:rsidR="00494A7A" w:rsidRPr="00494A7A">
              <w:rPr>
                <w:rFonts w:hint="eastAsia"/>
                <w:sz w:val="18"/>
                <w:szCs w:val="18"/>
              </w:rPr>
              <w:t>、</w:t>
            </w:r>
            <w:r w:rsidR="00494A7A" w:rsidRPr="00494A7A">
              <w:rPr>
                <w:rFonts w:hint="eastAsia"/>
                <w:sz w:val="18"/>
                <w:szCs w:val="18"/>
              </w:rPr>
              <w:t>4</w:t>
            </w:r>
            <w:r w:rsidR="00494A7A" w:rsidRPr="00494A7A">
              <w:rPr>
                <w:rFonts w:hint="eastAsia"/>
                <w:sz w:val="18"/>
                <w:szCs w:val="18"/>
              </w:rPr>
              <w:t>、</w:t>
            </w:r>
            <w:r w:rsidR="00494A7A" w:rsidRPr="00494A7A">
              <w:rPr>
                <w:rFonts w:hint="eastAsia"/>
                <w:sz w:val="18"/>
                <w:szCs w:val="18"/>
              </w:rPr>
              <w:t>5</w:t>
            </w:r>
            <w:r w:rsidR="00494A7A" w:rsidRPr="00494A7A">
              <w:rPr>
                <w:rFonts w:hint="eastAsia"/>
                <w:sz w:val="18"/>
                <w:szCs w:val="18"/>
              </w:rPr>
              <w:t>、</w:t>
            </w:r>
            <w:r w:rsidR="00494A7A" w:rsidRPr="00494A7A">
              <w:rPr>
                <w:rFonts w:hint="eastAsia"/>
                <w:sz w:val="18"/>
                <w:szCs w:val="18"/>
              </w:rPr>
              <w:t>6</w:t>
            </w:r>
            <w:r w:rsidR="00494A7A" w:rsidRPr="00494A7A">
              <w:rPr>
                <w:rFonts w:hint="eastAsia"/>
                <w:sz w:val="18"/>
                <w:szCs w:val="18"/>
              </w:rPr>
              <w:t>、</w:t>
            </w:r>
            <w:r w:rsidR="00494A7A" w:rsidRPr="00494A7A">
              <w:rPr>
                <w:rFonts w:hint="eastAsia"/>
                <w:sz w:val="18"/>
                <w:szCs w:val="18"/>
              </w:rPr>
              <w:t>8</w:t>
            </w:r>
            <w:r w:rsidR="00494A7A" w:rsidRPr="00494A7A">
              <w:rPr>
                <w:rFonts w:hint="eastAsia"/>
                <w:sz w:val="18"/>
                <w:szCs w:val="18"/>
              </w:rPr>
              <w:t>、</w:t>
            </w:r>
            <w:r w:rsidR="00494A7A">
              <w:rPr>
                <w:rFonts w:hint="eastAsia"/>
                <w:sz w:val="18"/>
                <w:szCs w:val="18"/>
              </w:rPr>
              <w:t>9</w:t>
            </w:r>
          </w:p>
        </w:tc>
        <w:tc>
          <w:tcPr>
            <w:tcW w:w="1979" w:type="dxa"/>
            <w:vAlign w:val="center"/>
          </w:tcPr>
          <w:p w14:paraId="6E337232" w14:textId="77777777" w:rsidR="00494A7A" w:rsidRPr="00E1301F" w:rsidRDefault="00494A7A" w:rsidP="00494A7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46B0E8F7" w14:textId="77777777" w:rsidR="00494A7A" w:rsidRPr="00E1301F" w:rsidRDefault="00494A7A" w:rsidP="00494A7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0BE62EDD" w14:textId="77777777" w:rsidR="00494A7A" w:rsidRPr="00E1301F" w:rsidRDefault="00494A7A" w:rsidP="00494A7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18A093AD" w14:textId="77777777" w:rsidR="00494A7A" w:rsidRPr="00E1301F" w:rsidRDefault="00494A7A" w:rsidP="00494A7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494A7A" w:rsidRPr="00E1301F" w14:paraId="4B5077C6" w14:textId="77777777" w:rsidTr="004E3FAA">
        <w:trPr>
          <w:trHeight w:val="1239"/>
          <w:jc w:val="center"/>
        </w:trPr>
        <w:tc>
          <w:tcPr>
            <w:tcW w:w="988" w:type="dxa"/>
            <w:vAlign w:val="center"/>
          </w:tcPr>
          <w:p w14:paraId="4752E098" w14:textId="77777777" w:rsidR="00494A7A" w:rsidRPr="00E1301F" w:rsidRDefault="00494A7A" w:rsidP="00343405">
            <w:pPr>
              <w:spacing w:line="0" w:lineRule="atLeast"/>
              <w:jc w:val="center"/>
              <w:rPr>
                <w:sz w:val="18"/>
                <w:szCs w:val="18"/>
              </w:rPr>
            </w:pPr>
            <w:r w:rsidRPr="00E1301F">
              <w:rPr>
                <w:sz w:val="18"/>
                <w:szCs w:val="18"/>
              </w:rPr>
              <w:t>第</w:t>
            </w:r>
            <w:r>
              <w:rPr>
                <w:rFonts w:hint="eastAsia"/>
                <w:sz w:val="18"/>
                <w:szCs w:val="18"/>
              </w:rPr>
              <w:t>4</w:t>
            </w:r>
            <w:r w:rsidRPr="00E1301F">
              <w:rPr>
                <w:sz w:val="18"/>
                <w:szCs w:val="18"/>
              </w:rPr>
              <w:t>章</w:t>
            </w:r>
          </w:p>
          <w:p w14:paraId="517F0AA6" w14:textId="77777777" w:rsidR="00494A7A" w:rsidRPr="00E1301F" w:rsidRDefault="00494A7A" w:rsidP="00343405">
            <w:pPr>
              <w:spacing w:line="0" w:lineRule="atLeast"/>
              <w:jc w:val="center"/>
              <w:rPr>
                <w:sz w:val="18"/>
                <w:szCs w:val="18"/>
              </w:rPr>
            </w:pPr>
            <w:r w:rsidRPr="00494A7A">
              <w:rPr>
                <w:sz w:val="18"/>
                <w:szCs w:val="18"/>
              </w:rPr>
              <w:t>高分子材料制品设计和配方设计</w:t>
            </w:r>
          </w:p>
        </w:tc>
        <w:tc>
          <w:tcPr>
            <w:tcW w:w="4819" w:type="dxa"/>
            <w:vAlign w:val="center"/>
          </w:tcPr>
          <w:p w14:paraId="11C85D92" w14:textId="77777777" w:rsidR="00494A7A" w:rsidRPr="00494A7A" w:rsidRDefault="00494A7A" w:rsidP="00494A7A">
            <w:pPr>
              <w:spacing w:line="0" w:lineRule="atLeast"/>
              <w:rPr>
                <w:sz w:val="18"/>
                <w:szCs w:val="18"/>
              </w:rPr>
            </w:pPr>
            <w:r w:rsidRPr="00494A7A">
              <w:rPr>
                <w:sz w:val="18"/>
                <w:szCs w:val="18"/>
              </w:rPr>
              <w:t>1</w:t>
            </w:r>
            <w:r w:rsidRPr="00494A7A">
              <w:rPr>
                <w:sz w:val="18"/>
                <w:szCs w:val="18"/>
              </w:rPr>
              <w:t>、高分子材料产品开发支持链，制品设计的原则和步骤。</w:t>
            </w:r>
          </w:p>
          <w:p w14:paraId="4EBA66A8" w14:textId="77777777" w:rsidR="00494A7A" w:rsidRPr="00494A7A" w:rsidRDefault="00494A7A" w:rsidP="00494A7A">
            <w:pPr>
              <w:spacing w:line="0" w:lineRule="atLeast"/>
              <w:rPr>
                <w:sz w:val="18"/>
                <w:szCs w:val="18"/>
              </w:rPr>
            </w:pPr>
            <w:r w:rsidRPr="00494A7A">
              <w:rPr>
                <w:sz w:val="18"/>
                <w:szCs w:val="18"/>
              </w:rPr>
              <w:t>2</w:t>
            </w:r>
            <w:r w:rsidRPr="00494A7A">
              <w:rPr>
                <w:sz w:val="18"/>
                <w:szCs w:val="18"/>
              </w:rPr>
              <w:t>、高分子材料配方设计原则，配方的表示方法，配方设计步骤，配方设计实验方法，配方实例分析。</w:t>
            </w:r>
          </w:p>
          <w:p w14:paraId="600112D8" w14:textId="77777777" w:rsidR="00494A7A" w:rsidRPr="00E1301F" w:rsidRDefault="00494A7A" w:rsidP="00343405">
            <w:pPr>
              <w:spacing w:line="0" w:lineRule="atLeast"/>
              <w:rPr>
                <w:sz w:val="18"/>
                <w:szCs w:val="18"/>
              </w:rPr>
            </w:pPr>
          </w:p>
        </w:tc>
        <w:tc>
          <w:tcPr>
            <w:tcW w:w="638" w:type="dxa"/>
            <w:vAlign w:val="center"/>
          </w:tcPr>
          <w:p w14:paraId="243CE42D" w14:textId="77777777" w:rsidR="00494A7A" w:rsidRPr="00E1301F" w:rsidRDefault="00494A7A" w:rsidP="00343405">
            <w:pPr>
              <w:spacing w:line="0" w:lineRule="atLeast"/>
              <w:jc w:val="center"/>
              <w:rPr>
                <w:sz w:val="18"/>
                <w:szCs w:val="18"/>
              </w:rPr>
            </w:pPr>
            <w:r>
              <w:rPr>
                <w:rFonts w:hint="eastAsia"/>
                <w:sz w:val="18"/>
                <w:szCs w:val="18"/>
              </w:rPr>
              <w:t>2</w:t>
            </w:r>
          </w:p>
        </w:tc>
        <w:tc>
          <w:tcPr>
            <w:tcW w:w="638" w:type="dxa"/>
            <w:vAlign w:val="center"/>
          </w:tcPr>
          <w:p w14:paraId="4F0A67EA" w14:textId="77777777" w:rsidR="00494A7A" w:rsidRPr="00E1301F" w:rsidRDefault="00494A7A" w:rsidP="00494A7A">
            <w:pPr>
              <w:snapToGrid w:val="0"/>
              <w:jc w:val="center"/>
              <w:rPr>
                <w:sz w:val="18"/>
                <w:szCs w:val="18"/>
              </w:rPr>
            </w:pPr>
            <w:r w:rsidRPr="00494A7A">
              <w:rPr>
                <w:rFonts w:hint="eastAsia"/>
                <w:sz w:val="18"/>
                <w:szCs w:val="18"/>
              </w:rPr>
              <w:t>4</w:t>
            </w:r>
            <w:r w:rsidRPr="00494A7A">
              <w:rPr>
                <w:rFonts w:hint="eastAsia"/>
                <w:sz w:val="18"/>
                <w:szCs w:val="18"/>
              </w:rPr>
              <w:t>、</w:t>
            </w:r>
            <w:r w:rsidRPr="00494A7A">
              <w:rPr>
                <w:rFonts w:hint="eastAsia"/>
                <w:sz w:val="18"/>
                <w:szCs w:val="18"/>
              </w:rPr>
              <w:t>5</w:t>
            </w:r>
            <w:r w:rsidRPr="00494A7A">
              <w:rPr>
                <w:rFonts w:hint="eastAsia"/>
                <w:sz w:val="18"/>
                <w:szCs w:val="18"/>
              </w:rPr>
              <w:t>、</w:t>
            </w:r>
            <w:r w:rsidRPr="00494A7A">
              <w:rPr>
                <w:rFonts w:hint="eastAsia"/>
                <w:sz w:val="18"/>
                <w:szCs w:val="18"/>
              </w:rPr>
              <w:t>6</w:t>
            </w:r>
            <w:r w:rsidRPr="00494A7A">
              <w:rPr>
                <w:rFonts w:hint="eastAsia"/>
                <w:sz w:val="18"/>
                <w:szCs w:val="18"/>
              </w:rPr>
              <w:t>、</w:t>
            </w:r>
            <w:r w:rsidRPr="00494A7A">
              <w:rPr>
                <w:rFonts w:hint="eastAsia"/>
                <w:sz w:val="18"/>
                <w:szCs w:val="18"/>
              </w:rPr>
              <w:t>7</w:t>
            </w:r>
          </w:p>
        </w:tc>
        <w:tc>
          <w:tcPr>
            <w:tcW w:w="1995" w:type="dxa"/>
            <w:gridSpan w:val="2"/>
            <w:vAlign w:val="center"/>
          </w:tcPr>
          <w:p w14:paraId="5D41667B"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31055ACB"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3578FCFB"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7D8DFDD9" w14:textId="77777777" w:rsidR="00494A7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r w:rsidR="00494A7A" w:rsidRPr="00E1301F">
              <w:rPr>
                <w:rFonts w:asciiTheme="minorEastAsia" w:eastAsiaTheme="minorEastAsia" w:hAnsiTheme="minorEastAsia"/>
                <w:color w:val="000000"/>
                <w:sz w:val="16"/>
                <w:szCs w:val="18"/>
              </w:rPr>
              <w:t xml:space="preserve">      </w:t>
            </w:r>
          </w:p>
        </w:tc>
      </w:tr>
      <w:tr w:rsidR="004E3FAA" w:rsidRPr="00E1301F" w14:paraId="73366CE9" w14:textId="77777777" w:rsidTr="004E3FAA">
        <w:trPr>
          <w:trHeight w:val="1129"/>
          <w:jc w:val="center"/>
        </w:trPr>
        <w:tc>
          <w:tcPr>
            <w:tcW w:w="988" w:type="dxa"/>
            <w:vAlign w:val="center"/>
          </w:tcPr>
          <w:p w14:paraId="690FD034" w14:textId="77777777" w:rsidR="004E3FAA" w:rsidRPr="00E1301F" w:rsidRDefault="004E3FAA" w:rsidP="00343405">
            <w:pPr>
              <w:spacing w:line="0" w:lineRule="atLeast"/>
              <w:jc w:val="center"/>
              <w:rPr>
                <w:sz w:val="18"/>
                <w:szCs w:val="18"/>
              </w:rPr>
            </w:pPr>
            <w:r w:rsidRPr="00E1301F">
              <w:rPr>
                <w:sz w:val="18"/>
                <w:szCs w:val="18"/>
              </w:rPr>
              <w:t>第</w:t>
            </w:r>
            <w:r>
              <w:rPr>
                <w:rFonts w:hint="eastAsia"/>
                <w:sz w:val="18"/>
                <w:szCs w:val="18"/>
              </w:rPr>
              <w:t>5</w:t>
            </w:r>
            <w:r w:rsidRPr="00E1301F">
              <w:rPr>
                <w:sz w:val="18"/>
                <w:szCs w:val="18"/>
              </w:rPr>
              <w:t>章</w:t>
            </w:r>
          </w:p>
          <w:p w14:paraId="1EB33C99" w14:textId="77777777" w:rsidR="004E3FAA" w:rsidRPr="00E1301F" w:rsidRDefault="004E3FAA" w:rsidP="00343405">
            <w:pPr>
              <w:spacing w:line="0" w:lineRule="atLeast"/>
              <w:jc w:val="center"/>
              <w:rPr>
                <w:sz w:val="18"/>
                <w:szCs w:val="18"/>
              </w:rPr>
            </w:pPr>
            <w:r w:rsidRPr="004E3FAA">
              <w:rPr>
                <w:sz w:val="18"/>
                <w:szCs w:val="18"/>
              </w:rPr>
              <w:t>聚合物流变学基础</w:t>
            </w:r>
          </w:p>
        </w:tc>
        <w:tc>
          <w:tcPr>
            <w:tcW w:w="4819" w:type="dxa"/>
            <w:vAlign w:val="center"/>
          </w:tcPr>
          <w:p w14:paraId="5D288E06" w14:textId="77777777" w:rsidR="004E3FAA" w:rsidRPr="004E3FAA" w:rsidRDefault="004E3FAA" w:rsidP="004E3FAA">
            <w:pPr>
              <w:spacing w:line="0" w:lineRule="atLeast"/>
              <w:rPr>
                <w:sz w:val="18"/>
                <w:szCs w:val="18"/>
              </w:rPr>
            </w:pPr>
            <w:r w:rsidRPr="004E3FAA">
              <w:rPr>
                <w:sz w:val="18"/>
                <w:szCs w:val="18"/>
              </w:rPr>
              <w:t>1</w:t>
            </w:r>
            <w:r w:rsidRPr="004E3FAA">
              <w:rPr>
                <w:sz w:val="18"/>
                <w:szCs w:val="18"/>
              </w:rPr>
              <w:t>、聚合物熔体的流动类型，非牛顿型流动及其特性。</w:t>
            </w:r>
          </w:p>
          <w:p w14:paraId="77DD7137" w14:textId="77777777" w:rsidR="004E3FAA" w:rsidRPr="004E3FAA" w:rsidRDefault="004E3FAA" w:rsidP="004E3FAA">
            <w:pPr>
              <w:spacing w:line="0" w:lineRule="atLeast"/>
              <w:rPr>
                <w:sz w:val="18"/>
                <w:szCs w:val="18"/>
              </w:rPr>
            </w:pPr>
            <w:r w:rsidRPr="004E3FAA">
              <w:rPr>
                <w:sz w:val="18"/>
                <w:szCs w:val="18"/>
              </w:rPr>
              <w:t>2</w:t>
            </w:r>
            <w:r w:rsidRPr="004E3FAA">
              <w:rPr>
                <w:sz w:val="18"/>
                <w:szCs w:val="18"/>
              </w:rPr>
              <w:t>、聚合物流体的奇异流变现象。</w:t>
            </w:r>
          </w:p>
          <w:p w14:paraId="054D408C" w14:textId="77777777" w:rsidR="004E3FAA" w:rsidRPr="004E3FAA" w:rsidRDefault="004E3FAA" w:rsidP="004E3FAA">
            <w:pPr>
              <w:spacing w:line="0" w:lineRule="atLeast"/>
              <w:rPr>
                <w:sz w:val="18"/>
                <w:szCs w:val="18"/>
              </w:rPr>
            </w:pPr>
            <w:r w:rsidRPr="004E3FAA">
              <w:rPr>
                <w:sz w:val="18"/>
                <w:szCs w:val="18"/>
              </w:rPr>
              <w:t>3</w:t>
            </w:r>
            <w:r w:rsidRPr="004E3FAA">
              <w:rPr>
                <w:sz w:val="18"/>
                <w:szCs w:val="18"/>
              </w:rPr>
              <w:t>、聚合物熔体剪切黏度的影响因素。</w:t>
            </w:r>
          </w:p>
          <w:p w14:paraId="7FB1EE2F" w14:textId="77777777" w:rsidR="004E3FAA" w:rsidRPr="004E3FAA" w:rsidRDefault="004E3FAA" w:rsidP="004E3FAA">
            <w:pPr>
              <w:spacing w:line="0" w:lineRule="atLeast"/>
              <w:rPr>
                <w:sz w:val="18"/>
                <w:szCs w:val="18"/>
              </w:rPr>
            </w:pPr>
            <w:r w:rsidRPr="004E3FAA">
              <w:rPr>
                <w:sz w:val="18"/>
                <w:szCs w:val="18"/>
              </w:rPr>
              <w:t>4</w:t>
            </w:r>
            <w:r w:rsidRPr="004E3FAA">
              <w:rPr>
                <w:sz w:val="18"/>
                <w:szCs w:val="18"/>
              </w:rPr>
              <w:t>、聚合物流变性能测定。</w:t>
            </w:r>
          </w:p>
          <w:p w14:paraId="680B6B2C" w14:textId="77777777" w:rsidR="004E3FAA" w:rsidRPr="00E1301F" w:rsidRDefault="004E3FAA" w:rsidP="004E3FAA">
            <w:pPr>
              <w:spacing w:line="0" w:lineRule="atLeast"/>
              <w:rPr>
                <w:sz w:val="18"/>
                <w:szCs w:val="18"/>
              </w:rPr>
            </w:pPr>
            <w:r w:rsidRPr="004E3FAA">
              <w:rPr>
                <w:sz w:val="18"/>
                <w:szCs w:val="18"/>
              </w:rPr>
              <w:t>5</w:t>
            </w:r>
            <w:r w:rsidRPr="004E3FAA">
              <w:rPr>
                <w:sz w:val="18"/>
                <w:szCs w:val="18"/>
              </w:rPr>
              <w:t>、聚合物熔体的压力流动</w:t>
            </w:r>
            <w:r>
              <w:rPr>
                <w:rFonts w:hint="eastAsia"/>
                <w:sz w:val="18"/>
                <w:szCs w:val="18"/>
              </w:rPr>
              <w:t>。</w:t>
            </w:r>
          </w:p>
        </w:tc>
        <w:tc>
          <w:tcPr>
            <w:tcW w:w="638" w:type="dxa"/>
            <w:vAlign w:val="center"/>
          </w:tcPr>
          <w:p w14:paraId="191B589E" w14:textId="77777777" w:rsidR="004E3FAA" w:rsidRPr="00E1301F" w:rsidRDefault="004E3FAA" w:rsidP="00343405">
            <w:pPr>
              <w:spacing w:line="0" w:lineRule="atLeast"/>
              <w:jc w:val="center"/>
              <w:rPr>
                <w:sz w:val="18"/>
                <w:szCs w:val="18"/>
              </w:rPr>
            </w:pPr>
            <w:r>
              <w:rPr>
                <w:rFonts w:hint="eastAsia"/>
                <w:sz w:val="18"/>
                <w:szCs w:val="18"/>
              </w:rPr>
              <w:t>2</w:t>
            </w:r>
          </w:p>
        </w:tc>
        <w:tc>
          <w:tcPr>
            <w:tcW w:w="638" w:type="dxa"/>
            <w:vAlign w:val="center"/>
          </w:tcPr>
          <w:p w14:paraId="492372E0" w14:textId="77777777" w:rsidR="004E3FAA" w:rsidRPr="00E1301F" w:rsidRDefault="004E3FAA" w:rsidP="00343405">
            <w:pPr>
              <w:snapToGrid w:val="0"/>
              <w:jc w:val="center"/>
              <w:rPr>
                <w:sz w:val="18"/>
                <w:szCs w:val="18"/>
              </w:rPr>
            </w:pPr>
            <w:r>
              <w:rPr>
                <w:rFonts w:hint="eastAsia"/>
                <w:sz w:val="18"/>
                <w:szCs w:val="18"/>
              </w:rPr>
              <w:t>7</w:t>
            </w:r>
          </w:p>
        </w:tc>
        <w:tc>
          <w:tcPr>
            <w:tcW w:w="1995" w:type="dxa"/>
            <w:gridSpan w:val="2"/>
            <w:vAlign w:val="center"/>
          </w:tcPr>
          <w:p w14:paraId="6FFACE2B"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03C43CD0"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1A5DAE56"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16F5EA9E"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4E3FAA" w:rsidRPr="00E1301F" w14:paraId="4C17DD45" w14:textId="77777777" w:rsidTr="004E3FAA">
        <w:trPr>
          <w:trHeight w:val="2932"/>
          <w:jc w:val="center"/>
        </w:trPr>
        <w:tc>
          <w:tcPr>
            <w:tcW w:w="988" w:type="dxa"/>
            <w:vAlign w:val="center"/>
          </w:tcPr>
          <w:p w14:paraId="09FD2BB9" w14:textId="77777777" w:rsidR="004E3FAA" w:rsidRPr="00E1301F" w:rsidRDefault="004E3FAA" w:rsidP="00343405">
            <w:pPr>
              <w:spacing w:line="0" w:lineRule="atLeast"/>
              <w:jc w:val="center"/>
              <w:rPr>
                <w:sz w:val="18"/>
                <w:szCs w:val="18"/>
              </w:rPr>
            </w:pPr>
            <w:r w:rsidRPr="00E1301F">
              <w:rPr>
                <w:sz w:val="18"/>
                <w:szCs w:val="18"/>
              </w:rPr>
              <w:t>第</w:t>
            </w:r>
            <w:r>
              <w:rPr>
                <w:rFonts w:hint="eastAsia"/>
                <w:sz w:val="18"/>
                <w:szCs w:val="18"/>
              </w:rPr>
              <w:t>6</w:t>
            </w:r>
            <w:r w:rsidRPr="00E1301F">
              <w:rPr>
                <w:sz w:val="18"/>
                <w:szCs w:val="18"/>
              </w:rPr>
              <w:t>章</w:t>
            </w:r>
          </w:p>
          <w:p w14:paraId="5082FC19" w14:textId="77777777" w:rsidR="004E3FAA" w:rsidRPr="00E1301F" w:rsidRDefault="004E3FAA" w:rsidP="00343405">
            <w:pPr>
              <w:spacing w:line="0" w:lineRule="atLeast"/>
              <w:jc w:val="center"/>
              <w:rPr>
                <w:sz w:val="18"/>
                <w:szCs w:val="18"/>
              </w:rPr>
            </w:pPr>
            <w:r w:rsidRPr="004E3FAA">
              <w:rPr>
                <w:sz w:val="18"/>
                <w:szCs w:val="18"/>
              </w:rPr>
              <w:t>高分子材料混合及制备</w:t>
            </w:r>
          </w:p>
        </w:tc>
        <w:tc>
          <w:tcPr>
            <w:tcW w:w="4819" w:type="dxa"/>
            <w:vAlign w:val="center"/>
          </w:tcPr>
          <w:p w14:paraId="4C0E2525" w14:textId="77777777" w:rsidR="004E3FAA" w:rsidRPr="004E3FAA" w:rsidRDefault="004E3FAA" w:rsidP="004E3FAA">
            <w:pPr>
              <w:spacing w:line="0" w:lineRule="atLeast"/>
              <w:rPr>
                <w:sz w:val="18"/>
                <w:szCs w:val="18"/>
              </w:rPr>
            </w:pPr>
            <w:r w:rsidRPr="004E3FAA">
              <w:rPr>
                <w:sz w:val="18"/>
                <w:szCs w:val="18"/>
              </w:rPr>
              <w:t>1</w:t>
            </w:r>
            <w:r w:rsidRPr="004E3FAA">
              <w:rPr>
                <w:sz w:val="18"/>
                <w:szCs w:val="18"/>
              </w:rPr>
              <w:t>、混合机理，扩散，混合过程要素，非分散混合与分散混合，混合物料状态，混合状态判定，均匀程度与分散程度。</w:t>
            </w:r>
          </w:p>
          <w:p w14:paraId="55B3E304" w14:textId="77777777" w:rsidR="004E3FAA" w:rsidRPr="004E3FAA" w:rsidRDefault="004E3FAA" w:rsidP="004E3FAA">
            <w:pPr>
              <w:spacing w:line="0" w:lineRule="atLeast"/>
              <w:rPr>
                <w:sz w:val="18"/>
                <w:szCs w:val="18"/>
              </w:rPr>
            </w:pPr>
            <w:r w:rsidRPr="004E3FAA">
              <w:rPr>
                <w:sz w:val="18"/>
                <w:szCs w:val="18"/>
              </w:rPr>
              <w:t>2</w:t>
            </w:r>
            <w:r w:rsidRPr="004E3FAA">
              <w:rPr>
                <w:sz w:val="18"/>
                <w:szCs w:val="18"/>
              </w:rPr>
              <w:t>、混合设备分类，间歇混合设备，连续混合设备。</w:t>
            </w:r>
          </w:p>
          <w:p w14:paraId="711903D7" w14:textId="77777777" w:rsidR="004E3FAA" w:rsidRPr="004E3FAA" w:rsidRDefault="004E3FAA" w:rsidP="004E3FAA">
            <w:pPr>
              <w:spacing w:line="0" w:lineRule="atLeast"/>
              <w:rPr>
                <w:sz w:val="18"/>
                <w:szCs w:val="18"/>
              </w:rPr>
            </w:pPr>
            <w:r w:rsidRPr="004E3FAA">
              <w:rPr>
                <w:sz w:val="18"/>
                <w:szCs w:val="18"/>
              </w:rPr>
              <w:t>3</w:t>
            </w:r>
            <w:r w:rsidRPr="004E3FAA">
              <w:rPr>
                <w:sz w:val="18"/>
                <w:szCs w:val="18"/>
              </w:rPr>
              <w:t>、</w:t>
            </w:r>
            <w:proofErr w:type="gramStart"/>
            <w:r w:rsidRPr="004E3FAA">
              <w:rPr>
                <w:sz w:val="18"/>
                <w:szCs w:val="18"/>
              </w:rPr>
              <w:t>橡胶塑炼目的</w:t>
            </w:r>
            <w:proofErr w:type="gramEnd"/>
            <w:r w:rsidRPr="004E3FAA">
              <w:rPr>
                <w:sz w:val="18"/>
                <w:szCs w:val="18"/>
              </w:rPr>
              <w:t>，</w:t>
            </w:r>
            <w:proofErr w:type="gramStart"/>
            <w:r w:rsidRPr="004E3FAA">
              <w:rPr>
                <w:sz w:val="18"/>
                <w:szCs w:val="18"/>
              </w:rPr>
              <w:t>塑炼机理</w:t>
            </w:r>
            <w:proofErr w:type="gramEnd"/>
            <w:r w:rsidRPr="004E3FAA">
              <w:rPr>
                <w:sz w:val="18"/>
                <w:szCs w:val="18"/>
              </w:rPr>
              <w:t>，</w:t>
            </w:r>
            <w:proofErr w:type="gramStart"/>
            <w:r w:rsidRPr="004E3FAA">
              <w:rPr>
                <w:sz w:val="18"/>
                <w:szCs w:val="18"/>
              </w:rPr>
              <w:t>塑炼工艺</w:t>
            </w:r>
            <w:proofErr w:type="gramEnd"/>
            <w:r w:rsidRPr="004E3FAA">
              <w:rPr>
                <w:sz w:val="18"/>
                <w:szCs w:val="18"/>
              </w:rPr>
              <w:t>；配合</w:t>
            </w:r>
            <w:proofErr w:type="gramStart"/>
            <w:r w:rsidRPr="004E3FAA">
              <w:rPr>
                <w:sz w:val="18"/>
                <w:szCs w:val="18"/>
              </w:rPr>
              <w:t>剂性质</w:t>
            </w:r>
            <w:proofErr w:type="gramEnd"/>
            <w:r w:rsidRPr="004E3FAA">
              <w:rPr>
                <w:sz w:val="18"/>
                <w:szCs w:val="18"/>
              </w:rPr>
              <w:t>与胶料混炼工艺的关系，结合橡胶，混炼加料次序，混炼工艺。</w:t>
            </w:r>
          </w:p>
          <w:p w14:paraId="67B544D1" w14:textId="77777777" w:rsidR="004E3FAA" w:rsidRPr="004E3FAA" w:rsidRDefault="004E3FAA" w:rsidP="004E3FAA">
            <w:pPr>
              <w:spacing w:line="0" w:lineRule="atLeast"/>
              <w:rPr>
                <w:sz w:val="18"/>
                <w:szCs w:val="18"/>
              </w:rPr>
            </w:pPr>
            <w:r w:rsidRPr="004E3FAA">
              <w:rPr>
                <w:sz w:val="18"/>
                <w:szCs w:val="18"/>
              </w:rPr>
              <w:t>4</w:t>
            </w:r>
            <w:r w:rsidRPr="004E3FAA">
              <w:rPr>
                <w:sz w:val="18"/>
                <w:szCs w:val="18"/>
              </w:rPr>
              <w:t>、粒、粉状塑料制备流程，混合和塑化工艺，热塑性塑料和热固性塑料塑化工艺的异同，塑化工艺控制，造粒。</w:t>
            </w:r>
          </w:p>
          <w:p w14:paraId="301DED8E" w14:textId="77777777" w:rsidR="004E3FAA" w:rsidRPr="004E3FAA" w:rsidRDefault="004E3FAA" w:rsidP="004E3FAA">
            <w:pPr>
              <w:spacing w:line="0" w:lineRule="atLeast"/>
              <w:rPr>
                <w:sz w:val="18"/>
                <w:szCs w:val="18"/>
              </w:rPr>
            </w:pPr>
            <w:r w:rsidRPr="004E3FAA">
              <w:rPr>
                <w:sz w:val="18"/>
                <w:szCs w:val="18"/>
              </w:rPr>
              <w:t>5</w:t>
            </w:r>
            <w:r w:rsidRPr="004E3FAA">
              <w:rPr>
                <w:sz w:val="18"/>
                <w:szCs w:val="18"/>
              </w:rPr>
              <w:t>、聚合物溶液的组成，溶剂的选择，聚合物的溶解，溶液的制备工艺，溶胶塑料及其种类，溶胶塑料的配制工艺，胶乳原材料的加工，胶乳的配合。</w:t>
            </w:r>
          </w:p>
          <w:p w14:paraId="072F1C15" w14:textId="77777777" w:rsidR="004E3FAA" w:rsidRPr="00E1301F" w:rsidRDefault="004E3FAA" w:rsidP="004E3FAA">
            <w:pPr>
              <w:spacing w:line="0" w:lineRule="atLeast"/>
              <w:rPr>
                <w:sz w:val="18"/>
                <w:szCs w:val="18"/>
              </w:rPr>
            </w:pPr>
            <w:r w:rsidRPr="004E3FAA">
              <w:rPr>
                <w:sz w:val="18"/>
                <w:szCs w:val="18"/>
              </w:rPr>
              <w:t>6</w:t>
            </w:r>
            <w:r w:rsidRPr="004E3FAA">
              <w:rPr>
                <w:sz w:val="18"/>
                <w:szCs w:val="18"/>
              </w:rPr>
              <w:t>、聚合物共混目的及作用，共混物的形态结构，共混物制备方法及相关设备。</w:t>
            </w:r>
          </w:p>
        </w:tc>
        <w:tc>
          <w:tcPr>
            <w:tcW w:w="638" w:type="dxa"/>
            <w:vAlign w:val="center"/>
          </w:tcPr>
          <w:p w14:paraId="35550DA6" w14:textId="77777777" w:rsidR="004E3FAA" w:rsidRPr="00E1301F" w:rsidRDefault="004E3FAA" w:rsidP="00343405">
            <w:pPr>
              <w:spacing w:line="0" w:lineRule="atLeast"/>
              <w:jc w:val="center"/>
              <w:rPr>
                <w:sz w:val="18"/>
                <w:szCs w:val="18"/>
              </w:rPr>
            </w:pPr>
            <w:r>
              <w:rPr>
                <w:rFonts w:hint="eastAsia"/>
                <w:sz w:val="18"/>
                <w:szCs w:val="18"/>
              </w:rPr>
              <w:t>5</w:t>
            </w:r>
          </w:p>
        </w:tc>
        <w:tc>
          <w:tcPr>
            <w:tcW w:w="638" w:type="dxa"/>
            <w:vAlign w:val="center"/>
          </w:tcPr>
          <w:p w14:paraId="1AF95FBD" w14:textId="4971B652" w:rsidR="004E3FAA" w:rsidRPr="00E1301F" w:rsidRDefault="0087736B" w:rsidP="00343405">
            <w:pPr>
              <w:snapToGrid w:val="0"/>
              <w:jc w:val="center"/>
              <w:rPr>
                <w:sz w:val="18"/>
                <w:szCs w:val="18"/>
              </w:rPr>
            </w:pPr>
            <w:r>
              <w:rPr>
                <w:rFonts w:hint="eastAsia"/>
                <w:sz w:val="18"/>
                <w:szCs w:val="18"/>
              </w:rPr>
              <w:t>2</w:t>
            </w:r>
            <w:r w:rsidR="004E3FAA" w:rsidRPr="004E3FAA">
              <w:rPr>
                <w:sz w:val="18"/>
                <w:szCs w:val="18"/>
              </w:rPr>
              <w:t>、</w:t>
            </w:r>
            <w:r w:rsidR="004E3FAA" w:rsidRPr="004E3FAA">
              <w:rPr>
                <w:sz w:val="18"/>
                <w:szCs w:val="18"/>
              </w:rPr>
              <w:t>3</w:t>
            </w:r>
            <w:r w:rsidR="004E3FAA" w:rsidRPr="004E3FAA">
              <w:rPr>
                <w:rFonts w:hint="eastAsia"/>
                <w:sz w:val="18"/>
                <w:szCs w:val="18"/>
              </w:rPr>
              <w:t>、</w:t>
            </w:r>
            <w:r w:rsidR="004E3FAA" w:rsidRPr="004E3FAA">
              <w:rPr>
                <w:rFonts w:hint="eastAsia"/>
                <w:sz w:val="18"/>
                <w:szCs w:val="18"/>
              </w:rPr>
              <w:t>4</w:t>
            </w:r>
            <w:r w:rsidR="004E3FAA" w:rsidRPr="004E3FAA">
              <w:rPr>
                <w:rFonts w:hint="eastAsia"/>
                <w:sz w:val="18"/>
                <w:szCs w:val="18"/>
              </w:rPr>
              <w:t>、</w:t>
            </w:r>
            <w:r w:rsidR="004E3FAA" w:rsidRPr="004E3FAA">
              <w:rPr>
                <w:rFonts w:hint="eastAsia"/>
                <w:sz w:val="18"/>
                <w:szCs w:val="18"/>
              </w:rPr>
              <w:t>5</w:t>
            </w:r>
            <w:r w:rsidR="004E3FAA" w:rsidRPr="004E3FAA">
              <w:rPr>
                <w:rFonts w:hint="eastAsia"/>
                <w:sz w:val="18"/>
                <w:szCs w:val="18"/>
              </w:rPr>
              <w:t>、</w:t>
            </w:r>
            <w:r w:rsidR="004E3FAA" w:rsidRPr="004E3FAA">
              <w:rPr>
                <w:rFonts w:hint="eastAsia"/>
                <w:sz w:val="18"/>
                <w:szCs w:val="18"/>
              </w:rPr>
              <w:t>6</w:t>
            </w:r>
            <w:r w:rsidR="004E3FAA" w:rsidRPr="004E3FAA">
              <w:rPr>
                <w:rFonts w:hint="eastAsia"/>
                <w:sz w:val="18"/>
                <w:szCs w:val="18"/>
              </w:rPr>
              <w:t>、</w:t>
            </w:r>
            <w:r w:rsidR="004E3FAA" w:rsidRPr="004E3FAA">
              <w:rPr>
                <w:rFonts w:hint="eastAsia"/>
                <w:sz w:val="18"/>
                <w:szCs w:val="18"/>
              </w:rPr>
              <w:t>7</w:t>
            </w:r>
          </w:p>
        </w:tc>
        <w:tc>
          <w:tcPr>
            <w:tcW w:w="1995" w:type="dxa"/>
            <w:gridSpan w:val="2"/>
            <w:vAlign w:val="center"/>
          </w:tcPr>
          <w:p w14:paraId="6BDAA59B"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3E10243E"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0C4B3EF6"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sidR="00622336">
              <w:rPr>
                <w:rFonts w:asciiTheme="minorEastAsia" w:eastAsiaTheme="minorEastAsia" w:hAnsiTheme="minorEastAsia" w:hint="eastAsia"/>
                <w:color w:val="000000"/>
                <w:sz w:val="16"/>
                <w:szCs w:val="18"/>
              </w:rPr>
              <w:t xml:space="preserve"> </w:t>
            </w:r>
            <w:r w:rsidR="00622336" w:rsidRPr="00E1301F">
              <w:rPr>
                <w:rFonts w:asciiTheme="minorEastAsia" w:eastAsiaTheme="minorEastAsia" w:hAnsiTheme="minorEastAsia"/>
                <w:color w:val="000000"/>
                <w:sz w:val="16"/>
                <w:szCs w:val="18"/>
              </w:rPr>
              <w:t>■</w:t>
            </w:r>
            <w:r w:rsidRPr="00E1301F">
              <w:rPr>
                <w:rFonts w:asciiTheme="minorEastAsia" w:eastAsiaTheme="minorEastAsia" w:hAnsiTheme="minorEastAsia"/>
                <w:color w:val="000000"/>
                <w:sz w:val="16"/>
                <w:szCs w:val="18"/>
              </w:rPr>
              <w:t>实践探究</w:t>
            </w:r>
          </w:p>
          <w:p w14:paraId="3DBB0E14" w14:textId="77777777" w:rsidR="004E3FAA" w:rsidRPr="00E1301F" w:rsidRDefault="004E3FAA" w:rsidP="004E3FAA">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4E3FAA" w:rsidRPr="00E1301F" w14:paraId="527ECAF7" w14:textId="77777777" w:rsidTr="0056318B">
        <w:trPr>
          <w:trHeight w:val="1935"/>
          <w:jc w:val="center"/>
        </w:trPr>
        <w:tc>
          <w:tcPr>
            <w:tcW w:w="988" w:type="dxa"/>
            <w:vAlign w:val="center"/>
          </w:tcPr>
          <w:p w14:paraId="4A908F42" w14:textId="77777777" w:rsidR="004E3FAA" w:rsidRPr="00E1301F" w:rsidRDefault="004E3FAA" w:rsidP="00343405">
            <w:pPr>
              <w:spacing w:line="0" w:lineRule="atLeast"/>
              <w:jc w:val="center"/>
              <w:rPr>
                <w:sz w:val="18"/>
                <w:szCs w:val="18"/>
              </w:rPr>
            </w:pPr>
            <w:r w:rsidRPr="00E1301F">
              <w:rPr>
                <w:sz w:val="18"/>
                <w:szCs w:val="18"/>
              </w:rPr>
              <w:lastRenderedPageBreak/>
              <w:t>第</w:t>
            </w:r>
            <w:r>
              <w:rPr>
                <w:rFonts w:hint="eastAsia"/>
                <w:sz w:val="18"/>
                <w:szCs w:val="18"/>
              </w:rPr>
              <w:t>7</w:t>
            </w:r>
            <w:r w:rsidRPr="00E1301F">
              <w:rPr>
                <w:sz w:val="18"/>
                <w:szCs w:val="18"/>
              </w:rPr>
              <w:t>章</w:t>
            </w:r>
          </w:p>
          <w:p w14:paraId="26D4C619" w14:textId="77777777" w:rsidR="004E3FAA" w:rsidRPr="00E1301F" w:rsidRDefault="004E3FAA" w:rsidP="00343405">
            <w:pPr>
              <w:spacing w:line="0" w:lineRule="atLeast"/>
              <w:jc w:val="center"/>
              <w:rPr>
                <w:sz w:val="18"/>
                <w:szCs w:val="18"/>
              </w:rPr>
            </w:pPr>
            <w:r w:rsidRPr="004E3FAA">
              <w:rPr>
                <w:sz w:val="18"/>
                <w:szCs w:val="18"/>
              </w:rPr>
              <w:t>压制成型</w:t>
            </w:r>
          </w:p>
        </w:tc>
        <w:tc>
          <w:tcPr>
            <w:tcW w:w="4819" w:type="dxa"/>
            <w:vAlign w:val="center"/>
          </w:tcPr>
          <w:p w14:paraId="4BC06EDE" w14:textId="77777777" w:rsidR="004E3FAA" w:rsidRPr="004E3FAA" w:rsidRDefault="004E3FAA" w:rsidP="004E3FAA">
            <w:pPr>
              <w:spacing w:line="0" w:lineRule="atLeast"/>
              <w:rPr>
                <w:sz w:val="18"/>
                <w:szCs w:val="18"/>
              </w:rPr>
            </w:pPr>
            <w:r w:rsidRPr="004E3FAA">
              <w:rPr>
                <w:sz w:val="18"/>
                <w:szCs w:val="18"/>
              </w:rPr>
              <w:t>1</w:t>
            </w:r>
            <w:r w:rsidRPr="004E3FAA">
              <w:rPr>
                <w:sz w:val="18"/>
                <w:szCs w:val="18"/>
              </w:rPr>
              <w:t>、热固性塑料模压成型工艺特点，工艺性能，设备和模具，模压工艺流程，模压工艺条件及控制。</w:t>
            </w:r>
          </w:p>
          <w:p w14:paraId="306A26EC" w14:textId="77777777" w:rsidR="004E3FAA" w:rsidRPr="004E3FAA" w:rsidRDefault="004E3FAA" w:rsidP="004E3FAA">
            <w:pPr>
              <w:spacing w:line="0" w:lineRule="atLeast"/>
              <w:rPr>
                <w:sz w:val="18"/>
                <w:szCs w:val="18"/>
              </w:rPr>
            </w:pPr>
            <w:r w:rsidRPr="004E3FAA">
              <w:rPr>
                <w:sz w:val="18"/>
                <w:szCs w:val="18"/>
              </w:rPr>
              <w:t>2</w:t>
            </w:r>
            <w:r w:rsidRPr="004E3FAA">
              <w:rPr>
                <w:sz w:val="18"/>
                <w:szCs w:val="18"/>
              </w:rPr>
              <w:t>、橡胶制品及生产工艺，橡胶硫化，硫化历程，焦烧，正硫化，模型硫化工艺，硫化条件。</w:t>
            </w:r>
          </w:p>
          <w:p w14:paraId="7363F144" w14:textId="77777777" w:rsidR="004E3FAA" w:rsidRDefault="004E3FAA" w:rsidP="004E3FAA">
            <w:pPr>
              <w:spacing w:line="0" w:lineRule="atLeast"/>
              <w:rPr>
                <w:sz w:val="18"/>
                <w:szCs w:val="18"/>
              </w:rPr>
            </w:pPr>
            <w:r w:rsidRPr="004E3FAA">
              <w:rPr>
                <w:sz w:val="18"/>
                <w:szCs w:val="18"/>
              </w:rPr>
              <w:t>3</w:t>
            </w:r>
            <w:r w:rsidRPr="004E3FAA">
              <w:rPr>
                <w:sz w:val="18"/>
                <w:szCs w:val="18"/>
              </w:rPr>
              <w:t>、复合材料及其制品，层压成型，层压工艺及工艺条件，复合材料模压成型，接触成型。</w:t>
            </w:r>
          </w:p>
          <w:p w14:paraId="5C2BAD1F" w14:textId="77777777" w:rsidR="00622336" w:rsidRPr="00E1301F" w:rsidRDefault="00622336" w:rsidP="00622336">
            <w:pPr>
              <w:spacing w:line="0" w:lineRule="atLeast"/>
              <w:rPr>
                <w:sz w:val="18"/>
                <w:szCs w:val="18"/>
              </w:rPr>
            </w:pPr>
            <w:r w:rsidRPr="00E1301F">
              <w:rPr>
                <w:sz w:val="18"/>
                <w:szCs w:val="18"/>
              </w:rPr>
              <w:t>课程思政要点：</w:t>
            </w:r>
            <w:r w:rsidRPr="00622336">
              <w:rPr>
                <w:rFonts w:hint="eastAsia"/>
                <w:sz w:val="18"/>
                <w:szCs w:val="18"/>
              </w:rPr>
              <w:t>历史文化、时代精神、科学思维、理想塑造、意志品格、创新意识、耐挫能力</w:t>
            </w:r>
            <w:r>
              <w:rPr>
                <w:rFonts w:hint="eastAsia"/>
                <w:sz w:val="18"/>
                <w:szCs w:val="18"/>
              </w:rPr>
              <w:t>。</w:t>
            </w:r>
          </w:p>
        </w:tc>
        <w:tc>
          <w:tcPr>
            <w:tcW w:w="638" w:type="dxa"/>
            <w:vAlign w:val="center"/>
          </w:tcPr>
          <w:p w14:paraId="129D5C00" w14:textId="77777777" w:rsidR="004E3FAA" w:rsidRPr="00E1301F" w:rsidRDefault="004E3FAA" w:rsidP="00343405">
            <w:pPr>
              <w:spacing w:line="0" w:lineRule="atLeast"/>
              <w:jc w:val="center"/>
              <w:rPr>
                <w:sz w:val="18"/>
                <w:szCs w:val="18"/>
              </w:rPr>
            </w:pPr>
            <w:r>
              <w:rPr>
                <w:rFonts w:hint="eastAsia"/>
                <w:sz w:val="18"/>
                <w:szCs w:val="18"/>
              </w:rPr>
              <w:t>5</w:t>
            </w:r>
          </w:p>
        </w:tc>
        <w:tc>
          <w:tcPr>
            <w:tcW w:w="638" w:type="dxa"/>
            <w:vAlign w:val="center"/>
          </w:tcPr>
          <w:p w14:paraId="39DF2865" w14:textId="16B40870" w:rsidR="004E3FAA" w:rsidRPr="00E1301F" w:rsidRDefault="0087736B" w:rsidP="00622336">
            <w:pPr>
              <w:snapToGrid w:val="0"/>
              <w:jc w:val="center"/>
              <w:rPr>
                <w:sz w:val="18"/>
                <w:szCs w:val="18"/>
              </w:rPr>
            </w:pPr>
            <w:r>
              <w:rPr>
                <w:rFonts w:hint="eastAsia"/>
                <w:sz w:val="18"/>
                <w:szCs w:val="18"/>
              </w:rPr>
              <w:t>2</w:t>
            </w:r>
            <w:r w:rsidR="004E3FAA" w:rsidRPr="00622336">
              <w:rPr>
                <w:sz w:val="18"/>
                <w:szCs w:val="18"/>
              </w:rPr>
              <w:t>、</w:t>
            </w:r>
            <w:r w:rsidR="004E3FAA" w:rsidRPr="00622336">
              <w:rPr>
                <w:sz w:val="18"/>
                <w:szCs w:val="18"/>
              </w:rPr>
              <w:t>3</w:t>
            </w:r>
            <w:r w:rsidR="004E3FAA" w:rsidRPr="00622336">
              <w:rPr>
                <w:rFonts w:hint="eastAsia"/>
                <w:sz w:val="18"/>
                <w:szCs w:val="18"/>
              </w:rPr>
              <w:t>、</w:t>
            </w:r>
            <w:r w:rsidR="004E3FAA" w:rsidRPr="00622336">
              <w:rPr>
                <w:rFonts w:hint="eastAsia"/>
                <w:sz w:val="18"/>
                <w:szCs w:val="18"/>
              </w:rPr>
              <w:t>4</w:t>
            </w:r>
            <w:r w:rsidR="004E3FAA" w:rsidRPr="00622336">
              <w:rPr>
                <w:rFonts w:hint="eastAsia"/>
                <w:sz w:val="18"/>
                <w:szCs w:val="18"/>
              </w:rPr>
              <w:t>、</w:t>
            </w:r>
            <w:r w:rsidR="004E3FAA" w:rsidRPr="00622336">
              <w:rPr>
                <w:rFonts w:hint="eastAsia"/>
                <w:sz w:val="18"/>
                <w:szCs w:val="18"/>
              </w:rPr>
              <w:t>5</w:t>
            </w:r>
            <w:r w:rsidR="004E3FAA" w:rsidRPr="00622336">
              <w:rPr>
                <w:rFonts w:hint="eastAsia"/>
                <w:sz w:val="18"/>
                <w:szCs w:val="18"/>
              </w:rPr>
              <w:t>、</w:t>
            </w:r>
            <w:r w:rsidR="004E3FAA" w:rsidRPr="00622336">
              <w:rPr>
                <w:rFonts w:hint="eastAsia"/>
                <w:sz w:val="18"/>
                <w:szCs w:val="18"/>
              </w:rPr>
              <w:t>6</w:t>
            </w:r>
            <w:r w:rsidR="004E3FAA" w:rsidRPr="00622336">
              <w:rPr>
                <w:rFonts w:hint="eastAsia"/>
                <w:sz w:val="18"/>
                <w:szCs w:val="18"/>
              </w:rPr>
              <w:t>、</w:t>
            </w:r>
            <w:r w:rsidR="004E3FAA" w:rsidRPr="00622336">
              <w:rPr>
                <w:rFonts w:hint="eastAsia"/>
                <w:sz w:val="18"/>
                <w:szCs w:val="18"/>
              </w:rPr>
              <w:t>7</w:t>
            </w:r>
            <w:r w:rsidR="004E3FAA" w:rsidRPr="00622336">
              <w:rPr>
                <w:rFonts w:hint="eastAsia"/>
                <w:sz w:val="18"/>
                <w:szCs w:val="18"/>
              </w:rPr>
              <w:t>、</w:t>
            </w:r>
            <w:r w:rsidR="004E3FAA" w:rsidRPr="00622336">
              <w:rPr>
                <w:rFonts w:hint="eastAsia"/>
                <w:sz w:val="18"/>
                <w:szCs w:val="18"/>
              </w:rPr>
              <w:t>8</w:t>
            </w:r>
            <w:r w:rsidR="004E3FAA" w:rsidRPr="00622336">
              <w:rPr>
                <w:rFonts w:hint="eastAsia"/>
                <w:sz w:val="18"/>
                <w:szCs w:val="18"/>
              </w:rPr>
              <w:t>、</w:t>
            </w:r>
            <w:r w:rsidR="00622336">
              <w:rPr>
                <w:rFonts w:hint="eastAsia"/>
                <w:sz w:val="18"/>
                <w:szCs w:val="18"/>
              </w:rPr>
              <w:t>9</w:t>
            </w:r>
          </w:p>
        </w:tc>
        <w:tc>
          <w:tcPr>
            <w:tcW w:w="1995" w:type="dxa"/>
            <w:gridSpan w:val="2"/>
            <w:vAlign w:val="center"/>
          </w:tcPr>
          <w:p w14:paraId="411D6D9A"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21028EA7"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7A27711C"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562B3435" w14:textId="77777777" w:rsidR="004E3FAA"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r w:rsidR="004E3FAA" w:rsidRPr="00E1301F">
              <w:rPr>
                <w:rFonts w:asciiTheme="minorEastAsia" w:eastAsiaTheme="minorEastAsia" w:hAnsiTheme="minorEastAsia"/>
                <w:color w:val="000000"/>
                <w:sz w:val="16"/>
                <w:szCs w:val="18"/>
              </w:rPr>
              <w:t xml:space="preserve">      </w:t>
            </w:r>
          </w:p>
        </w:tc>
      </w:tr>
      <w:tr w:rsidR="00622336" w:rsidRPr="00E1301F" w14:paraId="64DBCC19" w14:textId="77777777" w:rsidTr="0056318B">
        <w:trPr>
          <w:trHeight w:val="1304"/>
          <w:jc w:val="center"/>
        </w:trPr>
        <w:tc>
          <w:tcPr>
            <w:tcW w:w="988" w:type="dxa"/>
            <w:vAlign w:val="center"/>
          </w:tcPr>
          <w:p w14:paraId="653D4D48" w14:textId="77777777" w:rsidR="00622336" w:rsidRPr="00E1301F" w:rsidRDefault="00622336" w:rsidP="00343405">
            <w:pPr>
              <w:spacing w:line="0" w:lineRule="atLeast"/>
              <w:jc w:val="center"/>
              <w:rPr>
                <w:sz w:val="18"/>
                <w:szCs w:val="18"/>
              </w:rPr>
            </w:pPr>
            <w:r w:rsidRPr="00E1301F">
              <w:rPr>
                <w:sz w:val="18"/>
                <w:szCs w:val="18"/>
              </w:rPr>
              <w:t>第</w:t>
            </w:r>
            <w:r>
              <w:rPr>
                <w:rFonts w:hint="eastAsia"/>
                <w:sz w:val="18"/>
                <w:szCs w:val="18"/>
              </w:rPr>
              <w:t>8</w:t>
            </w:r>
            <w:r w:rsidRPr="00E1301F">
              <w:rPr>
                <w:sz w:val="18"/>
                <w:szCs w:val="18"/>
              </w:rPr>
              <w:t>章</w:t>
            </w:r>
          </w:p>
          <w:p w14:paraId="7BCA9E0A" w14:textId="77777777" w:rsidR="00622336" w:rsidRPr="00E1301F" w:rsidRDefault="00622336" w:rsidP="00343405">
            <w:pPr>
              <w:spacing w:line="0" w:lineRule="atLeast"/>
              <w:jc w:val="center"/>
              <w:rPr>
                <w:sz w:val="18"/>
                <w:szCs w:val="18"/>
              </w:rPr>
            </w:pPr>
            <w:r w:rsidRPr="00622336">
              <w:rPr>
                <w:sz w:val="18"/>
                <w:szCs w:val="18"/>
              </w:rPr>
              <w:t>挤出成型</w:t>
            </w:r>
          </w:p>
        </w:tc>
        <w:tc>
          <w:tcPr>
            <w:tcW w:w="4819" w:type="dxa"/>
            <w:vAlign w:val="center"/>
          </w:tcPr>
          <w:p w14:paraId="271DF280" w14:textId="77777777" w:rsidR="00622336" w:rsidRPr="00622336" w:rsidRDefault="00622336" w:rsidP="00622336">
            <w:pPr>
              <w:spacing w:line="0" w:lineRule="atLeast"/>
              <w:rPr>
                <w:sz w:val="18"/>
                <w:szCs w:val="18"/>
              </w:rPr>
            </w:pPr>
            <w:r w:rsidRPr="00622336">
              <w:rPr>
                <w:sz w:val="18"/>
                <w:szCs w:val="18"/>
              </w:rPr>
              <w:t>1</w:t>
            </w:r>
            <w:r w:rsidRPr="00622336">
              <w:rPr>
                <w:sz w:val="18"/>
                <w:szCs w:val="18"/>
              </w:rPr>
              <w:t>、挤出成型工艺特点，挤出基本过程，单螺杆挤出机，螺杆结构，螺杆作用原理，螺杆选用，机头和口模。</w:t>
            </w:r>
          </w:p>
          <w:p w14:paraId="42ECDE8F" w14:textId="77777777" w:rsidR="00622336" w:rsidRPr="00622336" w:rsidRDefault="00622336" w:rsidP="00622336">
            <w:pPr>
              <w:spacing w:line="0" w:lineRule="atLeast"/>
              <w:rPr>
                <w:sz w:val="18"/>
                <w:szCs w:val="18"/>
              </w:rPr>
            </w:pPr>
            <w:r w:rsidRPr="00622336">
              <w:rPr>
                <w:sz w:val="18"/>
                <w:szCs w:val="18"/>
              </w:rPr>
              <w:t>2</w:t>
            </w:r>
            <w:r w:rsidRPr="00622336">
              <w:rPr>
                <w:sz w:val="18"/>
                <w:szCs w:val="18"/>
              </w:rPr>
              <w:t>、挤出过程和螺杆各段的职能，固体输送理论，熔化理论，熔体输送理论，挤出机的生产率，螺杆特性曲线，影响挤出的因素。</w:t>
            </w:r>
          </w:p>
          <w:p w14:paraId="1422E76C" w14:textId="77777777" w:rsidR="00622336" w:rsidRPr="00622336" w:rsidRDefault="00622336" w:rsidP="00622336">
            <w:pPr>
              <w:spacing w:line="0" w:lineRule="atLeast"/>
              <w:rPr>
                <w:sz w:val="18"/>
                <w:szCs w:val="18"/>
              </w:rPr>
            </w:pPr>
            <w:r w:rsidRPr="00622336">
              <w:rPr>
                <w:sz w:val="18"/>
                <w:szCs w:val="18"/>
              </w:rPr>
              <w:t>3</w:t>
            </w:r>
            <w:r w:rsidRPr="00622336">
              <w:rPr>
                <w:sz w:val="18"/>
                <w:szCs w:val="18"/>
              </w:rPr>
              <w:t>、挤出成型工艺流程，挤出工艺条件，冷却定型方法，管材挤出，吹塑薄膜的挤出，板材挤出。</w:t>
            </w:r>
          </w:p>
          <w:p w14:paraId="1A14DB0D" w14:textId="77777777" w:rsidR="00622336" w:rsidRDefault="00622336" w:rsidP="00622336">
            <w:pPr>
              <w:spacing w:line="0" w:lineRule="atLeast"/>
              <w:rPr>
                <w:sz w:val="18"/>
                <w:szCs w:val="18"/>
              </w:rPr>
            </w:pPr>
            <w:r w:rsidRPr="00622336">
              <w:rPr>
                <w:sz w:val="18"/>
                <w:szCs w:val="18"/>
              </w:rPr>
              <w:t>4</w:t>
            </w:r>
            <w:r w:rsidRPr="00622336">
              <w:rPr>
                <w:sz w:val="18"/>
                <w:szCs w:val="18"/>
              </w:rPr>
              <w:t>、橡胶压出与塑料挤出的异同，压出工艺，压出成型的影响因素。</w:t>
            </w:r>
          </w:p>
          <w:p w14:paraId="2D2439C5" w14:textId="77777777" w:rsidR="00622336" w:rsidRPr="00E1301F" w:rsidRDefault="00622336" w:rsidP="00622336">
            <w:pPr>
              <w:spacing w:line="0" w:lineRule="atLeast"/>
              <w:rPr>
                <w:sz w:val="18"/>
                <w:szCs w:val="18"/>
              </w:rPr>
            </w:pPr>
            <w:r w:rsidRPr="00622336">
              <w:rPr>
                <w:rFonts w:hint="eastAsia"/>
                <w:sz w:val="18"/>
                <w:szCs w:val="18"/>
              </w:rPr>
              <w:t>5</w:t>
            </w:r>
            <w:r w:rsidRPr="00622336">
              <w:rPr>
                <w:rFonts w:hint="eastAsia"/>
                <w:sz w:val="18"/>
                <w:szCs w:val="18"/>
              </w:rPr>
              <w:t>、双螺杆挤出及反应挤出</w:t>
            </w:r>
            <w:r>
              <w:rPr>
                <w:rFonts w:hint="eastAsia"/>
                <w:sz w:val="18"/>
                <w:szCs w:val="18"/>
              </w:rPr>
              <w:t>。</w:t>
            </w:r>
          </w:p>
        </w:tc>
        <w:tc>
          <w:tcPr>
            <w:tcW w:w="638" w:type="dxa"/>
            <w:vAlign w:val="center"/>
          </w:tcPr>
          <w:p w14:paraId="61C90F4F" w14:textId="77777777" w:rsidR="00622336" w:rsidRPr="00E1301F" w:rsidRDefault="00622336" w:rsidP="00343405">
            <w:pPr>
              <w:jc w:val="center"/>
              <w:rPr>
                <w:sz w:val="18"/>
                <w:szCs w:val="18"/>
              </w:rPr>
            </w:pPr>
            <w:r>
              <w:rPr>
                <w:rFonts w:hint="eastAsia"/>
                <w:sz w:val="18"/>
                <w:szCs w:val="18"/>
              </w:rPr>
              <w:t>5</w:t>
            </w:r>
          </w:p>
        </w:tc>
        <w:tc>
          <w:tcPr>
            <w:tcW w:w="638" w:type="dxa"/>
            <w:vAlign w:val="center"/>
          </w:tcPr>
          <w:p w14:paraId="795D343E" w14:textId="0CC3964B" w:rsidR="00622336" w:rsidRPr="00E1301F" w:rsidRDefault="0087736B" w:rsidP="00343405">
            <w:pPr>
              <w:snapToGrid w:val="0"/>
              <w:jc w:val="center"/>
              <w:rPr>
                <w:sz w:val="18"/>
                <w:szCs w:val="18"/>
              </w:rPr>
            </w:pPr>
            <w:r>
              <w:rPr>
                <w:rFonts w:hint="eastAsia"/>
                <w:sz w:val="18"/>
                <w:szCs w:val="18"/>
              </w:rPr>
              <w:t>2</w:t>
            </w:r>
            <w:r w:rsidR="00622336" w:rsidRPr="00622336">
              <w:rPr>
                <w:sz w:val="18"/>
                <w:szCs w:val="18"/>
              </w:rPr>
              <w:t>、</w:t>
            </w:r>
            <w:r w:rsidR="00622336" w:rsidRPr="00622336">
              <w:rPr>
                <w:sz w:val="18"/>
                <w:szCs w:val="18"/>
              </w:rPr>
              <w:t>3</w:t>
            </w:r>
            <w:r w:rsidR="00622336" w:rsidRPr="00622336">
              <w:rPr>
                <w:rFonts w:hint="eastAsia"/>
                <w:sz w:val="18"/>
                <w:szCs w:val="18"/>
              </w:rPr>
              <w:t>、</w:t>
            </w:r>
            <w:r w:rsidR="00622336" w:rsidRPr="00622336">
              <w:rPr>
                <w:rFonts w:hint="eastAsia"/>
                <w:sz w:val="18"/>
                <w:szCs w:val="18"/>
              </w:rPr>
              <w:t>4</w:t>
            </w:r>
            <w:r w:rsidR="00622336" w:rsidRPr="00622336">
              <w:rPr>
                <w:rFonts w:hint="eastAsia"/>
                <w:sz w:val="18"/>
                <w:szCs w:val="18"/>
              </w:rPr>
              <w:t>、</w:t>
            </w:r>
            <w:r w:rsidR="00622336" w:rsidRPr="00622336">
              <w:rPr>
                <w:rFonts w:hint="eastAsia"/>
                <w:sz w:val="18"/>
                <w:szCs w:val="18"/>
              </w:rPr>
              <w:t>5</w:t>
            </w:r>
            <w:r w:rsidR="00622336" w:rsidRPr="00622336">
              <w:rPr>
                <w:rFonts w:hint="eastAsia"/>
                <w:sz w:val="18"/>
                <w:szCs w:val="18"/>
              </w:rPr>
              <w:t>、</w:t>
            </w:r>
            <w:r w:rsidR="00622336" w:rsidRPr="00622336">
              <w:rPr>
                <w:rFonts w:hint="eastAsia"/>
                <w:sz w:val="18"/>
                <w:szCs w:val="18"/>
              </w:rPr>
              <w:t>6</w:t>
            </w:r>
            <w:r w:rsidR="00622336" w:rsidRPr="00622336">
              <w:rPr>
                <w:rFonts w:hint="eastAsia"/>
                <w:sz w:val="18"/>
                <w:szCs w:val="18"/>
              </w:rPr>
              <w:t>、</w:t>
            </w:r>
            <w:r w:rsidR="00622336" w:rsidRPr="00622336">
              <w:rPr>
                <w:rFonts w:hint="eastAsia"/>
                <w:sz w:val="18"/>
                <w:szCs w:val="18"/>
              </w:rPr>
              <w:t>7</w:t>
            </w:r>
          </w:p>
        </w:tc>
        <w:tc>
          <w:tcPr>
            <w:tcW w:w="1995" w:type="dxa"/>
            <w:gridSpan w:val="2"/>
            <w:vAlign w:val="center"/>
          </w:tcPr>
          <w:p w14:paraId="07AA39F8"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287E93EC"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1AFD7A63"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094CDD8B"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p>
        </w:tc>
      </w:tr>
      <w:tr w:rsidR="00622336" w:rsidRPr="00E1301F" w14:paraId="08AE8309" w14:textId="77777777" w:rsidTr="0056318B">
        <w:trPr>
          <w:trHeight w:val="1479"/>
          <w:jc w:val="center"/>
        </w:trPr>
        <w:tc>
          <w:tcPr>
            <w:tcW w:w="988" w:type="dxa"/>
            <w:vAlign w:val="center"/>
          </w:tcPr>
          <w:p w14:paraId="5F31DA89" w14:textId="77777777" w:rsidR="00622336" w:rsidRPr="00E1301F" w:rsidRDefault="00622336" w:rsidP="00343405">
            <w:pPr>
              <w:spacing w:line="0" w:lineRule="atLeast"/>
              <w:jc w:val="center"/>
              <w:rPr>
                <w:sz w:val="18"/>
                <w:szCs w:val="18"/>
              </w:rPr>
            </w:pPr>
            <w:r w:rsidRPr="00E1301F">
              <w:rPr>
                <w:sz w:val="18"/>
                <w:szCs w:val="18"/>
              </w:rPr>
              <w:t>第</w:t>
            </w:r>
            <w:r>
              <w:rPr>
                <w:rFonts w:hint="eastAsia"/>
                <w:sz w:val="18"/>
                <w:szCs w:val="18"/>
              </w:rPr>
              <w:t>9</w:t>
            </w:r>
            <w:r w:rsidRPr="00E1301F">
              <w:rPr>
                <w:sz w:val="18"/>
                <w:szCs w:val="18"/>
              </w:rPr>
              <w:t>章</w:t>
            </w:r>
          </w:p>
          <w:p w14:paraId="1699927D" w14:textId="77777777" w:rsidR="00622336" w:rsidRPr="00E1301F" w:rsidRDefault="00376062" w:rsidP="00343405">
            <w:pPr>
              <w:spacing w:line="0" w:lineRule="atLeast"/>
              <w:jc w:val="center"/>
              <w:rPr>
                <w:sz w:val="18"/>
                <w:szCs w:val="18"/>
              </w:rPr>
            </w:pPr>
            <w:r>
              <w:rPr>
                <w:rFonts w:hint="eastAsia"/>
                <w:sz w:val="18"/>
                <w:szCs w:val="18"/>
              </w:rPr>
              <w:t>注射成型</w:t>
            </w:r>
          </w:p>
        </w:tc>
        <w:tc>
          <w:tcPr>
            <w:tcW w:w="4819" w:type="dxa"/>
            <w:vAlign w:val="center"/>
          </w:tcPr>
          <w:p w14:paraId="1C957B49" w14:textId="77777777" w:rsidR="00376062" w:rsidRPr="00376062" w:rsidRDefault="00376062" w:rsidP="00376062">
            <w:pPr>
              <w:spacing w:line="0" w:lineRule="atLeast"/>
              <w:rPr>
                <w:sz w:val="18"/>
                <w:szCs w:val="18"/>
              </w:rPr>
            </w:pPr>
            <w:r w:rsidRPr="00376062">
              <w:rPr>
                <w:sz w:val="18"/>
                <w:szCs w:val="18"/>
              </w:rPr>
              <w:t>1</w:t>
            </w:r>
            <w:r w:rsidRPr="00376062">
              <w:rPr>
                <w:sz w:val="18"/>
                <w:szCs w:val="18"/>
              </w:rPr>
              <w:t>、注射成型工艺特点，注射机的类型，注射机的基本结构与作用，注射模具，注射机的工作过程。</w:t>
            </w:r>
          </w:p>
          <w:p w14:paraId="2DA76A00" w14:textId="77777777" w:rsidR="00376062" w:rsidRPr="00376062" w:rsidRDefault="00376062" w:rsidP="00376062">
            <w:pPr>
              <w:spacing w:line="0" w:lineRule="atLeast"/>
              <w:rPr>
                <w:sz w:val="18"/>
                <w:szCs w:val="18"/>
              </w:rPr>
            </w:pPr>
            <w:r w:rsidRPr="00376062">
              <w:rPr>
                <w:sz w:val="18"/>
                <w:szCs w:val="18"/>
              </w:rPr>
              <w:t>2</w:t>
            </w:r>
            <w:r w:rsidRPr="00376062">
              <w:rPr>
                <w:sz w:val="18"/>
                <w:szCs w:val="18"/>
              </w:rPr>
              <w:t>、塑化过程，加热效率，流动阻力，</w:t>
            </w:r>
            <w:proofErr w:type="gramStart"/>
            <w:r w:rsidRPr="00376062">
              <w:rPr>
                <w:sz w:val="18"/>
                <w:szCs w:val="18"/>
              </w:rPr>
              <w:t>充模过程</w:t>
            </w:r>
            <w:proofErr w:type="gramEnd"/>
            <w:r w:rsidRPr="00376062">
              <w:rPr>
                <w:sz w:val="18"/>
                <w:szCs w:val="18"/>
              </w:rPr>
              <w:t>，增密与保压，</w:t>
            </w:r>
            <w:proofErr w:type="gramStart"/>
            <w:r w:rsidRPr="00376062">
              <w:rPr>
                <w:sz w:val="18"/>
                <w:szCs w:val="18"/>
              </w:rPr>
              <w:t>倒流与凝封</w:t>
            </w:r>
            <w:proofErr w:type="gramEnd"/>
            <w:r w:rsidRPr="00376062">
              <w:rPr>
                <w:sz w:val="18"/>
                <w:szCs w:val="18"/>
              </w:rPr>
              <w:t>，冷却定型。</w:t>
            </w:r>
          </w:p>
          <w:p w14:paraId="0A9A4A9C" w14:textId="77777777" w:rsidR="00376062" w:rsidRPr="00376062" w:rsidRDefault="00376062" w:rsidP="00376062">
            <w:pPr>
              <w:spacing w:line="0" w:lineRule="atLeast"/>
              <w:rPr>
                <w:sz w:val="18"/>
                <w:szCs w:val="18"/>
              </w:rPr>
            </w:pPr>
            <w:r w:rsidRPr="00376062">
              <w:rPr>
                <w:sz w:val="18"/>
                <w:szCs w:val="18"/>
              </w:rPr>
              <w:t>3</w:t>
            </w:r>
            <w:r w:rsidRPr="00376062">
              <w:rPr>
                <w:sz w:val="18"/>
                <w:szCs w:val="18"/>
              </w:rPr>
              <w:t>、注射成型工艺流程，制品的后处理，注射成型的关键，注射温度，模具温度，注射压力和速度，注射成型周期，常见注射制品缺陷及解决方案。</w:t>
            </w:r>
          </w:p>
          <w:p w14:paraId="5C2CF685" w14:textId="77777777" w:rsidR="00376062" w:rsidRPr="00376062" w:rsidRDefault="00376062" w:rsidP="00376062">
            <w:pPr>
              <w:spacing w:line="0" w:lineRule="atLeast"/>
              <w:rPr>
                <w:sz w:val="18"/>
                <w:szCs w:val="18"/>
              </w:rPr>
            </w:pPr>
            <w:r w:rsidRPr="00376062">
              <w:rPr>
                <w:sz w:val="18"/>
                <w:szCs w:val="18"/>
              </w:rPr>
              <w:t>4</w:t>
            </w:r>
            <w:r w:rsidRPr="00376062">
              <w:rPr>
                <w:sz w:val="18"/>
                <w:szCs w:val="18"/>
              </w:rPr>
              <w:t>、橡胶注射机，注射过程及原理，注射工艺条件。</w:t>
            </w:r>
          </w:p>
          <w:p w14:paraId="43FA40D4" w14:textId="77777777" w:rsidR="00622336" w:rsidRPr="00E1301F" w:rsidRDefault="00376062" w:rsidP="00376062">
            <w:pPr>
              <w:spacing w:line="0" w:lineRule="atLeast"/>
              <w:rPr>
                <w:sz w:val="18"/>
                <w:szCs w:val="18"/>
              </w:rPr>
            </w:pPr>
            <w:r w:rsidRPr="00376062">
              <w:rPr>
                <w:sz w:val="18"/>
                <w:szCs w:val="18"/>
              </w:rPr>
              <w:t>5</w:t>
            </w:r>
            <w:r w:rsidRPr="00376062">
              <w:rPr>
                <w:sz w:val="18"/>
                <w:szCs w:val="18"/>
              </w:rPr>
              <w:t>、热固性塑料注射成型原理，注射原料的要求，热固性塑料注射机的结构特征，注射工艺及成型条件。</w:t>
            </w:r>
          </w:p>
        </w:tc>
        <w:tc>
          <w:tcPr>
            <w:tcW w:w="638" w:type="dxa"/>
            <w:vAlign w:val="center"/>
          </w:tcPr>
          <w:p w14:paraId="7295F029" w14:textId="77777777" w:rsidR="00622336" w:rsidRPr="00E1301F" w:rsidRDefault="00376062" w:rsidP="00343405">
            <w:pPr>
              <w:spacing w:line="0" w:lineRule="atLeast"/>
              <w:jc w:val="center"/>
              <w:rPr>
                <w:sz w:val="18"/>
                <w:szCs w:val="18"/>
              </w:rPr>
            </w:pPr>
            <w:r>
              <w:rPr>
                <w:rFonts w:hint="eastAsia"/>
                <w:sz w:val="18"/>
                <w:szCs w:val="18"/>
              </w:rPr>
              <w:t>5</w:t>
            </w:r>
          </w:p>
        </w:tc>
        <w:tc>
          <w:tcPr>
            <w:tcW w:w="638" w:type="dxa"/>
            <w:vAlign w:val="center"/>
          </w:tcPr>
          <w:p w14:paraId="7D2B4B5A" w14:textId="54FA8A30" w:rsidR="00622336" w:rsidRPr="00E1301F" w:rsidRDefault="0087736B" w:rsidP="00343405">
            <w:pPr>
              <w:snapToGrid w:val="0"/>
              <w:jc w:val="center"/>
              <w:rPr>
                <w:sz w:val="18"/>
                <w:szCs w:val="18"/>
              </w:rPr>
            </w:pPr>
            <w:r>
              <w:rPr>
                <w:rFonts w:hint="eastAsia"/>
                <w:sz w:val="18"/>
                <w:szCs w:val="18"/>
              </w:rPr>
              <w:t>2</w:t>
            </w:r>
            <w:r w:rsidR="00376062" w:rsidRPr="00622336">
              <w:rPr>
                <w:sz w:val="18"/>
                <w:szCs w:val="18"/>
              </w:rPr>
              <w:t>、</w:t>
            </w:r>
            <w:r w:rsidR="00376062" w:rsidRPr="00622336">
              <w:rPr>
                <w:sz w:val="18"/>
                <w:szCs w:val="18"/>
              </w:rPr>
              <w:t>3</w:t>
            </w:r>
            <w:r w:rsidR="00376062" w:rsidRPr="00622336">
              <w:rPr>
                <w:rFonts w:hint="eastAsia"/>
                <w:sz w:val="18"/>
                <w:szCs w:val="18"/>
              </w:rPr>
              <w:t>、</w:t>
            </w:r>
            <w:r w:rsidR="00376062" w:rsidRPr="00622336">
              <w:rPr>
                <w:rFonts w:hint="eastAsia"/>
                <w:sz w:val="18"/>
                <w:szCs w:val="18"/>
              </w:rPr>
              <w:t>4</w:t>
            </w:r>
            <w:r w:rsidR="00376062" w:rsidRPr="00622336">
              <w:rPr>
                <w:rFonts w:hint="eastAsia"/>
                <w:sz w:val="18"/>
                <w:szCs w:val="18"/>
              </w:rPr>
              <w:t>、</w:t>
            </w:r>
            <w:r w:rsidR="00376062" w:rsidRPr="00622336">
              <w:rPr>
                <w:rFonts w:hint="eastAsia"/>
                <w:sz w:val="18"/>
                <w:szCs w:val="18"/>
              </w:rPr>
              <w:t>5</w:t>
            </w:r>
            <w:r w:rsidR="00376062" w:rsidRPr="00622336">
              <w:rPr>
                <w:rFonts w:hint="eastAsia"/>
                <w:sz w:val="18"/>
                <w:szCs w:val="18"/>
              </w:rPr>
              <w:t>、</w:t>
            </w:r>
            <w:r w:rsidR="00376062" w:rsidRPr="00622336">
              <w:rPr>
                <w:rFonts w:hint="eastAsia"/>
                <w:sz w:val="18"/>
                <w:szCs w:val="18"/>
              </w:rPr>
              <w:t>6</w:t>
            </w:r>
            <w:r w:rsidR="00376062" w:rsidRPr="00622336">
              <w:rPr>
                <w:rFonts w:hint="eastAsia"/>
                <w:sz w:val="18"/>
                <w:szCs w:val="18"/>
              </w:rPr>
              <w:t>、</w:t>
            </w:r>
            <w:r w:rsidR="00376062" w:rsidRPr="00622336">
              <w:rPr>
                <w:rFonts w:hint="eastAsia"/>
                <w:sz w:val="18"/>
                <w:szCs w:val="18"/>
              </w:rPr>
              <w:t>7</w:t>
            </w:r>
            <w:r w:rsidR="00376062">
              <w:rPr>
                <w:rFonts w:hint="eastAsia"/>
                <w:sz w:val="18"/>
                <w:szCs w:val="18"/>
              </w:rPr>
              <w:t xml:space="preserve">  </w:t>
            </w:r>
          </w:p>
        </w:tc>
        <w:tc>
          <w:tcPr>
            <w:tcW w:w="1995" w:type="dxa"/>
            <w:gridSpan w:val="2"/>
            <w:vAlign w:val="center"/>
          </w:tcPr>
          <w:p w14:paraId="00F6C2A5"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1595ECAA"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33A4FC7E"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5B773EBB" w14:textId="77777777" w:rsidR="00622336" w:rsidRPr="00E1301F" w:rsidRDefault="00622336" w:rsidP="00622336">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sidRPr="00E1301F">
              <w:rPr>
                <w:rFonts w:asciiTheme="minorEastAsia" w:eastAsiaTheme="minorEastAsia" w:hAnsiTheme="minorEastAsia"/>
                <w:color w:val="000000"/>
                <w:sz w:val="16"/>
                <w:szCs w:val="18"/>
              </w:rPr>
              <w:t xml:space="preserve">      </w:t>
            </w:r>
          </w:p>
        </w:tc>
      </w:tr>
      <w:tr w:rsidR="00376062" w:rsidRPr="00E1301F" w14:paraId="35AC3FE3" w14:textId="77777777" w:rsidTr="0056318B">
        <w:trPr>
          <w:trHeight w:val="1479"/>
          <w:jc w:val="center"/>
        </w:trPr>
        <w:tc>
          <w:tcPr>
            <w:tcW w:w="988" w:type="dxa"/>
            <w:vAlign w:val="center"/>
          </w:tcPr>
          <w:p w14:paraId="29E5AC10" w14:textId="77777777" w:rsidR="00376062" w:rsidRPr="00E1301F" w:rsidRDefault="00376062" w:rsidP="00376062">
            <w:pPr>
              <w:spacing w:line="0" w:lineRule="atLeast"/>
              <w:jc w:val="center"/>
              <w:rPr>
                <w:sz w:val="18"/>
                <w:szCs w:val="18"/>
              </w:rPr>
            </w:pPr>
            <w:r w:rsidRPr="00E1301F">
              <w:rPr>
                <w:sz w:val="18"/>
                <w:szCs w:val="18"/>
              </w:rPr>
              <w:t>第</w:t>
            </w:r>
            <w:r>
              <w:rPr>
                <w:rFonts w:hint="eastAsia"/>
                <w:sz w:val="18"/>
                <w:szCs w:val="18"/>
              </w:rPr>
              <w:t>10</w:t>
            </w:r>
            <w:r w:rsidRPr="00E1301F">
              <w:rPr>
                <w:sz w:val="18"/>
                <w:szCs w:val="18"/>
              </w:rPr>
              <w:t>章</w:t>
            </w:r>
          </w:p>
          <w:p w14:paraId="6B06B9B3" w14:textId="77777777" w:rsidR="00376062" w:rsidRPr="00E1301F" w:rsidRDefault="00376062" w:rsidP="00376062">
            <w:pPr>
              <w:spacing w:line="0" w:lineRule="atLeast"/>
              <w:jc w:val="center"/>
              <w:rPr>
                <w:sz w:val="18"/>
                <w:szCs w:val="18"/>
              </w:rPr>
            </w:pPr>
            <w:r>
              <w:rPr>
                <w:rFonts w:hint="eastAsia"/>
                <w:sz w:val="18"/>
                <w:szCs w:val="18"/>
              </w:rPr>
              <w:t>压延成型</w:t>
            </w:r>
          </w:p>
        </w:tc>
        <w:tc>
          <w:tcPr>
            <w:tcW w:w="4819" w:type="dxa"/>
            <w:vAlign w:val="center"/>
          </w:tcPr>
          <w:p w14:paraId="7C0F0AB3" w14:textId="77777777" w:rsidR="00376062" w:rsidRPr="00376062" w:rsidRDefault="00376062" w:rsidP="00376062">
            <w:pPr>
              <w:spacing w:line="0" w:lineRule="atLeast"/>
              <w:rPr>
                <w:sz w:val="18"/>
                <w:szCs w:val="18"/>
              </w:rPr>
            </w:pPr>
            <w:r w:rsidRPr="00376062">
              <w:rPr>
                <w:sz w:val="18"/>
                <w:szCs w:val="18"/>
              </w:rPr>
              <w:t>1</w:t>
            </w:r>
            <w:r w:rsidRPr="00376062">
              <w:rPr>
                <w:sz w:val="18"/>
                <w:szCs w:val="18"/>
              </w:rPr>
              <w:t>、压延工艺特点，压延机结构，压延制品厚度调整机构。</w:t>
            </w:r>
          </w:p>
          <w:p w14:paraId="681A6CD6" w14:textId="77777777" w:rsidR="00376062" w:rsidRPr="00376062" w:rsidRDefault="00376062" w:rsidP="00376062">
            <w:pPr>
              <w:spacing w:line="0" w:lineRule="atLeast"/>
              <w:rPr>
                <w:sz w:val="18"/>
                <w:szCs w:val="18"/>
              </w:rPr>
            </w:pPr>
            <w:r w:rsidRPr="00376062">
              <w:rPr>
                <w:sz w:val="18"/>
                <w:szCs w:val="18"/>
              </w:rPr>
              <w:t>2</w:t>
            </w:r>
            <w:r w:rsidRPr="00376062">
              <w:rPr>
                <w:sz w:val="18"/>
                <w:szCs w:val="18"/>
              </w:rPr>
              <w:t>、压延压力分布，压缩与延伸变形，流速分布。</w:t>
            </w:r>
          </w:p>
          <w:p w14:paraId="58CE38AA" w14:textId="77777777" w:rsidR="00376062" w:rsidRPr="00376062" w:rsidRDefault="00376062" w:rsidP="00376062">
            <w:pPr>
              <w:spacing w:line="0" w:lineRule="atLeast"/>
              <w:rPr>
                <w:sz w:val="18"/>
                <w:szCs w:val="18"/>
              </w:rPr>
            </w:pPr>
            <w:r w:rsidRPr="00376062">
              <w:rPr>
                <w:sz w:val="18"/>
                <w:szCs w:val="18"/>
              </w:rPr>
              <w:t>3</w:t>
            </w:r>
            <w:r w:rsidRPr="00376062">
              <w:rPr>
                <w:rFonts w:hint="eastAsia"/>
                <w:sz w:val="18"/>
                <w:szCs w:val="18"/>
              </w:rPr>
              <w:t>、</w:t>
            </w:r>
            <w:r w:rsidRPr="00376062">
              <w:rPr>
                <w:sz w:val="18"/>
                <w:szCs w:val="18"/>
              </w:rPr>
              <w:t>压延成型工艺流程，供料阶段，压延阶段，压延操作条件。</w:t>
            </w:r>
          </w:p>
          <w:p w14:paraId="7A60B350" w14:textId="77777777" w:rsidR="00376062" w:rsidRPr="00376062" w:rsidRDefault="00376062" w:rsidP="00376062">
            <w:pPr>
              <w:spacing w:line="0" w:lineRule="atLeast"/>
              <w:rPr>
                <w:sz w:val="18"/>
                <w:szCs w:val="18"/>
              </w:rPr>
            </w:pPr>
            <w:r w:rsidRPr="00376062">
              <w:rPr>
                <w:sz w:val="18"/>
                <w:szCs w:val="18"/>
              </w:rPr>
              <w:t>4</w:t>
            </w:r>
            <w:r w:rsidRPr="00376062">
              <w:rPr>
                <w:sz w:val="18"/>
                <w:szCs w:val="18"/>
              </w:rPr>
              <w:t>、压延效应，制品表面质量，制品厚度。</w:t>
            </w:r>
          </w:p>
          <w:p w14:paraId="6ACBF0EE" w14:textId="77777777" w:rsidR="00376062" w:rsidRPr="00376062" w:rsidRDefault="00376062" w:rsidP="00376062">
            <w:pPr>
              <w:spacing w:line="0" w:lineRule="atLeast"/>
              <w:rPr>
                <w:sz w:val="18"/>
                <w:szCs w:val="18"/>
              </w:rPr>
            </w:pPr>
            <w:r w:rsidRPr="00376062">
              <w:rPr>
                <w:sz w:val="18"/>
                <w:szCs w:val="18"/>
              </w:rPr>
              <w:t>5</w:t>
            </w:r>
            <w:r w:rsidRPr="00376062">
              <w:rPr>
                <w:sz w:val="18"/>
                <w:szCs w:val="18"/>
              </w:rPr>
              <w:t>、橡胶压延设备，准备工艺，压延工艺。</w:t>
            </w:r>
          </w:p>
        </w:tc>
        <w:tc>
          <w:tcPr>
            <w:tcW w:w="638" w:type="dxa"/>
            <w:vAlign w:val="center"/>
          </w:tcPr>
          <w:p w14:paraId="2CE6D7D1" w14:textId="77777777" w:rsidR="00376062" w:rsidRPr="00E1301F" w:rsidRDefault="00376062" w:rsidP="00343405">
            <w:pPr>
              <w:spacing w:line="0" w:lineRule="atLeast"/>
              <w:jc w:val="center"/>
              <w:rPr>
                <w:sz w:val="18"/>
                <w:szCs w:val="18"/>
              </w:rPr>
            </w:pPr>
            <w:r>
              <w:rPr>
                <w:rFonts w:hint="eastAsia"/>
                <w:sz w:val="18"/>
                <w:szCs w:val="18"/>
              </w:rPr>
              <w:t>3</w:t>
            </w:r>
          </w:p>
        </w:tc>
        <w:tc>
          <w:tcPr>
            <w:tcW w:w="638" w:type="dxa"/>
            <w:vAlign w:val="center"/>
          </w:tcPr>
          <w:p w14:paraId="2EF2426C" w14:textId="15C15E9E" w:rsidR="00376062" w:rsidRPr="00E1301F" w:rsidRDefault="0087736B" w:rsidP="00343405">
            <w:pPr>
              <w:snapToGrid w:val="0"/>
              <w:jc w:val="center"/>
              <w:rPr>
                <w:sz w:val="18"/>
                <w:szCs w:val="18"/>
              </w:rPr>
            </w:pPr>
            <w:r>
              <w:rPr>
                <w:rFonts w:hint="eastAsia"/>
                <w:sz w:val="18"/>
                <w:szCs w:val="18"/>
              </w:rPr>
              <w:t>2</w:t>
            </w:r>
            <w:r w:rsidR="00376062" w:rsidRPr="00622336">
              <w:rPr>
                <w:sz w:val="18"/>
                <w:szCs w:val="18"/>
              </w:rPr>
              <w:t>、</w:t>
            </w:r>
            <w:r w:rsidR="00376062" w:rsidRPr="00622336">
              <w:rPr>
                <w:sz w:val="18"/>
                <w:szCs w:val="18"/>
              </w:rPr>
              <w:t>3</w:t>
            </w:r>
            <w:r w:rsidR="00376062" w:rsidRPr="00622336">
              <w:rPr>
                <w:rFonts w:hint="eastAsia"/>
                <w:sz w:val="18"/>
                <w:szCs w:val="18"/>
              </w:rPr>
              <w:t>、</w:t>
            </w:r>
            <w:r w:rsidR="00376062" w:rsidRPr="00622336">
              <w:rPr>
                <w:rFonts w:hint="eastAsia"/>
                <w:sz w:val="18"/>
                <w:szCs w:val="18"/>
              </w:rPr>
              <w:t>4</w:t>
            </w:r>
            <w:r w:rsidR="00376062" w:rsidRPr="00622336">
              <w:rPr>
                <w:rFonts w:hint="eastAsia"/>
                <w:sz w:val="18"/>
                <w:szCs w:val="18"/>
              </w:rPr>
              <w:t>、</w:t>
            </w:r>
            <w:r w:rsidR="00376062" w:rsidRPr="00622336">
              <w:rPr>
                <w:rFonts w:hint="eastAsia"/>
                <w:sz w:val="18"/>
                <w:szCs w:val="18"/>
              </w:rPr>
              <w:t>5</w:t>
            </w:r>
            <w:r w:rsidR="00376062" w:rsidRPr="00622336">
              <w:rPr>
                <w:rFonts w:hint="eastAsia"/>
                <w:sz w:val="18"/>
                <w:szCs w:val="18"/>
              </w:rPr>
              <w:t>、</w:t>
            </w:r>
            <w:r w:rsidR="00376062" w:rsidRPr="00622336">
              <w:rPr>
                <w:rFonts w:hint="eastAsia"/>
                <w:sz w:val="18"/>
                <w:szCs w:val="18"/>
              </w:rPr>
              <w:t>6</w:t>
            </w:r>
          </w:p>
        </w:tc>
        <w:tc>
          <w:tcPr>
            <w:tcW w:w="1995" w:type="dxa"/>
            <w:gridSpan w:val="2"/>
            <w:vAlign w:val="center"/>
          </w:tcPr>
          <w:p w14:paraId="1EEAE661"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 ■讨论</w:t>
            </w:r>
          </w:p>
          <w:p w14:paraId="3494D31B"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4C7391AB"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08A82551"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p>
        </w:tc>
      </w:tr>
      <w:tr w:rsidR="00376062" w:rsidRPr="00E1301F" w14:paraId="406D5BE7" w14:textId="77777777" w:rsidTr="00376062">
        <w:trPr>
          <w:trHeight w:val="1157"/>
          <w:jc w:val="center"/>
        </w:trPr>
        <w:tc>
          <w:tcPr>
            <w:tcW w:w="988" w:type="dxa"/>
            <w:vAlign w:val="center"/>
          </w:tcPr>
          <w:p w14:paraId="2C1BA86E" w14:textId="77777777" w:rsidR="00376062" w:rsidRPr="00E1301F" w:rsidRDefault="00376062" w:rsidP="00376062">
            <w:pPr>
              <w:spacing w:line="0" w:lineRule="atLeast"/>
              <w:jc w:val="center"/>
              <w:rPr>
                <w:sz w:val="18"/>
                <w:szCs w:val="18"/>
              </w:rPr>
            </w:pPr>
            <w:r w:rsidRPr="00E1301F">
              <w:rPr>
                <w:sz w:val="18"/>
                <w:szCs w:val="18"/>
              </w:rPr>
              <w:t>第</w:t>
            </w:r>
            <w:r>
              <w:rPr>
                <w:rFonts w:hint="eastAsia"/>
                <w:sz w:val="18"/>
                <w:szCs w:val="18"/>
              </w:rPr>
              <w:t>11</w:t>
            </w:r>
            <w:r w:rsidRPr="00E1301F">
              <w:rPr>
                <w:sz w:val="18"/>
                <w:szCs w:val="18"/>
              </w:rPr>
              <w:t>章</w:t>
            </w:r>
          </w:p>
          <w:p w14:paraId="3C1949F2" w14:textId="77777777" w:rsidR="00376062" w:rsidRPr="00E1301F" w:rsidRDefault="00376062" w:rsidP="00376062">
            <w:pPr>
              <w:spacing w:line="0" w:lineRule="atLeast"/>
              <w:jc w:val="center"/>
              <w:rPr>
                <w:sz w:val="18"/>
                <w:szCs w:val="18"/>
              </w:rPr>
            </w:pPr>
            <w:r>
              <w:rPr>
                <w:rFonts w:hint="eastAsia"/>
                <w:sz w:val="18"/>
                <w:szCs w:val="18"/>
              </w:rPr>
              <w:t>二次成型</w:t>
            </w:r>
          </w:p>
        </w:tc>
        <w:tc>
          <w:tcPr>
            <w:tcW w:w="4819" w:type="dxa"/>
            <w:vAlign w:val="center"/>
          </w:tcPr>
          <w:p w14:paraId="3136956B" w14:textId="77777777" w:rsidR="00376062" w:rsidRPr="00376062" w:rsidRDefault="00376062" w:rsidP="00376062">
            <w:pPr>
              <w:spacing w:line="0" w:lineRule="atLeast"/>
              <w:rPr>
                <w:sz w:val="18"/>
                <w:szCs w:val="18"/>
              </w:rPr>
            </w:pPr>
            <w:r w:rsidRPr="00376062">
              <w:rPr>
                <w:sz w:val="18"/>
                <w:szCs w:val="18"/>
              </w:rPr>
              <w:t>1</w:t>
            </w:r>
            <w:r w:rsidRPr="00376062">
              <w:rPr>
                <w:sz w:val="18"/>
                <w:szCs w:val="18"/>
              </w:rPr>
              <w:t>、二次成型定义，聚合物的粘弹性形变，二次成型条件。</w:t>
            </w:r>
          </w:p>
          <w:p w14:paraId="160EEECF" w14:textId="77777777" w:rsidR="00376062" w:rsidRPr="00376062" w:rsidRDefault="00376062" w:rsidP="00376062">
            <w:pPr>
              <w:spacing w:line="0" w:lineRule="atLeast"/>
              <w:rPr>
                <w:sz w:val="18"/>
                <w:szCs w:val="18"/>
              </w:rPr>
            </w:pPr>
            <w:r w:rsidRPr="00376062">
              <w:rPr>
                <w:sz w:val="18"/>
                <w:szCs w:val="18"/>
              </w:rPr>
              <w:t>2</w:t>
            </w:r>
            <w:r w:rsidRPr="00376062">
              <w:rPr>
                <w:sz w:val="18"/>
                <w:szCs w:val="18"/>
              </w:rPr>
              <w:t>、中空吹塑成型，注射吹塑，挤出吹塑，工艺过程控制。</w:t>
            </w:r>
          </w:p>
          <w:p w14:paraId="55EC32DF" w14:textId="77777777" w:rsidR="00376062" w:rsidRPr="00376062" w:rsidRDefault="00376062" w:rsidP="00376062">
            <w:pPr>
              <w:spacing w:line="0" w:lineRule="atLeast"/>
              <w:rPr>
                <w:sz w:val="18"/>
                <w:szCs w:val="18"/>
              </w:rPr>
            </w:pPr>
            <w:r w:rsidRPr="00376062">
              <w:rPr>
                <w:sz w:val="18"/>
                <w:szCs w:val="18"/>
              </w:rPr>
              <w:t>3</w:t>
            </w:r>
            <w:r w:rsidRPr="00376062">
              <w:rPr>
                <w:sz w:val="18"/>
                <w:szCs w:val="18"/>
              </w:rPr>
              <w:t>、拉幅薄膜成型，</w:t>
            </w:r>
            <w:proofErr w:type="gramStart"/>
            <w:r w:rsidRPr="00376062">
              <w:rPr>
                <w:sz w:val="18"/>
                <w:szCs w:val="18"/>
              </w:rPr>
              <w:t>平挤逐次</w:t>
            </w:r>
            <w:proofErr w:type="gramEnd"/>
            <w:r w:rsidRPr="00376062">
              <w:rPr>
                <w:sz w:val="18"/>
                <w:szCs w:val="18"/>
              </w:rPr>
              <w:t>双向拉伸，</w:t>
            </w:r>
            <w:proofErr w:type="gramStart"/>
            <w:r w:rsidRPr="00376062">
              <w:rPr>
                <w:sz w:val="18"/>
                <w:szCs w:val="18"/>
              </w:rPr>
              <w:t>管膜双向拉伸</w:t>
            </w:r>
            <w:proofErr w:type="gramEnd"/>
            <w:r w:rsidRPr="00376062">
              <w:rPr>
                <w:sz w:val="18"/>
                <w:szCs w:val="18"/>
              </w:rPr>
              <w:t>。</w:t>
            </w:r>
          </w:p>
          <w:p w14:paraId="61686D47" w14:textId="77777777" w:rsidR="00376062" w:rsidRPr="00376062" w:rsidRDefault="00376062" w:rsidP="00376062">
            <w:pPr>
              <w:spacing w:line="0" w:lineRule="atLeast"/>
              <w:rPr>
                <w:sz w:val="18"/>
                <w:szCs w:val="18"/>
              </w:rPr>
            </w:pPr>
            <w:r w:rsidRPr="00376062">
              <w:rPr>
                <w:sz w:val="18"/>
                <w:szCs w:val="18"/>
              </w:rPr>
              <w:t>4</w:t>
            </w:r>
            <w:r w:rsidRPr="00376062">
              <w:rPr>
                <w:sz w:val="18"/>
                <w:szCs w:val="18"/>
              </w:rPr>
              <w:t>、热成型的基本方法，热成型工艺及其影响因素。</w:t>
            </w:r>
          </w:p>
        </w:tc>
        <w:tc>
          <w:tcPr>
            <w:tcW w:w="638" w:type="dxa"/>
            <w:vAlign w:val="center"/>
          </w:tcPr>
          <w:p w14:paraId="7E351594" w14:textId="77777777" w:rsidR="00376062" w:rsidRPr="00E1301F" w:rsidRDefault="00376062" w:rsidP="00343405">
            <w:pPr>
              <w:spacing w:line="0" w:lineRule="atLeast"/>
              <w:jc w:val="center"/>
              <w:rPr>
                <w:sz w:val="18"/>
                <w:szCs w:val="18"/>
              </w:rPr>
            </w:pPr>
            <w:r>
              <w:rPr>
                <w:rFonts w:hint="eastAsia"/>
                <w:sz w:val="18"/>
                <w:szCs w:val="18"/>
              </w:rPr>
              <w:t>2</w:t>
            </w:r>
          </w:p>
        </w:tc>
        <w:tc>
          <w:tcPr>
            <w:tcW w:w="638" w:type="dxa"/>
            <w:vAlign w:val="center"/>
          </w:tcPr>
          <w:p w14:paraId="5589D855" w14:textId="77777777" w:rsidR="00376062" w:rsidRPr="00E1301F" w:rsidRDefault="00376062" w:rsidP="00343405">
            <w:pPr>
              <w:snapToGrid w:val="0"/>
              <w:jc w:val="center"/>
              <w:rPr>
                <w:sz w:val="18"/>
                <w:szCs w:val="18"/>
              </w:rPr>
            </w:pPr>
            <w:r w:rsidRPr="00622336">
              <w:rPr>
                <w:rFonts w:hint="eastAsia"/>
                <w:sz w:val="18"/>
                <w:szCs w:val="18"/>
              </w:rPr>
              <w:t>4</w:t>
            </w:r>
            <w:r w:rsidRPr="00622336">
              <w:rPr>
                <w:rFonts w:hint="eastAsia"/>
                <w:sz w:val="18"/>
                <w:szCs w:val="18"/>
              </w:rPr>
              <w:t>、</w:t>
            </w:r>
            <w:r w:rsidRPr="00622336">
              <w:rPr>
                <w:rFonts w:hint="eastAsia"/>
                <w:sz w:val="18"/>
                <w:szCs w:val="18"/>
              </w:rPr>
              <w:t>5</w:t>
            </w:r>
            <w:r w:rsidRPr="00622336">
              <w:rPr>
                <w:rFonts w:hint="eastAsia"/>
                <w:sz w:val="18"/>
                <w:szCs w:val="18"/>
              </w:rPr>
              <w:t>、</w:t>
            </w:r>
            <w:r w:rsidRPr="00622336">
              <w:rPr>
                <w:rFonts w:hint="eastAsia"/>
                <w:sz w:val="18"/>
                <w:szCs w:val="18"/>
              </w:rPr>
              <w:t>6</w:t>
            </w:r>
          </w:p>
        </w:tc>
        <w:tc>
          <w:tcPr>
            <w:tcW w:w="1995" w:type="dxa"/>
            <w:gridSpan w:val="2"/>
            <w:vAlign w:val="center"/>
          </w:tcPr>
          <w:p w14:paraId="243D219A"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□讨论</w:t>
            </w:r>
          </w:p>
          <w:p w14:paraId="583ED9ED"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7E3B2FC9"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□实践探究</w:t>
            </w:r>
          </w:p>
          <w:p w14:paraId="3FA5384B"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Pr>
                <w:rFonts w:asciiTheme="minorEastAsia" w:eastAsiaTheme="minorEastAsia" w:hAnsiTheme="minorEastAsia" w:hint="eastAsia"/>
                <w:color w:val="000000"/>
                <w:sz w:val="16"/>
                <w:szCs w:val="18"/>
                <w:u w:val="single"/>
              </w:rPr>
              <w:t xml:space="preserve"> </w:t>
            </w:r>
          </w:p>
        </w:tc>
      </w:tr>
      <w:tr w:rsidR="00376062" w:rsidRPr="00E1301F" w14:paraId="3E2828B7" w14:textId="77777777" w:rsidTr="00376062">
        <w:trPr>
          <w:trHeight w:val="976"/>
          <w:jc w:val="center"/>
        </w:trPr>
        <w:tc>
          <w:tcPr>
            <w:tcW w:w="988" w:type="dxa"/>
            <w:vAlign w:val="center"/>
          </w:tcPr>
          <w:p w14:paraId="3E6B91C6" w14:textId="77777777" w:rsidR="00376062" w:rsidRPr="00E1301F" w:rsidRDefault="00376062" w:rsidP="00376062">
            <w:pPr>
              <w:spacing w:line="0" w:lineRule="atLeast"/>
              <w:jc w:val="center"/>
              <w:rPr>
                <w:sz w:val="18"/>
                <w:szCs w:val="18"/>
              </w:rPr>
            </w:pPr>
          </w:p>
        </w:tc>
        <w:tc>
          <w:tcPr>
            <w:tcW w:w="4819" w:type="dxa"/>
            <w:vAlign w:val="center"/>
          </w:tcPr>
          <w:p w14:paraId="3FC41F23" w14:textId="77777777" w:rsidR="00376062" w:rsidRPr="00376062" w:rsidRDefault="00376062" w:rsidP="00376062">
            <w:pPr>
              <w:spacing w:line="0" w:lineRule="atLeast"/>
              <w:rPr>
                <w:sz w:val="18"/>
                <w:szCs w:val="18"/>
              </w:rPr>
            </w:pPr>
            <w:r w:rsidRPr="00376062">
              <w:rPr>
                <w:sz w:val="18"/>
                <w:szCs w:val="18"/>
              </w:rPr>
              <w:t>专题讨论和课程实践</w:t>
            </w:r>
          </w:p>
        </w:tc>
        <w:tc>
          <w:tcPr>
            <w:tcW w:w="638" w:type="dxa"/>
            <w:vAlign w:val="center"/>
          </w:tcPr>
          <w:p w14:paraId="61EB631F" w14:textId="77777777" w:rsidR="00376062" w:rsidRDefault="00376062" w:rsidP="00343405">
            <w:pPr>
              <w:spacing w:line="0" w:lineRule="atLeast"/>
              <w:jc w:val="center"/>
              <w:rPr>
                <w:sz w:val="18"/>
                <w:szCs w:val="18"/>
              </w:rPr>
            </w:pPr>
            <w:r>
              <w:rPr>
                <w:rFonts w:hint="eastAsia"/>
                <w:sz w:val="18"/>
                <w:szCs w:val="18"/>
              </w:rPr>
              <w:t>5</w:t>
            </w:r>
          </w:p>
        </w:tc>
        <w:tc>
          <w:tcPr>
            <w:tcW w:w="638" w:type="dxa"/>
            <w:vAlign w:val="center"/>
          </w:tcPr>
          <w:p w14:paraId="1E467B33" w14:textId="77777777" w:rsidR="00376062" w:rsidRPr="00622336" w:rsidRDefault="00376062" w:rsidP="00343405">
            <w:pPr>
              <w:snapToGrid w:val="0"/>
              <w:jc w:val="center"/>
              <w:rPr>
                <w:sz w:val="18"/>
                <w:szCs w:val="18"/>
              </w:rPr>
            </w:pPr>
            <w:r w:rsidRPr="00622336">
              <w:rPr>
                <w:rFonts w:hint="eastAsia"/>
                <w:sz w:val="18"/>
                <w:szCs w:val="18"/>
              </w:rPr>
              <w:t>1</w:t>
            </w:r>
            <w:r w:rsidRPr="00622336">
              <w:rPr>
                <w:sz w:val="18"/>
                <w:szCs w:val="18"/>
              </w:rPr>
              <w:t>、</w:t>
            </w:r>
            <w:r>
              <w:rPr>
                <w:rFonts w:hint="eastAsia"/>
                <w:sz w:val="18"/>
                <w:szCs w:val="18"/>
              </w:rPr>
              <w:t>2</w:t>
            </w:r>
            <w:r>
              <w:rPr>
                <w:rFonts w:hint="eastAsia"/>
                <w:sz w:val="18"/>
                <w:szCs w:val="18"/>
              </w:rPr>
              <w:t>、</w:t>
            </w:r>
            <w:r w:rsidRPr="00622336">
              <w:rPr>
                <w:sz w:val="18"/>
                <w:szCs w:val="18"/>
              </w:rPr>
              <w:t>3</w:t>
            </w:r>
            <w:r w:rsidRPr="00622336">
              <w:rPr>
                <w:rFonts w:hint="eastAsia"/>
                <w:sz w:val="18"/>
                <w:szCs w:val="18"/>
              </w:rPr>
              <w:t>、</w:t>
            </w:r>
            <w:r w:rsidRPr="00622336">
              <w:rPr>
                <w:rFonts w:hint="eastAsia"/>
                <w:sz w:val="18"/>
                <w:szCs w:val="18"/>
              </w:rPr>
              <w:t>4</w:t>
            </w:r>
            <w:r w:rsidRPr="00622336">
              <w:rPr>
                <w:rFonts w:hint="eastAsia"/>
                <w:sz w:val="18"/>
                <w:szCs w:val="18"/>
              </w:rPr>
              <w:t>、</w:t>
            </w:r>
            <w:r w:rsidRPr="00622336">
              <w:rPr>
                <w:rFonts w:hint="eastAsia"/>
                <w:sz w:val="18"/>
                <w:szCs w:val="18"/>
              </w:rPr>
              <w:t>5</w:t>
            </w:r>
            <w:r w:rsidRPr="00622336">
              <w:rPr>
                <w:rFonts w:hint="eastAsia"/>
                <w:sz w:val="18"/>
                <w:szCs w:val="18"/>
              </w:rPr>
              <w:t>、</w:t>
            </w:r>
            <w:r w:rsidRPr="00622336">
              <w:rPr>
                <w:rFonts w:hint="eastAsia"/>
                <w:sz w:val="18"/>
                <w:szCs w:val="18"/>
              </w:rPr>
              <w:t>6</w:t>
            </w:r>
            <w:r w:rsidRPr="00622336">
              <w:rPr>
                <w:rFonts w:hint="eastAsia"/>
                <w:sz w:val="18"/>
                <w:szCs w:val="18"/>
              </w:rPr>
              <w:t>、</w:t>
            </w:r>
            <w:r w:rsidRPr="00622336">
              <w:rPr>
                <w:rFonts w:hint="eastAsia"/>
                <w:sz w:val="18"/>
                <w:szCs w:val="18"/>
              </w:rPr>
              <w:t>7</w:t>
            </w:r>
            <w:r w:rsidRPr="00622336">
              <w:rPr>
                <w:rFonts w:hint="eastAsia"/>
                <w:sz w:val="18"/>
                <w:szCs w:val="18"/>
              </w:rPr>
              <w:t>、</w:t>
            </w:r>
            <w:r w:rsidRPr="00622336">
              <w:rPr>
                <w:rFonts w:hint="eastAsia"/>
                <w:sz w:val="18"/>
                <w:szCs w:val="18"/>
              </w:rPr>
              <w:t>8</w:t>
            </w:r>
            <w:r w:rsidRPr="00622336">
              <w:rPr>
                <w:rFonts w:hint="eastAsia"/>
                <w:sz w:val="18"/>
                <w:szCs w:val="18"/>
              </w:rPr>
              <w:t>、</w:t>
            </w:r>
            <w:r>
              <w:rPr>
                <w:rFonts w:hint="eastAsia"/>
                <w:sz w:val="18"/>
                <w:szCs w:val="18"/>
              </w:rPr>
              <w:t>9</w:t>
            </w:r>
          </w:p>
        </w:tc>
        <w:tc>
          <w:tcPr>
            <w:tcW w:w="1995" w:type="dxa"/>
            <w:gridSpan w:val="2"/>
            <w:vAlign w:val="center"/>
          </w:tcPr>
          <w:p w14:paraId="10F10C54"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□课堂讲授</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■讨论</w:t>
            </w:r>
          </w:p>
          <w:p w14:paraId="0A7299DB"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□案例教学</w:t>
            </w:r>
            <w:r>
              <w:rPr>
                <w:rFonts w:asciiTheme="minorEastAsia" w:eastAsiaTheme="minorEastAsia" w:hAnsiTheme="minorEastAsia" w:hint="eastAsia"/>
                <w:color w:val="000000"/>
                <w:sz w:val="16"/>
                <w:szCs w:val="18"/>
              </w:rPr>
              <w:t xml:space="preserve"> </w:t>
            </w:r>
            <w:r w:rsidRPr="00E1301F">
              <w:rPr>
                <w:rFonts w:asciiTheme="minorEastAsia" w:eastAsiaTheme="minorEastAsia" w:hAnsiTheme="minorEastAsia"/>
                <w:color w:val="000000"/>
                <w:sz w:val="16"/>
                <w:szCs w:val="18"/>
              </w:rPr>
              <w:t>□演示实验</w:t>
            </w:r>
          </w:p>
          <w:p w14:paraId="698527E5" w14:textId="04DE0061"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□自主学习</w:t>
            </w:r>
            <w:r>
              <w:rPr>
                <w:rFonts w:asciiTheme="minorEastAsia" w:eastAsiaTheme="minorEastAsia" w:hAnsiTheme="minorEastAsia" w:hint="eastAsia"/>
                <w:color w:val="000000"/>
                <w:sz w:val="16"/>
                <w:szCs w:val="18"/>
              </w:rPr>
              <w:t xml:space="preserve"> </w:t>
            </w:r>
            <w:r w:rsidR="00C419E5" w:rsidRPr="00E1301F">
              <w:rPr>
                <w:rFonts w:asciiTheme="minorEastAsia" w:eastAsiaTheme="minorEastAsia" w:hAnsiTheme="minorEastAsia"/>
                <w:color w:val="000000"/>
                <w:sz w:val="16"/>
                <w:szCs w:val="18"/>
              </w:rPr>
              <w:t>■</w:t>
            </w:r>
            <w:r w:rsidRPr="00E1301F">
              <w:rPr>
                <w:rFonts w:asciiTheme="minorEastAsia" w:eastAsiaTheme="minorEastAsia" w:hAnsiTheme="minorEastAsia"/>
                <w:color w:val="000000"/>
                <w:sz w:val="16"/>
                <w:szCs w:val="18"/>
              </w:rPr>
              <w:t>实践探究</w:t>
            </w:r>
          </w:p>
          <w:p w14:paraId="34586504" w14:textId="77777777" w:rsidR="00376062" w:rsidRPr="00E1301F" w:rsidRDefault="00376062" w:rsidP="00376062">
            <w:pPr>
              <w:spacing w:line="0" w:lineRule="atLeast"/>
              <w:jc w:val="left"/>
              <w:rPr>
                <w:rFonts w:asciiTheme="minorEastAsia" w:eastAsiaTheme="minorEastAsia" w:hAnsiTheme="minorEastAsia"/>
                <w:color w:val="000000"/>
                <w:sz w:val="16"/>
                <w:szCs w:val="18"/>
              </w:rPr>
            </w:pPr>
            <w:r w:rsidRPr="00E1301F">
              <w:rPr>
                <w:rFonts w:asciiTheme="minorEastAsia" w:eastAsiaTheme="minorEastAsia" w:hAnsiTheme="minorEastAsia"/>
                <w:color w:val="000000"/>
                <w:sz w:val="16"/>
                <w:szCs w:val="18"/>
              </w:rPr>
              <w:t>■课堂报告 □其他：</w:t>
            </w:r>
            <w:r w:rsidRPr="00E1301F">
              <w:rPr>
                <w:rFonts w:asciiTheme="minorEastAsia" w:eastAsiaTheme="minorEastAsia" w:hAnsiTheme="minorEastAsia"/>
                <w:color w:val="000000"/>
                <w:sz w:val="16"/>
                <w:szCs w:val="18"/>
                <w:u w:val="single"/>
              </w:rPr>
              <w:t xml:space="preserve">  </w:t>
            </w:r>
            <w:r>
              <w:rPr>
                <w:rFonts w:asciiTheme="minorEastAsia" w:eastAsiaTheme="minorEastAsia" w:hAnsiTheme="minorEastAsia" w:hint="eastAsia"/>
                <w:color w:val="000000"/>
                <w:sz w:val="16"/>
                <w:szCs w:val="18"/>
                <w:u w:val="single"/>
              </w:rPr>
              <w:t xml:space="preserve"> </w:t>
            </w:r>
          </w:p>
        </w:tc>
      </w:tr>
    </w:tbl>
    <w:p w14:paraId="25AEBB4A" w14:textId="77777777" w:rsidR="005B35BC" w:rsidRPr="00E1301F" w:rsidRDefault="008F10EE" w:rsidP="00C41A14">
      <w:pPr>
        <w:spacing w:beforeLines="100" w:before="312" w:afterLines="50" w:after="156"/>
        <w:rPr>
          <w:rFonts w:ascii="微软雅黑" w:eastAsia="微软雅黑" w:hAnsi="微软雅黑"/>
          <w:sz w:val="28"/>
          <w:szCs w:val="28"/>
        </w:rPr>
      </w:pPr>
      <w:r>
        <w:rPr>
          <w:rFonts w:ascii="微软雅黑" w:eastAsia="微软雅黑" w:hAnsi="微软雅黑" w:hint="eastAsia"/>
          <w:sz w:val="28"/>
          <w:szCs w:val="28"/>
        </w:rPr>
        <w:t>七</w:t>
      </w:r>
      <w:r w:rsidR="003E5A92" w:rsidRPr="00E1301F">
        <w:rPr>
          <w:rFonts w:ascii="微软雅黑" w:eastAsia="微软雅黑" w:hAnsi="微软雅黑"/>
          <w:sz w:val="28"/>
          <w:szCs w:val="28"/>
        </w:rPr>
        <w:t>、</w:t>
      </w:r>
      <w:bookmarkEnd w:id="2"/>
      <w:r w:rsidR="005B35BC" w:rsidRPr="00E1301F">
        <w:rPr>
          <w:rFonts w:ascii="微软雅黑" w:eastAsia="微软雅黑" w:hAnsi="微软雅黑"/>
          <w:sz w:val="28"/>
          <w:szCs w:val="28"/>
        </w:rPr>
        <w:t>课程教学</w:t>
      </w:r>
      <w:r w:rsidR="005B35BC" w:rsidRPr="00E1301F">
        <w:rPr>
          <w:rFonts w:ascii="微软雅黑" w:eastAsia="微软雅黑" w:hAnsi="微软雅黑" w:hint="eastAsia"/>
          <w:sz w:val="28"/>
          <w:szCs w:val="28"/>
        </w:rPr>
        <w:t>方法</w:t>
      </w:r>
    </w:p>
    <w:p w14:paraId="3B53D24F" w14:textId="77777777" w:rsidR="005B35BC" w:rsidRPr="00E1301F" w:rsidRDefault="00AD33BA" w:rsidP="00AD33BA">
      <w:pPr>
        <w:snapToGrid w:val="0"/>
        <w:spacing w:beforeLines="50" w:before="156" w:afterLines="50" w:after="156" w:line="300" w:lineRule="auto"/>
        <w:ind w:firstLineChars="200" w:firstLine="480"/>
        <w:rPr>
          <w:color w:val="000000" w:themeColor="text1"/>
          <w:sz w:val="24"/>
          <w:szCs w:val="21"/>
        </w:rPr>
      </w:pPr>
      <w:r w:rsidRPr="00AD33BA">
        <w:rPr>
          <w:color w:val="000000" w:themeColor="text1"/>
          <w:sz w:val="24"/>
          <w:szCs w:val="21"/>
        </w:rPr>
        <w:t>本课程按照</w:t>
      </w:r>
      <w:r w:rsidRPr="00AD33BA">
        <w:rPr>
          <w:color w:val="000000" w:themeColor="text1"/>
          <w:sz w:val="24"/>
          <w:szCs w:val="21"/>
        </w:rPr>
        <w:t>“</w:t>
      </w:r>
      <w:r w:rsidRPr="00AD33BA">
        <w:rPr>
          <w:color w:val="000000" w:themeColor="text1"/>
          <w:sz w:val="24"/>
          <w:szCs w:val="21"/>
        </w:rPr>
        <w:t>高分子材料－成型加工－材料制品性能</w:t>
      </w:r>
      <w:r w:rsidRPr="00AD33BA">
        <w:rPr>
          <w:color w:val="000000" w:themeColor="text1"/>
          <w:sz w:val="24"/>
          <w:szCs w:val="21"/>
        </w:rPr>
        <w:t>”</w:t>
      </w:r>
      <w:r w:rsidRPr="00AD33BA">
        <w:rPr>
          <w:color w:val="000000" w:themeColor="text1"/>
          <w:sz w:val="24"/>
          <w:szCs w:val="21"/>
        </w:rPr>
        <w:t>这条高分子材料成型加工的主线展开教学内容。对课程内容的讲授突出基础，强调重点，对教科书中的内容有所舍取，课堂上讲述要点与学生课后自学相结合。</w:t>
      </w:r>
      <w:r w:rsidR="004C6884" w:rsidRPr="00E1301F">
        <w:rPr>
          <w:rFonts w:hint="eastAsia"/>
          <w:color w:val="000000" w:themeColor="text1"/>
          <w:sz w:val="24"/>
          <w:szCs w:val="21"/>
        </w:rPr>
        <w:t>本课程</w:t>
      </w:r>
      <w:r w:rsidR="005B35BC" w:rsidRPr="00E1301F">
        <w:rPr>
          <w:rFonts w:hint="eastAsia"/>
          <w:color w:val="000000" w:themeColor="text1"/>
          <w:sz w:val="24"/>
          <w:szCs w:val="21"/>
        </w:rPr>
        <w:t>在教学方法上，将课堂</w:t>
      </w:r>
      <w:r w:rsidR="00B07586" w:rsidRPr="00E1301F">
        <w:rPr>
          <w:rFonts w:hint="eastAsia"/>
          <w:color w:val="000000" w:themeColor="text1"/>
          <w:sz w:val="24"/>
          <w:szCs w:val="21"/>
        </w:rPr>
        <w:t>讲授与</w:t>
      </w:r>
      <w:r w:rsidR="005B35BC" w:rsidRPr="00E1301F">
        <w:rPr>
          <w:rFonts w:hint="eastAsia"/>
          <w:color w:val="000000" w:themeColor="text1"/>
          <w:sz w:val="24"/>
          <w:szCs w:val="21"/>
        </w:rPr>
        <w:t>讨论、案例教学</w:t>
      </w:r>
      <w:r w:rsidR="004C6884" w:rsidRPr="00E1301F">
        <w:rPr>
          <w:rFonts w:hint="eastAsia"/>
          <w:color w:val="000000" w:themeColor="text1"/>
          <w:sz w:val="24"/>
          <w:szCs w:val="21"/>
        </w:rPr>
        <w:t>、</w:t>
      </w:r>
      <w:r w:rsidR="00D35C15" w:rsidRPr="00E1301F">
        <w:rPr>
          <w:rFonts w:hint="eastAsia"/>
          <w:color w:val="000000" w:themeColor="text1"/>
          <w:sz w:val="24"/>
          <w:szCs w:val="21"/>
        </w:rPr>
        <w:t>自主练习和</w:t>
      </w:r>
      <w:r w:rsidR="008E6208" w:rsidRPr="00E1301F">
        <w:rPr>
          <w:rFonts w:hint="eastAsia"/>
          <w:color w:val="000000" w:themeColor="text1"/>
          <w:sz w:val="24"/>
          <w:szCs w:val="21"/>
        </w:rPr>
        <w:t>实践探究</w:t>
      </w:r>
      <w:r w:rsidR="004C6884" w:rsidRPr="00E1301F">
        <w:rPr>
          <w:rFonts w:hint="eastAsia"/>
          <w:color w:val="000000" w:themeColor="text1"/>
          <w:sz w:val="24"/>
          <w:szCs w:val="21"/>
        </w:rPr>
        <w:t>等有机</w:t>
      </w:r>
      <w:r w:rsidR="005B35BC" w:rsidRPr="00E1301F">
        <w:rPr>
          <w:rFonts w:hint="eastAsia"/>
          <w:color w:val="000000" w:themeColor="text1"/>
          <w:sz w:val="24"/>
          <w:szCs w:val="21"/>
        </w:rPr>
        <w:t>结合</w:t>
      </w:r>
      <w:r w:rsidR="004C6884" w:rsidRPr="00E1301F">
        <w:rPr>
          <w:rFonts w:hint="eastAsia"/>
          <w:color w:val="000000" w:themeColor="text1"/>
          <w:sz w:val="24"/>
          <w:szCs w:val="21"/>
        </w:rPr>
        <w:t>，</w:t>
      </w:r>
      <w:r w:rsidR="005B35BC" w:rsidRPr="00E1301F">
        <w:rPr>
          <w:rFonts w:hint="eastAsia"/>
          <w:color w:val="000000" w:themeColor="text1"/>
          <w:sz w:val="24"/>
          <w:szCs w:val="21"/>
        </w:rPr>
        <w:t>充分利用</w:t>
      </w:r>
      <w:r w:rsidR="004C6884" w:rsidRPr="00E1301F">
        <w:rPr>
          <w:rFonts w:hint="eastAsia"/>
          <w:color w:val="000000" w:themeColor="text1"/>
          <w:sz w:val="24"/>
          <w:szCs w:val="21"/>
        </w:rPr>
        <w:t>现代化</w:t>
      </w:r>
      <w:r w:rsidR="005B35BC" w:rsidRPr="00E1301F">
        <w:rPr>
          <w:rFonts w:hint="eastAsia"/>
          <w:color w:val="000000" w:themeColor="text1"/>
          <w:sz w:val="24"/>
          <w:szCs w:val="21"/>
        </w:rPr>
        <w:t>教学手段提高教学效率。</w:t>
      </w:r>
      <w:r w:rsidR="005B35BC" w:rsidRPr="00E1301F">
        <w:rPr>
          <w:rFonts w:hint="eastAsia"/>
          <w:color w:val="000000" w:themeColor="text1"/>
          <w:sz w:val="24"/>
          <w:szCs w:val="21"/>
        </w:rPr>
        <w:lastRenderedPageBreak/>
        <w:t>将课内</w:t>
      </w:r>
      <w:r w:rsidR="001140DF" w:rsidRPr="00E1301F">
        <w:rPr>
          <w:rFonts w:hint="eastAsia"/>
          <w:color w:val="000000" w:themeColor="text1"/>
          <w:sz w:val="24"/>
          <w:szCs w:val="21"/>
        </w:rPr>
        <w:t>课</w:t>
      </w:r>
      <w:r w:rsidR="005B35BC" w:rsidRPr="00E1301F">
        <w:rPr>
          <w:rFonts w:hint="eastAsia"/>
          <w:color w:val="000000" w:themeColor="text1"/>
          <w:sz w:val="24"/>
          <w:szCs w:val="21"/>
        </w:rPr>
        <w:t>外教学有机结合，营造多维学习环境，</w:t>
      </w:r>
      <w:r w:rsidR="004C6884" w:rsidRPr="00E1301F">
        <w:rPr>
          <w:rFonts w:hint="eastAsia"/>
          <w:color w:val="000000" w:themeColor="text1"/>
          <w:sz w:val="24"/>
          <w:szCs w:val="21"/>
        </w:rPr>
        <w:t>重基础</w:t>
      </w:r>
      <w:r w:rsidR="005B35BC" w:rsidRPr="00E1301F">
        <w:rPr>
          <w:rFonts w:hint="eastAsia"/>
          <w:color w:val="000000" w:themeColor="text1"/>
          <w:sz w:val="24"/>
          <w:szCs w:val="21"/>
        </w:rPr>
        <w:t>、强</w:t>
      </w:r>
      <w:r w:rsidR="004C6884" w:rsidRPr="00E1301F">
        <w:rPr>
          <w:rFonts w:hint="eastAsia"/>
          <w:color w:val="000000" w:themeColor="text1"/>
          <w:sz w:val="24"/>
          <w:szCs w:val="21"/>
        </w:rPr>
        <w:t>实践</w:t>
      </w:r>
      <w:r w:rsidR="005B35BC" w:rsidRPr="00E1301F">
        <w:rPr>
          <w:rFonts w:hint="eastAsia"/>
          <w:color w:val="000000" w:themeColor="text1"/>
          <w:sz w:val="24"/>
          <w:szCs w:val="21"/>
        </w:rPr>
        <w:t>，培养</w:t>
      </w:r>
      <w:r w:rsidR="004C6884" w:rsidRPr="00E1301F">
        <w:rPr>
          <w:rFonts w:hint="eastAsia"/>
          <w:color w:val="000000" w:themeColor="text1"/>
          <w:sz w:val="24"/>
          <w:szCs w:val="21"/>
        </w:rPr>
        <w:t>理论</w:t>
      </w:r>
      <w:r w:rsidR="00790F63" w:rsidRPr="00E1301F">
        <w:rPr>
          <w:rFonts w:hint="eastAsia"/>
          <w:color w:val="000000" w:themeColor="text1"/>
          <w:sz w:val="24"/>
          <w:szCs w:val="21"/>
        </w:rPr>
        <w:t>知识</w:t>
      </w:r>
      <w:r w:rsidR="004C6884" w:rsidRPr="00E1301F">
        <w:rPr>
          <w:rFonts w:hint="eastAsia"/>
          <w:color w:val="000000" w:themeColor="text1"/>
          <w:sz w:val="24"/>
          <w:szCs w:val="21"/>
        </w:rPr>
        <w:t>扎实、能力</w:t>
      </w:r>
      <w:r w:rsidR="005B35BC" w:rsidRPr="00E1301F">
        <w:rPr>
          <w:rFonts w:hint="eastAsia"/>
          <w:color w:val="000000" w:themeColor="text1"/>
          <w:sz w:val="24"/>
          <w:szCs w:val="21"/>
        </w:rPr>
        <w:t>素质全面发展的学生。</w:t>
      </w:r>
    </w:p>
    <w:p w14:paraId="19B80508" w14:textId="77777777" w:rsidR="005B35BC" w:rsidRPr="00E1301F" w:rsidRDefault="00B07586" w:rsidP="00C41A14">
      <w:pPr>
        <w:snapToGrid w:val="0"/>
        <w:spacing w:beforeLines="50" w:before="156" w:afterLines="50" w:after="156" w:line="300" w:lineRule="auto"/>
        <w:rPr>
          <w:b/>
          <w:color w:val="000000" w:themeColor="text1"/>
          <w:sz w:val="24"/>
          <w:szCs w:val="21"/>
        </w:rPr>
      </w:pPr>
      <w:r w:rsidRPr="00E1301F">
        <w:rPr>
          <w:b/>
          <w:color w:val="000000" w:themeColor="text1"/>
          <w:sz w:val="24"/>
          <w:szCs w:val="21"/>
        </w:rPr>
        <w:t>1</w:t>
      </w:r>
      <w:r w:rsidRPr="00E1301F">
        <w:rPr>
          <w:rFonts w:hint="eastAsia"/>
          <w:b/>
          <w:color w:val="000000" w:themeColor="text1"/>
          <w:sz w:val="24"/>
          <w:szCs w:val="21"/>
        </w:rPr>
        <w:t>、</w:t>
      </w:r>
      <w:r w:rsidR="005B35BC" w:rsidRPr="00E1301F">
        <w:rPr>
          <w:rFonts w:hint="eastAsia"/>
          <w:b/>
          <w:color w:val="000000" w:themeColor="text1"/>
          <w:sz w:val="24"/>
          <w:szCs w:val="21"/>
        </w:rPr>
        <w:t>课堂讲授</w:t>
      </w:r>
      <w:r w:rsidR="00E41E0C" w:rsidRPr="00E1301F">
        <w:rPr>
          <w:rFonts w:hint="eastAsia"/>
          <w:b/>
          <w:color w:val="000000" w:themeColor="text1"/>
          <w:sz w:val="24"/>
          <w:szCs w:val="21"/>
        </w:rPr>
        <w:t>与讨论</w:t>
      </w:r>
    </w:p>
    <w:p w14:paraId="43A5BFB3" w14:textId="77777777" w:rsidR="001140DF" w:rsidRPr="00E1301F" w:rsidRDefault="00AD33BA" w:rsidP="00AD33BA">
      <w:pPr>
        <w:spacing w:line="300" w:lineRule="auto"/>
        <w:ind w:firstLine="420"/>
        <w:rPr>
          <w:color w:val="000000" w:themeColor="text1"/>
          <w:sz w:val="24"/>
          <w:szCs w:val="21"/>
        </w:rPr>
      </w:pPr>
      <w:r w:rsidRPr="00AD33BA">
        <w:rPr>
          <w:color w:val="000000" w:themeColor="text1"/>
          <w:sz w:val="24"/>
          <w:szCs w:val="21"/>
        </w:rPr>
        <w:t>课程采用多媒体课件，配合图片、动画、视频进行教学。通过案例分析，强调理论与工程实践的结合。在课内讲授过程中通过提问进行相关问题的讨论</w:t>
      </w:r>
      <w:r>
        <w:rPr>
          <w:rFonts w:hint="eastAsia"/>
          <w:color w:val="000000" w:themeColor="text1"/>
          <w:sz w:val="24"/>
          <w:szCs w:val="21"/>
        </w:rPr>
        <w:t>，</w:t>
      </w:r>
      <w:r w:rsidRPr="00E1301F">
        <w:rPr>
          <w:rFonts w:hint="eastAsia"/>
          <w:color w:val="000000" w:themeColor="text1"/>
          <w:sz w:val="24"/>
          <w:szCs w:val="21"/>
        </w:rPr>
        <w:t>启发</w:t>
      </w:r>
      <w:r>
        <w:rPr>
          <w:rFonts w:hint="eastAsia"/>
          <w:color w:val="000000" w:themeColor="text1"/>
          <w:sz w:val="24"/>
          <w:szCs w:val="21"/>
        </w:rPr>
        <w:t>和</w:t>
      </w:r>
      <w:r w:rsidRPr="00E1301F">
        <w:rPr>
          <w:rFonts w:hint="eastAsia"/>
          <w:color w:val="000000" w:themeColor="text1"/>
          <w:sz w:val="24"/>
          <w:szCs w:val="21"/>
        </w:rPr>
        <w:t>引导学生对问题展开思考</w:t>
      </w:r>
      <w:r>
        <w:rPr>
          <w:rFonts w:hint="eastAsia"/>
          <w:color w:val="000000" w:themeColor="text1"/>
          <w:sz w:val="24"/>
          <w:szCs w:val="21"/>
        </w:rPr>
        <w:t>，</w:t>
      </w:r>
      <w:r w:rsidR="001140DF" w:rsidRPr="00E1301F">
        <w:rPr>
          <w:rFonts w:hint="eastAsia"/>
          <w:color w:val="000000" w:themeColor="text1"/>
          <w:sz w:val="24"/>
          <w:szCs w:val="21"/>
        </w:rPr>
        <w:t>使学生在掌握课程</w:t>
      </w:r>
      <w:r w:rsidR="00E41E0C" w:rsidRPr="00E1301F">
        <w:rPr>
          <w:rFonts w:hint="eastAsia"/>
          <w:color w:val="000000" w:themeColor="text1"/>
          <w:sz w:val="24"/>
          <w:szCs w:val="21"/>
        </w:rPr>
        <w:t>基本</w:t>
      </w:r>
      <w:r w:rsidR="001140DF" w:rsidRPr="00E1301F">
        <w:rPr>
          <w:rFonts w:hint="eastAsia"/>
          <w:color w:val="000000" w:themeColor="text1"/>
          <w:sz w:val="24"/>
          <w:szCs w:val="21"/>
        </w:rPr>
        <w:t>内容和</w:t>
      </w:r>
      <w:r w:rsidR="00986A22" w:rsidRPr="00E1301F">
        <w:rPr>
          <w:rFonts w:hint="eastAsia"/>
          <w:color w:val="000000" w:themeColor="text1"/>
          <w:sz w:val="24"/>
          <w:szCs w:val="21"/>
        </w:rPr>
        <w:t>基本方法的</w:t>
      </w:r>
      <w:r w:rsidR="00E41E0C" w:rsidRPr="00E1301F">
        <w:rPr>
          <w:rFonts w:hint="eastAsia"/>
          <w:color w:val="000000" w:themeColor="text1"/>
          <w:sz w:val="24"/>
          <w:szCs w:val="21"/>
        </w:rPr>
        <w:t>同时</w:t>
      </w:r>
      <w:r w:rsidR="00986A22" w:rsidRPr="00E1301F">
        <w:rPr>
          <w:rFonts w:hint="eastAsia"/>
          <w:color w:val="000000" w:themeColor="text1"/>
          <w:sz w:val="24"/>
          <w:szCs w:val="21"/>
        </w:rPr>
        <w:t>，</w:t>
      </w:r>
      <w:r w:rsidR="00D8703D" w:rsidRPr="00E1301F">
        <w:rPr>
          <w:rFonts w:hint="eastAsia"/>
          <w:color w:val="000000" w:themeColor="text1"/>
          <w:sz w:val="24"/>
          <w:szCs w:val="21"/>
        </w:rPr>
        <w:t>能够</w:t>
      </w:r>
      <w:r w:rsidR="00986A22" w:rsidRPr="00E1301F">
        <w:rPr>
          <w:rFonts w:hint="eastAsia"/>
          <w:color w:val="000000" w:themeColor="text1"/>
          <w:sz w:val="24"/>
          <w:szCs w:val="21"/>
        </w:rPr>
        <w:t>融会贯通</w:t>
      </w:r>
      <w:r w:rsidR="00D8703D" w:rsidRPr="00E1301F">
        <w:rPr>
          <w:rFonts w:hint="eastAsia"/>
          <w:color w:val="000000" w:themeColor="text1"/>
          <w:sz w:val="24"/>
          <w:szCs w:val="21"/>
        </w:rPr>
        <w:t>，</w:t>
      </w:r>
      <w:r w:rsidR="00986A22" w:rsidRPr="00E1301F">
        <w:rPr>
          <w:rFonts w:hint="eastAsia"/>
          <w:color w:val="000000" w:themeColor="text1"/>
          <w:sz w:val="24"/>
          <w:szCs w:val="21"/>
        </w:rPr>
        <w:t>从工程</w:t>
      </w:r>
      <w:r>
        <w:rPr>
          <w:rFonts w:hint="eastAsia"/>
          <w:color w:val="000000" w:themeColor="text1"/>
          <w:sz w:val="24"/>
          <w:szCs w:val="21"/>
        </w:rPr>
        <w:t>的角度</w:t>
      </w:r>
      <w:r w:rsidR="00D8703D" w:rsidRPr="00E1301F">
        <w:rPr>
          <w:rFonts w:hint="eastAsia"/>
          <w:color w:val="000000" w:themeColor="text1"/>
          <w:sz w:val="24"/>
          <w:szCs w:val="21"/>
        </w:rPr>
        <w:t>出发</w:t>
      </w:r>
      <w:r w:rsidR="00986A22" w:rsidRPr="00E1301F">
        <w:rPr>
          <w:rFonts w:hint="eastAsia"/>
          <w:color w:val="000000" w:themeColor="text1"/>
          <w:sz w:val="24"/>
          <w:szCs w:val="21"/>
        </w:rPr>
        <w:t>分析和解决</w:t>
      </w:r>
      <w:r>
        <w:rPr>
          <w:rFonts w:hint="eastAsia"/>
          <w:color w:val="000000" w:themeColor="text1"/>
          <w:sz w:val="24"/>
          <w:szCs w:val="21"/>
        </w:rPr>
        <w:t>高分子材料成型加工</w:t>
      </w:r>
      <w:r w:rsidR="007654E7" w:rsidRPr="00E1301F">
        <w:rPr>
          <w:rFonts w:hint="eastAsia"/>
          <w:color w:val="000000" w:themeColor="text1"/>
          <w:sz w:val="24"/>
          <w:szCs w:val="21"/>
        </w:rPr>
        <w:t>领域的相关</w:t>
      </w:r>
      <w:r w:rsidR="00986A22" w:rsidRPr="00E1301F">
        <w:rPr>
          <w:rFonts w:hint="eastAsia"/>
          <w:color w:val="000000" w:themeColor="text1"/>
          <w:sz w:val="24"/>
          <w:szCs w:val="21"/>
        </w:rPr>
        <w:t>问题，提高学生的学习理解能力。</w:t>
      </w:r>
    </w:p>
    <w:p w14:paraId="48B80DEB" w14:textId="77777777" w:rsidR="00AD33BA" w:rsidRPr="00E1301F" w:rsidRDefault="00B07586" w:rsidP="00AD33BA">
      <w:pPr>
        <w:snapToGrid w:val="0"/>
        <w:spacing w:beforeLines="50" w:before="156" w:afterLines="50" w:after="156" w:line="300" w:lineRule="auto"/>
        <w:rPr>
          <w:b/>
          <w:color w:val="000000" w:themeColor="text1"/>
          <w:sz w:val="24"/>
          <w:szCs w:val="21"/>
        </w:rPr>
      </w:pPr>
      <w:r w:rsidRPr="00E1301F">
        <w:rPr>
          <w:b/>
          <w:color w:val="000000" w:themeColor="text1"/>
          <w:sz w:val="24"/>
          <w:szCs w:val="21"/>
        </w:rPr>
        <w:t>2</w:t>
      </w:r>
      <w:r w:rsidRPr="00E1301F">
        <w:rPr>
          <w:rFonts w:hint="eastAsia"/>
          <w:b/>
          <w:color w:val="000000" w:themeColor="text1"/>
          <w:sz w:val="24"/>
          <w:szCs w:val="21"/>
        </w:rPr>
        <w:t>、</w:t>
      </w:r>
      <w:r w:rsidR="00AD33BA">
        <w:rPr>
          <w:rFonts w:hint="eastAsia"/>
          <w:b/>
          <w:color w:val="000000" w:themeColor="text1"/>
          <w:sz w:val="24"/>
          <w:szCs w:val="21"/>
        </w:rPr>
        <w:t>课程</w:t>
      </w:r>
      <w:r w:rsidR="00AD33BA" w:rsidRPr="00E1301F">
        <w:rPr>
          <w:rFonts w:hint="eastAsia"/>
          <w:b/>
          <w:color w:val="000000" w:themeColor="text1"/>
          <w:sz w:val="24"/>
          <w:szCs w:val="21"/>
        </w:rPr>
        <w:t>实践探究</w:t>
      </w:r>
    </w:p>
    <w:p w14:paraId="57FACCAE" w14:textId="77777777" w:rsidR="00AD33BA" w:rsidRPr="00AD33BA" w:rsidRDefault="00AD33BA" w:rsidP="00AD33BA">
      <w:pPr>
        <w:snapToGrid w:val="0"/>
        <w:spacing w:beforeLines="50" w:before="156" w:afterLines="50" w:after="156" w:line="300" w:lineRule="auto"/>
        <w:ind w:firstLineChars="150" w:firstLine="360"/>
        <w:rPr>
          <w:color w:val="000000" w:themeColor="text1"/>
          <w:sz w:val="24"/>
          <w:szCs w:val="21"/>
        </w:rPr>
      </w:pPr>
      <w:r w:rsidRPr="00AD33BA">
        <w:rPr>
          <w:color w:val="000000" w:themeColor="text1"/>
          <w:sz w:val="24"/>
          <w:szCs w:val="21"/>
        </w:rPr>
        <w:t>教学中开展课程实践活动，包括在实验室进行教学，去生产企业进行现场教学</w:t>
      </w:r>
      <w:r>
        <w:rPr>
          <w:rFonts w:hint="eastAsia"/>
          <w:color w:val="000000" w:themeColor="text1"/>
          <w:sz w:val="24"/>
          <w:szCs w:val="21"/>
        </w:rPr>
        <w:t>，组织参观国际橡塑展览会等</w:t>
      </w:r>
      <w:r w:rsidRPr="00AD33BA">
        <w:rPr>
          <w:color w:val="000000" w:themeColor="text1"/>
          <w:sz w:val="24"/>
          <w:szCs w:val="21"/>
        </w:rPr>
        <w:t>。</w:t>
      </w:r>
    </w:p>
    <w:p w14:paraId="4B8B2705" w14:textId="77777777" w:rsidR="005B35BC" w:rsidRPr="00E1301F" w:rsidRDefault="00AD33BA" w:rsidP="00C41A14">
      <w:pPr>
        <w:snapToGrid w:val="0"/>
        <w:spacing w:beforeLines="50" w:before="156" w:afterLines="50" w:after="156" w:line="300" w:lineRule="auto"/>
        <w:rPr>
          <w:b/>
          <w:color w:val="000000" w:themeColor="text1"/>
          <w:sz w:val="24"/>
          <w:szCs w:val="21"/>
        </w:rPr>
      </w:pPr>
      <w:r w:rsidRPr="00E1301F">
        <w:rPr>
          <w:b/>
          <w:color w:val="000000" w:themeColor="text1"/>
          <w:sz w:val="24"/>
          <w:szCs w:val="21"/>
        </w:rPr>
        <w:t>3</w:t>
      </w:r>
      <w:r w:rsidRPr="00E1301F">
        <w:rPr>
          <w:rFonts w:hint="eastAsia"/>
          <w:b/>
          <w:color w:val="000000" w:themeColor="text1"/>
          <w:sz w:val="24"/>
          <w:szCs w:val="21"/>
        </w:rPr>
        <w:t>、</w:t>
      </w:r>
      <w:r w:rsidR="005B35BC" w:rsidRPr="00E1301F">
        <w:rPr>
          <w:rFonts w:hint="eastAsia"/>
          <w:b/>
          <w:color w:val="000000" w:themeColor="text1"/>
          <w:sz w:val="24"/>
          <w:szCs w:val="21"/>
        </w:rPr>
        <w:t>案例教学</w:t>
      </w:r>
      <w:r w:rsidR="0079160E">
        <w:rPr>
          <w:rFonts w:hint="eastAsia"/>
          <w:b/>
          <w:color w:val="000000" w:themeColor="text1"/>
          <w:sz w:val="24"/>
          <w:szCs w:val="21"/>
        </w:rPr>
        <w:t>与专题讨论</w:t>
      </w:r>
    </w:p>
    <w:p w14:paraId="3464D5AA" w14:textId="77777777" w:rsidR="005B35BC" w:rsidRPr="00E1301F" w:rsidRDefault="005B35BC" w:rsidP="00C41A14">
      <w:pPr>
        <w:snapToGrid w:val="0"/>
        <w:spacing w:beforeLines="50" w:before="156" w:afterLines="50" w:after="156" w:line="300" w:lineRule="auto"/>
        <w:ind w:firstLine="420"/>
        <w:rPr>
          <w:color w:val="000000" w:themeColor="text1"/>
          <w:sz w:val="24"/>
          <w:szCs w:val="21"/>
        </w:rPr>
      </w:pPr>
      <w:r w:rsidRPr="00E1301F">
        <w:rPr>
          <w:rFonts w:hint="eastAsia"/>
          <w:color w:val="000000" w:themeColor="text1"/>
          <w:sz w:val="24"/>
          <w:szCs w:val="21"/>
        </w:rPr>
        <w:t>将</w:t>
      </w:r>
      <w:r w:rsidR="0079160E">
        <w:rPr>
          <w:rFonts w:hint="eastAsia"/>
          <w:color w:val="000000" w:themeColor="text1"/>
          <w:sz w:val="24"/>
          <w:szCs w:val="21"/>
        </w:rPr>
        <w:t>高分子材料及其成型加工</w:t>
      </w:r>
      <w:r w:rsidR="00F140A1" w:rsidRPr="00E1301F">
        <w:rPr>
          <w:rFonts w:hint="eastAsia"/>
          <w:color w:val="000000" w:themeColor="text1"/>
          <w:sz w:val="24"/>
          <w:szCs w:val="21"/>
        </w:rPr>
        <w:t>相关的</w:t>
      </w:r>
      <w:r w:rsidR="00986A22" w:rsidRPr="00E1301F">
        <w:rPr>
          <w:rFonts w:hint="eastAsia"/>
          <w:color w:val="000000" w:themeColor="text1"/>
          <w:sz w:val="24"/>
          <w:szCs w:val="21"/>
        </w:rPr>
        <w:t>科研</w:t>
      </w:r>
      <w:r w:rsidRPr="00E1301F">
        <w:rPr>
          <w:rFonts w:hint="eastAsia"/>
          <w:color w:val="000000" w:themeColor="text1"/>
          <w:sz w:val="24"/>
          <w:szCs w:val="21"/>
        </w:rPr>
        <w:t>成果和前沿技术</w:t>
      </w:r>
      <w:r w:rsidR="00986A22" w:rsidRPr="00E1301F">
        <w:rPr>
          <w:rFonts w:hint="eastAsia"/>
          <w:color w:val="000000" w:themeColor="text1"/>
          <w:sz w:val="24"/>
          <w:szCs w:val="21"/>
        </w:rPr>
        <w:t>融入课程内容</w:t>
      </w:r>
      <w:r w:rsidR="004254B4" w:rsidRPr="00E1301F">
        <w:rPr>
          <w:rFonts w:hint="eastAsia"/>
          <w:color w:val="000000" w:themeColor="text1"/>
          <w:sz w:val="24"/>
          <w:szCs w:val="21"/>
        </w:rPr>
        <w:t>中，</w:t>
      </w:r>
      <w:r w:rsidR="001E61FE" w:rsidRPr="00E1301F">
        <w:rPr>
          <w:rFonts w:hint="eastAsia"/>
          <w:color w:val="000000" w:themeColor="text1"/>
          <w:sz w:val="24"/>
          <w:szCs w:val="21"/>
        </w:rPr>
        <w:t>从工程背景出发，以实际案例启发学生进行思考并展开分析与讨论</w:t>
      </w:r>
      <w:r w:rsidR="004254B4" w:rsidRPr="00E1301F">
        <w:rPr>
          <w:rFonts w:hint="eastAsia"/>
          <w:color w:val="000000" w:themeColor="text1"/>
          <w:sz w:val="24"/>
          <w:szCs w:val="21"/>
        </w:rPr>
        <w:t>。</w:t>
      </w:r>
      <w:r w:rsidR="0079160E">
        <w:rPr>
          <w:rFonts w:hint="eastAsia"/>
          <w:color w:val="000000" w:themeColor="text1"/>
          <w:sz w:val="24"/>
          <w:szCs w:val="21"/>
        </w:rPr>
        <w:t>教学过程中，</w:t>
      </w:r>
      <w:r w:rsidR="0079160E" w:rsidRPr="0079160E">
        <w:rPr>
          <w:color w:val="000000" w:themeColor="text1"/>
          <w:sz w:val="24"/>
          <w:szCs w:val="21"/>
        </w:rPr>
        <w:t>学生分成每</w:t>
      </w:r>
      <w:r w:rsidR="0079160E" w:rsidRPr="0079160E">
        <w:rPr>
          <w:color w:val="000000" w:themeColor="text1"/>
          <w:sz w:val="24"/>
          <w:szCs w:val="21"/>
        </w:rPr>
        <w:t>4</w:t>
      </w:r>
      <w:r w:rsidR="0079160E" w:rsidRPr="0079160E">
        <w:rPr>
          <w:color w:val="000000" w:themeColor="text1"/>
          <w:sz w:val="24"/>
          <w:szCs w:val="21"/>
        </w:rPr>
        <w:t>人一个小组，对每个小组布置课程讨论专题，小组成员分工查阅文献，撰写读书报告，制作</w:t>
      </w:r>
      <w:r w:rsidR="0079160E" w:rsidRPr="0079160E">
        <w:rPr>
          <w:color w:val="000000" w:themeColor="text1"/>
          <w:sz w:val="24"/>
          <w:szCs w:val="21"/>
        </w:rPr>
        <w:t>PPT</w:t>
      </w:r>
      <w:r w:rsidR="0079160E" w:rsidRPr="0079160E">
        <w:rPr>
          <w:color w:val="000000" w:themeColor="text1"/>
          <w:sz w:val="24"/>
          <w:szCs w:val="21"/>
        </w:rPr>
        <w:t>演讲稿，上台演讲</w:t>
      </w:r>
      <w:r w:rsidR="0079160E" w:rsidRPr="0079160E">
        <w:rPr>
          <w:color w:val="000000" w:themeColor="text1"/>
          <w:sz w:val="24"/>
          <w:szCs w:val="21"/>
        </w:rPr>
        <w:t>PPT</w:t>
      </w:r>
      <w:r w:rsidR="0079160E" w:rsidRPr="0079160E">
        <w:rPr>
          <w:color w:val="000000" w:themeColor="text1"/>
          <w:sz w:val="24"/>
          <w:szCs w:val="21"/>
        </w:rPr>
        <w:t>，老师与学生进行讨论。</w:t>
      </w:r>
      <w:r w:rsidRPr="00E1301F">
        <w:rPr>
          <w:rFonts w:hint="eastAsia"/>
          <w:color w:val="000000" w:themeColor="text1"/>
          <w:sz w:val="24"/>
          <w:szCs w:val="21"/>
        </w:rPr>
        <w:t>通过</w:t>
      </w:r>
      <w:r w:rsidR="0079160E">
        <w:rPr>
          <w:rFonts w:hint="eastAsia"/>
          <w:color w:val="000000" w:themeColor="text1"/>
          <w:sz w:val="24"/>
          <w:szCs w:val="21"/>
        </w:rPr>
        <w:t>专题</w:t>
      </w:r>
      <w:r w:rsidR="004254B4" w:rsidRPr="00E1301F">
        <w:rPr>
          <w:rFonts w:hint="eastAsia"/>
          <w:color w:val="000000" w:themeColor="text1"/>
          <w:sz w:val="24"/>
          <w:szCs w:val="21"/>
        </w:rPr>
        <w:t>工程</w:t>
      </w:r>
      <w:r w:rsidR="00F140A1" w:rsidRPr="00E1301F">
        <w:rPr>
          <w:rFonts w:hint="eastAsia"/>
          <w:color w:val="000000" w:themeColor="text1"/>
          <w:sz w:val="24"/>
          <w:szCs w:val="21"/>
        </w:rPr>
        <w:t>实际</w:t>
      </w:r>
      <w:r w:rsidRPr="00E1301F">
        <w:rPr>
          <w:rFonts w:hint="eastAsia"/>
          <w:color w:val="000000" w:themeColor="text1"/>
          <w:sz w:val="24"/>
          <w:szCs w:val="21"/>
        </w:rPr>
        <w:t>案例</w:t>
      </w:r>
      <w:r w:rsidR="0079160E">
        <w:rPr>
          <w:rFonts w:hint="eastAsia"/>
          <w:color w:val="000000" w:themeColor="text1"/>
          <w:sz w:val="24"/>
          <w:szCs w:val="21"/>
        </w:rPr>
        <w:t>的探究</w:t>
      </w:r>
      <w:r w:rsidRPr="00E1301F">
        <w:rPr>
          <w:rFonts w:hint="eastAsia"/>
          <w:color w:val="000000" w:themeColor="text1"/>
          <w:sz w:val="24"/>
          <w:szCs w:val="21"/>
        </w:rPr>
        <w:t>，使学生</w:t>
      </w:r>
      <w:r w:rsidR="004254B4" w:rsidRPr="00E1301F">
        <w:rPr>
          <w:rFonts w:hint="eastAsia"/>
          <w:color w:val="000000" w:themeColor="text1"/>
          <w:sz w:val="24"/>
          <w:szCs w:val="21"/>
        </w:rPr>
        <w:t>在</w:t>
      </w:r>
      <w:r w:rsidRPr="00E1301F">
        <w:rPr>
          <w:rFonts w:hint="eastAsia"/>
          <w:color w:val="000000" w:themeColor="text1"/>
          <w:sz w:val="24"/>
          <w:szCs w:val="21"/>
        </w:rPr>
        <w:t>掌握</w:t>
      </w:r>
      <w:r w:rsidR="007654E7" w:rsidRPr="00E1301F">
        <w:rPr>
          <w:rFonts w:hint="eastAsia"/>
          <w:color w:val="000000" w:themeColor="text1"/>
          <w:sz w:val="24"/>
          <w:szCs w:val="21"/>
        </w:rPr>
        <w:t>课程</w:t>
      </w:r>
      <w:r w:rsidRPr="00E1301F">
        <w:rPr>
          <w:rFonts w:hint="eastAsia"/>
          <w:color w:val="000000" w:themeColor="text1"/>
          <w:sz w:val="24"/>
          <w:szCs w:val="21"/>
        </w:rPr>
        <w:t>基本理论</w:t>
      </w:r>
      <w:r w:rsidR="004254B4" w:rsidRPr="00E1301F">
        <w:rPr>
          <w:rFonts w:hint="eastAsia"/>
          <w:color w:val="000000" w:themeColor="text1"/>
          <w:sz w:val="24"/>
          <w:szCs w:val="21"/>
        </w:rPr>
        <w:t>和方法的同时，理解课程知识</w:t>
      </w:r>
      <w:r w:rsidRPr="00E1301F">
        <w:rPr>
          <w:rFonts w:hint="eastAsia"/>
          <w:color w:val="000000" w:themeColor="text1"/>
          <w:sz w:val="24"/>
          <w:szCs w:val="21"/>
        </w:rPr>
        <w:t>在</w:t>
      </w:r>
      <w:r w:rsidR="004254B4" w:rsidRPr="00E1301F">
        <w:rPr>
          <w:rFonts w:hint="eastAsia"/>
          <w:color w:val="000000" w:themeColor="text1"/>
          <w:sz w:val="24"/>
          <w:szCs w:val="21"/>
        </w:rPr>
        <w:t>工程中的实际应用</w:t>
      </w:r>
      <w:r w:rsidRPr="00E1301F">
        <w:rPr>
          <w:rFonts w:hint="eastAsia"/>
          <w:color w:val="000000" w:themeColor="text1"/>
          <w:sz w:val="24"/>
          <w:szCs w:val="21"/>
        </w:rPr>
        <w:t>，激发学生</w:t>
      </w:r>
      <w:r w:rsidR="004254B4" w:rsidRPr="00E1301F">
        <w:rPr>
          <w:rFonts w:hint="eastAsia"/>
          <w:color w:val="000000" w:themeColor="text1"/>
          <w:sz w:val="24"/>
          <w:szCs w:val="21"/>
        </w:rPr>
        <w:t>的研究</w:t>
      </w:r>
      <w:r w:rsidRPr="00E1301F">
        <w:rPr>
          <w:rFonts w:hint="eastAsia"/>
          <w:color w:val="000000" w:themeColor="text1"/>
          <w:sz w:val="24"/>
          <w:szCs w:val="21"/>
        </w:rPr>
        <w:t>兴趣，启迪</w:t>
      </w:r>
      <w:r w:rsidR="004254B4" w:rsidRPr="00E1301F">
        <w:rPr>
          <w:rFonts w:hint="eastAsia"/>
          <w:color w:val="000000" w:themeColor="text1"/>
          <w:sz w:val="24"/>
          <w:szCs w:val="21"/>
        </w:rPr>
        <w:t>学生的创新</w:t>
      </w:r>
      <w:r w:rsidRPr="00E1301F">
        <w:rPr>
          <w:rFonts w:hint="eastAsia"/>
          <w:color w:val="000000" w:themeColor="text1"/>
          <w:sz w:val="24"/>
          <w:szCs w:val="21"/>
        </w:rPr>
        <w:t>思维。</w:t>
      </w:r>
    </w:p>
    <w:p w14:paraId="1B65B559" w14:textId="77777777" w:rsidR="00644B62" w:rsidRPr="00E1301F" w:rsidRDefault="0079160E" w:rsidP="00C41A14">
      <w:pPr>
        <w:snapToGrid w:val="0"/>
        <w:spacing w:beforeLines="50" w:before="156" w:afterLines="50" w:after="156" w:line="300" w:lineRule="auto"/>
        <w:rPr>
          <w:b/>
          <w:color w:val="000000" w:themeColor="text1"/>
          <w:sz w:val="24"/>
          <w:szCs w:val="21"/>
        </w:rPr>
      </w:pPr>
      <w:r>
        <w:rPr>
          <w:rFonts w:hint="eastAsia"/>
          <w:b/>
          <w:color w:val="000000" w:themeColor="text1"/>
          <w:sz w:val="24"/>
          <w:szCs w:val="21"/>
        </w:rPr>
        <w:t>4</w:t>
      </w:r>
      <w:r w:rsidR="00644B62" w:rsidRPr="00E1301F">
        <w:rPr>
          <w:rFonts w:hint="eastAsia"/>
          <w:b/>
          <w:color w:val="000000" w:themeColor="text1"/>
          <w:sz w:val="24"/>
          <w:szCs w:val="21"/>
        </w:rPr>
        <w:t>、自主学习</w:t>
      </w:r>
    </w:p>
    <w:p w14:paraId="27EAE1F6" w14:textId="77777777" w:rsidR="00A41C42" w:rsidRPr="00E1301F" w:rsidRDefault="00644B62" w:rsidP="00C41A14">
      <w:pPr>
        <w:snapToGrid w:val="0"/>
        <w:spacing w:beforeLines="50" w:before="156" w:afterLines="50" w:after="156" w:line="300" w:lineRule="auto"/>
        <w:ind w:firstLineChars="200" w:firstLine="480"/>
        <w:rPr>
          <w:color w:val="000000" w:themeColor="text1"/>
          <w:sz w:val="24"/>
          <w:szCs w:val="21"/>
        </w:rPr>
      </w:pPr>
      <w:r w:rsidRPr="00E1301F">
        <w:rPr>
          <w:rFonts w:hint="eastAsia"/>
          <w:color w:val="000000" w:themeColor="text1"/>
          <w:sz w:val="24"/>
          <w:szCs w:val="21"/>
        </w:rPr>
        <w:t>课外自主学习主要包括</w:t>
      </w:r>
      <w:r w:rsidR="0079160E">
        <w:rPr>
          <w:rFonts w:hint="eastAsia"/>
          <w:color w:val="000000" w:themeColor="text1"/>
          <w:sz w:val="24"/>
          <w:szCs w:val="21"/>
        </w:rPr>
        <w:t>对部分课程内容进行自学、</w:t>
      </w:r>
      <w:r w:rsidR="00F140A1" w:rsidRPr="00E1301F">
        <w:rPr>
          <w:rFonts w:hint="eastAsia"/>
          <w:color w:val="000000" w:themeColor="text1"/>
          <w:sz w:val="24"/>
          <w:szCs w:val="21"/>
        </w:rPr>
        <w:t>课后</w:t>
      </w:r>
      <w:r w:rsidRPr="00E1301F">
        <w:rPr>
          <w:rFonts w:hint="eastAsia"/>
          <w:color w:val="000000" w:themeColor="text1"/>
          <w:sz w:val="24"/>
          <w:szCs w:val="21"/>
        </w:rPr>
        <w:t>作业、</w:t>
      </w:r>
      <w:r w:rsidR="0079160E">
        <w:rPr>
          <w:rFonts w:hint="eastAsia"/>
          <w:color w:val="000000" w:themeColor="text1"/>
          <w:sz w:val="24"/>
          <w:szCs w:val="21"/>
        </w:rPr>
        <w:t>思考</w:t>
      </w:r>
      <w:r w:rsidRPr="00E1301F">
        <w:rPr>
          <w:rFonts w:hint="eastAsia"/>
          <w:color w:val="000000" w:themeColor="text1"/>
          <w:sz w:val="24"/>
          <w:szCs w:val="21"/>
        </w:rPr>
        <w:t>题、</w:t>
      </w:r>
      <w:r w:rsidR="0079160E">
        <w:rPr>
          <w:rFonts w:hint="eastAsia"/>
          <w:color w:val="000000" w:themeColor="text1"/>
          <w:sz w:val="24"/>
          <w:szCs w:val="21"/>
        </w:rPr>
        <w:t>专题</w:t>
      </w:r>
      <w:r w:rsidRPr="00E1301F">
        <w:rPr>
          <w:rFonts w:hint="eastAsia"/>
          <w:color w:val="000000" w:themeColor="text1"/>
          <w:sz w:val="24"/>
          <w:szCs w:val="21"/>
        </w:rPr>
        <w:t>研究</w:t>
      </w:r>
      <w:r w:rsidR="0079160E">
        <w:rPr>
          <w:rFonts w:hint="eastAsia"/>
          <w:color w:val="000000" w:themeColor="text1"/>
          <w:sz w:val="24"/>
          <w:szCs w:val="21"/>
        </w:rPr>
        <w:t>讨论</w:t>
      </w:r>
      <w:r w:rsidR="00F140A1" w:rsidRPr="00E1301F">
        <w:rPr>
          <w:rFonts w:hint="eastAsia"/>
          <w:color w:val="000000" w:themeColor="text1"/>
          <w:sz w:val="24"/>
          <w:szCs w:val="21"/>
        </w:rPr>
        <w:t>等</w:t>
      </w:r>
      <w:r w:rsidRPr="00E1301F">
        <w:rPr>
          <w:rFonts w:hint="eastAsia"/>
          <w:color w:val="000000" w:themeColor="text1"/>
          <w:sz w:val="24"/>
          <w:szCs w:val="21"/>
        </w:rPr>
        <w:t>几个方面。</w:t>
      </w:r>
      <w:r w:rsidR="00F140A1" w:rsidRPr="00E1301F">
        <w:rPr>
          <w:rFonts w:hint="eastAsia"/>
          <w:color w:val="000000" w:themeColor="text1"/>
          <w:sz w:val="24"/>
          <w:szCs w:val="21"/>
        </w:rPr>
        <w:t>课后</w:t>
      </w:r>
      <w:r w:rsidRPr="00E1301F">
        <w:rPr>
          <w:rFonts w:hint="eastAsia"/>
          <w:color w:val="000000" w:themeColor="text1"/>
          <w:sz w:val="24"/>
          <w:szCs w:val="21"/>
        </w:rPr>
        <w:t>作业主要侧重</w:t>
      </w:r>
      <w:r w:rsidR="0027378C" w:rsidRPr="00E1301F">
        <w:rPr>
          <w:rFonts w:hint="eastAsia"/>
          <w:color w:val="000000" w:themeColor="text1"/>
          <w:sz w:val="24"/>
          <w:szCs w:val="21"/>
        </w:rPr>
        <w:t>于巩固学生对基础知识与</w:t>
      </w:r>
      <w:r w:rsidR="0079160E">
        <w:rPr>
          <w:rFonts w:hint="eastAsia"/>
          <w:color w:val="000000" w:themeColor="text1"/>
          <w:sz w:val="24"/>
          <w:szCs w:val="21"/>
        </w:rPr>
        <w:t>工艺</w:t>
      </w:r>
      <w:r w:rsidR="0027378C" w:rsidRPr="00E1301F">
        <w:rPr>
          <w:rFonts w:hint="eastAsia"/>
          <w:color w:val="000000" w:themeColor="text1"/>
          <w:sz w:val="24"/>
          <w:szCs w:val="21"/>
        </w:rPr>
        <w:t>方法的掌握，要求</w:t>
      </w:r>
      <w:r w:rsidRPr="00E1301F">
        <w:rPr>
          <w:rFonts w:hint="eastAsia"/>
          <w:color w:val="000000" w:themeColor="text1"/>
          <w:sz w:val="24"/>
          <w:szCs w:val="21"/>
        </w:rPr>
        <w:t>学生</w:t>
      </w:r>
      <w:r w:rsidR="0027378C" w:rsidRPr="00E1301F">
        <w:rPr>
          <w:rFonts w:hint="eastAsia"/>
          <w:color w:val="000000" w:themeColor="text1"/>
          <w:sz w:val="24"/>
          <w:szCs w:val="21"/>
        </w:rPr>
        <w:t>在课后</w:t>
      </w:r>
      <w:r w:rsidRPr="00E1301F">
        <w:rPr>
          <w:rFonts w:hint="eastAsia"/>
          <w:color w:val="000000" w:themeColor="text1"/>
          <w:sz w:val="24"/>
          <w:szCs w:val="21"/>
        </w:rPr>
        <w:t>通过自主学习独立完成</w:t>
      </w:r>
      <w:r w:rsidR="0027378C" w:rsidRPr="00E1301F">
        <w:rPr>
          <w:rFonts w:hint="eastAsia"/>
          <w:color w:val="000000" w:themeColor="text1"/>
          <w:sz w:val="24"/>
          <w:szCs w:val="21"/>
        </w:rPr>
        <w:t>作业</w:t>
      </w:r>
      <w:r w:rsidRPr="00E1301F">
        <w:rPr>
          <w:rFonts w:hint="eastAsia"/>
          <w:color w:val="000000" w:themeColor="text1"/>
          <w:sz w:val="24"/>
          <w:szCs w:val="21"/>
        </w:rPr>
        <w:t>。</w:t>
      </w:r>
    </w:p>
    <w:p w14:paraId="78EB70E8" w14:textId="77777777" w:rsidR="005B35BC" w:rsidRPr="00E1301F" w:rsidRDefault="0079160E" w:rsidP="00C41A14">
      <w:pPr>
        <w:snapToGrid w:val="0"/>
        <w:spacing w:beforeLines="50" w:before="156" w:afterLines="50" w:after="156" w:line="300" w:lineRule="auto"/>
        <w:rPr>
          <w:b/>
          <w:color w:val="000000" w:themeColor="text1"/>
          <w:sz w:val="24"/>
          <w:szCs w:val="21"/>
        </w:rPr>
      </w:pPr>
      <w:r>
        <w:rPr>
          <w:rFonts w:hint="eastAsia"/>
          <w:b/>
          <w:color w:val="000000" w:themeColor="text1"/>
          <w:sz w:val="24"/>
          <w:szCs w:val="21"/>
        </w:rPr>
        <w:t>5</w:t>
      </w:r>
      <w:r w:rsidR="00B07586" w:rsidRPr="00E1301F">
        <w:rPr>
          <w:rFonts w:hint="eastAsia"/>
          <w:b/>
          <w:color w:val="000000" w:themeColor="text1"/>
          <w:sz w:val="24"/>
          <w:szCs w:val="21"/>
        </w:rPr>
        <w:t>、</w:t>
      </w:r>
      <w:proofErr w:type="gramStart"/>
      <w:r>
        <w:rPr>
          <w:rFonts w:hint="eastAsia"/>
          <w:b/>
          <w:color w:val="000000" w:themeColor="text1"/>
          <w:sz w:val="24"/>
          <w:szCs w:val="21"/>
        </w:rPr>
        <w:t>课程思政教学</w:t>
      </w:r>
      <w:proofErr w:type="gramEnd"/>
    </w:p>
    <w:p w14:paraId="7B576C9D" w14:textId="77777777" w:rsidR="0079160E" w:rsidRPr="0079160E" w:rsidRDefault="0079160E" w:rsidP="0079160E">
      <w:pPr>
        <w:spacing w:beforeLines="50" w:before="156" w:afterLines="50" w:after="156" w:line="300" w:lineRule="auto"/>
        <w:ind w:firstLineChars="200" w:firstLine="480"/>
        <w:rPr>
          <w:color w:val="000000" w:themeColor="text1"/>
          <w:sz w:val="24"/>
          <w:szCs w:val="21"/>
        </w:rPr>
      </w:pPr>
      <w:r w:rsidRPr="0079160E">
        <w:rPr>
          <w:color w:val="000000" w:themeColor="text1"/>
          <w:sz w:val="24"/>
          <w:szCs w:val="21"/>
        </w:rPr>
        <w:t>结合课程内容对学生进行政治思想品德教育，除了课上讲授外，采用布置专题小组讨论、查找相关案例资料、撰写读书报告、学生上台汇报展示等方式进行</w:t>
      </w:r>
      <w:proofErr w:type="gramStart"/>
      <w:r w:rsidRPr="0079160E">
        <w:rPr>
          <w:color w:val="000000" w:themeColor="text1"/>
          <w:sz w:val="24"/>
          <w:szCs w:val="21"/>
        </w:rPr>
        <w:t>课程思政教育</w:t>
      </w:r>
      <w:proofErr w:type="gramEnd"/>
      <w:r w:rsidRPr="0079160E">
        <w:rPr>
          <w:color w:val="000000" w:themeColor="text1"/>
          <w:sz w:val="24"/>
          <w:szCs w:val="21"/>
        </w:rPr>
        <w:t>。</w:t>
      </w:r>
    </w:p>
    <w:p w14:paraId="63EEB872" w14:textId="77777777" w:rsidR="001E0EEE" w:rsidRPr="00E1301F" w:rsidRDefault="00693E3A" w:rsidP="00C41A14">
      <w:pPr>
        <w:spacing w:beforeLines="50" w:before="156" w:afterLines="50" w:after="156"/>
        <w:rPr>
          <w:rFonts w:ascii="微软雅黑" w:eastAsia="微软雅黑" w:hAnsi="微软雅黑"/>
          <w:sz w:val="28"/>
          <w:szCs w:val="28"/>
        </w:rPr>
      </w:pPr>
      <w:r>
        <w:rPr>
          <w:rFonts w:ascii="微软雅黑" w:eastAsia="微软雅黑" w:hAnsi="微软雅黑" w:hint="eastAsia"/>
          <w:sz w:val="28"/>
          <w:szCs w:val="28"/>
        </w:rPr>
        <w:t>八</w:t>
      </w:r>
      <w:r w:rsidR="001E0EEE" w:rsidRPr="00E1301F">
        <w:rPr>
          <w:rFonts w:ascii="微软雅黑" w:eastAsia="微软雅黑" w:hAnsi="微软雅黑"/>
          <w:sz w:val="28"/>
          <w:szCs w:val="28"/>
        </w:rPr>
        <w:t>、</w:t>
      </w:r>
      <w:bookmarkStart w:id="4" w:name="_Hlk44355573"/>
      <w:r w:rsidR="004B664B" w:rsidRPr="00E1301F">
        <w:rPr>
          <w:rFonts w:ascii="微软雅黑" w:eastAsia="微软雅黑" w:hAnsi="微软雅黑" w:hint="eastAsia"/>
          <w:sz w:val="28"/>
          <w:szCs w:val="28"/>
        </w:rPr>
        <w:t>课程目标的</w:t>
      </w:r>
      <w:r w:rsidR="00BC5E20" w:rsidRPr="00E1301F">
        <w:rPr>
          <w:rFonts w:ascii="微软雅黑" w:eastAsia="微软雅黑" w:hAnsi="微软雅黑"/>
          <w:sz w:val="28"/>
          <w:szCs w:val="28"/>
        </w:rPr>
        <w:t>考核</w:t>
      </w:r>
      <w:r w:rsidR="004B664B" w:rsidRPr="00E1301F">
        <w:rPr>
          <w:rFonts w:ascii="微软雅黑" w:eastAsia="微软雅黑" w:hAnsi="微软雅黑" w:hint="eastAsia"/>
          <w:sz w:val="28"/>
          <w:szCs w:val="28"/>
        </w:rPr>
        <w:t>与评价</w:t>
      </w:r>
      <w:bookmarkEnd w:id="4"/>
    </w:p>
    <w:p w14:paraId="5826DF87" w14:textId="77777777" w:rsidR="00B67D8B" w:rsidRPr="00B67D8B" w:rsidRDefault="00B67D8B" w:rsidP="00B67D8B">
      <w:pPr>
        <w:spacing w:line="300" w:lineRule="auto"/>
        <w:ind w:firstLine="420"/>
        <w:rPr>
          <w:color w:val="000000" w:themeColor="text1"/>
          <w:sz w:val="24"/>
          <w:szCs w:val="21"/>
        </w:rPr>
      </w:pPr>
      <w:bookmarkStart w:id="5" w:name="_Hlk31317853"/>
      <w:r w:rsidRPr="00B67D8B">
        <w:rPr>
          <w:rFonts w:hint="eastAsia"/>
          <w:color w:val="000000" w:themeColor="text1"/>
          <w:sz w:val="24"/>
          <w:szCs w:val="21"/>
        </w:rPr>
        <w:t>考核方式：</w:t>
      </w:r>
      <w:r w:rsidRPr="00B67D8B">
        <w:rPr>
          <w:color w:val="000000" w:themeColor="text1"/>
          <w:sz w:val="24"/>
          <w:szCs w:val="21"/>
        </w:rPr>
        <w:t>读书报告和专题讨论，闭卷考试，综合评分。</w:t>
      </w:r>
    </w:p>
    <w:p w14:paraId="665A3062" w14:textId="77777777" w:rsidR="00B67D8B" w:rsidRPr="00B67D8B" w:rsidRDefault="00B67D8B" w:rsidP="00B67D8B">
      <w:pPr>
        <w:spacing w:line="300" w:lineRule="auto"/>
        <w:ind w:firstLine="420"/>
        <w:rPr>
          <w:color w:val="000000" w:themeColor="text1"/>
          <w:sz w:val="24"/>
          <w:szCs w:val="21"/>
        </w:rPr>
      </w:pPr>
      <w:r w:rsidRPr="00B67D8B">
        <w:rPr>
          <w:color w:val="000000" w:themeColor="text1"/>
          <w:sz w:val="24"/>
          <w:szCs w:val="21"/>
        </w:rPr>
        <w:t>通过评价学生在专题小组讨论、读书报告、汇报展示的表现以及在期终考试中对有关</w:t>
      </w:r>
      <w:proofErr w:type="gramStart"/>
      <w:r w:rsidRPr="00B67D8B">
        <w:rPr>
          <w:color w:val="000000" w:themeColor="text1"/>
          <w:sz w:val="24"/>
          <w:szCs w:val="21"/>
        </w:rPr>
        <w:t>思政教育</w:t>
      </w:r>
      <w:proofErr w:type="gramEnd"/>
      <w:r w:rsidRPr="00B67D8B">
        <w:rPr>
          <w:color w:val="000000" w:themeColor="text1"/>
          <w:sz w:val="24"/>
          <w:szCs w:val="21"/>
        </w:rPr>
        <w:t>的反馈及感悟，来考核专业课程教学</w:t>
      </w:r>
      <w:proofErr w:type="gramStart"/>
      <w:r w:rsidRPr="00B67D8B">
        <w:rPr>
          <w:color w:val="000000" w:themeColor="text1"/>
          <w:sz w:val="24"/>
          <w:szCs w:val="21"/>
        </w:rPr>
        <w:t>中思政教育</w:t>
      </w:r>
      <w:proofErr w:type="gramEnd"/>
      <w:r w:rsidRPr="00B67D8B">
        <w:rPr>
          <w:color w:val="000000" w:themeColor="text1"/>
          <w:sz w:val="24"/>
          <w:szCs w:val="21"/>
        </w:rPr>
        <w:t>的效果。</w:t>
      </w:r>
    </w:p>
    <w:p w14:paraId="2CFF007C" w14:textId="77777777" w:rsidR="00B67D8B" w:rsidRDefault="00B67D8B" w:rsidP="007452B4">
      <w:pPr>
        <w:snapToGrid w:val="0"/>
        <w:spacing w:line="300" w:lineRule="auto"/>
        <w:ind w:firstLineChars="200" w:firstLine="480"/>
        <w:rPr>
          <w:color w:val="000000" w:themeColor="text1"/>
          <w:sz w:val="24"/>
          <w:szCs w:val="21"/>
        </w:rPr>
      </w:pPr>
    </w:p>
    <w:p w14:paraId="4DC26991" w14:textId="77777777" w:rsidR="00D21B66" w:rsidRPr="00E1301F" w:rsidRDefault="00D21B66" w:rsidP="007452B4">
      <w:pPr>
        <w:snapToGrid w:val="0"/>
        <w:spacing w:line="300" w:lineRule="auto"/>
        <w:ind w:firstLineChars="200" w:firstLine="480"/>
        <w:rPr>
          <w:color w:val="000000" w:themeColor="text1"/>
          <w:sz w:val="24"/>
          <w:szCs w:val="21"/>
        </w:rPr>
      </w:pPr>
      <w:r w:rsidRPr="00E1301F">
        <w:rPr>
          <w:rFonts w:hint="eastAsia"/>
          <w:color w:val="000000" w:themeColor="text1"/>
          <w:sz w:val="24"/>
          <w:szCs w:val="21"/>
        </w:rPr>
        <w:lastRenderedPageBreak/>
        <w:t>课程的考核围绕课程重要课程目标展开，课程的成绩评定方法为：</w:t>
      </w:r>
    </w:p>
    <w:p w14:paraId="3658B552" w14:textId="77777777" w:rsidR="00D21B66" w:rsidRPr="00E1301F" w:rsidRDefault="00D21B66" w:rsidP="007452B4">
      <w:pPr>
        <w:snapToGrid w:val="0"/>
        <w:spacing w:line="300" w:lineRule="auto"/>
        <w:ind w:firstLineChars="200" w:firstLine="480"/>
        <w:rPr>
          <w:color w:val="000000" w:themeColor="text1"/>
          <w:sz w:val="24"/>
          <w:szCs w:val="21"/>
        </w:rPr>
      </w:pPr>
      <w:r w:rsidRPr="00E1301F">
        <w:rPr>
          <w:rFonts w:hint="eastAsia"/>
          <w:color w:val="000000" w:themeColor="text1"/>
          <w:sz w:val="24"/>
          <w:szCs w:val="21"/>
        </w:rPr>
        <w:t>课程</w:t>
      </w:r>
      <w:r w:rsidRPr="00E1301F">
        <w:rPr>
          <w:color w:val="000000" w:themeColor="text1"/>
          <w:sz w:val="24"/>
          <w:szCs w:val="21"/>
        </w:rPr>
        <w:t>总成绩</w:t>
      </w:r>
      <w:r w:rsidRPr="00E1301F">
        <w:rPr>
          <w:color w:val="000000" w:themeColor="text1"/>
          <w:sz w:val="24"/>
          <w:szCs w:val="21"/>
        </w:rPr>
        <w:t xml:space="preserve"> </w:t>
      </w:r>
      <w:r w:rsidRPr="00E1301F">
        <w:rPr>
          <w:color w:val="000000" w:themeColor="text1"/>
          <w:sz w:val="24"/>
          <w:szCs w:val="21"/>
        </w:rPr>
        <w:t>＝</w:t>
      </w:r>
      <w:r w:rsidRPr="00E1301F">
        <w:rPr>
          <w:color w:val="000000" w:themeColor="text1"/>
          <w:sz w:val="24"/>
          <w:szCs w:val="21"/>
        </w:rPr>
        <w:t xml:space="preserve"> </w:t>
      </w:r>
      <w:bookmarkStart w:id="6" w:name="_Hlk31317882"/>
      <w:r w:rsidRPr="00E1301F">
        <w:rPr>
          <w:color w:val="000000" w:themeColor="text1"/>
          <w:sz w:val="24"/>
          <w:szCs w:val="21"/>
        </w:rPr>
        <w:t>期末成绩</w:t>
      </w:r>
      <w:bookmarkEnd w:id="6"/>
      <w:r w:rsidRPr="00E1301F">
        <w:rPr>
          <w:color w:val="000000" w:themeColor="text1"/>
          <w:sz w:val="24"/>
          <w:szCs w:val="21"/>
        </w:rPr>
        <w:t>×70%</w:t>
      </w:r>
      <w:r w:rsidRPr="00E1301F">
        <w:rPr>
          <w:color w:val="000000" w:themeColor="text1"/>
          <w:sz w:val="24"/>
          <w:szCs w:val="21"/>
        </w:rPr>
        <w:t>＋平时成绩</w:t>
      </w:r>
      <w:r w:rsidRPr="00E1301F">
        <w:rPr>
          <w:color w:val="000000" w:themeColor="text1"/>
          <w:sz w:val="24"/>
          <w:szCs w:val="21"/>
        </w:rPr>
        <w:t>×30%</w:t>
      </w:r>
    </w:p>
    <w:p w14:paraId="0430D5DF" w14:textId="507C6490" w:rsidR="00D21B66" w:rsidRDefault="00D21B66" w:rsidP="007452B4">
      <w:pPr>
        <w:snapToGrid w:val="0"/>
        <w:spacing w:line="300" w:lineRule="auto"/>
        <w:ind w:firstLineChars="200" w:firstLine="480"/>
        <w:rPr>
          <w:color w:val="000000" w:themeColor="text1"/>
          <w:sz w:val="24"/>
          <w:szCs w:val="21"/>
        </w:rPr>
      </w:pPr>
      <w:r w:rsidRPr="00E1301F">
        <w:rPr>
          <w:rFonts w:hint="eastAsia"/>
          <w:color w:val="000000" w:themeColor="text1"/>
          <w:sz w:val="24"/>
          <w:szCs w:val="21"/>
        </w:rPr>
        <w:t>其中，平时成绩包括</w:t>
      </w:r>
      <w:r w:rsidR="001C759D" w:rsidRPr="00E1301F">
        <w:rPr>
          <w:rFonts w:hint="eastAsia"/>
          <w:color w:val="000000" w:themeColor="text1"/>
          <w:sz w:val="24"/>
          <w:szCs w:val="21"/>
        </w:rPr>
        <w:t>课后</w:t>
      </w:r>
      <w:r w:rsidRPr="00E1301F">
        <w:rPr>
          <w:rFonts w:hint="eastAsia"/>
          <w:color w:val="000000" w:themeColor="text1"/>
          <w:sz w:val="24"/>
          <w:szCs w:val="21"/>
        </w:rPr>
        <w:t>作业</w:t>
      </w:r>
      <w:r w:rsidR="001C759D" w:rsidRPr="00E1301F">
        <w:rPr>
          <w:rFonts w:hint="eastAsia"/>
          <w:color w:val="000000" w:themeColor="text1"/>
          <w:sz w:val="24"/>
          <w:szCs w:val="21"/>
        </w:rPr>
        <w:t>、</w:t>
      </w:r>
      <w:r w:rsidR="00B67D8B">
        <w:rPr>
          <w:rFonts w:hint="eastAsia"/>
          <w:color w:val="000000" w:themeColor="text1"/>
          <w:sz w:val="24"/>
          <w:szCs w:val="21"/>
        </w:rPr>
        <w:t>课堂练习</w:t>
      </w:r>
      <w:r w:rsidR="00D8537B">
        <w:rPr>
          <w:rFonts w:hint="eastAsia"/>
          <w:color w:val="000000" w:themeColor="text1"/>
          <w:sz w:val="24"/>
          <w:szCs w:val="21"/>
        </w:rPr>
        <w:t>或阶段测验</w:t>
      </w:r>
      <w:r w:rsidR="00B67D8B">
        <w:rPr>
          <w:rFonts w:hint="eastAsia"/>
          <w:color w:val="000000" w:themeColor="text1"/>
          <w:sz w:val="24"/>
          <w:szCs w:val="21"/>
        </w:rPr>
        <w:t>和专题讨论的</w:t>
      </w:r>
      <w:r w:rsidRPr="00E1301F">
        <w:rPr>
          <w:rFonts w:hint="eastAsia"/>
          <w:color w:val="000000" w:themeColor="text1"/>
          <w:sz w:val="24"/>
          <w:szCs w:val="21"/>
        </w:rPr>
        <w:t>完成情况等。</w:t>
      </w:r>
    </w:p>
    <w:p w14:paraId="137DB7A6" w14:textId="70E64F8C" w:rsidR="00476303" w:rsidRPr="00E1301F" w:rsidRDefault="00476303" w:rsidP="00476303">
      <w:pPr>
        <w:tabs>
          <w:tab w:val="left" w:pos="284"/>
          <w:tab w:val="left" w:pos="8789"/>
        </w:tabs>
        <w:snapToGrid w:val="0"/>
        <w:spacing w:beforeLines="50" w:before="156" w:afterLines="50" w:after="156"/>
        <w:jc w:val="center"/>
        <w:rPr>
          <w:rFonts w:eastAsiaTheme="minorEastAsia"/>
          <w:b/>
          <w:szCs w:val="21"/>
        </w:rPr>
      </w:pPr>
      <w:r w:rsidRPr="00E1301F">
        <w:rPr>
          <w:rFonts w:eastAsiaTheme="minorEastAsia"/>
          <w:b/>
          <w:szCs w:val="21"/>
        </w:rPr>
        <w:t>表</w:t>
      </w:r>
      <w:r>
        <w:rPr>
          <w:rFonts w:eastAsiaTheme="minorEastAsia" w:hint="eastAsia"/>
          <w:b/>
          <w:szCs w:val="21"/>
        </w:rPr>
        <w:t>8</w:t>
      </w:r>
      <w:r w:rsidRPr="00E1301F">
        <w:rPr>
          <w:rFonts w:eastAsiaTheme="minorEastAsia"/>
          <w:b/>
          <w:szCs w:val="21"/>
        </w:rPr>
        <w:t xml:space="preserve">-1  </w:t>
      </w:r>
      <w:r>
        <w:rPr>
          <w:rFonts w:eastAsiaTheme="minorEastAsia" w:hint="eastAsia"/>
          <w:b/>
          <w:szCs w:val="21"/>
        </w:rPr>
        <w:t>成绩评定与课程目标的关系</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2930"/>
        <w:gridCol w:w="3072"/>
      </w:tblGrid>
      <w:tr w:rsidR="00C419E5" w14:paraId="49A2C50E" w14:textId="77777777" w:rsidTr="0083312C">
        <w:trPr>
          <w:trHeight w:val="504"/>
        </w:trPr>
        <w:tc>
          <w:tcPr>
            <w:tcW w:w="2787" w:type="dxa"/>
            <w:vAlign w:val="center"/>
          </w:tcPr>
          <w:p w14:paraId="4235DEE5" w14:textId="77777777" w:rsidR="00C419E5" w:rsidRPr="000B44DB" w:rsidRDefault="00C419E5" w:rsidP="0083312C">
            <w:pPr>
              <w:spacing w:line="300" w:lineRule="auto"/>
              <w:ind w:right="74"/>
              <w:jc w:val="center"/>
              <w:rPr>
                <w:b/>
                <w:szCs w:val="21"/>
              </w:rPr>
            </w:pPr>
            <w:r>
              <w:rPr>
                <w:rFonts w:hint="eastAsia"/>
                <w:b/>
                <w:szCs w:val="21"/>
              </w:rPr>
              <w:t>评定项目</w:t>
            </w:r>
          </w:p>
        </w:tc>
        <w:tc>
          <w:tcPr>
            <w:tcW w:w="2930" w:type="dxa"/>
            <w:vAlign w:val="center"/>
          </w:tcPr>
          <w:p w14:paraId="27B4C831" w14:textId="77777777" w:rsidR="00C419E5" w:rsidRPr="000B44DB" w:rsidRDefault="00C419E5" w:rsidP="0083312C">
            <w:pPr>
              <w:spacing w:line="300" w:lineRule="auto"/>
              <w:ind w:right="74"/>
              <w:jc w:val="center"/>
              <w:rPr>
                <w:b/>
                <w:szCs w:val="21"/>
              </w:rPr>
            </w:pPr>
            <w:r w:rsidRPr="000B44DB">
              <w:rPr>
                <w:rFonts w:hAnsi="宋体"/>
                <w:b/>
                <w:szCs w:val="21"/>
              </w:rPr>
              <w:t>评定内容</w:t>
            </w:r>
          </w:p>
        </w:tc>
        <w:tc>
          <w:tcPr>
            <w:tcW w:w="3072" w:type="dxa"/>
            <w:vAlign w:val="center"/>
          </w:tcPr>
          <w:p w14:paraId="5D70C0D6" w14:textId="77777777" w:rsidR="00C419E5" w:rsidRPr="000B44DB" w:rsidRDefault="00C419E5" w:rsidP="0083312C">
            <w:pPr>
              <w:spacing w:line="300" w:lineRule="auto"/>
              <w:ind w:right="74"/>
              <w:jc w:val="center"/>
              <w:rPr>
                <w:b/>
                <w:szCs w:val="21"/>
              </w:rPr>
            </w:pPr>
            <w:r w:rsidRPr="000B44DB">
              <w:rPr>
                <w:rFonts w:hAnsi="宋体"/>
                <w:b/>
                <w:szCs w:val="21"/>
              </w:rPr>
              <w:t>对应</w:t>
            </w:r>
            <w:r>
              <w:rPr>
                <w:rFonts w:hAnsi="宋体" w:hint="eastAsia"/>
                <w:b/>
                <w:szCs w:val="21"/>
              </w:rPr>
              <w:t>课程目标</w:t>
            </w:r>
          </w:p>
        </w:tc>
      </w:tr>
      <w:tr w:rsidR="00C419E5" w14:paraId="33E95FCD" w14:textId="77777777" w:rsidTr="00AD5E2A">
        <w:trPr>
          <w:trHeight w:val="528"/>
        </w:trPr>
        <w:tc>
          <w:tcPr>
            <w:tcW w:w="2787" w:type="dxa"/>
            <w:vMerge w:val="restart"/>
            <w:vAlign w:val="center"/>
          </w:tcPr>
          <w:p w14:paraId="046E98D5" w14:textId="77777777" w:rsidR="00C419E5" w:rsidRPr="0083312C" w:rsidRDefault="00C419E5" w:rsidP="0056318B">
            <w:pPr>
              <w:spacing w:line="300" w:lineRule="auto"/>
              <w:ind w:right="74"/>
              <w:jc w:val="center"/>
              <w:rPr>
                <w:rFonts w:eastAsiaTheme="minorEastAsia"/>
                <w:b/>
                <w:szCs w:val="21"/>
              </w:rPr>
            </w:pPr>
            <w:r w:rsidRPr="0083312C">
              <w:rPr>
                <w:rFonts w:eastAsiaTheme="minorEastAsia"/>
                <w:b/>
                <w:szCs w:val="21"/>
              </w:rPr>
              <w:t>平时成绩（占</w:t>
            </w:r>
            <w:r w:rsidRPr="0083312C">
              <w:rPr>
                <w:rFonts w:eastAsiaTheme="minorEastAsia"/>
                <w:b/>
                <w:szCs w:val="21"/>
              </w:rPr>
              <w:t>30%</w:t>
            </w:r>
            <w:r w:rsidRPr="0083312C">
              <w:rPr>
                <w:rFonts w:eastAsiaTheme="minorEastAsia"/>
                <w:b/>
                <w:szCs w:val="21"/>
              </w:rPr>
              <w:t>）</w:t>
            </w:r>
          </w:p>
        </w:tc>
        <w:tc>
          <w:tcPr>
            <w:tcW w:w="2930" w:type="dxa"/>
            <w:vAlign w:val="center"/>
          </w:tcPr>
          <w:p w14:paraId="21E9E8B1" w14:textId="1AFCEB86" w:rsidR="00C419E5" w:rsidRPr="0083312C" w:rsidRDefault="00D8537B" w:rsidP="00AD5E2A">
            <w:pPr>
              <w:widowControl/>
              <w:spacing w:line="300" w:lineRule="auto"/>
              <w:rPr>
                <w:rFonts w:eastAsiaTheme="minorEastAsia"/>
                <w:szCs w:val="21"/>
              </w:rPr>
            </w:pPr>
            <w:r w:rsidRPr="0083312C">
              <w:rPr>
                <w:rFonts w:eastAsiaTheme="minorEastAsia"/>
                <w:szCs w:val="21"/>
              </w:rPr>
              <w:t>课后作业</w:t>
            </w:r>
            <w:r w:rsidR="00C419E5" w:rsidRPr="0083312C">
              <w:rPr>
                <w:rFonts w:eastAsiaTheme="minorEastAsia"/>
                <w:szCs w:val="21"/>
              </w:rPr>
              <w:t>（</w:t>
            </w:r>
            <w:r w:rsidRPr="0083312C">
              <w:rPr>
                <w:rFonts w:eastAsiaTheme="minorEastAsia"/>
                <w:szCs w:val="21"/>
              </w:rPr>
              <w:t>1</w:t>
            </w:r>
            <w:r w:rsidR="00C419E5" w:rsidRPr="0083312C">
              <w:rPr>
                <w:rFonts w:eastAsiaTheme="minorEastAsia"/>
                <w:szCs w:val="21"/>
              </w:rPr>
              <w:t>0 %</w:t>
            </w:r>
            <w:r w:rsidR="00C419E5" w:rsidRPr="0083312C">
              <w:rPr>
                <w:rFonts w:eastAsiaTheme="minorEastAsia"/>
                <w:szCs w:val="21"/>
              </w:rPr>
              <w:t>）</w:t>
            </w:r>
          </w:p>
        </w:tc>
        <w:tc>
          <w:tcPr>
            <w:tcW w:w="3072" w:type="dxa"/>
            <w:vMerge w:val="restart"/>
            <w:vAlign w:val="center"/>
          </w:tcPr>
          <w:p w14:paraId="25908274" w14:textId="30681FEF" w:rsidR="00C419E5" w:rsidRPr="0083312C" w:rsidRDefault="00C419E5" w:rsidP="0056318B">
            <w:pPr>
              <w:widowControl/>
              <w:spacing w:line="300" w:lineRule="auto"/>
              <w:jc w:val="center"/>
              <w:rPr>
                <w:rFonts w:eastAsiaTheme="minorEastAsia"/>
                <w:szCs w:val="21"/>
              </w:rPr>
            </w:pPr>
            <w:r w:rsidRPr="0083312C">
              <w:rPr>
                <w:rFonts w:eastAsiaTheme="minorEastAsia"/>
                <w:szCs w:val="21"/>
              </w:rPr>
              <w:t>课程目标</w:t>
            </w:r>
            <w:r w:rsidRPr="0083312C">
              <w:rPr>
                <w:rFonts w:eastAsiaTheme="minorEastAsia"/>
                <w:szCs w:val="21"/>
              </w:rPr>
              <w:t>1~7</w:t>
            </w:r>
          </w:p>
        </w:tc>
      </w:tr>
      <w:tr w:rsidR="00C419E5" w14:paraId="0B4C9866" w14:textId="77777777" w:rsidTr="00AD5E2A">
        <w:trPr>
          <w:trHeight w:val="528"/>
        </w:trPr>
        <w:tc>
          <w:tcPr>
            <w:tcW w:w="2787" w:type="dxa"/>
            <w:vMerge/>
            <w:vAlign w:val="center"/>
          </w:tcPr>
          <w:p w14:paraId="1B0D1623" w14:textId="77777777" w:rsidR="00C419E5" w:rsidRPr="0083312C" w:rsidRDefault="00C419E5" w:rsidP="0056318B">
            <w:pPr>
              <w:spacing w:line="300" w:lineRule="auto"/>
              <w:ind w:right="74"/>
              <w:jc w:val="center"/>
              <w:rPr>
                <w:rFonts w:eastAsiaTheme="minorEastAsia"/>
                <w:b/>
                <w:szCs w:val="21"/>
              </w:rPr>
            </w:pPr>
          </w:p>
        </w:tc>
        <w:tc>
          <w:tcPr>
            <w:tcW w:w="2930" w:type="dxa"/>
            <w:vAlign w:val="center"/>
          </w:tcPr>
          <w:p w14:paraId="60170E4F" w14:textId="3A16E285" w:rsidR="00C419E5" w:rsidRPr="0083312C" w:rsidRDefault="00D8537B" w:rsidP="00AD5E2A">
            <w:pPr>
              <w:widowControl/>
              <w:spacing w:line="300" w:lineRule="auto"/>
              <w:rPr>
                <w:rFonts w:eastAsiaTheme="minorEastAsia"/>
                <w:szCs w:val="21"/>
              </w:rPr>
            </w:pPr>
            <w:r w:rsidRPr="0083312C">
              <w:rPr>
                <w:rFonts w:eastAsiaTheme="minorEastAsia"/>
                <w:szCs w:val="21"/>
              </w:rPr>
              <w:t>课堂练习或阶段测验</w:t>
            </w:r>
            <w:r w:rsidR="00C419E5" w:rsidRPr="0083312C">
              <w:rPr>
                <w:rFonts w:eastAsiaTheme="minorEastAsia"/>
                <w:szCs w:val="21"/>
              </w:rPr>
              <w:t>（</w:t>
            </w:r>
            <w:r w:rsidR="00C419E5" w:rsidRPr="0083312C">
              <w:rPr>
                <w:rFonts w:eastAsiaTheme="minorEastAsia"/>
                <w:szCs w:val="21"/>
              </w:rPr>
              <w:t>10</w:t>
            </w:r>
            <w:r w:rsidRPr="0083312C">
              <w:rPr>
                <w:rFonts w:eastAsiaTheme="minorEastAsia"/>
                <w:szCs w:val="21"/>
              </w:rPr>
              <w:t xml:space="preserve"> </w:t>
            </w:r>
            <w:r w:rsidR="00C419E5" w:rsidRPr="0083312C">
              <w:rPr>
                <w:rFonts w:eastAsiaTheme="minorEastAsia"/>
                <w:szCs w:val="21"/>
              </w:rPr>
              <w:t>%</w:t>
            </w:r>
            <w:r w:rsidR="00C419E5" w:rsidRPr="0083312C">
              <w:rPr>
                <w:rFonts w:eastAsiaTheme="minorEastAsia"/>
                <w:szCs w:val="21"/>
              </w:rPr>
              <w:t>）</w:t>
            </w:r>
          </w:p>
        </w:tc>
        <w:tc>
          <w:tcPr>
            <w:tcW w:w="3072" w:type="dxa"/>
            <w:vMerge/>
          </w:tcPr>
          <w:p w14:paraId="6F8CE57B" w14:textId="77777777" w:rsidR="00C419E5" w:rsidRPr="0083312C" w:rsidRDefault="00C419E5" w:rsidP="0056318B">
            <w:pPr>
              <w:widowControl/>
              <w:spacing w:line="300" w:lineRule="auto"/>
              <w:jc w:val="center"/>
              <w:rPr>
                <w:rFonts w:eastAsiaTheme="minorEastAsia"/>
                <w:szCs w:val="21"/>
              </w:rPr>
            </w:pPr>
          </w:p>
        </w:tc>
      </w:tr>
      <w:tr w:rsidR="00C419E5" w14:paraId="508F5B66" w14:textId="77777777" w:rsidTr="00AD5E2A">
        <w:trPr>
          <w:trHeight w:val="528"/>
        </w:trPr>
        <w:tc>
          <w:tcPr>
            <w:tcW w:w="2787" w:type="dxa"/>
            <w:vMerge/>
            <w:vAlign w:val="center"/>
          </w:tcPr>
          <w:p w14:paraId="147F2626" w14:textId="77777777" w:rsidR="00C419E5" w:rsidRPr="0083312C" w:rsidRDefault="00C419E5" w:rsidP="0056318B">
            <w:pPr>
              <w:spacing w:line="300" w:lineRule="auto"/>
              <w:ind w:right="74"/>
              <w:jc w:val="center"/>
              <w:rPr>
                <w:rFonts w:eastAsiaTheme="minorEastAsia"/>
                <w:b/>
                <w:szCs w:val="21"/>
              </w:rPr>
            </w:pPr>
          </w:p>
        </w:tc>
        <w:tc>
          <w:tcPr>
            <w:tcW w:w="2930" w:type="dxa"/>
            <w:vAlign w:val="center"/>
          </w:tcPr>
          <w:p w14:paraId="6CE72FE8" w14:textId="51080FE0" w:rsidR="00C419E5" w:rsidRPr="0083312C" w:rsidRDefault="00C419E5" w:rsidP="00AD5E2A">
            <w:pPr>
              <w:widowControl/>
              <w:spacing w:line="300" w:lineRule="auto"/>
              <w:rPr>
                <w:rFonts w:eastAsiaTheme="minorEastAsia"/>
                <w:szCs w:val="21"/>
              </w:rPr>
            </w:pPr>
            <w:r w:rsidRPr="0083312C">
              <w:rPr>
                <w:rFonts w:eastAsiaTheme="minorEastAsia"/>
                <w:szCs w:val="21"/>
              </w:rPr>
              <w:t>课程专题讨论（</w:t>
            </w:r>
            <w:r w:rsidRPr="0083312C">
              <w:rPr>
                <w:rFonts w:eastAsiaTheme="minorEastAsia"/>
                <w:szCs w:val="21"/>
              </w:rPr>
              <w:t>1</w:t>
            </w:r>
            <w:r w:rsidR="00D8537B" w:rsidRPr="0083312C">
              <w:rPr>
                <w:rFonts w:eastAsiaTheme="minorEastAsia"/>
                <w:szCs w:val="21"/>
              </w:rPr>
              <w:t xml:space="preserve">0 </w:t>
            </w:r>
            <w:r w:rsidRPr="0083312C">
              <w:rPr>
                <w:rFonts w:eastAsiaTheme="minorEastAsia"/>
                <w:szCs w:val="21"/>
              </w:rPr>
              <w:t>%</w:t>
            </w:r>
            <w:r w:rsidRPr="0083312C">
              <w:rPr>
                <w:rFonts w:eastAsiaTheme="minorEastAsia"/>
                <w:szCs w:val="21"/>
              </w:rPr>
              <w:t>）</w:t>
            </w:r>
          </w:p>
        </w:tc>
        <w:tc>
          <w:tcPr>
            <w:tcW w:w="3072" w:type="dxa"/>
            <w:vMerge/>
            <w:vAlign w:val="center"/>
          </w:tcPr>
          <w:p w14:paraId="7C25C8A5" w14:textId="77777777" w:rsidR="00C419E5" w:rsidRPr="0083312C" w:rsidRDefault="00C419E5" w:rsidP="0056318B">
            <w:pPr>
              <w:widowControl/>
              <w:spacing w:line="300" w:lineRule="auto"/>
              <w:jc w:val="center"/>
              <w:rPr>
                <w:rFonts w:eastAsiaTheme="minorEastAsia"/>
                <w:szCs w:val="21"/>
              </w:rPr>
            </w:pPr>
          </w:p>
        </w:tc>
      </w:tr>
      <w:tr w:rsidR="00C419E5" w14:paraId="13C0EAE7" w14:textId="77777777" w:rsidTr="00AD5E2A">
        <w:trPr>
          <w:trHeight w:val="528"/>
        </w:trPr>
        <w:tc>
          <w:tcPr>
            <w:tcW w:w="2787" w:type="dxa"/>
            <w:vAlign w:val="center"/>
          </w:tcPr>
          <w:p w14:paraId="26B242D4" w14:textId="77777777" w:rsidR="00C419E5" w:rsidRPr="0083312C" w:rsidRDefault="00C419E5" w:rsidP="0056318B">
            <w:pPr>
              <w:spacing w:line="300" w:lineRule="auto"/>
              <w:ind w:right="74"/>
              <w:jc w:val="center"/>
              <w:rPr>
                <w:rFonts w:eastAsiaTheme="minorEastAsia"/>
                <w:b/>
                <w:szCs w:val="21"/>
              </w:rPr>
            </w:pPr>
            <w:r w:rsidRPr="0083312C">
              <w:rPr>
                <w:rFonts w:eastAsiaTheme="minorEastAsia"/>
                <w:b/>
                <w:kern w:val="0"/>
                <w:szCs w:val="21"/>
              </w:rPr>
              <w:t>闭卷考试成绩</w:t>
            </w:r>
            <w:r w:rsidRPr="0083312C">
              <w:rPr>
                <w:rFonts w:eastAsiaTheme="minorEastAsia"/>
                <w:b/>
                <w:szCs w:val="21"/>
              </w:rPr>
              <w:t>（占</w:t>
            </w:r>
            <w:r w:rsidRPr="0083312C">
              <w:rPr>
                <w:rFonts w:eastAsiaTheme="minorEastAsia"/>
                <w:b/>
                <w:szCs w:val="21"/>
              </w:rPr>
              <w:t>70%</w:t>
            </w:r>
            <w:r w:rsidRPr="0083312C">
              <w:rPr>
                <w:rFonts w:eastAsiaTheme="minorEastAsia"/>
                <w:b/>
                <w:szCs w:val="21"/>
              </w:rPr>
              <w:t>）</w:t>
            </w:r>
          </w:p>
        </w:tc>
        <w:tc>
          <w:tcPr>
            <w:tcW w:w="2930" w:type="dxa"/>
            <w:vAlign w:val="center"/>
          </w:tcPr>
          <w:p w14:paraId="1FBA92A3" w14:textId="3D55F238" w:rsidR="00C419E5" w:rsidRPr="0083312C" w:rsidRDefault="00C419E5" w:rsidP="00AD5E2A">
            <w:pPr>
              <w:widowControl/>
              <w:spacing w:line="300" w:lineRule="auto"/>
              <w:rPr>
                <w:rFonts w:eastAsiaTheme="minorEastAsia"/>
                <w:szCs w:val="21"/>
              </w:rPr>
            </w:pPr>
            <w:r w:rsidRPr="0083312C">
              <w:rPr>
                <w:rFonts w:eastAsiaTheme="minorEastAsia"/>
                <w:szCs w:val="21"/>
              </w:rPr>
              <w:t>笔试相关试题（</w:t>
            </w:r>
            <w:r w:rsidRPr="0083312C">
              <w:rPr>
                <w:rFonts w:eastAsiaTheme="minorEastAsia"/>
                <w:szCs w:val="21"/>
              </w:rPr>
              <w:t>70</w:t>
            </w:r>
            <w:r w:rsidR="00D8537B" w:rsidRPr="0083312C">
              <w:rPr>
                <w:rFonts w:eastAsiaTheme="minorEastAsia"/>
                <w:szCs w:val="21"/>
              </w:rPr>
              <w:t xml:space="preserve"> </w:t>
            </w:r>
            <w:r w:rsidRPr="0083312C">
              <w:rPr>
                <w:rFonts w:eastAsiaTheme="minorEastAsia"/>
                <w:szCs w:val="21"/>
              </w:rPr>
              <w:t>%</w:t>
            </w:r>
            <w:r w:rsidRPr="0083312C">
              <w:rPr>
                <w:rFonts w:eastAsiaTheme="minorEastAsia"/>
                <w:szCs w:val="21"/>
              </w:rPr>
              <w:t>）</w:t>
            </w:r>
          </w:p>
        </w:tc>
        <w:tc>
          <w:tcPr>
            <w:tcW w:w="3072" w:type="dxa"/>
            <w:vAlign w:val="center"/>
          </w:tcPr>
          <w:p w14:paraId="539845F7" w14:textId="65DB7FB9" w:rsidR="00C419E5" w:rsidRPr="0083312C" w:rsidRDefault="00C419E5" w:rsidP="00D8537B">
            <w:pPr>
              <w:widowControl/>
              <w:spacing w:line="300" w:lineRule="auto"/>
              <w:jc w:val="center"/>
              <w:rPr>
                <w:rFonts w:eastAsiaTheme="minorEastAsia" w:hint="eastAsia"/>
                <w:szCs w:val="21"/>
              </w:rPr>
            </w:pPr>
            <w:r w:rsidRPr="0083312C">
              <w:rPr>
                <w:rFonts w:eastAsiaTheme="minorEastAsia"/>
                <w:szCs w:val="21"/>
              </w:rPr>
              <w:t>课程目标</w:t>
            </w:r>
            <w:r w:rsidRPr="0083312C">
              <w:rPr>
                <w:rFonts w:eastAsiaTheme="minorEastAsia"/>
                <w:szCs w:val="21"/>
              </w:rPr>
              <w:t>1~7</w:t>
            </w:r>
          </w:p>
        </w:tc>
      </w:tr>
      <w:tr w:rsidR="00C419E5" w14:paraId="674A98CF" w14:textId="77777777" w:rsidTr="00AD5E2A">
        <w:trPr>
          <w:trHeight w:val="528"/>
        </w:trPr>
        <w:tc>
          <w:tcPr>
            <w:tcW w:w="2787" w:type="dxa"/>
            <w:vAlign w:val="center"/>
          </w:tcPr>
          <w:p w14:paraId="6B004F0C" w14:textId="77777777" w:rsidR="00C419E5" w:rsidRPr="0083312C" w:rsidRDefault="00C419E5" w:rsidP="0056318B">
            <w:pPr>
              <w:spacing w:line="300" w:lineRule="auto"/>
              <w:ind w:right="74"/>
              <w:jc w:val="center"/>
              <w:rPr>
                <w:rFonts w:eastAsiaTheme="minorEastAsia"/>
                <w:b/>
                <w:kern w:val="0"/>
                <w:szCs w:val="21"/>
              </w:rPr>
            </w:pPr>
            <w:r w:rsidRPr="0083312C">
              <w:rPr>
                <w:rFonts w:eastAsiaTheme="minorEastAsia"/>
                <w:b/>
                <w:kern w:val="0"/>
                <w:szCs w:val="21"/>
              </w:rPr>
              <w:t>政治思想品德教育（占</w:t>
            </w:r>
            <w:r w:rsidRPr="0083312C">
              <w:rPr>
                <w:rFonts w:eastAsiaTheme="minorEastAsia"/>
                <w:b/>
                <w:kern w:val="0"/>
                <w:szCs w:val="21"/>
              </w:rPr>
              <w:t>0%</w:t>
            </w:r>
            <w:r w:rsidRPr="0083312C">
              <w:rPr>
                <w:rFonts w:eastAsiaTheme="minorEastAsia"/>
                <w:b/>
                <w:kern w:val="0"/>
                <w:szCs w:val="21"/>
              </w:rPr>
              <w:t>）</w:t>
            </w:r>
          </w:p>
        </w:tc>
        <w:tc>
          <w:tcPr>
            <w:tcW w:w="2930" w:type="dxa"/>
            <w:vAlign w:val="center"/>
          </w:tcPr>
          <w:p w14:paraId="05E562DE" w14:textId="77777777" w:rsidR="00C419E5" w:rsidRPr="0083312C" w:rsidRDefault="00C419E5" w:rsidP="00AD5E2A">
            <w:pPr>
              <w:widowControl/>
              <w:spacing w:line="300" w:lineRule="auto"/>
              <w:rPr>
                <w:rFonts w:eastAsiaTheme="minorEastAsia"/>
                <w:szCs w:val="21"/>
              </w:rPr>
            </w:pPr>
            <w:r w:rsidRPr="0083312C">
              <w:rPr>
                <w:rFonts w:eastAsiaTheme="minorEastAsia"/>
                <w:szCs w:val="21"/>
              </w:rPr>
              <w:t>专题读书报告</w:t>
            </w:r>
          </w:p>
        </w:tc>
        <w:tc>
          <w:tcPr>
            <w:tcW w:w="3072" w:type="dxa"/>
            <w:vAlign w:val="center"/>
          </w:tcPr>
          <w:p w14:paraId="4C0E9A84" w14:textId="31B87B91" w:rsidR="00C419E5" w:rsidRPr="0083312C" w:rsidRDefault="00C419E5" w:rsidP="00D8537B">
            <w:pPr>
              <w:widowControl/>
              <w:spacing w:line="300" w:lineRule="auto"/>
              <w:jc w:val="center"/>
              <w:rPr>
                <w:rFonts w:eastAsiaTheme="minorEastAsia"/>
                <w:szCs w:val="21"/>
              </w:rPr>
            </w:pPr>
            <w:r w:rsidRPr="0083312C">
              <w:rPr>
                <w:rFonts w:eastAsiaTheme="minorEastAsia"/>
                <w:szCs w:val="21"/>
              </w:rPr>
              <w:t>课程目标</w:t>
            </w:r>
            <w:r w:rsidRPr="0083312C">
              <w:rPr>
                <w:rFonts w:eastAsiaTheme="minorEastAsia"/>
                <w:szCs w:val="21"/>
              </w:rPr>
              <w:t>8</w:t>
            </w:r>
            <w:r w:rsidR="00AD5E2A" w:rsidRPr="0083312C">
              <w:rPr>
                <w:rFonts w:eastAsiaTheme="minorEastAsia"/>
                <w:szCs w:val="21"/>
              </w:rPr>
              <w:t>、</w:t>
            </w:r>
            <w:r w:rsidR="00AD5E2A" w:rsidRPr="0083312C">
              <w:rPr>
                <w:rFonts w:eastAsiaTheme="minorEastAsia"/>
                <w:szCs w:val="21"/>
              </w:rPr>
              <w:t>9</w:t>
            </w:r>
          </w:p>
        </w:tc>
      </w:tr>
    </w:tbl>
    <w:p w14:paraId="75F2A927" w14:textId="77777777" w:rsidR="00476303" w:rsidRPr="00476303" w:rsidRDefault="00476303" w:rsidP="00476303">
      <w:pPr>
        <w:snapToGrid w:val="0"/>
        <w:spacing w:line="300" w:lineRule="auto"/>
        <w:rPr>
          <w:color w:val="000000" w:themeColor="text1"/>
          <w:sz w:val="24"/>
          <w:szCs w:val="21"/>
        </w:rPr>
      </w:pPr>
    </w:p>
    <w:p w14:paraId="60897FA3" w14:textId="44C811DD" w:rsidR="00C00208" w:rsidRPr="00E1301F" w:rsidRDefault="00C00208" w:rsidP="00C41A14">
      <w:pPr>
        <w:tabs>
          <w:tab w:val="left" w:pos="284"/>
          <w:tab w:val="left" w:pos="8789"/>
        </w:tabs>
        <w:snapToGrid w:val="0"/>
        <w:spacing w:beforeLines="50" w:before="156" w:afterLines="50" w:after="156"/>
        <w:jc w:val="center"/>
        <w:rPr>
          <w:rFonts w:eastAsiaTheme="minorEastAsia"/>
          <w:b/>
          <w:szCs w:val="21"/>
        </w:rPr>
      </w:pPr>
      <w:r w:rsidRPr="00E1301F">
        <w:rPr>
          <w:rFonts w:eastAsiaTheme="minorEastAsia"/>
          <w:b/>
          <w:szCs w:val="21"/>
        </w:rPr>
        <w:t>表</w:t>
      </w:r>
      <w:r w:rsidR="00B67D8B">
        <w:rPr>
          <w:rFonts w:eastAsiaTheme="minorEastAsia" w:hint="eastAsia"/>
          <w:b/>
          <w:szCs w:val="21"/>
        </w:rPr>
        <w:t>8</w:t>
      </w:r>
      <w:r w:rsidRPr="00E1301F">
        <w:rPr>
          <w:rFonts w:eastAsiaTheme="minorEastAsia"/>
          <w:b/>
          <w:szCs w:val="21"/>
        </w:rPr>
        <w:t>-</w:t>
      </w:r>
      <w:r w:rsidR="00D8537B">
        <w:rPr>
          <w:rFonts w:eastAsiaTheme="minorEastAsia"/>
          <w:b/>
          <w:szCs w:val="21"/>
        </w:rPr>
        <w:t>2</w:t>
      </w:r>
      <w:r w:rsidRPr="00E1301F">
        <w:rPr>
          <w:rFonts w:eastAsiaTheme="minorEastAsia"/>
          <w:b/>
          <w:szCs w:val="21"/>
        </w:rPr>
        <w:t xml:space="preserve">  </w:t>
      </w:r>
      <w:r w:rsidRPr="00E1301F">
        <w:rPr>
          <w:rFonts w:eastAsiaTheme="minorEastAsia" w:hint="eastAsia"/>
          <w:b/>
          <w:szCs w:val="21"/>
        </w:rPr>
        <w:t>课程目标考核环节与权重分配</w:t>
      </w:r>
      <w:r w:rsidR="004B664B" w:rsidRPr="00E1301F">
        <w:rPr>
          <w:rFonts w:eastAsiaTheme="minorEastAsia" w:hint="eastAsia"/>
          <w:b/>
          <w:szCs w:val="21"/>
        </w:rPr>
        <w:t>表</w:t>
      </w:r>
    </w:p>
    <w:tbl>
      <w:tblPr>
        <w:tblStyle w:val="ac"/>
        <w:tblW w:w="8859" w:type="dxa"/>
        <w:jc w:val="center"/>
        <w:tblLayout w:type="fixed"/>
        <w:tblLook w:val="04A0" w:firstRow="1" w:lastRow="0" w:firstColumn="1" w:lastColumn="0" w:noHBand="0" w:noVBand="1"/>
      </w:tblPr>
      <w:tblGrid>
        <w:gridCol w:w="1738"/>
        <w:gridCol w:w="756"/>
        <w:gridCol w:w="756"/>
        <w:gridCol w:w="756"/>
        <w:gridCol w:w="793"/>
        <w:gridCol w:w="794"/>
        <w:gridCol w:w="794"/>
        <w:gridCol w:w="794"/>
        <w:gridCol w:w="794"/>
        <w:gridCol w:w="884"/>
      </w:tblGrid>
      <w:tr w:rsidR="0056318B" w:rsidRPr="00E1301F" w14:paraId="25FEDC1A" w14:textId="77777777" w:rsidTr="00AD5E2A">
        <w:trPr>
          <w:trHeight w:val="543"/>
          <w:tblHeader/>
          <w:jc w:val="center"/>
        </w:trPr>
        <w:tc>
          <w:tcPr>
            <w:tcW w:w="1738" w:type="dxa"/>
            <w:vMerge w:val="restart"/>
            <w:shd w:val="clear" w:color="auto" w:fill="DEEAF6" w:themeFill="accent1" w:themeFillTint="33"/>
            <w:vAlign w:val="center"/>
          </w:tcPr>
          <w:p w14:paraId="5B483FBF" w14:textId="55DF42D3" w:rsidR="0056318B" w:rsidRPr="00E1301F" w:rsidRDefault="0056318B" w:rsidP="00C41A14">
            <w:pPr>
              <w:snapToGrid w:val="0"/>
              <w:spacing w:beforeLines="50" w:before="156" w:afterLines="50" w:after="156" w:line="300" w:lineRule="auto"/>
              <w:jc w:val="center"/>
              <w:rPr>
                <w:color w:val="000000" w:themeColor="text1"/>
                <w:szCs w:val="18"/>
              </w:rPr>
            </w:pPr>
            <w:r w:rsidRPr="00E1301F">
              <w:rPr>
                <w:rFonts w:hint="eastAsia"/>
                <w:b/>
                <w:bCs/>
                <w:color w:val="000000" w:themeColor="text1"/>
                <w:szCs w:val="18"/>
              </w:rPr>
              <w:t>课程目标</w:t>
            </w:r>
          </w:p>
        </w:tc>
        <w:tc>
          <w:tcPr>
            <w:tcW w:w="6237" w:type="dxa"/>
            <w:gridSpan w:val="8"/>
            <w:shd w:val="clear" w:color="auto" w:fill="E2EFD9" w:themeFill="accent6" w:themeFillTint="33"/>
            <w:vAlign w:val="center"/>
          </w:tcPr>
          <w:p w14:paraId="2489AF13" w14:textId="2DCF1F85" w:rsidR="0056318B" w:rsidRPr="00E1301F" w:rsidRDefault="0056318B" w:rsidP="001031A0">
            <w:pPr>
              <w:snapToGrid w:val="0"/>
              <w:jc w:val="center"/>
              <w:rPr>
                <w:rFonts w:cs="宋体"/>
                <w:b/>
                <w:sz w:val="15"/>
                <w:szCs w:val="15"/>
              </w:rPr>
            </w:pPr>
            <w:r w:rsidRPr="00E1301F">
              <w:rPr>
                <w:rFonts w:hint="eastAsia"/>
                <w:b/>
                <w:bCs/>
                <w:color w:val="000000" w:themeColor="text1"/>
                <w:szCs w:val="18"/>
              </w:rPr>
              <w:t>考核环节与权重分配</w:t>
            </w:r>
          </w:p>
        </w:tc>
        <w:tc>
          <w:tcPr>
            <w:tcW w:w="884" w:type="dxa"/>
            <w:vMerge w:val="restart"/>
            <w:shd w:val="clear" w:color="auto" w:fill="D9E2F3" w:themeFill="accent5" w:themeFillTint="33"/>
            <w:vAlign w:val="center"/>
          </w:tcPr>
          <w:p w14:paraId="04551082" w14:textId="77777777" w:rsidR="0056318B" w:rsidRPr="00C154A2" w:rsidRDefault="0056318B" w:rsidP="0056318B">
            <w:pPr>
              <w:snapToGrid w:val="0"/>
              <w:jc w:val="center"/>
              <w:rPr>
                <w:b/>
                <w:bCs/>
                <w:color w:val="000000" w:themeColor="text1"/>
                <w:sz w:val="18"/>
                <w:szCs w:val="15"/>
              </w:rPr>
            </w:pPr>
            <w:r w:rsidRPr="00C154A2">
              <w:rPr>
                <w:rFonts w:hint="eastAsia"/>
                <w:b/>
                <w:bCs/>
                <w:color w:val="000000" w:themeColor="text1"/>
                <w:sz w:val="18"/>
                <w:szCs w:val="15"/>
              </w:rPr>
              <w:t>总成绩</w:t>
            </w:r>
          </w:p>
          <w:p w14:paraId="510E206D" w14:textId="4E6702AD" w:rsidR="0056318B" w:rsidRPr="00E1301F" w:rsidRDefault="0056318B" w:rsidP="0056318B">
            <w:pPr>
              <w:snapToGrid w:val="0"/>
              <w:spacing w:afterLines="50" w:after="156"/>
              <w:jc w:val="center"/>
              <w:rPr>
                <w:color w:val="000000" w:themeColor="text1"/>
                <w:szCs w:val="18"/>
              </w:rPr>
            </w:pPr>
            <w:r w:rsidRPr="00C154A2">
              <w:rPr>
                <w:b/>
                <w:bCs/>
                <w:color w:val="000000" w:themeColor="text1"/>
                <w:sz w:val="18"/>
                <w:szCs w:val="15"/>
              </w:rPr>
              <w:t>(</w:t>
            </w:r>
            <w:r w:rsidRPr="00C154A2">
              <w:rPr>
                <w:rFonts w:hint="eastAsia"/>
                <w:b/>
                <w:bCs/>
                <w:color w:val="000000" w:themeColor="text1"/>
                <w:sz w:val="18"/>
                <w:szCs w:val="15"/>
              </w:rPr>
              <w:t>1</w:t>
            </w:r>
            <w:r w:rsidRPr="00C154A2">
              <w:rPr>
                <w:b/>
                <w:bCs/>
                <w:color w:val="000000" w:themeColor="text1"/>
                <w:sz w:val="18"/>
                <w:szCs w:val="15"/>
              </w:rPr>
              <w:t>00</w:t>
            </w:r>
            <w:r w:rsidRPr="00C154A2">
              <w:rPr>
                <w:rFonts w:hint="eastAsia"/>
                <w:b/>
                <w:bCs/>
                <w:color w:val="000000" w:themeColor="text1"/>
                <w:sz w:val="18"/>
                <w:szCs w:val="15"/>
              </w:rPr>
              <w:t>分</w:t>
            </w:r>
            <w:r w:rsidRPr="00C154A2">
              <w:rPr>
                <w:rFonts w:hint="eastAsia"/>
                <w:b/>
                <w:bCs/>
                <w:color w:val="000000" w:themeColor="text1"/>
                <w:sz w:val="18"/>
                <w:szCs w:val="15"/>
              </w:rPr>
              <w:t>)</w:t>
            </w:r>
          </w:p>
        </w:tc>
      </w:tr>
      <w:tr w:rsidR="0056318B" w:rsidRPr="00E1301F" w14:paraId="04007625" w14:textId="77777777" w:rsidTr="00AD5E2A">
        <w:trPr>
          <w:trHeight w:val="562"/>
          <w:tblHeader/>
          <w:jc w:val="center"/>
        </w:trPr>
        <w:tc>
          <w:tcPr>
            <w:tcW w:w="1738" w:type="dxa"/>
            <w:vMerge/>
            <w:shd w:val="clear" w:color="auto" w:fill="DEEAF6" w:themeFill="accent1" w:themeFillTint="33"/>
            <w:vAlign w:val="center"/>
          </w:tcPr>
          <w:p w14:paraId="3CC8B552" w14:textId="77777777" w:rsidR="0056318B" w:rsidRPr="00E1301F" w:rsidRDefault="0056318B" w:rsidP="00C41A14">
            <w:pPr>
              <w:snapToGrid w:val="0"/>
              <w:spacing w:beforeLines="50" w:before="156" w:afterLines="50" w:after="156" w:line="300" w:lineRule="auto"/>
              <w:jc w:val="center"/>
              <w:rPr>
                <w:color w:val="000000" w:themeColor="text1"/>
                <w:szCs w:val="18"/>
              </w:rPr>
            </w:pPr>
          </w:p>
        </w:tc>
        <w:tc>
          <w:tcPr>
            <w:tcW w:w="2268" w:type="dxa"/>
            <w:gridSpan w:val="3"/>
            <w:shd w:val="clear" w:color="auto" w:fill="E2EFD9" w:themeFill="accent6" w:themeFillTint="33"/>
            <w:vAlign w:val="center"/>
          </w:tcPr>
          <w:p w14:paraId="0CDB7A4F" w14:textId="378D4D97" w:rsidR="0056318B" w:rsidRPr="00690ABA" w:rsidRDefault="0056318B" w:rsidP="001031A0">
            <w:pPr>
              <w:snapToGrid w:val="0"/>
              <w:jc w:val="center"/>
              <w:rPr>
                <w:rFonts w:cs="宋体"/>
                <w:b/>
                <w:sz w:val="18"/>
                <w:szCs w:val="18"/>
              </w:rPr>
            </w:pPr>
            <w:r w:rsidRPr="00690ABA">
              <w:rPr>
                <w:rFonts w:cs="宋体" w:hint="eastAsia"/>
                <w:b/>
                <w:sz w:val="18"/>
                <w:szCs w:val="18"/>
              </w:rPr>
              <w:t>平时成绩</w:t>
            </w:r>
            <w:r w:rsidRPr="00690ABA">
              <w:rPr>
                <w:rFonts w:cs="宋体" w:hint="eastAsia"/>
                <w:b/>
                <w:sz w:val="18"/>
                <w:szCs w:val="18"/>
              </w:rPr>
              <w:t xml:space="preserve"> (</w:t>
            </w:r>
            <w:r w:rsidRPr="00690ABA">
              <w:rPr>
                <w:rFonts w:cs="宋体" w:hint="eastAsia"/>
                <w:b/>
                <w:sz w:val="18"/>
                <w:szCs w:val="18"/>
              </w:rPr>
              <w:t>占总成绩</w:t>
            </w:r>
            <w:r w:rsidRPr="00690ABA">
              <w:rPr>
                <w:rFonts w:cs="宋体" w:hint="eastAsia"/>
                <w:b/>
                <w:sz w:val="18"/>
                <w:szCs w:val="18"/>
              </w:rPr>
              <w:t>3</w:t>
            </w:r>
            <w:r w:rsidRPr="00690ABA">
              <w:rPr>
                <w:rFonts w:cs="宋体"/>
                <w:b/>
                <w:sz w:val="18"/>
                <w:szCs w:val="18"/>
              </w:rPr>
              <w:t>0%)</w:t>
            </w:r>
          </w:p>
        </w:tc>
        <w:tc>
          <w:tcPr>
            <w:tcW w:w="3969" w:type="dxa"/>
            <w:gridSpan w:val="5"/>
            <w:shd w:val="clear" w:color="auto" w:fill="FBE4D5" w:themeFill="accent2" w:themeFillTint="33"/>
            <w:vAlign w:val="center"/>
          </w:tcPr>
          <w:p w14:paraId="25DDD9EB" w14:textId="702BE77F" w:rsidR="0056318B" w:rsidRPr="00690ABA" w:rsidRDefault="0056318B" w:rsidP="00AD5E2A">
            <w:pPr>
              <w:snapToGrid w:val="0"/>
              <w:jc w:val="center"/>
              <w:rPr>
                <w:rFonts w:cs="宋体"/>
                <w:b/>
                <w:sz w:val="18"/>
                <w:szCs w:val="18"/>
              </w:rPr>
            </w:pPr>
            <w:r w:rsidRPr="00690ABA">
              <w:rPr>
                <w:rFonts w:cs="宋体" w:hint="eastAsia"/>
                <w:b/>
                <w:sz w:val="18"/>
                <w:szCs w:val="18"/>
              </w:rPr>
              <w:t>期末成绩</w:t>
            </w:r>
            <w:r w:rsidRPr="00690ABA">
              <w:rPr>
                <w:rFonts w:cs="宋体" w:hint="eastAsia"/>
                <w:b/>
                <w:sz w:val="18"/>
                <w:szCs w:val="18"/>
              </w:rPr>
              <w:t xml:space="preserve"> (</w:t>
            </w:r>
            <w:r w:rsidRPr="00690ABA">
              <w:rPr>
                <w:rFonts w:cs="宋体"/>
                <w:b/>
                <w:sz w:val="18"/>
                <w:szCs w:val="18"/>
              </w:rPr>
              <w:t>100</w:t>
            </w:r>
            <w:r w:rsidRPr="00690ABA">
              <w:rPr>
                <w:rFonts w:cs="宋体" w:hint="eastAsia"/>
                <w:b/>
                <w:sz w:val="18"/>
                <w:szCs w:val="18"/>
              </w:rPr>
              <w:t>分，占总成绩</w:t>
            </w:r>
            <w:r w:rsidRPr="00690ABA">
              <w:rPr>
                <w:rFonts w:cs="宋体"/>
                <w:b/>
                <w:sz w:val="18"/>
                <w:szCs w:val="18"/>
              </w:rPr>
              <w:t>70%)</w:t>
            </w:r>
          </w:p>
        </w:tc>
        <w:tc>
          <w:tcPr>
            <w:tcW w:w="884" w:type="dxa"/>
            <w:vMerge/>
            <w:shd w:val="clear" w:color="auto" w:fill="D9E2F3" w:themeFill="accent5" w:themeFillTint="33"/>
            <w:vAlign w:val="center"/>
          </w:tcPr>
          <w:p w14:paraId="4AFDC1CB" w14:textId="77777777" w:rsidR="0056318B" w:rsidRPr="00E1301F" w:rsidRDefault="0056318B" w:rsidP="00C41A14">
            <w:pPr>
              <w:snapToGrid w:val="0"/>
              <w:spacing w:afterLines="50" w:after="156"/>
              <w:jc w:val="center"/>
              <w:rPr>
                <w:color w:val="000000" w:themeColor="text1"/>
                <w:szCs w:val="18"/>
              </w:rPr>
            </w:pPr>
          </w:p>
        </w:tc>
      </w:tr>
      <w:tr w:rsidR="0056318B" w:rsidRPr="00E1301F" w14:paraId="6C6D268A" w14:textId="77777777" w:rsidTr="00AD5E2A">
        <w:trPr>
          <w:trHeight w:val="695"/>
          <w:tblHeader/>
          <w:jc w:val="center"/>
        </w:trPr>
        <w:tc>
          <w:tcPr>
            <w:tcW w:w="1738" w:type="dxa"/>
            <w:vMerge/>
            <w:shd w:val="clear" w:color="auto" w:fill="DEEAF6" w:themeFill="accent1" w:themeFillTint="33"/>
            <w:vAlign w:val="center"/>
          </w:tcPr>
          <w:p w14:paraId="432306CE" w14:textId="77777777" w:rsidR="0056318B" w:rsidRPr="00E1301F" w:rsidRDefault="0056318B" w:rsidP="00C41A14">
            <w:pPr>
              <w:snapToGrid w:val="0"/>
              <w:spacing w:beforeLines="50" w:before="156" w:afterLines="50" w:after="156" w:line="300" w:lineRule="auto"/>
              <w:jc w:val="center"/>
              <w:rPr>
                <w:color w:val="000000" w:themeColor="text1"/>
                <w:szCs w:val="18"/>
              </w:rPr>
            </w:pPr>
          </w:p>
        </w:tc>
        <w:tc>
          <w:tcPr>
            <w:tcW w:w="756" w:type="dxa"/>
            <w:shd w:val="clear" w:color="auto" w:fill="E2EFD9" w:themeFill="accent6" w:themeFillTint="33"/>
            <w:vAlign w:val="center"/>
          </w:tcPr>
          <w:p w14:paraId="324E94D4" w14:textId="77777777" w:rsidR="004C003A" w:rsidRDefault="0056318B" w:rsidP="001031A0">
            <w:pPr>
              <w:snapToGrid w:val="0"/>
              <w:jc w:val="center"/>
              <w:rPr>
                <w:rFonts w:cs="宋体"/>
                <w:b/>
                <w:sz w:val="15"/>
                <w:szCs w:val="15"/>
              </w:rPr>
            </w:pPr>
            <w:r>
              <w:rPr>
                <w:rFonts w:cs="宋体" w:hint="eastAsia"/>
                <w:b/>
                <w:sz w:val="15"/>
                <w:szCs w:val="15"/>
              </w:rPr>
              <w:t>课后</w:t>
            </w:r>
          </w:p>
          <w:p w14:paraId="31C8DDC2" w14:textId="66BE6C53" w:rsidR="0056318B" w:rsidRPr="000E6B52" w:rsidRDefault="0056318B" w:rsidP="001031A0">
            <w:pPr>
              <w:snapToGrid w:val="0"/>
              <w:jc w:val="center"/>
              <w:rPr>
                <w:rFonts w:cs="宋体"/>
                <w:b/>
                <w:sz w:val="15"/>
                <w:szCs w:val="15"/>
              </w:rPr>
            </w:pPr>
            <w:r w:rsidRPr="000E6B52">
              <w:rPr>
                <w:rFonts w:cs="宋体" w:hint="eastAsia"/>
                <w:b/>
                <w:sz w:val="15"/>
                <w:szCs w:val="15"/>
              </w:rPr>
              <w:t>作业</w:t>
            </w:r>
          </w:p>
        </w:tc>
        <w:tc>
          <w:tcPr>
            <w:tcW w:w="756" w:type="dxa"/>
            <w:shd w:val="clear" w:color="auto" w:fill="E2EFD9" w:themeFill="accent6" w:themeFillTint="33"/>
            <w:vAlign w:val="center"/>
          </w:tcPr>
          <w:p w14:paraId="01F03BEA" w14:textId="5123A041" w:rsidR="0056318B" w:rsidRPr="000E6B52" w:rsidRDefault="0056318B" w:rsidP="001031A0">
            <w:pPr>
              <w:snapToGrid w:val="0"/>
              <w:jc w:val="center"/>
              <w:rPr>
                <w:rFonts w:cs="宋体"/>
                <w:b/>
                <w:sz w:val="15"/>
                <w:szCs w:val="15"/>
              </w:rPr>
            </w:pPr>
            <w:r w:rsidRPr="00E4415D">
              <w:rPr>
                <w:rFonts w:cs="宋体" w:hint="eastAsia"/>
                <w:b/>
                <w:sz w:val="15"/>
                <w:szCs w:val="15"/>
              </w:rPr>
              <w:t>课堂练习或阶段测验</w:t>
            </w:r>
          </w:p>
        </w:tc>
        <w:tc>
          <w:tcPr>
            <w:tcW w:w="756" w:type="dxa"/>
            <w:shd w:val="clear" w:color="auto" w:fill="E2EFD9" w:themeFill="accent6" w:themeFillTint="33"/>
            <w:vAlign w:val="center"/>
          </w:tcPr>
          <w:p w14:paraId="07602DA9" w14:textId="77777777" w:rsidR="004C003A" w:rsidRDefault="0056318B" w:rsidP="001031A0">
            <w:pPr>
              <w:snapToGrid w:val="0"/>
              <w:jc w:val="center"/>
              <w:rPr>
                <w:rFonts w:cs="宋体"/>
                <w:b/>
                <w:sz w:val="15"/>
                <w:szCs w:val="15"/>
              </w:rPr>
            </w:pPr>
            <w:r w:rsidRPr="00E4415D">
              <w:rPr>
                <w:rFonts w:cs="宋体" w:hint="eastAsia"/>
                <w:b/>
                <w:sz w:val="15"/>
                <w:szCs w:val="15"/>
              </w:rPr>
              <w:t>课程</w:t>
            </w:r>
          </w:p>
          <w:p w14:paraId="797F781F" w14:textId="77777777" w:rsidR="004C003A" w:rsidRDefault="0056318B" w:rsidP="001031A0">
            <w:pPr>
              <w:snapToGrid w:val="0"/>
              <w:jc w:val="center"/>
              <w:rPr>
                <w:rFonts w:cs="宋体"/>
                <w:b/>
                <w:sz w:val="15"/>
                <w:szCs w:val="15"/>
              </w:rPr>
            </w:pPr>
            <w:r w:rsidRPr="00E4415D">
              <w:rPr>
                <w:rFonts w:cs="宋体" w:hint="eastAsia"/>
                <w:b/>
                <w:sz w:val="15"/>
                <w:szCs w:val="15"/>
              </w:rPr>
              <w:t>专题</w:t>
            </w:r>
          </w:p>
          <w:p w14:paraId="78372AB7" w14:textId="0FC451B6" w:rsidR="0056318B" w:rsidRPr="000E6B52" w:rsidRDefault="0056318B" w:rsidP="001031A0">
            <w:pPr>
              <w:snapToGrid w:val="0"/>
              <w:jc w:val="center"/>
              <w:rPr>
                <w:rFonts w:cs="宋体"/>
                <w:b/>
                <w:sz w:val="15"/>
                <w:szCs w:val="15"/>
              </w:rPr>
            </w:pPr>
            <w:r w:rsidRPr="00E4415D">
              <w:rPr>
                <w:rFonts w:cs="宋体" w:hint="eastAsia"/>
                <w:b/>
                <w:sz w:val="15"/>
                <w:szCs w:val="15"/>
              </w:rPr>
              <w:t>讨论</w:t>
            </w:r>
          </w:p>
        </w:tc>
        <w:tc>
          <w:tcPr>
            <w:tcW w:w="793" w:type="dxa"/>
            <w:shd w:val="clear" w:color="auto" w:fill="FBE4D5" w:themeFill="accent2" w:themeFillTint="33"/>
            <w:vAlign w:val="center"/>
          </w:tcPr>
          <w:p w14:paraId="7F734F86" w14:textId="77777777" w:rsidR="0056318B" w:rsidRPr="00E1301F" w:rsidRDefault="0056318B" w:rsidP="0056318B">
            <w:pPr>
              <w:snapToGrid w:val="0"/>
              <w:jc w:val="center"/>
              <w:rPr>
                <w:rFonts w:cs="宋体"/>
                <w:b/>
                <w:sz w:val="15"/>
                <w:szCs w:val="15"/>
              </w:rPr>
            </w:pPr>
            <w:r w:rsidRPr="00E1301F">
              <w:rPr>
                <w:rFonts w:cs="宋体" w:hint="eastAsia"/>
                <w:b/>
                <w:sz w:val="15"/>
                <w:szCs w:val="15"/>
              </w:rPr>
              <w:t>卷面</w:t>
            </w:r>
          </w:p>
          <w:p w14:paraId="05BEC08B" w14:textId="77777777" w:rsidR="0056318B" w:rsidRPr="00E1301F" w:rsidRDefault="0056318B" w:rsidP="0056318B">
            <w:pPr>
              <w:snapToGrid w:val="0"/>
              <w:jc w:val="center"/>
              <w:rPr>
                <w:rFonts w:cs="宋体"/>
                <w:b/>
                <w:sz w:val="15"/>
                <w:szCs w:val="15"/>
              </w:rPr>
            </w:pPr>
            <w:r w:rsidRPr="00E1301F">
              <w:rPr>
                <w:rFonts w:cs="宋体" w:hint="eastAsia"/>
                <w:b/>
                <w:sz w:val="15"/>
                <w:szCs w:val="15"/>
              </w:rPr>
              <w:t>考核</w:t>
            </w:r>
          </w:p>
          <w:p w14:paraId="082A93D9" w14:textId="0A174AE7" w:rsidR="0056318B" w:rsidRPr="000E6B52" w:rsidRDefault="0056318B" w:rsidP="0056318B">
            <w:pPr>
              <w:snapToGrid w:val="0"/>
              <w:jc w:val="center"/>
              <w:rPr>
                <w:rFonts w:cs="宋体"/>
                <w:b/>
                <w:sz w:val="15"/>
                <w:szCs w:val="15"/>
              </w:rPr>
            </w:pPr>
            <w:r w:rsidRPr="00E1301F">
              <w:rPr>
                <w:rFonts w:cs="宋体" w:hint="eastAsia"/>
                <w:b/>
                <w:sz w:val="13"/>
                <w:szCs w:val="13"/>
              </w:rPr>
              <w:t>(</w:t>
            </w:r>
            <w:r>
              <w:rPr>
                <w:rFonts w:cs="宋体" w:hint="eastAsia"/>
                <w:b/>
                <w:sz w:val="13"/>
                <w:szCs w:val="13"/>
              </w:rPr>
              <w:t>选择</w:t>
            </w:r>
            <w:r w:rsidRPr="00E1301F">
              <w:rPr>
                <w:rFonts w:cs="宋体" w:hint="eastAsia"/>
                <w:b/>
                <w:sz w:val="13"/>
                <w:szCs w:val="13"/>
              </w:rPr>
              <w:t>题</w:t>
            </w:r>
            <w:r w:rsidRPr="00E1301F">
              <w:rPr>
                <w:rFonts w:cs="宋体" w:hint="eastAsia"/>
                <w:b/>
                <w:sz w:val="13"/>
                <w:szCs w:val="13"/>
              </w:rPr>
              <w:t>)</w:t>
            </w:r>
          </w:p>
        </w:tc>
        <w:tc>
          <w:tcPr>
            <w:tcW w:w="794" w:type="dxa"/>
            <w:shd w:val="clear" w:color="auto" w:fill="FBE4D5" w:themeFill="accent2" w:themeFillTint="33"/>
            <w:vAlign w:val="center"/>
          </w:tcPr>
          <w:p w14:paraId="68899EFC" w14:textId="77777777" w:rsidR="0056318B" w:rsidRPr="00E1301F" w:rsidRDefault="0056318B" w:rsidP="0056318B">
            <w:pPr>
              <w:snapToGrid w:val="0"/>
              <w:jc w:val="center"/>
              <w:rPr>
                <w:rFonts w:cs="宋体"/>
                <w:b/>
                <w:sz w:val="15"/>
                <w:szCs w:val="15"/>
              </w:rPr>
            </w:pPr>
            <w:r w:rsidRPr="00E1301F">
              <w:rPr>
                <w:rFonts w:cs="宋体" w:hint="eastAsia"/>
                <w:b/>
                <w:sz w:val="15"/>
                <w:szCs w:val="15"/>
              </w:rPr>
              <w:t>卷面</w:t>
            </w:r>
          </w:p>
          <w:p w14:paraId="02A52854" w14:textId="77777777" w:rsidR="0056318B" w:rsidRPr="00E1301F" w:rsidRDefault="0056318B" w:rsidP="0056318B">
            <w:pPr>
              <w:snapToGrid w:val="0"/>
              <w:jc w:val="center"/>
              <w:rPr>
                <w:rFonts w:cs="宋体"/>
                <w:b/>
                <w:sz w:val="15"/>
                <w:szCs w:val="15"/>
              </w:rPr>
            </w:pPr>
            <w:r w:rsidRPr="00E1301F">
              <w:rPr>
                <w:rFonts w:cs="宋体" w:hint="eastAsia"/>
                <w:b/>
                <w:sz w:val="15"/>
                <w:szCs w:val="15"/>
              </w:rPr>
              <w:t>考核</w:t>
            </w:r>
          </w:p>
          <w:p w14:paraId="6476962A" w14:textId="5A7A20BC" w:rsidR="0056318B" w:rsidRPr="000E6B52" w:rsidRDefault="0056318B" w:rsidP="0056318B">
            <w:pPr>
              <w:snapToGrid w:val="0"/>
              <w:jc w:val="center"/>
              <w:rPr>
                <w:rFonts w:cs="宋体"/>
                <w:b/>
                <w:sz w:val="15"/>
                <w:szCs w:val="15"/>
              </w:rPr>
            </w:pPr>
            <w:r w:rsidRPr="00E1301F">
              <w:rPr>
                <w:rFonts w:cs="宋体" w:hint="eastAsia"/>
                <w:b/>
                <w:sz w:val="13"/>
                <w:szCs w:val="13"/>
              </w:rPr>
              <w:t>(</w:t>
            </w:r>
            <w:r>
              <w:rPr>
                <w:rFonts w:cs="宋体" w:hint="eastAsia"/>
                <w:b/>
                <w:sz w:val="13"/>
                <w:szCs w:val="13"/>
              </w:rPr>
              <w:t>填空</w:t>
            </w:r>
            <w:r w:rsidRPr="00E1301F">
              <w:rPr>
                <w:rFonts w:cs="宋体" w:hint="eastAsia"/>
                <w:b/>
                <w:sz w:val="13"/>
                <w:szCs w:val="13"/>
              </w:rPr>
              <w:t>题</w:t>
            </w:r>
            <w:r w:rsidRPr="00E1301F">
              <w:rPr>
                <w:rFonts w:cs="宋体" w:hint="eastAsia"/>
                <w:b/>
                <w:sz w:val="13"/>
                <w:szCs w:val="13"/>
              </w:rPr>
              <w:t>)</w:t>
            </w:r>
          </w:p>
        </w:tc>
        <w:tc>
          <w:tcPr>
            <w:tcW w:w="794" w:type="dxa"/>
            <w:shd w:val="clear" w:color="auto" w:fill="FBE4D5" w:themeFill="accent2" w:themeFillTint="33"/>
            <w:vAlign w:val="center"/>
          </w:tcPr>
          <w:p w14:paraId="346BBB26" w14:textId="77777777" w:rsidR="0056318B" w:rsidRPr="00E1301F" w:rsidRDefault="0056318B" w:rsidP="001031A0">
            <w:pPr>
              <w:snapToGrid w:val="0"/>
              <w:jc w:val="center"/>
              <w:rPr>
                <w:rFonts w:cs="宋体"/>
                <w:b/>
                <w:sz w:val="15"/>
                <w:szCs w:val="15"/>
              </w:rPr>
            </w:pPr>
            <w:r w:rsidRPr="00E1301F">
              <w:rPr>
                <w:rFonts w:cs="宋体" w:hint="eastAsia"/>
                <w:b/>
                <w:sz w:val="15"/>
                <w:szCs w:val="15"/>
              </w:rPr>
              <w:t>卷面</w:t>
            </w:r>
          </w:p>
          <w:p w14:paraId="23F77E3E" w14:textId="77777777" w:rsidR="0056318B" w:rsidRPr="00E1301F" w:rsidRDefault="0056318B" w:rsidP="001031A0">
            <w:pPr>
              <w:snapToGrid w:val="0"/>
              <w:jc w:val="center"/>
              <w:rPr>
                <w:rFonts w:cs="宋体"/>
                <w:b/>
                <w:sz w:val="15"/>
                <w:szCs w:val="15"/>
              </w:rPr>
            </w:pPr>
            <w:r w:rsidRPr="00E1301F">
              <w:rPr>
                <w:rFonts w:cs="宋体" w:hint="eastAsia"/>
                <w:b/>
                <w:sz w:val="15"/>
                <w:szCs w:val="15"/>
              </w:rPr>
              <w:t>考核</w:t>
            </w:r>
          </w:p>
          <w:p w14:paraId="68B2D767" w14:textId="77777777" w:rsidR="0056318B" w:rsidRPr="00E1301F" w:rsidRDefault="0056318B" w:rsidP="001031A0">
            <w:pPr>
              <w:snapToGrid w:val="0"/>
              <w:jc w:val="center"/>
              <w:rPr>
                <w:rFonts w:cs="宋体"/>
                <w:b/>
                <w:sz w:val="15"/>
                <w:szCs w:val="15"/>
              </w:rPr>
            </w:pPr>
            <w:r w:rsidRPr="00E1301F">
              <w:rPr>
                <w:rFonts w:cs="宋体" w:hint="eastAsia"/>
                <w:b/>
                <w:sz w:val="13"/>
                <w:szCs w:val="13"/>
              </w:rPr>
              <w:t>(</w:t>
            </w:r>
            <w:r w:rsidRPr="00E1301F">
              <w:rPr>
                <w:rFonts w:cs="宋体" w:hint="eastAsia"/>
                <w:b/>
                <w:sz w:val="13"/>
                <w:szCs w:val="13"/>
              </w:rPr>
              <w:t>简答题</w:t>
            </w:r>
            <w:r w:rsidRPr="00E1301F">
              <w:rPr>
                <w:rFonts w:cs="宋体" w:hint="eastAsia"/>
                <w:b/>
                <w:sz w:val="13"/>
                <w:szCs w:val="13"/>
              </w:rPr>
              <w:t>)</w:t>
            </w:r>
          </w:p>
        </w:tc>
        <w:tc>
          <w:tcPr>
            <w:tcW w:w="794" w:type="dxa"/>
            <w:shd w:val="clear" w:color="auto" w:fill="FBE4D5" w:themeFill="accent2" w:themeFillTint="33"/>
            <w:vAlign w:val="center"/>
          </w:tcPr>
          <w:p w14:paraId="2FFE842E" w14:textId="77777777" w:rsidR="0056318B" w:rsidRPr="00E1301F" w:rsidRDefault="0056318B" w:rsidP="001031A0">
            <w:pPr>
              <w:snapToGrid w:val="0"/>
              <w:jc w:val="center"/>
              <w:rPr>
                <w:rFonts w:cs="宋体"/>
                <w:b/>
                <w:sz w:val="15"/>
                <w:szCs w:val="15"/>
              </w:rPr>
            </w:pPr>
            <w:r w:rsidRPr="00E1301F">
              <w:rPr>
                <w:rFonts w:cs="宋体" w:hint="eastAsia"/>
                <w:b/>
                <w:sz w:val="15"/>
                <w:szCs w:val="15"/>
              </w:rPr>
              <w:t>卷面</w:t>
            </w:r>
          </w:p>
          <w:p w14:paraId="5221928E" w14:textId="77777777" w:rsidR="0056318B" w:rsidRPr="00E1301F" w:rsidRDefault="0056318B" w:rsidP="001031A0">
            <w:pPr>
              <w:snapToGrid w:val="0"/>
              <w:jc w:val="center"/>
              <w:rPr>
                <w:rFonts w:cs="宋体"/>
                <w:b/>
                <w:sz w:val="15"/>
                <w:szCs w:val="15"/>
              </w:rPr>
            </w:pPr>
            <w:r w:rsidRPr="00E1301F">
              <w:rPr>
                <w:rFonts w:cs="宋体" w:hint="eastAsia"/>
                <w:b/>
                <w:sz w:val="15"/>
                <w:szCs w:val="15"/>
              </w:rPr>
              <w:t>考核</w:t>
            </w:r>
          </w:p>
          <w:p w14:paraId="6D00341D" w14:textId="040C182B" w:rsidR="0056318B" w:rsidRPr="00E1301F" w:rsidRDefault="0056318B" w:rsidP="001031A0">
            <w:pPr>
              <w:snapToGrid w:val="0"/>
              <w:jc w:val="center"/>
              <w:rPr>
                <w:rFonts w:cs="宋体"/>
                <w:b/>
                <w:sz w:val="15"/>
                <w:szCs w:val="15"/>
              </w:rPr>
            </w:pPr>
            <w:r w:rsidRPr="00E1301F">
              <w:rPr>
                <w:rFonts w:cs="宋体" w:hint="eastAsia"/>
                <w:b/>
                <w:sz w:val="13"/>
                <w:szCs w:val="13"/>
              </w:rPr>
              <w:t>(</w:t>
            </w:r>
            <w:r>
              <w:rPr>
                <w:rFonts w:cs="宋体" w:hint="eastAsia"/>
                <w:b/>
                <w:sz w:val="13"/>
                <w:szCs w:val="13"/>
              </w:rPr>
              <w:t>综述</w:t>
            </w:r>
            <w:r w:rsidRPr="00E1301F">
              <w:rPr>
                <w:rFonts w:cs="宋体" w:hint="eastAsia"/>
                <w:b/>
                <w:sz w:val="13"/>
                <w:szCs w:val="13"/>
              </w:rPr>
              <w:t>题</w:t>
            </w:r>
            <w:r w:rsidRPr="00E1301F">
              <w:rPr>
                <w:rFonts w:cs="宋体" w:hint="eastAsia"/>
                <w:b/>
                <w:sz w:val="13"/>
                <w:szCs w:val="13"/>
              </w:rPr>
              <w:t>)</w:t>
            </w:r>
          </w:p>
        </w:tc>
        <w:tc>
          <w:tcPr>
            <w:tcW w:w="794" w:type="dxa"/>
            <w:shd w:val="clear" w:color="auto" w:fill="FBE4D5" w:themeFill="accent2" w:themeFillTint="33"/>
            <w:vAlign w:val="center"/>
          </w:tcPr>
          <w:p w14:paraId="3BDC3745" w14:textId="77777777" w:rsidR="0056318B" w:rsidRPr="00E1301F" w:rsidRDefault="0056318B" w:rsidP="001031A0">
            <w:pPr>
              <w:snapToGrid w:val="0"/>
              <w:jc w:val="center"/>
              <w:rPr>
                <w:rFonts w:cs="宋体"/>
                <w:b/>
                <w:sz w:val="15"/>
                <w:szCs w:val="15"/>
              </w:rPr>
            </w:pPr>
            <w:r w:rsidRPr="00E1301F">
              <w:rPr>
                <w:rFonts w:cs="宋体" w:hint="eastAsia"/>
                <w:b/>
                <w:sz w:val="15"/>
                <w:szCs w:val="15"/>
              </w:rPr>
              <w:t>卷面</w:t>
            </w:r>
          </w:p>
          <w:p w14:paraId="0A4119ED" w14:textId="77777777" w:rsidR="0056318B" w:rsidRPr="00E1301F" w:rsidRDefault="0056318B" w:rsidP="001031A0">
            <w:pPr>
              <w:snapToGrid w:val="0"/>
              <w:jc w:val="center"/>
              <w:rPr>
                <w:rFonts w:cs="宋体"/>
                <w:b/>
                <w:sz w:val="15"/>
                <w:szCs w:val="15"/>
              </w:rPr>
            </w:pPr>
            <w:r w:rsidRPr="00E1301F">
              <w:rPr>
                <w:rFonts w:cs="宋体" w:hint="eastAsia"/>
                <w:b/>
                <w:sz w:val="15"/>
                <w:szCs w:val="15"/>
              </w:rPr>
              <w:t>考核</w:t>
            </w:r>
          </w:p>
          <w:p w14:paraId="7E8C53FD" w14:textId="258064F2" w:rsidR="0056318B" w:rsidRPr="00E1301F" w:rsidRDefault="0056318B" w:rsidP="001031A0">
            <w:pPr>
              <w:snapToGrid w:val="0"/>
              <w:jc w:val="center"/>
              <w:rPr>
                <w:rFonts w:cs="宋体"/>
                <w:b/>
                <w:sz w:val="15"/>
                <w:szCs w:val="15"/>
              </w:rPr>
            </w:pPr>
            <w:r w:rsidRPr="00E1301F">
              <w:rPr>
                <w:rFonts w:cs="宋体" w:hint="eastAsia"/>
                <w:b/>
                <w:sz w:val="13"/>
                <w:szCs w:val="13"/>
              </w:rPr>
              <w:t>(</w:t>
            </w:r>
            <w:r>
              <w:rPr>
                <w:rFonts w:cs="宋体" w:hint="eastAsia"/>
                <w:b/>
                <w:sz w:val="13"/>
                <w:szCs w:val="13"/>
              </w:rPr>
              <w:t>综合</w:t>
            </w:r>
            <w:r w:rsidRPr="00E1301F">
              <w:rPr>
                <w:rFonts w:cs="宋体" w:hint="eastAsia"/>
                <w:b/>
                <w:sz w:val="13"/>
                <w:szCs w:val="13"/>
              </w:rPr>
              <w:t>题</w:t>
            </w:r>
            <w:r w:rsidRPr="00E1301F">
              <w:rPr>
                <w:rFonts w:cs="宋体" w:hint="eastAsia"/>
                <w:b/>
                <w:sz w:val="13"/>
                <w:szCs w:val="13"/>
              </w:rPr>
              <w:t>)</w:t>
            </w:r>
          </w:p>
        </w:tc>
        <w:tc>
          <w:tcPr>
            <w:tcW w:w="884" w:type="dxa"/>
            <w:vMerge/>
            <w:shd w:val="clear" w:color="auto" w:fill="D9E2F3" w:themeFill="accent5" w:themeFillTint="33"/>
            <w:vAlign w:val="center"/>
          </w:tcPr>
          <w:p w14:paraId="687F0845" w14:textId="77777777" w:rsidR="0056318B" w:rsidRPr="00E1301F" w:rsidRDefault="0056318B" w:rsidP="00C41A14">
            <w:pPr>
              <w:snapToGrid w:val="0"/>
              <w:spacing w:afterLines="50" w:after="156"/>
              <w:jc w:val="center"/>
              <w:rPr>
                <w:color w:val="000000" w:themeColor="text1"/>
                <w:szCs w:val="18"/>
              </w:rPr>
            </w:pPr>
          </w:p>
        </w:tc>
      </w:tr>
      <w:tr w:rsidR="004C003A" w:rsidRPr="00E1301F" w14:paraId="17813A15" w14:textId="77777777" w:rsidTr="00AD5E2A">
        <w:trPr>
          <w:trHeight w:val="494"/>
          <w:jc w:val="center"/>
        </w:trPr>
        <w:tc>
          <w:tcPr>
            <w:tcW w:w="1738" w:type="dxa"/>
            <w:shd w:val="clear" w:color="auto" w:fill="DEEAF6" w:themeFill="accent1" w:themeFillTint="33"/>
            <w:vAlign w:val="center"/>
          </w:tcPr>
          <w:p w14:paraId="326C766B" w14:textId="3BB084DF" w:rsidR="004C003A" w:rsidRPr="0083312C" w:rsidRDefault="004C003A" w:rsidP="004C003A">
            <w:pPr>
              <w:jc w:val="center"/>
              <w:rPr>
                <w:szCs w:val="21"/>
              </w:rPr>
            </w:pPr>
            <w:r w:rsidRPr="0083312C">
              <w:rPr>
                <w:rFonts w:hint="eastAsia"/>
                <w:b/>
                <w:bCs/>
                <w:szCs w:val="21"/>
              </w:rPr>
              <w:t>课程目标</w:t>
            </w:r>
            <w:r w:rsidRPr="0083312C">
              <w:rPr>
                <w:rFonts w:hint="eastAsia"/>
                <w:b/>
                <w:bCs/>
                <w:szCs w:val="21"/>
              </w:rPr>
              <w:t>1</w:t>
            </w:r>
          </w:p>
        </w:tc>
        <w:tc>
          <w:tcPr>
            <w:tcW w:w="756" w:type="dxa"/>
            <w:vMerge w:val="restart"/>
            <w:shd w:val="clear" w:color="auto" w:fill="E2EFD9" w:themeFill="accent6" w:themeFillTint="33"/>
            <w:vAlign w:val="center"/>
          </w:tcPr>
          <w:p w14:paraId="0607AB22" w14:textId="3275B53D" w:rsidR="004C003A" w:rsidRPr="0083312C" w:rsidRDefault="004C003A" w:rsidP="000E6B52">
            <w:pPr>
              <w:widowControl/>
              <w:jc w:val="center"/>
              <w:rPr>
                <w:rFonts w:eastAsia="等线"/>
                <w:b/>
                <w:bCs/>
                <w:color w:val="000000"/>
                <w:szCs w:val="21"/>
              </w:rPr>
            </w:pPr>
            <w:r w:rsidRPr="0083312C">
              <w:rPr>
                <w:rFonts w:eastAsia="等线" w:hint="eastAsia"/>
                <w:b/>
                <w:bCs/>
                <w:color w:val="000000"/>
                <w:szCs w:val="21"/>
              </w:rPr>
              <w:t>3</w:t>
            </w:r>
            <w:r w:rsidRPr="0083312C">
              <w:rPr>
                <w:rFonts w:eastAsia="等线"/>
                <w:b/>
                <w:bCs/>
                <w:color w:val="000000"/>
                <w:szCs w:val="21"/>
              </w:rPr>
              <w:t>0</w:t>
            </w:r>
            <w:r w:rsidRPr="0083312C">
              <w:rPr>
                <w:rFonts w:eastAsia="等线" w:hint="eastAsia"/>
                <w:b/>
                <w:bCs/>
                <w:color w:val="000000"/>
                <w:szCs w:val="21"/>
              </w:rPr>
              <w:t>%</w:t>
            </w:r>
          </w:p>
        </w:tc>
        <w:tc>
          <w:tcPr>
            <w:tcW w:w="756" w:type="dxa"/>
            <w:vMerge w:val="restart"/>
            <w:shd w:val="clear" w:color="auto" w:fill="E2EFD9" w:themeFill="accent6" w:themeFillTint="33"/>
            <w:vAlign w:val="center"/>
          </w:tcPr>
          <w:p w14:paraId="6F3CFD08" w14:textId="043B48AF" w:rsidR="004C003A" w:rsidRPr="0083312C" w:rsidRDefault="004C003A" w:rsidP="000E6B52">
            <w:pPr>
              <w:jc w:val="center"/>
              <w:rPr>
                <w:rFonts w:eastAsia="等线"/>
                <w:b/>
                <w:bCs/>
                <w:color w:val="000000"/>
                <w:szCs w:val="21"/>
              </w:rPr>
            </w:pPr>
            <w:r w:rsidRPr="0083312C">
              <w:rPr>
                <w:rFonts w:eastAsia="等线" w:hint="eastAsia"/>
                <w:b/>
                <w:bCs/>
                <w:color w:val="000000"/>
                <w:szCs w:val="21"/>
              </w:rPr>
              <w:t>3</w:t>
            </w:r>
            <w:r w:rsidRPr="0083312C">
              <w:rPr>
                <w:rFonts w:eastAsia="等线"/>
                <w:b/>
                <w:bCs/>
                <w:color w:val="000000"/>
                <w:szCs w:val="21"/>
              </w:rPr>
              <w:t>0</w:t>
            </w:r>
            <w:r w:rsidRPr="0083312C">
              <w:rPr>
                <w:rFonts w:eastAsia="等线" w:hint="eastAsia"/>
                <w:b/>
                <w:bCs/>
                <w:color w:val="000000"/>
                <w:szCs w:val="21"/>
              </w:rPr>
              <w:t>%</w:t>
            </w:r>
          </w:p>
        </w:tc>
        <w:tc>
          <w:tcPr>
            <w:tcW w:w="756" w:type="dxa"/>
            <w:vMerge w:val="restart"/>
            <w:shd w:val="clear" w:color="auto" w:fill="E2EFD9" w:themeFill="accent6" w:themeFillTint="33"/>
            <w:vAlign w:val="center"/>
          </w:tcPr>
          <w:p w14:paraId="11C41944" w14:textId="7D73C8C5" w:rsidR="004C003A" w:rsidRPr="0083312C" w:rsidRDefault="004C003A" w:rsidP="000E6B52">
            <w:pPr>
              <w:jc w:val="center"/>
              <w:rPr>
                <w:rFonts w:eastAsia="等线"/>
                <w:b/>
                <w:bCs/>
                <w:color w:val="000000"/>
                <w:szCs w:val="21"/>
              </w:rPr>
            </w:pPr>
            <w:r w:rsidRPr="0083312C">
              <w:rPr>
                <w:rFonts w:eastAsia="等线" w:hint="eastAsia"/>
                <w:b/>
                <w:bCs/>
                <w:color w:val="000000"/>
                <w:szCs w:val="21"/>
              </w:rPr>
              <w:t>3</w:t>
            </w:r>
            <w:r w:rsidRPr="0083312C">
              <w:rPr>
                <w:rFonts w:eastAsia="等线"/>
                <w:b/>
                <w:bCs/>
                <w:color w:val="000000"/>
                <w:szCs w:val="21"/>
              </w:rPr>
              <w:t>0</w:t>
            </w:r>
            <w:r w:rsidRPr="0083312C">
              <w:rPr>
                <w:rFonts w:eastAsia="等线" w:hint="eastAsia"/>
                <w:b/>
                <w:bCs/>
                <w:color w:val="000000"/>
                <w:szCs w:val="21"/>
              </w:rPr>
              <w:t>%</w:t>
            </w:r>
          </w:p>
        </w:tc>
        <w:tc>
          <w:tcPr>
            <w:tcW w:w="3175" w:type="dxa"/>
            <w:gridSpan w:val="4"/>
            <w:shd w:val="clear" w:color="auto" w:fill="FBE4D5" w:themeFill="accent2" w:themeFillTint="33"/>
            <w:vAlign w:val="center"/>
          </w:tcPr>
          <w:p w14:paraId="2BA0A0C1" w14:textId="1CBCA599" w:rsidR="004C003A" w:rsidRPr="0083312C" w:rsidRDefault="004C003A" w:rsidP="000E6B52">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sidRPr="0083312C">
              <w:rPr>
                <w:rFonts w:eastAsia="等线"/>
                <w:b/>
                <w:bCs/>
                <w:color w:val="000000"/>
                <w:szCs w:val="21"/>
              </w:rPr>
              <w:t>20</w:t>
            </w:r>
          </w:p>
        </w:tc>
        <w:tc>
          <w:tcPr>
            <w:tcW w:w="794" w:type="dxa"/>
            <w:shd w:val="clear" w:color="auto" w:fill="FBE4D5" w:themeFill="accent2" w:themeFillTint="33"/>
            <w:vAlign w:val="center"/>
          </w:tcPr>
          <w:p w14:paraId="347434C8" w14:textId="4684BB2C" w:rsidR="004C003A" w:rsidRPr="0083312C" w:rsidRDefault="004C003A" w:rsidP="000E6B52">
            <w:pPr>
              <w:jc w:val="center"/>
              <w:rPr>
                <w:rFonts w:eastAsia="等线"/>
                <w:b/>
                <w:bCs/>
                <w:color w:val="000000"/>
                <w:szCs w:val="21"/>
              </w:rPr>
            </w:pPr>
          </w:p>
        </w:tc>
        <w:tc>
          <w:tcPr>
            <w:tcW w:w="884" w:type="dxa"/>
            <w:shd w:val="clear" w:color="auto" w:fill="D9E2F3" w:themeFill="accent5" w:themeFillTint="33"/>
            <w:vAlign w:val="center"/>
          </w:tcPr>
          <w:p w14:paraId="6919A2A3" w14:textId="7304BFDA" w:rsidR="004C003A" w:rsidRPr="0083312C" w:rsidRDefault="004C003A" w:rsidP="000E6B52">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4C003A" w:rsidRPr="00E1301F" w14:paraId="3DE266A4" w14:textId="77777777" w:rsidTr="00AD5E2A">
        <w:trPr>
          <w:trHeight w:val="494"/>
          <w:jc w:val="center"/>
        </w:trPr>
        <w:tc>
          <w:tcPr>
            <w:tcW w:w="1738" w:type="dxa"/>
            <w:shd w:val="clear" w:color="auto" w:fill="DEEAF6" w:themeFill="accent1" w:themeFillTint="33"/>
            <w:vAlign w:val="center"/>
          </w:tcPr>
          <w:p w14:paraId="539DFC90" w14:textId="37279BDD" w:rsidR="004C003A" w:rsidRPr="0083312C" w:rsidRDefault="004C003A" w:rsidP="004C003A">
            <w:pPr>
              <w:jc w:val="center"/>
              <w:rPr>
                <w:szCs w:val="21"/>
              </w:rPr>
            </w:pPr>
            <w:r w:rsidRPr="0083312C">
              <w:rPr>
                <w:rFonts w:hint="eastAsia"/>
                <w:b/>
                <w:bCs/>
                <w:szCs w:val="21"/>
              </w:rPr>
              <w:t>课程目标</w:t>
            </w:r>
            <w:r w:rsidRPr="0083312C">
              <w:rPr>
                <w:b/>
                <w:bCs/>
                <w:szCs w:val="21"/>
              </w:rPr>
              <w:t>2</w:t>
            </w:r>
          </w:p>
        </w:tc>
        <w:tc>
          <w:tcPr>
            <w:tcW w:w="756" w:type="dxa"/>
            <w:vMerge/>
            <w:shd w:val="clear" w:color="auto" w:fill="E2EFD9" w:themeFill="accent6" w:themeFillTint="33"/>
            <w:vAlign w:val="center"/>
          </w:tcPr>
          <w:p w14:paraId="6EEEFE58" w14:textId="77777777" w:rsidR="004C003A" w:rsidRPr="008F10EE" w:rsidRDefault="004C003A" w:rsidP="004C003A">
            <w:pPr>
              <w:jc w:val="center"/>
              <w:rPr>
                <w:rFonts w:eastAsia="等线"/>
                <w:b/>
                <w:bCs/>
                <w:color w:val="000000"/>
                <w:sz w:val="18"/>
                <w:szCs w:val="18"/>
              </w:rPr>
            </w:pPr>
          </w:p>
        </w:tc>
        <w:tc>
          <w:tcPr>
            <w:tcW w:w="756" w:type="dxa"/>
            <w:vMerge/>
            <w:shd w:val="clear" w:color="auto" w:fill="E2EFD9" w:themeFill="accent6" w:themeFillTint="33"/>
            <w:vAlign w:val="center"/>
          </w:tcPr>
          <w:p w14:paraId="61A07499" w14:textId="77777777" w:rsidR="004C003A" w:rsidRPr="0083312C" w:rsidRDefault="004C003A" w:rsidP="004C003A">
            <w:pPr>
              <w:jc w:val="center"/>
              <w:rPr>
                <w:rFonts w:eastAsia="等线"/>
                <w:b/>
                <w:bCs/>
                <w:color w:val="000000"/>
                <w:szCs w:val="21"/>
              </w:rPr>
            </w:pPr>
          </w:p>
        </w:tc>
        <w:tc>
          <w:tcPr>
            <w:tcW w:w="756" w:type="dxa"/>
            <w:vMerge/>
            <w:shd w:val="clear" w:color="auto" w:fill="E2EFD9" w:themeFill="accent6" w:themeFillTint="33"/>
            <w:vAlign w:val="center"/>
          </w:tcPr>
          <w:p w14:paraId="63A5EA85" w14:textId="401962C3" w:rsidR="004C003A" w:rsidRPr="0083312C" w:rsidRDefault="004C003A" w:rsidP="004C003A">
            <w:pPr>
              <w:jc w:val="center"/>
              <w:rPr>
                <w:rFonts w:eastAsia="等线"/>
                <w:b/>
                <w:bCs/>
                <w:color w:val="000000"/>
                <w:szCs w:val="21"/>
              </w:rPr>
            </w:pPr>
          </w:p>
        </w:tc>
        <w:tc>
          <w:tcPr>
            <w:tcW w:w="3969" w:type="dxa"/>
            <w:gridSpan w:val="5"/>
            <w:shd w:val="clear" w:color="auto" w:fill="FBE4D5" w:themeFill="accent2" w:themeFillTint="33"/>
            <w:vAlign w:val="center"/>
          </w:tcPr>
          <w:p w14:paraId="3E178DB5" w14:textId="3ECEFA8C" w:rsidR="004C003A" w:rsidRPr="0083312C" w:rsidRDefault="004C003A" w:rsidP="004C003A">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sidRPr="0083312C">
              <w:rPr>
                <w:rFonts w:eastAsia="等线"/>
                <w:b/>
                <w:bCs/>
                <w:color w:val="000000"/>
                <w:szCs w:val="21"/>
              </w:rPr>
              <w:t>20</w:t>
            </w:r>
          </w:p>
        </w:tc>
        <w:tc>
          <w:tcPr>
            <w:tcW w:w="884" w:type="dxa"/>
            <w:shd w:val="clear" w:color="auto" w:fill="D9E2F3" w:themeFill="accent5" w:themeFillTint="33"/>
            <w:vAlign w:val="center"/>
          </w:tcPr>
          <w:p w14:paraId="28A4306C" w14:textId="6A056088" w:rsidR="004C003A" w:rsidRPr="0083312C" w:rsidRDefault="004C003A" w:rsidP="004C003A">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4C003A" w:rsidRPr="00E1301F" w14:paraId="793CD57E" w14:textId="77777777" w:rsidTr="00AD5E2A">
        <w:trPr>
          <w:trHeight w:val="494"/>
          <w:jc w:val="center"/>
        </w:trPr>
        <w:tc>
          <w:tcPr>
            <w:tcW w:w="1738" w:type="dxa"/>
            <w:shd w:val="clear" w:color="auto" w:fill="DEEAF6" w:themeFill="accent1" w:themeFillTint="33"/>
            <w:vAlign w:val="center"/>
          </w:tcPr>
          <w:p w14:paraId="31887F64" w14:textId="7DEE6A5D" w:rsidR="004C003A" w:rsidRPr="0083312C" w:rsidRDefault="004C003A" w:rsidP="004C003A">
            <w:pPr>
              <w:jc w:val="center"/>
              <w:rPr>
                <w:szCs w:val="21"/>
              </w:rPr>
            </w:pPr>
            <w:r w:rsidRPr="0083312C">
              <w:rPr>
                <w:rFonts w:hint="eastAsia"/>
                <w:b/>
                <w:bCs/>
                <w:szCs w:val="21"/>
              </w:rPr>
              <w:t>课程目标</w:t>
            </w:r>
            <w:r w:rsidRPr="0083312C">
              <w:rPr>
                <w:b/>
                <w:bCs/>
                <w:szCs w:val="21"/>
              </w:rPr>
              <w:t>3</w:t>
            </w:r>
          </w:p>
        </w:tc>
        <w:tc>
          <w:tcPr>
            <w:tcW w:w="756" w:type="dxa"/>
            <w:vMerge/>
            <w:shd w:val="clear" w:color="auto" w:fill="E2EFD9" w:themeFill="accent6" w:themeFillTint="33"/>
            <w:vAlign w:val="center"/>
          </w:tcPr>
          <w:p w14:paraId="5C8BE2B0" w14:textId="77777777" w:rsidR="004C003A" w:rsidRPr="008F10EE" w:rsidRDefault="004C003A" w:rsidP="004C003A">
            <w:pPr>
              <w:jc w:val="center"/>
              <w:rPr>
                <w:rFonts w:eastAsia="等线"/>
                <w:b/>
                <w:bCs/>
                <w:color w:val="000000"/>
                <w:sz w:val="18"/>
                <w:szCs w:val="18"/>
              </w:rPr>
            </w:pPr>
          </w:p>
        </w:tc>
        <w:tc>
          <w:tcPr>
            <w:tcW w:w="756" w:type="dxa"/>
            <w:vMerge/>
            <w:shd w:val="clear" w:color="auto" w:fill="E2EFD9" w:themeFill="accent6" w:themeFillTint="33"/>
            <w:vAlign w:val="center"/>
          </w:tcPr>
          <w:p w14:paraId="7D845F16" w14:textId="77777777" w:rsidR="004C003A" w:rsidRPr="0083312C" w:rsidRDefault="004C003A" w:rsidP="004C003A">
            <w:pPr>
              <w:jc w:val="center"/>
              <w:rPr>
                <w:rFonts w:eastAsia="等线"/>
                <w:b/>
                <w:bCs/>
                <w:color w:val="000000"/>
                <w:szCs w:val="21"/>
              </w:rPr>
            </w:pPr>
          </w:p>
        </w:tc>
        <w:tc>
          <w:tcPr>
            <w:tcW w:w="756" w:type="dxa"/>
            <w:vMerge/>
            <w:shd w:val="clear" w:color="auto" w:fill="E2EFD9" w:themeFill="accent6" w:themeFillTint="33"/>
            <w:vAlign w:val="center"/>
          </w:tcPr>
          <w:p w14:paraId="5A40D76F" w14:textId="77777777" w:rsidR="004C003A" w:rsidRPr="0083312C" w:rsidRDefault="004C003A" w:rsidP="004C003A">
            <w:pPr>
              <w:jc w:val="center"/>
              <w:rPr>
                <w:rFonts w:eastAsia="等线"/>
                <w:b/>
                <w:bCs/>
                <w:color w:val="000000"/>
                <w:szCs w:val="21"/>
              </w:rPr>
            </w:pPr>
          </w:p>
        </w:tc>
        <w:tc>
          <w:tcPr>
            <w:tcW w:w="3969" w:type="dxa"/>
            <w:gridSpan w:val="5"/>
            <w:shd w:val="clear" w:color="auto" w:fill="FBE4D5" w:themeFill="accent2" w:themeFillTint="33"/>
            <w:vAlign w:val="center"/>
          </w:tcPr>
          <w:p w14:paraId="1B54B826" w14:textId="557A2750" w:rsidR="004C003A" w:rsidRPr="0083312C" w:rsidRDefault="004C003A" w:rsidP="004C003A">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sidRPr="0083312C">
              <w:rPr>
                <w:rFonts w:eastAsia="等线"/>
                <w:b/>
                <w:bCs/>
                <w:color w:val="000000"/>
                <w:szCs w:val="21"/>
              </w:rPr>
              <w:t>20</w:t>
            </w:r>
          </w:p>
        </w:tc>
        <w:tc>
          <w:tcPr>
            <w:tcW w:w="884" w:type="dxa"/>
            <w:shd w:val="clear" w:color="auto" w:fill="D9E2F3" w:themeFill="accent5" w:themeFillTint="33"/>
            <w:vAlign w:val="center"/>
          </w:tcPr>
          <w:p w14:paraId="1C2958B5" w14:textId="3C422334" w:rsidR="004C003A" w:rsidRPr="0083312C" w:rsidRDefault="004C003A" w:rsidP="004C003A">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4C003A" w:rsidRPr="00E1301F" w14:paraId="701CF48A" w14:textId="77777777" w:rsidTr="00AD5E2A">
        <w:trPr>
          <w:trHeight w:val="494"/>
          <w:jc w:val="center"/>
        </w:trPr>
        <w:tc>
          <w:tcPr>
            <w:tcW w:w="1738" w:type="dxa"/>
            <w:shd w:val="clear" w:color="auto" w:fill="DEEAF6" w:themeFill="accent1" w:themeFillTint="33"/>
            <w:vAlign w:val="center"/>
          </w:tcPr>
          <w:p w14:paraId="2DD73664" w14:textId="6C399C0E" w:rsidR="004C003A" w:rsidRPr="0083312C" w:rsidRDefault="004C003A" w:rsidP="004C003A">
            <w:pPr>
              <w:jc w:val="center"/>
              <w:rPr>
                <w:szCs w:val="21"/>
              </w:rPr>
            </w:pPr>
            <w:r w:rsidRPr="0083312C">
              <w:rPr>
                <w:rFonts w:hint="eastAsia"/>
                <w:b/>
                <w:bCs/>
                <w:szCs w:val="21"/>
              </w:rPr>
              <w:t>课程目标</w:t>
            </w:r>
            <w:r w:rsidRPr="0083312C">
              <w:rPr>
                <w:b/>
                <w:bCs/>
                <w:szCs w:val="21"/>
              </w:rPr>
              <w:t>4</w:t>
            </w:r>
          </w:p>
        </w:tc>
        <w:tc>
          <w:tcPr>
            <w:tcW w:w="756" w:type="dxa"/>
            <w:vMerge/>
            <w:shd w:val="clear" w:color="auto" w:fill="E2EFD9" w:themeFill="accent6" w:themeFillTint="33"/>
            <w:vAlign w:val="center"/>
          </w:tcPr>
          <w:p w14:paraId="344E584B" w14:textId="77777777" w:rsidR="004C003A" w:rsidRPr="008F10EE" w:rsidRDefault="004C003A" w:rsidP="004C003A">
            <w:pPr>
              <w:jc w:val="center"/>
              <w:rPr>
                <w:rFonts w:eastAsia="等线"/>
                <w:b/>
                <w:bCs/>
                <w:color w:val="000000"/>
                <w:sz w:val="18"/>
                <w:szCs w:val="18"/>
              </w:rPr>
            </w:pPr>
          </w:p>
        </w:tc>
        <w:tc>
          <w:tcPr>
            <w:tcW w:w="756" w:type="dxa"/>
            <w:vMerge/>
            <w:shd w:val="clear" w:color="auto" w:fill="E2EFD9" w:themeFill="accent6" w:themeFillTint="33"/>
            <w:vAlign w:val="center"/>
          </w:tcPr>
          <w:p w14:paraId="3C9E1767" w14:textId="77777777" w:rsidR="004C003A" w:rsidRPr="0083312C" w:rsidRDefault="004C003A" w:rsidP="004C003A">
            <w:pPr>
              <w:jc w:val="center"/>
              <w:rPr>
                <w:rFonts w:eastAsia="等线"/>
                <w:b/>
                <w:bCs/>
                <w:color w:val="000000"/>
                <w:szCs w:val="21"/>
              </w:rPr>
            </w:pPr>
          </w:p>
        </w:tc>
        <w:tc>
          <w:tcPr>
            <w:tcW w:w="756" w:type="dxa"/>
            <w:vMerge/>
            <w:shd w:val="clear" w:color="auto" w:fill="E2EFD9" w:themeFill="accent6" w:themeFillTint="33"/>
            <w:vAlign w:val="center"/>
          </w:tcPr>
          <w:p w14:paraId="17F4A250" w14:textId="77777777" w:rsidR="004C003A" w:rsidRPr="0083312C" w:rsidRDefault="004C003A" w:rsidP="004C003A">
            <w:pPr>
              <w:jc w:val="center"/>
              <w:rPr>
                <w:rFonts w:eastAsia="等线"/>
                <w:b/>
                <w:bCs/>
                <w:color w:val="000000"/>
                <w:szCs w:val="21"/>
              </w:rPr>
            </w:pPr>
          </w:p>
        </w:tc>
        <w:tc>
          <w:tcPr>
            <w:tcW w:w="3969" w:type="dxa"/>
            <w:gridSpan w:val="5"/>
            <w:shd w:val="clear" w:color="auto" w:fill="FBE4D5" w:themeFill="accent2" w:themeFillTint="33"/>
            <w:vAlign w:val="center"/>
          </w:tcPr>
          <w:p w14:paraId="631A74D1" w14:textId="04028AD1" w:rsidR="004C003A" w:rsidRPr="0083312C" w:rsidRDefault="004C003A" w:rsidP="004C003A">
            <w:pPr>
              <w:jc w:val="center"/>
              <w:rPr>
                <w:rFonts w:eastAsia="等线"/>
                <w:b/>
                <w:bCs/>
                <w:color w:val="000000"/>
                <w:szCs w:val="21"/>
              </w:rPr>
            </w:pPr>
            <w:r w:rsidRPr="0083312C">
              <w:rPr>
                <w:rFonts w:eastAsia="等线" w:hint="eastAsia"/>
                <w:b/>
                <w:bCs/>
                <w:color w:val="000000"/>
                <w:szCs w:val="21"/>
              </w:rPr>
              <w:t>5-</w:t>
            </w:r>
            <w:r w:rsidRPr="0083312C">
              <w:rPr>
                <w:rFonts w:eastAsia="等线"/>
                <w:b/>
                <w:bCs/>
                <w:color w:val="000000"/>
                <w:szCs w:val="21"/>
              </w:rPr>
              <w:t>15</w:t>
            </w:r>
          </w:p>
        </w:tc>
        <w:tc>
          <w:tcPr>
            <w:tcW w:w="884" w:type="dxa"/>
            <w:shd w:val="clear" w:color="auto" w:fill="D9E2F3" w:themeFill="accent5" w:themeFillTint="33"/>
            <w:vAlign w:val="center"/>
          </w:tcPr>
          <w:p w14:paraId="09006B31" w14:textId="62D172C2" w:rsidR="004C003A" w:rsidRPr="0083312C" w:rsidRDefault="004C003A" w:rsidP="004C003A">
            <w:pPr>
              <w:jc w:val="center"/>
              <w:rPr>
                <w:rFonts w:eastAsia="等线"/>
                <w:b/>
                <w:bCs/>
                <w:color w:val="000000"/>
                <w:szCs w:val="21"/>
              </w:rPr>
            </w:pPr>
            <w:r w:rsidRPr="0083312C">
              <w:rPr>
                <w:rFonts w:eastAsia="等线"/>
                <w:b/>
                <w:bCs/>
                <w:color w:val="000000"/>
                <w:szCs w:val="21"/>
              </w:rPr>
              <w:t>5</w:t>
            </w:r>
            <w:r w:rsidRPr="0083312C">
              <w:rPr>
                <w:rFonts w:eastAsia="等线" w:hint="eastAsia"/>
                <w:b/>
                <w:bCs/>
                <w:color w:val="000000"/>
                <w:szCs w:val="21"/>
              </w:rPr>
              <w:t>-</w:t>
            </w:r>
            <w:r w:rsidRPr="0083312C">
              <w:rPr>
                <w:rFonts w:eastAsia="等线"/>
                <w:b/>
                <w:bCs/>
                <w:color w:val="000000"/>
                <w:szCs w:val="21"/>
              </w:rPr>
              <w:t>15</w:t>
            </w:r>
          </w:p>
        </w:tc>
      </w:tr>
      <w:tr w:rsidR="004C003A" w:rsidRPr="00E1301F" w14:paraId="63CBCBAB" w14:textId="77777777" w:rsidTr="00AD5E2A">
        <w:trPr>
          <w:trHeight w:val="494"/>
          <w:jc w:val="center"/>
        </w:trPr>
        <w:tc>
          <w:tcPr>
            <w:tcW w:w="1738" w:type="dxa"/>
            <w:shd w:val="clear" w:color="auto" w:fill="DEEAF6" w:themeFill="accent1" w:themeFillTint="33"/>
            <w:vAlign w:val="center"/>
          </w:tcPr>
          <w:p w14:paraId="21DE45C0" w14:textId="0E928905" w:rsidR="004C003A" w:rsidRPr="0083312C" w:rsidRDefault="004C003A" w:rsidP="004C003A">
            <w:pPr>
              <w:jc w:val="center"/>
              <w:rPr>
                <w:szCs w:val="21"/>
              </w:rPr>
            </w:pPr>
            <w:r w:rsidRPr="0083312C">
              <w:rPr>
                <w:rFonts w:hint="eastAsia"/>
                <w:b/>
                <w:bCs/>
                <w:szCs w:val="21"/>
              </w:rPr>
              <w:t>课程目标</w:t>
            </w:r>
            <w:r w:rsidRPr="0083312C">
              <w:rPr>
                <w:b/>
                <w:bCs/>
                <w:szCs w:val="21"/>
              </w:rPr>
              <w:t>5</w:t>
            </w:r>
          </w:p>
        </w:tc>
        <w:tc>
          <w:tcPr>
            <w:tcW w:w="756" w:type="dxa"/>
            <w:vMerge/>
            <w:shd w:val="clear" w:color="auto" w:fill="E2EFD9" w:themeFill="accent6" w:themeFillTint="33"/>
            <w:vAlign w:val="center"/>
          </w:tcPr>
          <w:p w14:paraId="672694B7" w14:textId="77777777" w:rsidR="004C003A" w:rsidRPr="008F10EE" w:rsidRDefault="004C003A" w:rsidP="004C003A">
            <w:pPr>
              <w:jc w:val="center"/>
              <w:rPr>
                <w:rFonts w:eastAsia="等线"/>
                <w:b/>
                <w:bCs/>
                <w:color w:val="000000"/>
                <w:sz w:val="18"/>
                <w:szCs w:val="18"/>
              </w:rPr>
            </w:pPr>
          </w:p>
        </w:tc>
        <w:tc>
          <w:tcPr>
            <w:tcW w:w="756" w:type="dxa"/>
            <w:vMerge/>
            <w:shd w:val="clear" w:color="auto" w:fill="E2EFD9" w:themeFill="accent6" w:themeFillTint="33"/>
            <w:vAlign w:val="center"/>
          </w:tcPr>
          <w:p w14:paraId="4E2412A3" w14:textId="77777777" w:rsidR="004C003A" w:rsidRPr="0083312C" w:rsidRDefault="004C003A" w:rsidP="004C003A">
            <w:pPr>
              <w:jc w:val="center"/>
              <w:rPr>
                <w:rFonts w:eastAsia="等线"/>
                <w:b/>
                <w:bCs/>
                <w:color w:val="000000"/>
                <w:szCs w:val="21"/>
              </w:rPr>
            </w:pPr>
          </w:p>
        </w:tc>
        <w:tc>
          <w:tcPr>
            <w:tcW w:w="756" w:type="dxa"/>
            <w:vMerge/>
            <w:shd w:val="clear" w:color="auto" w:fill="E2EFD9" w:themeFill="accent6" w:themeFillTint="33"/>
            <w:vAlign w:val="center"/>
          </w:tcPr>
          <w:p w14:paraId="58EBCF1B" w14:textId="77777777" w:rsidR="004C003A" w:rsidRPr="0083312C" w:rsidRDefault="004C003A" w:rsidP="004C003A">
            <w:pPr>
              <w:jc w:val="center"/>
              <w:rPr>
                <w:rFonts w:eastAsia="等线"/>
                <w:b/>
                <w:bCs/>
                <w:color w:val="000000"/>
                <w:szCs w:val="21"/>
              </w:rPr>
            </w:pPr>
          </w:p>
        </w:tc>
        <w:tc>
          <w:tcPr>
            <w:tcW w:w="3969" w:type="dxa"/>
            <w:gridSpan w:val="5"/>
            <w:shd w:val="clear" w:color="auto" w:fill="FBE4D5" w:themeFill="accent2" w:themeFillTint="33"/>
            <w:vAlign w:val="center"/>
          </w:tcPr>
          <w:p w14:paraId="7E7A7F71" w14:textId="24880534" w:rsidR="004C003A" w:rsidRPr="0083312C" w:rsidRDefault="004C003A" w:rsidP="004C003A">
            <w:pPr>
              <w:jc w:val="center"/>
              <w:rPr>
                <w:rFonts w:eastAsia="等线"/>
                <w:b/>
                <w:bCs/>
                <w:color w:val="000000"/>
                <w:szCs w:val="21"/>
              </w:rPr>
            </w:pPr>
            <w:r w:rsidRPr="0083312C">
              <w:rPr>
                <w:rFonts w:eastAsia="等线" w:hint="eastAsia"/>
                <w:b/>
                <w:bCs/>
                <w:color w:val="000000"/>
                <w:szCs w:val="21"/>
              </w:rPr>
              <w:t>5-</w:t>
            </w:r>
            <w:r w:rsidRPr="0083312C">
              <w:rPr>
                <w:rFonts w:eastAsia="等线"/>
                <w:b/>
                <w:bCs/>
                <w:color w:val="000000"/>
                <w:szCs w:val="21"/>
              </w:rPr>
              <w:t>15</w:t>
            </w:r>
          </w:p>
        </w:tc>
        <w:tc>
          <w:tcPr>
            <w:tcW w:w="884" w:type="dxa"/>
            <w:shd w:val="clear" w:color="auto" w:fill="D9E2F3" w:themeFill="accent5" w:themeFillTint="33"/>
            <w:vAlign w:val="center"/>
          </w:tcPr>
          <w:p w14:paraId="3C7807B0" w14:textId="16968E06" w:rsidR="004C003A" w:rsidRPr="0083312C" w:rsidRDefault="004C003A" w:rsidP="004C003A">
            <w:pPr>
              <w:jc w:val="center"/>
              <w:rPr>
                <w:rFonts w:eastAsia="等线"/>
                <w:b/>
                <w:bCs/>
                <w:color w:val="000000"/>
                <w:szCs w:val="21"/>
              </w:rPr>
            </w:pPr>
            <w:r w:rsidRPr="0083312C">
              <w:rPr>
                <w:rFonts w:eastAsia="等线"/>
                <w:b/>
                <w:bCs/>
                <w:color w:val="000000"/>
                <w:szCs w:val="21"/>
              </w:rPr>
              <w:t>5</w:t>
            </w:r>
            <w:r w:rsidRPr="0083312C">
              <w:rPr>
                <w:rFonts w:eastAsia="等线" w:hint="eastAsia"/>
                <w:b/>
                <w:bCs/>
                <w:color w:val="000000"/>
                <w:szCs w:val="21"/>
              </w:rPr>
              <w:t>-</w:t>
            </w:r>
            <w:r w:rsidRPr="0083312C">
              <w:rPr>
                <w:rFonts w:eastAsia="等线"/>
                <w:b/>
                <w:bCs/>
                <w:color w:val="000000"/>
                <w:szCs w:val="21"/>
              </w:rPr>
              <w:t>15</w:t>
            </w:r>
          </w:p>
        </w:tc>
      </w:tr>
      <w:tr w:rsidR="004C003A" w:rsidRPr="00E1301F" w14:paraId="3E65D110" w14:textId="77777777" w:rsidTr="00AD5E2A">
        <w:trPr>
          <w:trHeight w:val="494"/>
          <w:jc w:val="center"/>
        </w:trPr>
        <w:tc>
          <w:tcPr>
            <w:tcW w:w="1738" w:type="dxa"/>
            <w:shd w:val="clear" w:color="auto" w:fill="DEEAF6" w:themeFill="accent1" w:themeFillTint="33"/>
            <w:vAlign w:val="center"/>
          </w:tcPr>
          <w:p w14:paraId="1C514C12" w14:textId="47A0CB80" w:rsidR="004C003A" w:rsidRPr="0083312C" w:rsidRDefault="004C003A" w:rsidP="004C003A">
            <w:pPr>
              <w:jc w:val="center"/>
              <w:rPr>
                <w:szCs w:val="21"/>
              </w:rPr>
            </w:pPr>
            <w:r w:rsidRPr="0083312C">
              <w:rPr>
                <w:rFonts w:hint="eastAsia"/>
                <w:b/>
                <w:bCs/>
                <w:szCs w:val="21"/>
              </w:rPr>
              <w:t>课程目标</w:t>
            </w:r>
            <w:r w:rsidRPr="0083312C">
              <w:rPr>
                <w:b/>
                <w:bCs/>
                <w:szCs w:val="21"/>
              </w:rPr>
              <w:t>6</w:t>
            </w:r>
          </w:p>
        </w:tc>
        <w:tc>
          <w:tcPr>
            <w:tcW w:w="756" w:type="dxa"/>
            <w:vMerge/>
            <w:shd w:val="clear" w:color="auto" w:fill="E2EFD9" w:themeFill="accent6" w:themeFillTint="33"/>
            <w:vAlign w:val="center"/>
          </w:tcPr>
          <w:p w14:paraId="75E0060F" w14:textId="77777777" w:rsidR="004C003A" w:rsidRPr="008F10EE" w:rsidRDefault="004C003A" w:rsidP="004C003A">
            <w:pPr>
              <w:jc w:val="center"/>
              <w:rPr>
                <w:rFonts w:eastAsia="等线"/>
                <w:b/>
                <w:bCs/>
                <w:color w:val="000000"/>
                <w:sz w:val="18"/>
                <w:szCs w:val="18"/>
              </w:rPr>
            </w:pPr>
          </w:p>
        </w:tc>
        <w:tc>
          <w:tcPr>
            <w:tcW w:w="756" w:type="dxa"/>
            <w:vMerge/>
            <w:shd w:val="clear" w:color="auto" w:fill="E2EFD9" w:themeFill="accent6" w:themeFillTint="33"/>
            <w:vAlign w:val="center"/>
          </w:tcPr>
          <w:p w14:paraId="2E555E25" w14:textId="77777777" w:rsidR="004C003A" w:rsidRPr="0083312C" w:rsidRDefault="004C003A" w:rsidP="004C003A">
            <w:pPr>
              <w:jc w:val="center"/>
              <w:rPr>
                <w:rFonts w:eastAsia="等线"/>
                <w:b/>
                <w:bCs/>
                <w:color w:val="000000"/>
                <w:szCs w:val="21"/>
              </w:rPr>
            </w:pPr>
          </w:p>
        </w:tc>
        <w:tc>
          <w:tcPr>
            <w:tcW w:w="756" w:type="dxa"/>
            <w:vMerge/>
            <w:shd w:val="clear" w:color="auto" w:fill="E2EFD9" w:themeFill="accent6" w:themeFillTint="33"/>
            <w:vAlign w:val="center"/>
          </w:tcPr>
          <w:p w14:paraId="1C096C1D" w14:textId="77777777" w:rsidR="004C003A" w:rsidRPr="0083312C" w:rsidRDefault="004C003A" w:rsidP="004C003A">
            <w:pPr>
              <w:jc w:val="center"/>
              <w:rPr>
                <w:rFonts w:eastAsia="等线"/>
                <w:b/>
                <w:bCs/>
                <w:color w:val="000000"/>
                <w:szCs w:val="21"/>
              </w:rPr>
            </w:pPr>
          </w:p>
        </w:tc>
        <w:tc>
          <w:tcPr>
            <w:tcW w:w="3969" w:type="dxa"/>
            <w:gridSpan w:val="5"/>
            <w:shd w:val="clear" w:color="auto" w:fill="FBE4D5" w:themeFill="accent2" w:themeFillTint="33"/>
            <w:vAlign w:val="center"/>
          </w:tcPr>
          <w:p w14:paraId="4B3AD24D" w14:textId="3E44D0B8" w:rsidR="004C003A" w:rsidRPr="0083312C" w:rsidRDefault="004C003A" w:rsidP="004C003A">
            <w:pPr>
              <w:jc w:val="center"/>
              <w:rPr>
                <w:rFonts w:eastAsia="等线"/>
                <w:b/>
                <w:bCs/>
                <w:color w:val="000000"/>
                <w:szCs w:val="21"/>
              </w:rPr>
            </w:pPr>
            <w:r w:rsidRPr="0083312C">
              <w:rPr>
                <w:rFonts w:eastAsia="等线" w:hint="eastAsia"/>
                <w:b/>
                <w:bCs/>
                <w:color w:val="000000"/>
                <w:szCs w:val="21"/>
              </w:rPr>
              <w:t>5-</w:t>
            </w:r>
            <w:r w:rsidRPr="0083312C">
              <w:rPr>
                <w:rFonts w:eastAsia="等线"/>
                <w:b/>
                <w:bCs/>
                <w:color w:val="000000"/>
                <w:szCs w:val="21"/>
              </w:rPr>
              <w:t>15</w:t>
            </w:r>
          </w:p>
        </w:tc>
        <w:tc>
          <w:tcPr>
            <w:tcW w:w="884" w:type="dxa"/>
            <w:shd w:val="clear" w:color="auto" w:fill="D9E2F3" w:themeFill="accent5" w:themeFillTint="33"/>
            <w:vAlign w:val="center"/>
          </w:tcPr>
          <w:p w14:paraId="2AA2B0CF" w14:textId="4CDA4389" w:rsidR="004C003A" w:rsidRPr="0083312C" w:rsidRDefault="004C003A" w:rsidP="004C003A">
            <w:pPr>
              <w:jc w:val="center"/>
              <w:rPr>
                <w:rFonts w:eastAsia="等线"/>
                <w:b/>
                <w:bCs/>
                <w:color w:val="000000"/>
                <w:szCs w:val="21"/>
              </w:rPr>
            </w:pPr>
            <w:r w:rsidRPr="0083312C">
              <w:rPr>
                <w:rFonts w:eastAsia="等线"/>
                <w:b/>
                <w:bCs/>
                <w:color w:val="000000"/>
                <w:szCs w:val="21"/>
              </w:rPr>
              <w:t>5</w:t>
            </w:r>
            <w:r w:rsidRPr="0083312C">
              <w:rPr>
                <w:rFonts w:eastAsia="等线" w:hint="eastAsia"/>
                <w:b/>
                <w:bCs/>
                <w:color w:val="000000"/>
                <w:szCs w:val="21"/>
              </w:rPr>
              <w:t>-</w:t>
            </w:r>
            <w:r w:rsidRPr="0083312C">
              <w:rPr>
                <w:rFonts w:eastAsia="等线"/>
                <w:b/>
                <w:bCs/>
                <w:color w:val="000000"/>
                <w:szCs w:val="21"/>
              </w:rPr>
              <w:t>15</w:t>
            </w:r>
          </w:p>
        </w:tc>
      </w:tr>
      <w:tr w:rsidR="004C003A" w:rsidRPr="00E1301F" w14:paraId="51BF95CA" w14:textId="77777777" w:rsidTr="00AD5E2A">
        <w:trPr>
          <w:trHeight w:val="494"/>
          <w:jc w:val="center"/>
        </w:trPr>
        <w:tc>
          <w:tcPr>
            <w:tcW w:w="1738" w:type="dxa"/>
            <w:shd w:val="clear" w:color="auto" w:fill="DEEAF6" w:themeFill="accent1" w:themeFillTint="33"/>
            <w:vAlign w:val="center"/>
          </w:tcPr>
          <w:p w14:paraId="631220D0" w14:textId="2047580E" w:rsidR="004C003A" w:rsidRPr="0083312C" w:rsidRDefault="004C003A" w:rsidP="004C003A">
            <w:pPr>
              <w:jc w:val="center"/>
              <w:rPr>
                <w:szCs w:val="21"/>
              </w:rPr>
            </w:pPr>
            <w:r w:rsidRPr="0083312C">
              <w:rPr>
                <w:rFonts w:hint="eastAsia"/>
                <w:b/>
                <w:bCs/>
                <w:szCs w:val="21"/>
              </w:rPr>
              <w:t>课程目标</w:t>
            </w:r>
            <w:r w:rsidRPr="0083312C">
              <w:rPr>
                <w:b/>
                <w:bCs/>
                <w:szCs w:val="21"/>
              </w:rPr>
              <w:t>7</w:t>
            </w:r>
          </w:p>
        </w:tc>
        <w:tc>
          <w:tcPr>
            <w:tcW w:w="756" w:type="dxa"/>
            <w:vMerge/>
            <w:shd w:val="clear" w:color="auto" w:fill="E2EFD9" w:themeFill="accent6" w:themeFillTint="33"/>
            <w:vAlign w:val="center"/>
          </w:tcPr>
          <w:p w14:paraId="4981A8C6" w14:textId="77777777" w:rsidR="004C003A" w:rsidRPr="008F10EE" w:rsidRDefault="004C003A" w:rsidP="004C003A">
            <w:pPr>
              <w:jc w:val="center"/>
              <w:rPr>
                <w:rFonts w:eastAsia="等线"/>
                <w:b/>
                <w:bCs/>
                <w:color w:val="000000"/>
                <w:sz w:val="18"/>
                <w:szCs w:val="18"/>
              </w:rPr>
            </w:pPr>
          </w:p>
        </w:tc>
        <w:tc>
          <w:tcPr>
            <w:tcW w:w="756" w:type="dxa"/>
            <w:vMerge/>
            <w:shd w:val="clear" w:color="auto" w:fill="E2EFD9" w:themeFill="accent6" w:themeFillTint="33"/>
            <w:vAlign w:val="center"/>
          </w:tcPr>
          <w:p w14:paraId="0E348C46" w14:textId="77777777" w:rsidR="004C003A" w:rsidRPr="0083312C" w:rsidRDefault="004C003A" w:rsidP="004C003A">
            <w:pPr>
              <w:jc w:val="center"/>
              <w:rPr>
                <w:rFonts w:eastAsia="等线"/>
                <w:b/>
                <w:bCs/>
                <w:color w:val="000000"/>
                <w:szCs w:val="21"/>
              </w:rPr>
            </w:pPr>
          </w:p>
        </w:tc>
        <w:tc>
          <w:tcPr>
            <w:tcW w:w="756" w:type="dxa"/>
            <w:vMerge/>
            <w:shd w:val="clear" w:color="auto" w:fill="E2EFD9" w:themeFill="accent6" w:themeFillTint="33"/>
            <w:vAlign w:val="center"/>
          </w:tcPr>
          <w:p w14:paraId="10F612D4" w14:textId="77777777" w:rsidR="004C003A" w:rsidRPr="0083312C" w:rsidRDefault="004C003A" w:rsidP="004C003A">
            <w:pPr>
              <w:jc w:val="center"/>
              <w:rPr>
                <w:rFonts w:eastAsia="等线"/>
                <w:b/>
                <w:bCs/>
                <w:color w:val="000000"/>
                <w:szCs w:val="21"/>
              </w:rPr>
            </w:pPr>
          </w:p>
        </w:tc>
        <w:tc>
          <w:tcPr>
            <w:tcW w:w="3969" w:type="dxa"/>
            <w:gridSpan w:val="5"/>
            <w:shd w:val="clear" w:color="auto" w:fill="FBE4D5" w:themeFill="accent2" w:themeFillTint="33"/>
            <w:vAlign w:val="center"/>
          </w:tcPr>
          <w:p w14:paraId="6383EB74" w14:textId="65D50A80" w:rsidR="004C003A" w:rsidRPr="0083312C" w:rsidRDefault="004C003A" w:rsidP="004C003A">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w:t>
            </w:r>
            <w:r w:rsidRPr="0083312C">
              <w:rPr>
                <w:rFonts w:eastAsia="等线" w:hint="eastAsia"/>
                <w:b/>
                <w:bCs/>
                <w:color w:val="000000"/>
                <w:szCs w:val="21"/>
              </w:rPr>
              <w:t>-</w:t>
            </w:r>
            <w:r w:rsidRPr="0083312C">
              <w:rPr>
                <w:rFonts w:eastAsia="等线"/>
                <w:b/>
                <w:bCs/>
                <w:color w:val="000000"/>
                <w:szCs w:val="21"/>
              </w:rPr>
              <w:t>20</w:t>
            </w:r>
          </w:p>
        </w:tc>
        <w:tc>
          <w:tcPr>
            <w:tcW w:w="884" w:type="dxa"/>
            <w:shd w:val="clear" w:color="auto" w:fill="D9E2F3" w:themeFill="accent5" w:themeFillTint="33"/>
            <w:vAlign w:val="center"/>
          </w:tcPr>
          <w:p w14:paraId="56ECB3EE" w14:textId="7DB08213" w:rsidR="004C003A" w:rsidRPr="0083312C" w:rsidRDefault="004C003A" w:rsidP="004C003A">
            <w:pPr>
              <w:jc w:val="center"/>
              <w:rPr>
                <w:rFonts w:eastAsia="等线"/>
                <w:b/>
                <w:bCs/>
                <w:color w:val="000000"/>
                <w:szCs w:val="21"/>
              </w:rPr>
            </w:pPr>
            <w:r w:rsidRPr="0083312C">
              <w:rPr>
                <w:rFonts w:eastAsia="等线"/>
                <w:b/>
                <w:bCs/>
                <w:color w:val="000000"/>
                <w:szCs w:val="21"/>
              </w:rPr>
              <w:t>10</w:t>
            </w:r>
            <w:r w:rsidRPr="0083312C">
              <w:rPr>
                <w:rFonts w:eastAsia="等线" w:hint="eastAsia"/>
                <w:b/>
                <w:bCs/>
                <w:color w:val="000000"/>
                <w:szCs w:val="21"/>
              </w:rPr>
              <w:t>-</w:t>
            </w:r>
            <w:r w:rsidRPr="0083312C">
              <w:rPr>
                <w:rFonts w:eastAsia="等线"/>
                <w:b/>
                <w:bCs/>
                <w:color w:val="000000"/>
                <w:szCs w:val="21"/>
              </w:rPr>
              <w:t>20</w:t>
            </w:r>
          </w:p>
        </w:tc>
      </w:tr>
      <w:tr w:rsidR="00AD5E2A" w:rsidRPr="00E1301F" w14:paraId="6F520AC2" w14:textId="77777777" w:rsidTr="00AD5E2A">
        <w:trPr>
          <w:trHeight w:val="494"/>
          <w:jc w:val="center"/>
        </w:trPr>
        <w:tc>
          <w:tcPr>
            <w:tcW w:w="1738" w:type="dxa"/>
            <w:shd w:val="clear" w:color="auto" w:fill="DEEAF6" w:themeFill="accent1" w:themeFillTint="33"/>
            <w:vAlign w:val="center"/>
          </w:tcPr>
          <w:p w14:paraId="05D07C46" w14:textId="5D19A3E8" w:rsidR="00AD5E2A" w:rsidRPr="0083312C" w:rsidRDefault="00AD5E2A" w:rsidP="004C003A">
            <w:pPr>
              <w:jc w:val="center"/>
              <w:rPr>
                <w:szCs w:val="21"/>
              </w:rPr>
            </w:pPr>
            <w:r w:rsidRPr="0083312C">
              <w:rPr>
                <w:rFonts w:hint="eastAsia"/>
                <w:b/>
                <w:bCs/>
                <w:szCs w:val="21"/>
              </w:rPr>
              <w:t>课程目标</w:t>
            </w:r>
            <w:r w:rsidRPr="0083312C">
              <w:rPr>
                <w:b/>
                <w:bCs/>
                <w:szCs w:val="21"/>
              </w:rPr>
              <w:t>8</w:t>
            </w:r>
            <w:r w:rsidR="0083312C" w:rsidRPr="0083312C">
              <w:rPr>
                <w:rFonts w:hint="eastAsia"/>
                <w:b/>
                <w:bCs/>
                <w:szCs w:val="21"/>
              </w:rPr>
              <w:t>*</w:t>
            </w:r>
          </w:p>
        </w:tc>
        <w:tc>
          <w:tcPr>
            <w:tcW w:w="756" w:type="dxa"/>
            <w:shd w:val="clear" w:color="auto" w:fill="E2EFD9" w:themeFill="accent6" w:themeFillTint="33"/>
            <w:vAlign w:val="center"/>
          </w:tcPr>
          <w:p w14:paraId="2A3C466C" w14:textId="77777777" w:rsidR="00AD5E2A" w:rsidRPr="008F10EE" w:rsidRDefault="00AD5E2A" w:rsidP="004C003A">
            <w:pPr>
              <w:jc w:val="center"/>
              <w:rPr>
                <w:rFonts w:eastAsia="等线"/>
                <w:b/>
                <w:bCs/>
                <w:color w:val="000000"/>
                <w:sz w:val="18"/>
                <w:szCs w:val="18"/>
              </w:rPr>
            </w:pPr>
          </w:p>
        </w:tc>
        <w:tc>
          <w:tcPr>
            <w:tcW w:w="756" w:type="dxa"/>
            <w:shd w:val="clear" w:color="auto" w:fill="E2EFD9" w:themeFill="accent6" w:themeFillTint="33"/>
            <w:vAlign w:val="center"/>
          </w:tcPr>
          <w:p w14:paraId="65667187" w14:textId="77777777" w:rsidR="00AD5E2A" w:rsidRPr="0083312C" w:rsidRDefault="00AD5E2A" w:rsidP="004C003A">
            <w:pPr>
              <w:jc w:val="center"/>
              <w:rPr>
                <w:rFonts w:eastAsia="等线"/>
                <w:b/>
                <w:bCs/>
                <w:color w:val="000000"/>
                <w:szCs w:val="21"/>
              </w:rPr>
            </w:pPr>
          </w:p>
        </w:tc>
        <w:tc>
          <w:tcPr>
            <w:tcW w:w="756" w:type="dxa"/>
            <w:shd w:val="clear" w:color="auto" w:fill="E2EFD9" w:themeFill="accent6" w:themeFillTint="33"/>
            <w:vAlign w:val="center"/>
          </w:tcPr>
          <w:p w14:paraId="261E2F25" w14:textId="7028E2AF" w:rsidR="00AD5E2A" w:rsidRPr="0083312C" w:rsidRDefault="0083312C" w:rsidP="004C003A">
            <w:pPr>
              <w:jc w:val="center"/>
              <w:rPr>
                <w:rFonts w:eastAsia="等线"/>
                <w:b/>
                <w:bCs/>
                <w:color w:val="000000"/>
                <w:szCs w:val="21"/>
              </w:rPr>
            </w:pPr>
            <w:r w:rsidRPr="0083312C">
              <w:rPr>
                <w:rFonts w:eastAsia="等线"/>
                <w:b/>
                <w:bCs/>
                <w:color w:val="000000"/>
                <w:szCs w:val="21"/>
              </w:rPr>
              <w:t>100</w:t>
            </w:r>
            <w:r w:rsidRPr="0083312C">
              <w:rPr>
                <w:rFonts w:eastAsia="等线" w:hint="eastAsia"/>
                <w:b/>
                <w:bCs/>
                <w:color w:val="000000"/>
                <w:szCs w:val="21"/>
              </w:rPr>
              <w:t>%</w:t>
            </w:r>
          </w:p>
        </w:tc>
        <w:tc>
          <w:tcPr>
            <w:tcW w:w="793" w:type="dxa"/>
            <w:shd w:val="clear" w:color="auto" w:fill="FBE4D5" w:themeFill="accent2" w:themeFillTint="33"/>
            <w:vAlign w:val="center"/>
          </w:tcPr>
          <w:p w14:paraId="50420455"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0FAD033A"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7B619372"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69627246"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4E88AB2A" w14:textId="40C7E8FD" w:rsidR="00AD5E2A" w:rsidRPr="0083312C" w:rsidRDefault="00AD5E2A" w:rsidP="004C003A">
            <w:pPr>
              <w:jc w:val="center"/>
              <w:rPr>
                <w:rFonts w:eastAsia="等线"/>
                <w:b/>
                <w:bCs/>
                <w:color w:val="000000"/>
                <w:szCs w:val="21"/>
              </w:rPr>
            </w:pPr>
          </w:p>
        </w:tc>
        <w:tc>
          <w:tcPr>
            <w:tcW w:w="884" w:type="dxa"/>
            <w:shd w:val="clear" w:color="auto" w:fill="D9E2F3" w:themeFill="accent5" w:themeFillTint="33"/>
            <w:vAlign w:val="center"/>
          </w:tcPr>
          <w:p w14:paraId="6C1B5328" w14:textId="7B08EC5F" w:rsidR="00AD5E2A" w:rsidRPr="0083312C" w:rsidRDefault="00AD5E2A" w:rsidP="004C003A">
            <w:pPr>
              <w:jc w:val="center"/>
              <w:rPr>
                <w:rFonts w:eastAsia="等线"/>
                <w:b/>
                <w:bCs/>
                <w:color w:val="000000"/>
                <w:szCs w:val="21"/>
              </w:rPr>
            </w:pPr>
            <w:r w:rsidRPr="0083312C">
              <w:rPr>
                <w:rFonts w:eastAsia="等线" w:hint="eastAsia"/>
                <w:b/>
                <w:bCs/>
                <w:color w:val="000000"/>
                <w:szCs w:val="21"/>
              </w:rPr>
              <w:t>0</w:t>
            </w:r>
          </w:p>
        </w:tc>
      </w:tr>
      <w:tr w:rsidR="00AD5E2A" w:rsidRPr="00E1301F" w14:paraId="647137B6" w14:textId="77777777" w:rsidTr="00AD5E2A">
        <w:trPr>
          <w:trHeight w:val="494"/>
          <w:jc w:val="center"/>
        </w:trPr>
        <w:tc>
          <w:tcPr>
            <w:tcW w:w="1738" w:type="dxa"/>
            <w:shd w:val="clear" w:color="auto" w:fill="DEEAF6" w:themeFill="accent1" w:themeFillTint="33"/>
            <w:vAlign w:val="center"/>
          </w:tcPr>
          <w:p w14:paraId="2E28F5E9" w14:textId="6CB3E94A" w:rsidR="00AD5E2A" w:rsidRPr="0083312C" w:rsidRDefault="00AD5E2A" w:rsidP="004C003A">
            <w:pPr>
              <w:jc w:val="center"/>
              <w:rPr>
                <w:szCs w:val="21"/>
              </w:rPr>
            </w:pPr>
            <w:r w:rsidRPr="0083312C">
              <w:rPr>
                <w:rFonts w:hint="eastAsia"/>
                <w:b/>
                <w:bCs/>
                <w:szCs w:val="21"/>
              </w:rPr>
              <w:t>课程目标</w:t>
            </w:r>
            <w:r w:rsidRPr="0083312C">
              <w:rPr>
                <w:b/>
                <w:bCs/>
                <w:szCs w:val="21"/>
              </w:rPr>
              <w:t>9</w:t>
            </w:r>
            <w:r w:rsidR="0083312C" w:rsidRPr="0083312C">
              <w:rPr>
                <w:rFonts w:hint="eastAsia"/>
                <w:b/>
                <w:bCs/>
                <w:szCs w:val="21"/>
              </w:rPr>
              <w:t>*</w:t>
            </w:r>
          </w:p>
        </w:tc>
        <w:tc>
          <w:tcPr>
            <w:tcW w:w="756" w:type="dxa"/>
            <w:shd w:val="clear" w:color="auto" w:fill="E2EFD9" w:themeFill="accent6" w:themeFillTint="33"/>
            <w:vAlign w:val="center"/>
          </w:tcPr>
          <w:p w14:paraId="746EAE54" w14:textId="77777777" w:rsidR="00AD5E2A" w:rsidRPr="008F10EE" w:rsidRDefault="00AD5E2A" w:rsidP="004C003A">
            <w:pPr>
              <w:jc w:val="center"/>
              <w:rPr>
                <w:rFonts w:eastAsia="等线"/>
                <w:b/>
                <w:bCs/>
                <w:color w:val="000000"/>
                <w:sz w:val="18"/>
                <w:szCs w:val="18"/>
              </w:rPr>
            </w:pPr>
          </w:p>
        </w:tc>
        <w:tc>
          <w:tcPr>
            <w:tcW w:w="756" w:type="dxa"/>
            <w:shd w:val="clear" w:color="auto" w:fill="E2EFD9" w:themeFill="accent6" w:themeFillTint="33"/>
            <w:vAlign w:val="center"/>
          </w:tcPr>
          <w:p w14:paraId="5522BFAE" w14:textId="77777777" w:rsidR="00AD5E2A" w:rsidRPr="0083312C" w:rsidRDefault="00AD5E2A" w:rsidP="004C003A">
            <w:pPr>
              <w:jc w:val="center"/>
              <w:rPr>
                <w:rFonts w:eastAsia="等线"/>
                <w:b/>
                <w:bCs/>
                <w:color w:val="000000"/>
                <w:szCs w:val="21"/>
              </w:rPr>
            </w:pPr>
          </w:p>
        </w:tc>
        <w:tc>
          <w:tcPr>
            <w:tcW w:w="756" w:type="dxa"/>
            <w:shd w:val="clear" w:color="auto" w:fill="E2EFD9" w:themeFill="accent6" w:themeFillTint="33"/>
            <w:vAlign w:val="center"/>
          </w:tcPr>
          <w:p w14:paraId="31205718" w14:textId="7499D045" w:rsidR="00AD5E2A" w:rsidRPr="0083312C" w:rsidRDefault="0083312C" w:rsidP="004C003A">
            <w:pPr>
              <w:jc w:val="center"/>
              <w:rPr>
                <w:rFonts w:eastAsia="等线"/>
                <w:b/>
                <w:bCs/>
                <w:color w:val="000000"/>
                <w:szCs w:val="21"/>
              </w:rPr>
            </w:pPr>
            <w:r w:rsidRPr="0083312C">
              <w:rPr>
                <w:rFonts w:eastAsia="等线" w:hint="eastAsia"/>
                <w:b/>
                <w:bCs/>
                <w:color w:val="000000"/>
                <w:szCs w:val="21"/>
              </w:rPr>
              <w:t>1</w:t>
            </w:r>
            <w:r w:rsidRPr="0083312C">
              <w:rPr>
                <w:rFonts w:eastAsia="等线"/>
                <w:b/>
                <w:bCs/>
                <w:color w:val="000000"/>
                <w:szCs w:val="21"/>
              </w:rPr>
              <w:t>00</w:t>
            </w:r>
            <w:r w:rsidRPr="0083312C">
              <w:rPr>
                <w:rFonts w:eastAsia="等线" w:hint="eastAsia"/>
                <w:b/>
                <w:bCs/>
                <w:color w:val="000000"/>
                <w:szCs w:val="21"/>
              </w:rPr>
              <w:t>%</w:t>
            </w:r>
          </w:p>
        </w:tc>
        <w:tc>
          <w:tcPr>
            <w:tcW w:w="793" w:type="dxa"/>
            <w:shd w:val="clear" w:color="auto" w:fill="FBE4D5" w:themeFill="accent2" w:themeFillTint="33"/>
            <w:vAlign w:val="center"/>
          </w:tcPr>
          <w:p w14:paraId="7DBC5FE5"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3EB7CC01"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2C1A06ED"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7D886D4A" w14:textId="77777777" w:rsidR="00AD5E2A" w:rsidRPr="0083312C" w:rsidRDefault="00AD5E2A" w:rsidP="004C003A">
            <w:pPr>
              <w:jc w:val="center"/>
              <w:rPr>
                <w:rFonts w:eastAsia="等线"/>
                <w:b/>
                <w:bCs/>
                <w:color w:val="000000"/>
                <w:szCs w:val="21"/>
              </w:rPr>
            </w:pPr>
          </w:p>
        </w:tc>
        <w:tc>
          <w:tcPr>
            <w:tcW w:w="794" w:type="dxa"/>
            <w:shd w:val="clear" w:color="auto" w:fill="FBE4D5" w:themeFill="accent2" w:themeFillTint="33"/>
            <w:vAlign w:val="center"/>
          </w:tcPr>
          <w:p w14:paraId="058C403F" w14:textId="2B0A62F1" w:rsidR="00AD5E2A" w:rsidRPr="0083312C" w:rsidRDefault="00AD5E2A" w:rsidP="004C003A">
            <w:pPr>
              <w:jc w:val="center"/>
              <w:rPr>
                <w:rFonts w:eastAsia="等线" w:hint="eastAsia"/>
                <w:b/>
                <w:bCs/>
                <w:color w:val="000000"/>
                <w:szCs w:val="21"/>
              </w:rPr>
            </w:pPr>
          </w:p>
        </w:tc>
        <w:tc>
          <w:tcPr>
            <w:tcW w:w="884" w:type="dxa"/>
            <w:shd w:val="clear" w:color="auto" w:fill="D9E2F3" w:themeFill="accent5" w:themeFillTint="33"/>
            <w:vAlign w:val="center"/>
          </w:tcPr>
          <w:p w14:paraId="70897598" w14:textId="1A0533FD" w:rsidR="00AD5E2A" w:rsidRPr="0083312C" w:rsidRDefault="00AD5E2A" w:rsidP="004C003A">
            <w:pPr>
              <w:jc w:val="center"/>
              <w:rPr>
                <w:rFonts w:eastAsia="等线"/>
                <w:b/>
                <w:bCs/>
                <w:color w:val="000000"/>
                <w:szCs w:val="21"/>
              </w:rPr>
            </w:pPr>
            <w:r w:rsidRPr="0083312C">
              <w:rPr>
                <w:rFonts w:eastAsia="等线"/>
                <w:b/>
                <w:bCs/>
                <w:color w:val="000000"/>
                <w:szCs w:val="21"/>
              </w:rPr>
              <w:t>0</w:t>
            </w:r>
          </w:p>
        </w:tc>
      </w:tr>
    </w:tbl>
    <w:bookmarkEnd w:id="5"/>
    <w:p w14:paraId="3DE2488A" w14:textId="58F37D99" w:rsidR="000E6B52" w:rsidRDefault="0083312C" w:rsidP="0083312C">
      <w:pPr>
        <w:tabs>
          <w:tab w:val="left" w:pos="284"/>
          <w:tab w:val="left" w:pos="8789"/>
        </w:tabs>
        <w:snapToGrid w:val="0"/>
        <w:spacing w:beforeLines="50" w:before="156" w:afterLines="50" w:after="156"/>
        <w:jc w:val="left"/>
        <w:rPr>
          <w:rFonts w:eastAsiaTheme="minorEastAsia"/>
          <w:b/>
          <w:szCs w:val="21"/>
        </w:rPr>
      </w:pPr>
      <w:r>
        <w:rPr>
          <w:rFonts w:eastAsiaTheme="minorEastAsia" w:hint="eastAsia"/>
          <w:b/>
          <w:szCs w:val="21"/>
        </w:rPr>
        <w:t>*</w:t>
      </w:r>
      <w:r>
        <w:rPr>
          <w:rFonts w:eastAsiaTheme="minorEastAsia" w:hint="eastAsia"/>
          <w:b/>
          <w:szCs w:val="21"/>
        </w:rPr>
        <w:t>课程目标</w:t>
      </w:r>
      <w:r>
        <w:rPr>
          <w:rFonts w:eastAsiaTheme="minorEastAsia" w:hint="eastAsia"/>
          <w:b/>
          <w:szCs w:val="21"/>
        </w:rPr>
        <w:t>8</w:t>
      </w:r>
      <w:r>
        <w:rPr>
          <w:rFonts w:eastAsiaTheme="minorEastAsia" w:hint="eastAsia"/>
          <w:b/>
          <w:szCs w:val="21"/>
        </w:rPr>
        <w:t>、</w:t>
      </w:r>
      <w:r>
        <w:rPr>
          <w:rFonts w:eastAsiaTheme="minorEastAsia"/>
          <w:b/>
          <w:szCs w:val="21"/>
        </w:rPr>
        <w:t>9</w:t>
      </w:r>
      <w:r>
        <w:rPr>
          <w:rFonts w:eastAsiaTheme="minorEastAsia" w:hint="eastAsia"/>
          <w:b/>
          <w:szCs w:val="21"/>
        </w:rPr>
        <w:t>单独考核和评价，结果不计入课程总成绩。</w:t>
      </w:r>
    </w:p>
    <w:p w14:paraId="2D05AE06" w14:textId="77777777" w:rsidR="000E6B52" w:rsidRDefault="000E6B52" w:rsidP="00C41A14">
      <w:pPr>
        <w:tabs>
          <w:tab w:val="left" w:pos="284"/>
          <w:tab w:val="left" w:pos="8789"/>
        </w:tabs>
        <w:snapToGrid w:val="0"/>
        <w:spacing w:beforeLines="50" w:before="156" w:afterLines="50" w:after="156"/>
        <w:jc w:val="center"/>
        <w:rPr>
          <w:rFonts w:eastAsiaTheme="minorEastAsia"/>
          <w:b/>
          <w:szCs w:val="21"/>
        </w:rPr>
      </w:pPr>
    </w:p>
    <w:p w14:paraId="4DF1F87E" w14:textId="77777777" w:rsidR="000E6B52" w:rsidRDefault="000E6B52" w:rsidP="00C41A14">
      <w:pPr>
        <w:tabs>
          <w:tab w:val="left" w:pos="284"/>
          <w:tab w:val="left" w:pos="8789"/>
        </w:tabs>
        <w:snapToGrid w:val="0"/>
        <w:spacing w:beforeLines="50" w:before="156" w:afterLines="50" w:after="156"/>
        <w:jc w:val="center"/>
        <w:rPr>
          <w:rFonts w:eastAsiaTheme="minorEastAsia"/>
          <w:b/>
          <w:szCs w:val="21"/>
        </w:rPr>
      </w:pPr>
    </w:p>
    <w:p w14:paraId="56D6CB38" w14:textId="77777777" w:rsidR="000E6B52" w:rsidRDefault="000E6B52" w:rsidP="00C41A14">
      <w:pPr>
        <w:tabs>
          <w:tab w:val="left" w:pos="284"/>
          <w:tab w:val="left" w:pos="8789"/>
        </w:tabs>
        <w:snapToGrid w:val="0"/>
        <w:spacing w:beforeLines="50" w:before="156" w:afterLines="50" w:after="156"/>
        <w:jc w:val="center"/>
        <w:rPr>
          <w:rFonts w:eastAsiaTheme="minorEastAsia"/>
          <w:b/>
          <w:szCs w:val="21"/>
        </w:rPr>
      </w:pPr>
    </w:p>
    <w:p w14:paraId="093F0E32" w14:textId="77923BD5" w:rsidR="00DE5052" w:rsidRDefault="00DE5052" w:rsidP="00C41A14">
      <w:pPr>
        <w:tabs>
          <w:tab w:val="left" w:pos="284"/>
          <w:tab w:val="left" w:pos="8789"/>
        </w:tabs>
        <w:snapToGrid w:val="0"/>
        <w:spacing w:beforeLines="50" w:before="156" w:afterLines="50" w:after="156"/>
        <w:jc w:val="center"/>
        <w:rPr>
          <w:rFonts w:eastAsiaTheme="minorEastAsia"/>
          <w:b/>
          <w:szCs w:val="21"/>
        </w:rPr>
      </w:pPr>
      <w:r w:rsidRPr="00E1301F">
        <w:rPr>
          <w:rFonts w:eastAsiaTheme="minorEastAsia"/>
          <w:b/>
          <w:szCs w:val="21"/>
        </w:rPr>
        <w:lastRenderedPageBreak/>
        <w:t>表</w:t>
      </w:r>
      <w:r w:rsidR="0083312C">
        <w:rPr>
          <w:rFonts w:eastAsiaTheme="minorEastAsia"/>
          <w:b/>
          <w:szCs w:val="21"/>
        </w:rPr>
        <w:t>8</w:t>
      </w:r>
      <w:r w:rsidRPr="00E1301F">
        <w:rPr>
          <w:rFonts w:eastAsiaTheme="minorEastAsia"/>
          <w:b/>
          <w:szCs w:val="21"/>
        </w:rPr>
        <w:t>-</w:t>
      </w:r>
      <w:r w:rsidR="00690ABA">
        <w:rPr>
          <w:rFonts w:eastAsiaTheme="minorEastAsia"/>
          <w:b/>
          <w:szCs w:val="21"/>
        </w:rPr>
        <w:t>3</w:t>
      </w:r>
      <w:r w:rsidRPr="00E1301F">
        <w:rPr>
          <w:rFonts w:eastAsiaTheme="minorEastAsia"/>
          <w:b/>
          <w:szCs w:val="21"/>
        </w:rPr>
        <w:t xml:space="preserve">  </w:t>
      </w:r>
      <w:r w:rsidR="005C1684">
        <w:rPr>
          <w:rFonts w:eastAsiaTheme="minorEastAsia" w:hint="eastAsia"/>
          <w:b/>
          <w:szCs w:val="21"/>
        </w:rPr>
        <w:t>针对</w:t>
      </w:r>
      <w:r w:rsidR="008C4105" w:rsidRPr="00E1301F">
        <w:rPr>
          <w:rFonts w:eastAsiaTheme="minorEastAsia" w:hint="eastAsia"/>
          <w:b/>
          <w:szCs w:val="21"/>
        </w:rPr>
        <w:t>课程目标</w:t>
      </w:r>
      <w:r w:rsidR="004B664B" w:rsidRPr="00E1301F">
        <w:rPr>
          <w:rFonts w:eastAsiaTheme="minorEastAsia" w:hint="eastAsia"/>
          <w:b/>
          <w:szCs w:val="21"/>
        </w:rPr>
        <w:t>的</w:t>
      </w:r>
      <w:r w:rsidR="005C1684">
        <w:rPr>
          <w:rFonts w:eastAsiaTheme="minorEastAsia" w:hint="eastAsia"/>
          <w:b/>
          <w:szCs w:val="21"/>
        </w:rPr>
        <w:t>考核</w:t>
      </w:r>
      <w:r w:rsidR="008C4105" w:rsidRPr="00E1301F">
        <w:rPr>
          <w:rFonts w:eastAsiaTheme="minorEastAsia" w:hint="eastAsia"/>
          <w:b/>
          <w:szCs w:val="21"/>
        </w:rPr>
        <w:t>评价</w:t>
      </w:r>
      <w:r w:rsidRPr="00E1301F">
        <w:rPr>
          <w:rFonts w:eastAsiaTheme="minorEastAsia" w:hint="eastAsia"/>
          <w:b/>
          <w:szCs w:val="21"/>
        </w:rPr>
        <w:t>标准</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878"/>
        <w:gridCol w:w="1878"/>
        <w:gridCol w:w="1878"/>
        <w:gridCol w:w="1878"/>
      </w:tblGrid>
      <w:tr w:rsidR="0083312C" w:rsidRPr="00AE421C" w14:paraId="03B3BE03" w14:textId="77777777" w:rsidTr="005C1684">
        <w:trPr>
          <w:trHeight w:val="521"/>
          <w:tblHeader/>
        </w:trPr>
        <w:tc>
          <w:tcPr>
            <w:tcW w:w="1560" w:type="dxa"/>
            <w:vMerge w:val="restart"/>
            <w:shd w:val="clear" w:color="auto" w:fill="auto"/>
            <w:vAlign w:val="center"/>
          </w:tcPr>
          <w:p w14:paraId="45AE497E" w14:textId="77777777" w:rsidR="0083312C" w:rsidRPr="00081C61" w:rsidRDefault="0083312C" w:rsidP="0047036D">
            <w:pPr>
              <w:snapToGrid w:val="0"/>
              <w:jc w:val="center"/>
              <w:rPr>
                <w:rFonts w:eastAsiaTheme="minorEastAsia"/>
                <w:b/>
                <w:kern w:val="0"/>
                <w:szCs w:val="21"/>
              </w:rPr>
            </w:pPr>
            <w:r w:rsidRPr="00081C61">
              <w:rPr>
                <w:rFonts w:eastAsiaTheme="minorEastAsia"/>
                <w:b/>
                <w:kern w:val="0"/>
                <w:szCs w:val="21"/>
              </w:rPr>
              <w:t>考核点</w:t>
            </w:r>
          </w:p>
        </w:tc>
        <w:tc>
          <w:tcPr>
            <w:tcW w:w="7512" w:type="dxa"/>
            <w:gridSpan w:val="4"/>
            <w:shd w:val="clear" w:color="auto" w:fill="auto"/>
            <w:vAlign w:val="center"/>
          </w:tcPr>
          <w:p w14:paraId="4A463D8A" w14:textId="77777777" w:rsidR="0083312C" w:rsidRPr="00081C61" w:rsidRDefault="0083312C" w:rsidP="0047036D">
            <w:pPr>
              <w:snapToGrid w:val="0"/>
              <w:jc w:val="center"/>
              <w:rPr>
                <w:rFonts w:eastAsiaTheme="minorEastAsia"/>
                <w:kern w:val="0"/>
                <w:szCs w:val="21"/>
              </w:rPr>
            </w:pPr>
            <w:r w:rsidRPr="00081C61">
              <w:rPr>
                <w:rFonts w:eastAsiaTheme="minorEastAsia"/>
                <w:b/>
                <w:bCs/>
                <w:kern w:val="0"/>
                <w:szCs w:val="21"/>
              </w:rPr>
              <w:t>评分标准</w:t>
            </w:r>
          </w:p>
        </w:tc>
      </w:tr>
      <w:tr w:rsidR="0083312C" w:rsidRPr="00AE421C" w14:paraId="0DA13B71" w14:textId="77777777" w:rsidTr="005C1684">
        <w:trPr>
          <w:trHeight w:val="521"/>
          <w:tblHeader/>
        </w:trPr>
        <w:tc>
          <w:tcPr>
            <w:tcW w:w="1560" w:type="dxa"/>
            <w:vMerge/>
            <w:shd w:val="clear" w:color="auto" w:fill="auto"/>
          </w:tcPr>
          <w:p w14:paraId="218D3BA1" w14:textId="77777777" w:rsidR="0083312C" w:rsidRPr="00081C61" w:rsidRDefault="0083312C" w:rsidP="0047036D">
            <w:pPr>
              <w:snapToGrid w:val="0"/>
              <w:rPr>
                <w:rFonts w:eastAsiaTheme="minorEastAsia"/>
                <w:kern w:val="0"/>
                <w:szCs w:val="21"/>
              </w:rPr>
            </w:pPr>
          </w:p>
        </w:tc>
        <w:tc>
          <w:tcPr>
            <w:tcW w:w="1878" w:type="dxa"/>
            <w:shd w:val="clear" w:color="auto" w:fill="auto"/>
            <w:vAlign w:val="center"/>
          </w:tcPr>
          <w:p w14:paraId="42354E5A"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90-100</w:t>
            </w:r>
          </w:p>
        </w:tc>
        <w:tc>
          <w:tcPr>
            <w:tcW w:w="1878" w:type="dxa"/>
            <w:shd w:val="clear" w:color="auto" w:fill="auto"/>
            <w:vAlign w:val="center"/>
          </w:tcPr>
          <w:p w14:paraId="120BBBBF"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75-89</w:t>
            </w:r>
          </w:p>
        </w:tc>
        <w:tc>
          <w:tcPr>
            <w:tcW w:w="1878" w:type="dxa"/>
            <w:shd w:val="clear" w:color="auto" w:fill="auto"/>
            <w:vAlign w:val="center"/>
          </w:tcPr>
          <w:p w14:paraId="672E5B30"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60-74</w:t>
            </w:r>
          </w:p>
        </w:tc>
        <w:tc>
          <w:tcPr>
            <w:tcW w:w="1878" w:type="dxa"/>
            <w:shd w:val="clear" w:color="auto" w:fill="auto"/>
            <w:vAlign w:val="center"/>
          </w:tcPr>
          <w:p w14:paraId="786D213E"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0-59</w:t>
            </w:r>
          </w:p>
        </w:tc>
      </w:tr>
      <w:tr w:rsidR="0083312C" w:rsidRPr="00AE421C" w14:paraId="7C2FF363" w14:textId="77777777" w:rsidTr="005C1684">
        <w:trPr>
          <w:trHeight w:val="521"/>
          <w:tblHeader/>
        </w:trPr>
        <w:tc>
          <w:tcPr>
            <w:tcW w:w="1560" w:type="dxa"/>
            <w:vMerge/>
            <w:shd w:val="clear" w:color="auto" w:fill="auto"/>
          </w:tcPr>
          <w:p w14:paraId="7D721186" w14:textId="77777777" w:rsidR="0083312C" w:rsidRPr="00081C61" w:rsidRDefault="0083312C" w:rsidP="0047036D">
            <w:pPr>
              <w:snapToGrid w:val="0"/>
              <w:rPr>
                <w:rFonts w:eastAsiaTheme="minorEastAsia"/>
                <w:kern w:val="0"/>
                <w:szCs w:val="21"/>
              </w:rPr>
            </w:pPr>
          </w:p>
        </w:tc>
        <w:tc>
          <w:tcPr>
            <w:tcW w:w="1878" w:type="dxa"/>
            <w:shd w:val="clear" w:color="auto" w:fill="auto"/>
            <w:vAlign w:val="center"/>
          </w:tcPr>
          <w:p w14:paraId="1C1739B8"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优</w:t>
            </w:r>
          </w:p>
        </w:tc>
        <w:tc>
          <w:tcPr>
            <w:tcW w:w="1878" w:type="dxa"/>
            <w:shd w:val="clear" w:color="auto" w:fill="auto"/>
            <w:vAlign w:val="center"/>
          </w:tcPr>
          <w:p w14:paraId="420DFB05"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良</w:t>
            </w:r>
          </w:p>
        </w:tc>
        <w:tc>
          <w:tcPr>
            <w:tcW w:w="1878" w:type="dxa"/>
            <w:shd w:val="clear" w:color="auto" w:fill="auto"/>
            <w:vAlign w:val="center"/>
          </w:tcPr>
          <w:p w14:paraId="2D63CAFB"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中</w:t>
            </w:r>
            <w:r w:rsidRPr="00081C61">
              <w:rPr>
                <w:rFonts w:eastAsiaTheme="minorEastAsia"/>
                <w:b/>
                <w:bCs/>
                <w:kern w:val="0"/>
                <w:szCs w:val="21"/>
              </w:rPr>
              <w:t>/</w:t>
            </w:r>
            <w:r w:rsidRPr="00081C61">
              <w:rPr>
                <w:rFonts w:eastAsiaTheme="minorEastAsia"/>
                <w:b/>
                <w:bCs/>
                <w:kern w:val="0"/>
                <w:szCs w:val="21"/>
              </w:rPr>
              <w:t>及格</w:t>
            </w:r>
          </w:p>
        </w:tc>
        <w:tc>
          <w:tcPr>
            <w:tcW w:w="1878" w:type="dxa"/>
            <w:shd w:val="clear" w:color="auto" w:fill="auto"/>
            <w:vAlign w:val="center"/>
          </w:tcPr>
          <w:p w14:paraId="686EC2B1" w14:textId="77777777" w:rsidR="0083312C" w:rsidRPr="00081C61" w:rsidRDefault="0083312C" w:rsidP="0047036D">
            <w:pPr>
              <w:snapToGrid w:val="0"/>
              <w:jc w:val="center"/>
              <w:rPr>
                <w:rFonts w:eastAsiaTheme="minorEastAsia"/>
                <w:b/>
                <w:bCs/>
                <w:kern w:val="0"/>
                <w:szCs w:val="21"/>
              </w:rPr>
            </w:pPr>
            <w:r w:rsidRPr="00081C61">
              <w:rPr>
                <w:rFonts w:eastAsiaTheme="minorEastAsia"/>
                <w:b/>
                <w:bCs/>
                <w:kern w:val="0"/>
                <w:szCs w:val="21"/>
              </w:rPr>
              <w:t>不及格</w:t>
            </w:r>
          </w:p>
        </w:tc>
      </w:tr>
      <w:tr w:rsidR="0083312C" w:rsidRPr="00AE421C" w14:paraId="3F65410E" w14:textId="77777777" w:rsidTr="00081C61">
        <w:tc>
          <w:tcPr>
            <w:tcW w:w="1560" w:type="dxa"/>
            <w:shd w:val="clear" w:color="auto" w:fill="auto"/>
            <w:vAlign w:val="center"/>
          </w:tcPr>
          <w:p w14:paraId="56991D2B" w14:textId="77777777" w:rsidR="0083312C" w:rsidRPr="00081C61" w:rsidRDefault="0083312C" w:rsidP="0047036D">
            <w:pPr>
              <w:adjustRightInd w:val="0"/>
              <w:jc w:val="center"/>
              <w:rPr>
                <w:rFonts w:eastAsiaTheme="minorEastAsia"/>
                <w:b/>
                <w:bCs/>
                <w:kern w:val="0"/>
                <w:szCs w:val="21"/>
              </w:rPr>
            </w:pPr>
            <w:r w:rsidRPr="00081C61">
              <w:rPr>
                <w:rFonts w:eastAsiaTheme="minorEastAsia"/>
                <w:b/>
                <w:bCs/>
                <w:kern w:val="0"/>
                <w:szCs w:val="21"/>
              </w:rPr>
              <w:t>课后作业</w:t>
            </w:r>
          </w:p>
        </w:tc>
        <w:tc>
          <w:tcPr>
            <w:tcW w:w="1878" w:type="dxa"/>
            <w:shd w:val="clear" w:color="auto" w:fill="auto"/>
          </w:tcPr>
          <w:p w14:paraId="4B00CC5E" w14:textId="77777777" w:rsidR="0083312C" w:rsidRPr="00081C61" w:rsidRDefault="0083312C" w:rsidP="0047036D">
            <w:pPr>
              <w:pStyle w:val="Default"/>
              <w:jc w:val="both"/>
              <w:rPr>
                <w:rFonts w:ascii="Times New Roman" w:eastAsiaTheme="minorEastAsia" w:cs="Times New Roman"/>
                <w:sz w:val="21"/>
                <w:szCs w:val="21"/>
              </w:rPr>
            </w:pPr>
            <w:r w:rsidRPr="00081C61">
              <w:rPr>
                <w:rFonts w:ascii="Times New Roman" w:eastAsiaTheme="minorEastAsia" w:cs="Times New Roman"/>
                <w:color w:val="auto"/>
                <w:kern w:val="2"/>
                <w:sz w:val="21"/>
                <w:szCs w:val="21"/>
              </w:rPr>
              <w:t>按时完成作业；基本知识概念正确，回答问题全面、完整；问题分析准确，设计开发表达清晰，研究论述科学合理；对相关问题有一定见解。</w:t>
            </w:r>
          </w:p>
        </w:tc>
        <w:tc>
          <w:tcPr>
            <w:tcW w:w="1878" w:type="dxa"/>
            <w:shd w:val="clear" w:color="auto" w:fill="auto"/>
          </w:tcPr>
          <w:p w14:paraId="78AD1281" w14:textId="77777777" w:rsidR="0083312C" w:rsidRPr="00081C61" w:rsidRDefault="0083312C" w:rsidP="0047036D">
            <w:pPr>
              <w:adjustRightInd w:val="0"/>
              <w:rPr>
                <w:rFonts w:eastAsiaTheme="minorEastAsia"/>
                <w:szCs w:val="21"/>
              </w:rPr>
            </w:pPr>
            <w:r w:rsidRPr="00081C61">
              <w:rPr>
                <w:rFonts w:eastAsiaTheme="minorEastAsia"/>
                <w:szCs w:val="21"/>
              </w:rPr>
              <w:t>完成作业；知识概念基本正确，回答问题较完整；问题分析较准确，设计开发表达较清晰，研究论述较合理；对相关问题有见解。</w:t>
            </w:r>
          </w:p>
        </w:tc>
        <w:tc>
          <w:tcPr>
            <w:tcW w:w="1878" w:type="dxa"/>
            <w:shd w:val="clear" w:color="auto" w:fill="auto"/>
          </w:tcPr>
          <w:p w14:paraId="22ABCF55" w14:textId="77777777" w:rsidR="0083312C" w:rsidRPr="00081C61" w:rsidRDefault="0083312C" w:rsidP="0047036D">
            <w:pPr>
              <w:adjustRightInd w:val="0"/>
              <w:rPr>
                <w:rFonts w:eastAsiaTheme="minorEastAsia"/>
                <w:szCs w:val="21"/>
              </w:rPr>
            </w:pPr>
            <w:r w:rsidRPr="00081C61">
              <w:rPr>
                <w:rFonts w:eastAsiaTheme="minorEastAsia"/>
                <w:szCs w:val="21"/>
              </w:rPr>
              <w:t>基本完成作业；知识概念基本正确，回答问题一般；问题分析不够，设计开发表达不够清晰，研究论述一般；对相关问题有一些见解。</w:t>
            </w:r>
          </w:p>
        </w:tc>
        <w:tc>
          <w:tcPr>
            <w:tcW w:w="1878" w:type="dxa"/>
            <w:shd w:val="clear" w:color="auto" w:fill="auto"/>
          </w:tcPr>
          <w:p w14:paraId="343DBC15" w14:textId="77777777" w:rsidR="0083312C" w:rsidRPr="00081C61" w:rsidRDefault="0083312C" w:rsidP="0047036D">
            <w:pPr>
              <w:adjustRightInd w:val="0"/>
              <w:rPr>
                <w:rFonts w:eastAsiaTheme="minorEastAsia"/>
                <w:szCs w:val="21"/>
              </w:rPr>
            </w:pPr>
            <w:r w:rsidRPr="00081C61">
              <w:rPr>
                <w:rFonts w:eastAsiaTheme="minorEastAsia"/>
                <w:szCs w:val="21"/>
              </w:rPr>
              <w:t>未完成作业；或者基本概念不清楚、回答问题不完整，表达不清晰，分析讨论不准确。</w:t>
            </w:r>
          </w:p>
        </w:tc>
      </w:tr>
      <w:tr w:rsidR="0083312C" w:rsidRPr="00AE421C" w14:paraId="2B1C9192" w14:textId="77777777" w:rsidTr="00081C61">
        <w:tc>
          <w:tcPr>
            <w:tcW w:w="1560" w:type="dxa"/>
            <w:shd w:val="clear" w:color="auto" w:fill="auto"/>
            <w:vAlign w:val="center"/>
          </w:tcPr>
          <w:p w14:paraId="2A7D7E3E" w14:textId="77777777" w:rsidR="0083312C" w:rsidRPr="00081C61" w:rsidRDefault="0083312C" w:rsidP="0047036D">
            <w:pPr>
              <w:adjustRightInd w:val="0"/>
              <w:jc w:val="center"/>
              <w:rPr>
                <w:rFonts w:eastAsiaTheme="minorEastAsia"/>
                <w:b/>
                <w:bCs/>
                <w:kern w:val="0"/>
                <w:szCs w:val="21"/>
              </w:rPr>
            </w:pPr>
            <w:r w:rsidRPr="00081C61">
              <w:rPr>
                <w:rFonts w:eastAsiaTheme="minorEastAsia"/>
                <w:b/>
                <w:bCs/>
                <w:kern w:val="0"/>
                <w:szCs w:val="21"/>
              </w:rPr>
              <w:t>课程专题讨论</w:t>
            </w:r>
          </w:p>
        </w:tc>
        <w:tc>
          <w:tcPr>
            <w:tcW w:w="1878" w:type="dxa"/>
            <w:shd w:val="clear" w:color="auto" w:fill="auto"/>
          </w:tcPr>
          <w:p w14:paraId="2B60E74B" w14:textId="77777777" w:rsidR="0083312C" w:rsidRPr="00081C61" w:rsidRDefault="0083312C" w:rsidP="0047036D">
            <w:pPr>
              <w:autoSpaceDE w:val="0"/>
              <w:autoSpaceDN w:val="0"/>
              <w:adjustRightInd w:val="0"/>
              <w:rPr>
                <w:rFonts w:eastAsiaTheme="minorEastAsia"/>
                <w:kern w:val="0"/>
                <w:szCs w:val="21"/>
              </w:rPr>
            </w:pPr>
            <w:r w:rsidRPr="00081C61">
              <w:rPr>
                <w:rFonts w:eastAsiaTheme="minorEastAsia"/>
                <w:szCs w:val="21"/>
              </w:rPr>
              <w:t>能够准确运用所学知识表达高分子材料工程问题；问题分析准确；系统掌握配方工艺设计方法；能通过文献研究对解决工程问题的方案进行调研和分析；能正确评价高分子材料工程实践项目对环境和可持续发展的影响。</w:t>
            </w:r>
          </w:p>
        </w:tc>
        <w:tc>
          <w:tcPr>
            <w:tcW w:w="1878" w:type="dxa"/>
            <w:shd w:val="clear" w:color="auto" w:fill="auto"/>
          </w:tcPr>
          <w:p w14:paraId="3F95E8C2" w14:textId="77777777" w:rsidR="0083312C" w:rsidRPr="00081C61" w:rsidRDefault="0083312C" w:rsidP="0047036D">
            <w:pPr>
              <w:adjustRightInd w:val="0"/>
              <w:rPr>
                <w:rFonts w:eastAsiaTheme="minorEastAsia"/>
                <w:kern w:val="0"/>
                <w:szCs w:val="21"/>
              </w:rPr>
            </w:pPr>
            <w:r w:rsidRPr="00081C61">
              <w:rPr>
                <w:rFonts w:eastAsiaTheme="minorEastAsia"/>
                <w:szCs w:val="21"/>
              </w:rPr>
              <w:t>能够合理运用所学知识表达高分子材料工程问题；问题分析较准确；基本掌握配方工艺设计方法；能通过文献研究对解决工程问题的方案进行调研和分析；评价高分子材料工程实践项目对环境和可持续发展的影响基本正确。</w:t>
            </w:r>
          </w:p>
        </w:tc>
        <w:tc>
          <w:tcPr>
            <w:tcW w:w="1878" w:type="dxa"/>
            <w:shd w:val="clear" w:color="auto" w:fill="auto"/>
          </w:tcPr>
          <w:p w14:paraId="750F4360" w14:textId="77777777" w:rsidR="0083312C" w:rsidRPr="00081C61" w:rsidRDefault="0083312C" w:rsidP="0047036D">
            <w:pPr>
              <w:adjustRightInd w:val="0"/>
              <w:rPr>
                <w:rFonts w:eastAsiaTheme="minorEastAsia"/>
                <w:kern w:val="0"/>
                <w:szCs w:val="21"/>
              </w:rPr>
            </w:pPr>
            <w:r w:rsidRPr="00081C61">
              <w:rPr>
                <w:rFonts w:eastAsiaTheme="minorEastAsia"/>
                <w:szCs w:val="21"/>
              </w:rPr>
              <w:t>能够运用所学知识表达高分子材料工程问题；问题分析一般；基本掌握配方工艺设计方法，但不够准确；能通过文献研究对解决工程问题的方案进行调研和分析，但不深入；评价高分子材料工程实践项目对环境和可持续发展的影响不够正确。</w:t>
            </w:r>
          </w:p>
        </w:tc>
        <w:tc>
          <w:tcPr>
            <w:tcW w:w="1878" w:type="dxa"/>
            <w:shd w:val="clear" w:color="auto" w:fill="auto"/>
          </w:tcPr>
          <w:p w14:paraId="65989F1A" w14:textId="77777777" w:rsidR="0083312C" w:rsidRPr="00081C61" w:rsidRDefault="0083312C" w:rsidP="0047036D">
            <w:pPr>
              <w:adjustRightInd w:val="0"/>
              <w:rPr>
                <w:rFonts w:eastAsiaTheme="minorEastAsia"/>
                <w:kern w:val="0"/>
                <w:szCs w:val="21"/>
              </w:rPr>
            </w:pPr>
            <w:r w:rsidRPr="00081C61">
              <w:rPr>
                <w:rFonts w:eastAsiaTheme="minorEastAsia"/>
                <w:szCs w:val="21"/>
              </w:rPr>
              <w:t>表达高分子材料工程问题出现概念错误；问题分析不够；部分了解配方工艺设计方法，但不会设计；未能通过文献研究对解决工程问题的方案进行调研和分析；评价高分子材料工程实践项目对环境和可持续发展的影响不正确。</w:t>
            </w:r>
          </w:p>
        </w:tc>
      </w:tr>
      <w:tr w:rsidR="0083312C" w:rsidRPr="00AE421C" w14:paraId="3A5E2D51" w14:textId="77777777" w:rsidTr="00081C61">
        <w:tc>
          <w:tcPr>
            <w:tcW w:w="1560" w:type="dxa"/>
            <w:shd w:val="clear" w:color="auto" w:fill="auto"/>
            <w:vAlign w:val="center"/>
          </w:tcPr>
          <w:p w14:paraId="020961D0" w14:textId="77777777" w:rsidR="0083312C" w:rsidRPr="00081C61" w:rsidRDefault="0083312C" w:rsidP="0047036D">
            <w:pPr>
              <w:adjustRightInd w:val="0"/>
              <w:jc w:val="center"/>
              <w:rPr>
                <w:rFonts w:eastAsiaTheme="minorEastAsia"/>
                <w:b/>
                <w:bCs/>
                <w:kern w:val="0"/>
                <w:szCs w:val="21"/>
              </w:rPr>
            </w:pPr>
            <w:r w:rsidRPr="00081C61">
              <w:rPr>
                <w:rFonts w:eastAsiaTheme="minorEastAsia"/>
                <w:b/>
                <w:bCs/>
                <w:szCs w:val="21"/>
              </w:rPr>
              <w:t>政治思想品德教育专题读书报告</w:t>
            </w:r>
          </w:p>
        </w:tc>
        <w:tc>
          <w:tcPr>
            <w:tcW w:w="1878" w:type="dxa"/>
            <w:shd w:val="clear" w:color="auto" w:fill="auto"/>
          </w:tcPr>
          <w:p w14:paraId="3CFA1EE3" w14:textId="77777777" w:rsidR="0083312C" w:rsidRPr="00081C61" w:rsidRDefault="0083312C" w:rsidP="0047036D">
            <w:pPr>
              <w:autoSpaceDE w:val="0"/>
              <w:autoSpaceDN w:val="0"/>
              <w:adjustRightInd w:val="0"/>
              <w:rPr>
                <w:rFonts w:eastAsiaTheme="minorEastAsia"/>
                <w:szCs w:val="21"/>
              </w:rPr>
            </w:pPr>
            <w:r w:rsidRPr="00081C61">
              <w:rPr>
                <w:rFonts w:eastAsiaTheme="minorEastAsia"/>
                <w:szCs w:val="21"/>
              </w:rPr>
              <w:t>能够准确地结合高分子材料成型加工内容，查找相关案例资料、撰写读书报告，能结合德育元素很好交流有关政治思想品德教育的学习体会。</w:t>
            </w:r>
          </w:p>
        </w:tc>
        <w:tc>
          <w:tcPr>
            <w:tcW w:w="1878" w:type="dxa"/>
            <w:shd w:val="clear" w:color="auto" w:fill="auto"/>
          </w:tcPr>
          <w:p w14:paraId="627FB864" w14:textId="77777777" w:rsidR="0083312C" w:rsidRPr="00081C61" w:rsidRDefault="0083312C" w:rsidP="0047036D">
            <w:pPr>
              <w:adjustRightInd w:val="0"/>
              <w:rPr>
                <w:rFonts w:eastAsiaTheme="minorEastAsia"/>
                <w:szCs w:val="21"/>
              </w:rPr>
            </w:pPr>
            <w:r w:rsidRPr="00081C61">
              <w:rPr>
                <w:rFonts w:eastAsiaTheme="minorEastAsia"/>
                <w:szCs w:val="21"/>
              </w:rPr>
              <w:t>能够结合高分子材料成型加工内容，查找相关案例资料、撰写读书报告，能结合德育元素交流有关政治思想品德教育的学习体会。</w:t>
            </w:r>
          </w:p>
        </w:tc>
        <w:tc>
          <w:tcPr>
            <w:tcW w:w="1878" w:type="dxa"/>
            <w:shd w:val="clear" w:color="auto" w:fill="auto"/>
          </w:tcPr>
          <w:p w14:paraId="58D1C193" w14:textId="77777777" w:rsidR="0083312C" w:rsidRPr="00081C61" w:rsidRDefault="0083312C" w:rsidP="0047036D">
            <w:pPr>
              <w:adjustRightInd w:val="0"/>
              <w:rPr>
                <w:rFonts w:eastAsiaTheme="minorEastAsia"/>
                <w:szCs w:val="21"/>
              </w:rPr>
            </w:pPr>
            <w:r w:rsidRPr="00081C61">
              <w:rPr>
                <w:rFonts w:eastAsiaTheme="minorEastAsia"/>
                <w:szCs w:val="21"/>
              </w:rPr>
              <w:t>能够结合高分子材料成型加工内容，查找相关案例资料，但不够准确，撰写读书报告较为简单，交流有关政治思想品德教育的学习体会没有结合德育元素。</w:t>
            </w:r>
          </w:p>
        </w:tc>
        <w:tc>
          <w:tcPr>
            <w:tcW w:w="1878" w:type="dxa"/>
            <w:shd w:val="clear" w:color="auto" w:fill="auto"/>
          </w:tcPr>
          <w:p w14:paraId="01FBF7CD" w14:textId="77777777" w:rsidR="0083312C" w:rsidRPr="00081C61" w:rsidRDefault="0083312C" w:rsidP="0047036D">
            <w:pPr>
              <w:adjustRightInd w:val="0"/>
              <w:rPr>
                <w:rFonts w:eastAsiaTheme="minorEastAsia"/>
                <w:szCs w:val="21"/>
              </w:rPr>
            </w:pPr>
            <w:r w:rsidRPr="00081C61">
              <w:rPr>
                <w:rFonts w:eastAsiaTheme="minorEastAsia"/>
                <w:szCs w:val="21"/>
              </w:rPr>
              <w:t>查找的案例资料与高分子材料成型加工内容不相关，读书报告简单，没有交流有关政治思想品德教育的学习体会。</w:t>
            </w:r>
          </w:p>
        </w:tc>
      </w:tr>
      <w:tr w:rsidR="005C1684" w:rsidRPr="00AE421C" w14:paraId="0AAF8226" w14:textId="77777777" w:rsidTr="005C1684">
        <w:trPr>
          <w:trHeight w:val="606"/>
        </w:trPr>
        <w:tc>
          <w:tcPr>
            <w:tcW w:w="1560" w:type="dxa"/>
            <w:shd w:val="clear" w:color="auto" w:fill="auto"/>
            <w:vAlign w:val="center"/>
          </w:tcPr>
          <w:p w14:paraId="71A45205" w14:textId="722F150A" w:rsidR="005C1684" w:rsidRPr="00081C61" w:rsidRDefault="005C1684" w:rsidP="005C1684">
            <w:pPr>
              <w:snapToGrid w:val="0"/>
              <w:jc w:val="center"/>
              <w:rPr>
                <w:rFonts w:eastAsiaTheme="minorEastAsia"/>
                <w:b/>
                <w:bCs/>
                <w:szCs w:val="21"/>
              </w:rPr>
            </w:pPr>
            <w:r>
              <w:rPr>
                <w:rFonts w:eastAsiaTheme="minorEastAsia" w:hint="eastAsia"/>
                <w:b/>
                <w:bCs/>
                <w:szCs w:val="21"/>
              </w:rPr>
              <w:t>期末</w:t>
            </w:r>
            <w:r w:rsidRPr="005C1684">
              <w:rPr>
                <w:rFonts w:eastAsiaTheme="minorEastAsia" w:hint="eastAsia"/>
                <w:b/>
                <w:bCs/>
                <w:szCs w:val="21"/>
              </w:rPr>
              <w:t>卷面考核</w:t>
            </w:r>
          </w:p>
        </w:tc>
        <w:tc>
          <w:tcPr>
            <w:tcW w:w="7512" w:type="dxa"/>
            <w:gridSpan w:val="4"/>
            <w:shd w:val="clear" w:color="auto" w:fill="auto"/>
            <w:vAlign w:val="center"/>
          </w:tcPr>
          <w:p w14:paraId="581076EF" w14:textId="5093566C" w:rsidR="005C1684" w:rsidRPr="00081C61" w:rsidRDefault="005C1684" w:rsidP="005C1684">
            <w:pPr>
              <w:adjustRightInd w:val="0"/>
              <w:jc w:val="center"/>
              <w:rPr>
                <w:rFonts w:eastAsiaTheme="minorEastAsia"/>
                <w:szCs w:val="21"/>
              </w:rPr>
            </w:pPr>
            <w:r>
              <w:rPr>
                <w:rFonts w:eastAsiaTheme="minorEastAsia" w:hint="eastAsia"/>
                <w:szCs w:val="21"/>
              </w:rPr>
              <w:t>依据考试卷标准答案</w:t>
            </w:r>
          </w:p>
        </w:tc>
      </w:tr>
    </w:tbl>
    <w:p w14:paraId="09267B0A" w14:textId="77777777" w:rsidR="005C1684" w:rsidRDefault="005C1684" w:rsidP="00C41A14">
      <w:pPr>
        <w:spacing w:beforeLines="100" w:before="312" w:afterLines="50" w:after="156"/>
        <w:rPr>
          <w:rFonts w:ascii="微软雅黑" w:eastAsia="微软雅黑" w:hAnsi="微软雅黑"/>
          <w:sz w:val="28"/>
          <w:szCs w:val="28"/>
        </w:rPr>
      </w:pPr>
    </w:p>
    <w:p w14:paraId="6EC72492" w14:textId="1000C8DD" w:rsidR="001E0EEE" w:rsidRPr="00E1301F" w:rsidRDefault="00F856C1" w:rsidP="00C41A14">
      <w:pPr>
        <w:spacing w:beforeLines="100" w:before="312" w:afterLines="50" w:after="156"/>
        <w:rPr>
          <w:rFonts w:ascii="微软雅黑" w:eastAsia="微软雅黑" w:hAnsi="微软雅黑"/>
          <w:sz w:val="28"/>
          <w:szCs w:val="28"/>
        </w:rPr>
      </w:pPr>
      <w:r>
        <w:rPr>
          <w:rFonts w:ascii="微软雅黑" w:eastAsia="微软雅黑" w:hAnsi="微软雅黑" w:hint="eastAsia"/>
          <w:sz w:val="28"/>
          <w:szCs w:val="28"/>
        </w:rPr>
        <w:lastRenderedPageBreak/>
        <w:t>九</w:t>
      </w:r>
      <w:r w:rsidR="001E0EEE" w:rsidRPr="00E1301F">
        <w:rPr>
          <w:rFonts w:ascii="微软雅黑" w:eastAsia="微软雅黑" w:hAnsi="微软雅黑"/>
          <w:sz w:val="28"/>
          <w:szCs w:val="28"/>
        </w:rPr>
        <w:t>、教材与参考资料</w:t>
      </w:r>
    </w:p>
    <w:p w14:paraId="68D2F444" w14:textId="77777777" w:rsidR="001E0EEE" w:rsidRPr="00E1301F" w:rsidRDefault="001E0EEE" w:rsidP="00C41A14">
      <w:pPr>
        <w:spacing w:beforeLines="50" w:before="156" w:line="300" w:lineRule="auto"/>
        <w:rPr>
          <w:b/>
          <w:color w:val="0000FF"/>
        </w:rPr>
      </w:pPr>
      <w:r w:rsidRPr="00E1301F">
        <w:rPr>
          <w:rFonts w:hint="eastAsia"/>
          <w:b/>
          <w:color w:val="000000"/>
        </w:rPr>
        <w:t>推荐教材：</w:t>
      </w:r>
    </w:p>
    <w:p w14:paraId="7FF1BF06" w14:textId="77777777" w:rsidR="001E0EEE" w:rsidRPr="00E1301F" w:rsidRDefault="0001511F" w:rsidP="0001511F">
      <w:pPr>
        <w:spacing w:line="300" w:lineRule="auto"/>
        <w:ind w:firstLineChars="100" w:firstLine="210"/>
      </w:pPr>
      <w:r w:rsidRPr="00E1301F">
        <w:rPr>
          <w:rFonts w:hint="eastAsia"/>
        </w:rPr>
        <w:t>[</w:t>
      </w:r>
      <w:r w:rsidRPr="00E1301F">
        <w:t xml:space="preserve">1] </w:t>
      </w:r>
      <w:proofErr w:type="gramStart"/>
      <w:r w:rsidR="00053C4A">
        <w:rPr>
          <w:rFonts w:hint="eastAsia"/>
        </w:rPr>
        <w:t>唐颂超主编</w:t>
      </w:r>
      <w:proofErr w:type="gramEnd"/>
      <w:r w:rsidR="00BC5E20" w:rsidRPr="00E1301F">
        <w:t>.</w:t>
      </w:r>
      <w:r w:rsidR="00692D4D" w:rsidRPr="00E1301F">
        <w:t>《</w:t>
      </w:r>
      <w:r w:rsidR="00053C4A">
        <w:rPr>
          <w:rFonts w:hint="eastAsia"/>
        </w:rPr>
        <w:t>高分子材料成型加工</w:t>
      </w:r>
      <w:r w:rsidR="00692D4D" w:rsidRPr="00E1301F">
        <w:t>》（第</w:t>
      </w:r>
      <w:r w:rsidR="007E5650">
        <w:rPr>
          <w:rFonts w:hint="eastAsia"/>
        </w:rPr>
        <w:t>三</w:t>
      </w:r>
      <w:r w:rsidR="00692D4D" w:rsidRPr="00E1301F">
        <w:t>版）</w:t>
      </w:r>
      <w:r w:rsidR="00BC5E20" w:rsidRPr="00E1301F">
        <w:t>.</w:t>
      </w:r>
      <w:r w:rsidR="007E5650" w:rsidRPr="007E5650">
        <w:rPr>
          <w:rFonts w:hAnsi="宋体"/>
        </w:rPr>
        <w:t xml:space="preserve"> </w:t>
      </w:r>
      <w:r w:rsidR="007E5650" w:rsidRPr="0059306E">
        <w:rPr>
          <w:rFonts w:hAnsi="宋体"/>
        </w:rPr>
        <w:t>北京：</w:t>
      </w:r>
      <w:r w:rsidR="00053C4A">
        <w:rPr>
          <w:rFonts w:hint="eastAsia"/>
        </w:rPr>
        <w:t>中国轻工业</w:t>
      </w:r>
      <w:r w:rsidR="00692D4D" w:rsidRPr="00E1301F">
        <w:t>出版社</w:t>
      </w:r>
      <w:r w:rsidR="00BC5E20" w:rsidRPr="00E1301F">
        <w:t>.</w:t>
      </w:r>
      <w:r w:rsidR="00692D4D" w:rsidRPr="00E1301F">
        <w:t xml:space="preserve"> </w:t>
      </w:r>
      <w:r w:rsidR="001E0EEE" w:rsidRPr="00E1301F">
        <w:rPr>
          <w:rFonts w:hint="eastAsia"/>
        </w:rPr>
        <w:t>201</w:t>
      </w:r>
      <w:r w:rsidR="00053C4A">
        <w:rPr>
          <w:rFonts w:hint="eastAsia"/>
        </w:rPr>
        <w:t>3</w:t>
      </w:r>
      <w:r w:rsidR="00692D4D" w:rsidRPr="00E1301F">
        <w:rPr>
          <w:rFonts w:hint="eastAsia"/>
        </w:rPr>
        <w:t>.</w:t>
      </w:r>
    </w:p>
    <w:p w14:paraId="783A3FB7" w14:textId="77777777" w:rsidR="001E0EEE" w:rsidRPr="00E1301F" w:rsidRDefault="001E0EEE" w:rsidP="00C41A14">
      <w:pPr>
        <w:spacing w:beforeLines="50" w:before="156" w:line="300" w:lineRule="auto"/>
        <w:rPr>
          <w:b/>
        </w:rPr>
      </w:pPr>
      <w:r w:rsidRPr="00E1301F">
        <w:rPr>
          <w:rFonts w:hint="eastAsia"/>
          <w:b/>
        </w:rPr>
        <w:t>参考教材：</w:t>
      </w:r>
    </w:p>
    <w:p w14:paraId="6DAB371B" w14:textId="77777777" w:rsidR="00692D4D" w:rsidRPr="00E1301F" w:rsidRDefault="00692D4D" w:rsidP="00723866">
      <w:pPr>
        <w:spacing w:line="300" w:lineRule="auto"/>
        <w:ind w:rightChars="14" w:right="29" w:firstLineChars="100" w:firstLine="210"/>
      </w:pPr>
      <w:r w:rsidRPr="00E1301F">
        <w:rPr>
          <w:rFonts w:hint="eastAsia"/>
        </w:rPr>
        <w:t>[</w:t>
      </w:r>
      <w:r w:rsidRPr="00E1301F">
        <w:t>1</w:t>
      </w:r>
      <w:r w:rsidRPr="00E1301F">
        <w:rPr>
          <w:rFonts w:hint="eastAsia"/>
        </w:rPr>
        <w:t xml:space="preserve">] </w:t>
      </w:r>
      <w:r w:rsidR="00053C4A" w:rsidRPr="0059306E">
        <w:rPr>
          <w:rFonts w:hAnsi="宋体"/>
        </w:rPr>
        <w:t>杨鸣波．塑料成型工艺学（第三版）．北京：中国轻工业出版社，</w:t>
      </w:r>
      <w:r w:rsidR="00053C4A" w:rsidRPr="0059306E">
        <w:t>2014</w:t>
      </w:r>
      <w:r w:rsidR="00053C4A">
        <w:rPr>
          <w:rFonts w:hint="eastAsia"/>
        </w:rPr>
        <w:t>.</w:t>
      </w:r>
    </w:p>
    <w:p w14:paraId="5C6DE8BD" w14:textId="77777777" w:rsidR="00692D4D" w:rsidRPr="00053C4A" w:rsidRDefault="00692D4D" w:rsidP="00723866">
      <w:pPr>
        <w:spacing w:line="300" w:lineRule="auto"/>
        <w:ind w:rightChars="14" w:right="29" w:firstLineChars="100" w:firstLine="210"/>
        <w:rPr>
          <w:szCs w:val="21"/>
        </w:rPr>
      </w:pPr>
      <w:r w:rsidRPr="00E1301F">
        <w:t>[2]</w:t>
      </w:r>
      <w:r w:rsidRPr="00053C4A">
        <w:rPr>
          <w:szCs w:val="21"/>
        </w:rPr>
        <w:t xml:space="preserve"> </w:t>
      </w:r>
      <w:r w:rsidR="00053C4A" w:rsidRPr="00053C4A">
        <w:rPr>
          <w:szCs w:val="21"/>
        </w:rPr>
        <w:t xml:space="preserve">T.A. </w:t>
      </w:r>
      <w:proofErr w:type="spellStart"/>
      <w:r w:rsidR="00053C4A" w:rsidRPr="00053C4A">
        <w:rPr>
          <w:szCs w:val="21"/>
        </w:rPr>
        <w:t>Osswald</w:t>
      </w:r>
      <w:proofErr w:type="spellEnd"/>
      <w:r w:rsidR="00053C4A" w:rsidRPr="00053C4A">
        <w:rPr>
          <w:szCs w:val="21"/>
        </w:rPr>
        <w:t xml:space="preserve"> and G. Menges. </w:t>
      </w:r>
      <w:r w:rsidR="00053C4A" w:rsidRPr="00053C4A">
        <w:rPr>
          <w:i/>
          <w:szCs w:val="21"/>
        </w:rPr>
        <w:t>Materials Science of Polymers for Engineers</w:t>
      </w:r>
      <w:r w:rsidR="00053C4A" w:rsidRPr="00053C4A">
        <w:rPr>
          <w:szCs w:val="21"/>
        </w:rPr>
        <w:t xml:space="preserve">. </w:t>
      </w:r>
      <w:proofErr w:type="spellStart"/>
      <w:r w:rsidR="00053C4A" w:rsidRPr="00053C4A">
        <w:rPr>
          <w:szCs w:val="21"/>
        </w:rPr>
        <w:t>Hanser</w:t>
      </w:r>
      <w:proofErr w:type="spellEnd"/>
      <w:r w:rsidR="00053C4A" w:rsidRPr="00053C4A">
        <w:rPr>
          <w:szCs w:val="21"/>
        </w:rPr>
        <w:t xml:space="preserve"> Publisher, Munich, 2012</w:t>
      </w:r>
      <w:r w:rsidRPr="00053C4A">
        <w:rPr>
          <w:szCs w:val="21"/>
        </w:rPr>
        <w:t>.</w:t>
      </w:r>
    </w:p>
    <w:p w14:paraId="7F868415" w14:textId="77777777" w:rsidR="00692D4D" w:rsidRPr="00053C4A" w:rsidRDefault="00692D4D" w:rsidP="00723866">
      <w:pPr>
        <w:spacing w:line="300" w:lineRule="auto"/>
        <w:ind w:rightChars="14" w:right="29" w:firstLineChars="100" w:firstLine="210"/>
        <w:rPr>
          <w:szCs w:val="21"/>
        </w:rPr>
      </w:pPr>
      <w:r w:rsidRPr="00E1301F">
        <w:t>[3]</w:t>
      </w:r>
      <w:r w:rsidR="00053C4A" w:rsidRPr="00053C4A">
        <w:rPr>
          <w:szCs w:val="21"/>
        </w:rPr>
        <w:t xml:space="preserve"> T.A. </w:t>
      </w:r>
      <w:proofErr w:type="spellStart"/>
      <w:r w:rsidR="00053C4A" w:rsidRPr="00053C4A">
        <w:rPr>
          <w:szCs w:val="21"/>
        </w:rPr>
        <w:t>Osswald</w:t>
      </w:r>
      <w:proofErr w:type="spellEnd"/>
      <w:r w:rsidR="00053C4A" w:rsidRPr="00053C4A">
        <w:rPr>
          <w:szCs w:val="21"/>
        </w:rPr>
        <w:t xml:space="preserve">. </w:t>
      </w:r>
      <w:r w:rsidR="00053C4A" w:rsidRPr="00053C4A">
        <w:rPr>
          <w:i/>
          <w:szCs w:val="21"/>
        </w:rPr>
        <w:t>Understanding Polymer Processing: Processes and Governing Equations.</w:t>
      </w:r>
      <w:r w:rsidR="00053C4A" w:rsidRPr="00053C4A">
        <w:rPr>
          <w:szCs w:val="21"/>
        </w:rPr>
        <w:t xml:space="preserve"> </w:t>
      </w:r>
      <w:proofErr w:type="spellStart"/>
      <w:r w:rsidR="00053C4A" w:rsidRPr="00053C4A">
        <w:rPr>
          <w:szCs w:val="21"/>
        </w:rPr>
        <w:t>Hanser</w:t>
      </w:r>
      <w:proofErr w:type="spellEnd"/>
      <w:r w:rsidR="00053C4A" w:rsidRPr="00053C4A">
        <w:rPr>
          <w:szCs w:val="21"/>
        </w:rPr>
        <w:t xml:space="preserve"> Publisher, Munich, 2010</w:t>
      </w:r>
      <w:r w:rsidRPr="00053C4A">
        <w:rPr>
          <w:szCs w:val="21"/>
        </w:rPr>
        <w:t xml:space="preserve"> </w:t>
      </w:r>
      <w:r w:rsidR="00053C4A" w:rsidRPr="00053C4A">
        <w:rPr>
          <w:szCs w:val="21"/>
        </w:rPr>
        <w:t xml:space="preserve">T.A. </w:t>
      </w:r>
      <w:proofErr w:type="spellStart"/>
      <w:r w:rsidR="00053C4A" w:rsidRPr="00053C4A">
        <w:rPr>
          <w:szCs w:val="21"/>
        </w:rPr>
        <w:t>Osswald</w:t>
      </w:r>
      <w:proofErr w:type="spellEnd"/>
      <w:r w:rsidR="00053C4A" w:rsidRPr="00053C4A">
        <w:rPr>
          <w:szCs w:val="21"/>
        </w:rPr>
        <w:t xml:space="preserve">. Understanding Polymer Processing: Processes and Governing Equations. </w:t>
      </w:r>
      <w:proofErr w:type="spellStart"/>
      <w:r w:rsidR="00053C4A" w:rsidRPr="00053C4A">
        <w:rPr>
          <w:szCs w:val="21"/>
        </w:rPr>
        <w:t>Hanser</w:t>
      </w:r>
      <w:proofErr w:type="spellEnd"/>
      <w:r w:rsidR="00053C4A" w:rsidRPr="00053C4A">
        <w:rPr>
          <w:szCs w:val="21"/>
        </w:rPr>
        <w:t xml:space="preserve"> Publisher, Munich, 2010</w:t>
      </w:r>
      <w:r w:rsidRPr="00053C4A">
        <w:rPr>
          <w:szCs w:val="21"/>
        </w:rPr>
        <w:t>.</w:t>
      </w:r>
    </w:p>
    <w:p w14:paraId="66860945" w14:textId="77777777" w:rsidR="00053C4A" w:rsidRDefault="00053C4A" w:rsidP="00053C4A">
      <w:pPr>
        <w:spacing w:line="300" w:lineRule="auto"/>
        <w:ind w:rightChars="14" w:right="29" w:firstLineChars="100" w:firstLine="210"/>
        <w:rPr>
          <w:szCs w:val="21"/>
        </w:rPr>
      </w:pPr>
      <w:r w:rsidRPr="00053C4A">
        <w:rPr>
          <w:szCs w:val="21"/>
        </w:rPr>
        <w:t>[</w:t>
      </w:r>
      <w:r w:rsidRPr="00053C4A">
        <w:rPr>
          <w:rFonts w:hint="eastAsia"/>
          <w:szCs w:val="21"/>
        </w:rPr>
        <w:t>4</w:t>
      </w:r>
      <w:r w:rsidRPr="00053C4A">
        <w:rPr>
          <w:szCs w:val="21"/>
        </w:rPr>
        <w:t xml:space="preserve">] T.A. </w:t>
      </w:r>
      <w:proofErr w:type="spellStart"/>
      <w:r w:rsidRPr="00053C4A">
        <w:rPr>
          <w:szCs w:val="21"/>
        </w:rPr>
        <w:t>Osswald</w:t>
      </w:r>
      <w:proofErr w:type="spellEnd"/>
      <w:r w:rsidRPr="00053C4A">
        <w:rPr>
          <w:szCs w:val="21"/>
        </w:rPr>
        <w:t xml:space="preserve">. </w:t>
      </w:r>
      <w:r w:rsidRPr="00053C4A">
        <w:rPr>
          <w:i/>
          <w:szCs w:val="21"/>
        </w:rPr>
        <w:t>Polymer Processing Fundamentals</w:t>
      </w:r>
      <w:r w:rsidRPr="00053C4A">
        <w:rPr>
          <w:szCs w:val="21"/>
        </w:rPr>
        <w:t xml:space="preserve">. </w:t>
      </w:r>
      <w:proofErr w:type="spellStart"/>
      <w:r w:rsidRPr="00053C4A">
        <w:rPr>
          <w:szCs w:val="21"/>
        </w:rPr>
        <w:t>Hanser</w:t>
      </w:r>
      <w:proofErr w:type="spellEnd"/>
      <w:r w:rsidRPr="00053C4A">
        <w:rPr>
          <w:szCs w:val="21"/>
        </w:rPr>
        <w:t xml:space="preserve"> Publisher, Munich, 1998</w:t>
      </w:r>
      <w:r>
        <w:rPr>
          <w:rFonts w:hint="eastAsia"/>
          <w:szCs w:val="21"/>
        </w:rPr>
        <w:t>.</w:t>
      </w:r>
    </w:p>
    <w:p w14:paraId="3F1E8EC8" w14:textId="77777777" w:rsidR="00F856C1" w:rsidRDefault="00F856C1" w:rsidP="00053C4A">
      <w:pPr>
        <w:spacing w:line="300" w:lineRule="auto"/>
        <w:ind w:rightChars="14" w:right="29" w:firstLineChars="100" w:firstLine="210"/>
        <w:rPr>
          <w:szCs w:val="21"/>
        </w:rPr>
      </w:pPr>
    </w:p>
    <w:p w14:paraId="12586C05" w14:textId="77777777" w:rsidR="00F856C1" w:rsidRDefault="00F856C1" w:rsidP="00053C4A">
      <w:pPr>
        <w:spacing w:line="300" w:lineRule="auto"/>
        <w:ind w:rightChars="14" w:right="29" w:firstLineChars="100" w:firstLine="210"/>
        <w:rPr>
          <w:szCs w:val="21"/>
        </w:rPr>
      </w:pPr>
    </w:p>
    <w:p w14:paraId="6534BBBA" w14:textId="77777777" w:rsidR="00F856C1" w:rsidRDefault="00F856C1" w:rsidP="00053C4A">
      <w:pPr>
        <w:spacing w:line="300" w:lineRule="auto"/>
        <w:ind w:rightChars="14" w:right="29" w:firstLineChars="100" w:firstLine="210"/>
        <w:rPr>
          <w:szCs w:val="21"/>
        </w:rPr>
      </w:pPr>
    </w:p>
    <w:p w14:paraId="3312CC73" w14:textId="77777777" w:rsidR="00F856C1" w:rsidRDefault="00F856C1" w:rsidP="00053C4A">
      <w:pPr>
        <w:spacing w:line="300" w:lineRule="auto"/>
        <w:ind w:rightChars="14" w:right="29" w:firstLineChars="100" w:firstLine="210"/>
        <w:rPr>
          <w:szCs w:val="21"/>
        </w:rPr>
      </w:pPr>
    </w:p>
    <w:p w14:paraId="733A379C" w14:textId="77777777" w:rsidR="00F856C1" w:rsidRDefault="00F856C1" w:rsidP="00053C4A">
      <w:pPr>
        <w:spacing w:line="300" w:lineRule="auto"/>
        <w:ind w:rightChars="14" w:right="29" w:firstLineChars="100" w:firstLine="210"/>
        <w:rPr>
          <w:szCs w:val="21"/>
        </w:rPr>
      </w:pPr>
    </w:p>
    <w:p w14:paraId="1B7441BA" w14:textId="77777777" w:rsidR="00F856C1" w:rsidRPr="00053C4A" w:rsidRDefault="00F856C1" w:rsidP="00053C4A">
      <w:pPr>
        <w:spacing w:line="300" w:lineRule="auto"/>
        <w:ind w:rightChars="14" w:right="29" w:firstLineChars="100" w:firstLine="210"/>
        <w:rPr>
          <w:szCs w:val="21"/>
        </w:rPr>
      </w:pPr>
    </w:p>
    <w:p w14:paraId="560A3F55" w14:textId="77777777" w:rsidR="001E0EEE" w:rsidRPr="00E1301F" w:rsidRDefault="00BC5E20" w:rsidP="00C41A14">
      <w:pPr>
        <w:spacing w:beforeLines="100" w:before="312" w:afterLines="50" w:after="156"/>
        <w:rPr>
          <w:rFonts w:ascii="微软雅黑" w:eastAsia="微软雅黑" w:hAnsi="微软雅黑"/>
          <w:sz w:val="28"/>
          <w:szCs w:val="28"/>
        </w:rPr>
      </w:pPr>
      <w:r w:rsidRPr="00E1301F">
        <w:rPr>
          <w:rFonts w:ascii="微软雅黑" w:eastAsia="微软雅黑" w:hAnsi="微软雅黑"/>
          <w:sz w:val="28"/>
          <w:szCs w:val="28"/>
        </w:rPr>
        <w:t>课程大纲</w:t>
      </w:r>
      <w:r w:rsidR="001E0EEE" w:rsidRPr="00E1301F">
        <w:rPr>
          <w:rFonts w:ascii="微软雅黑" w:eastAsia="微软雅黑" w:hAnsi="微软雅黑"/>
          <w:sz w:val="28"/>
          <w:szCs w:val="28"/>
        </w:rPr>
        <w:t>撰写人：</w:t>
      </w:r>
      <w:r w:rsidR="004B7CC8" w:rsidRPr="00E1301F">
        <w:rPr>
          <w:rFonts w:ascii="微软雅黑" w:eastAsia="微软雅黑" w:hAnsi="微软雅黑" w:hint="eastAsia"/>
          <w:sz w:val="28"/>
          <w:szCs w:val="28"/>
          <w:u w:val="single"/>
        </w:rPr>
        <w:t xml:space="preserve"> </w:t>
      </w:r>
      <w:r w:rsidR="00F856C1">
        <w:rPr>
          <w:rFonts w:ascii="微软雅黑" w:eastAsia="微软雅黑" w:hAnsi="微软雅黑" w:hint="eastAsia"/>
          <w:sz w:val="28"/>
          <w:szCs w:val="28"/>
          <w:u w:val="single"/>
        </w:rPr>
        <w:t xml:space="preserve">  </w:t>
      </w:r>
      <w:proofErr w:type="gramStart"/>
      <w:r w:rsidR="00F856C1">
        <w:rPr>
          <w:rFonts w:ascii="微软雅黑" w:eastAsia="微软雅黑" w:hAnsi="微软雅黑" w:hint="eastAsia"/>
          <w:sz w:val="28"/>
          <w:szCs w:val="28"/>
          <w:u w:val="single"/>
        </w:rPr>
        <w:t>唐颂超</w:t>
      </w:r>
      <w:proofErr w:type="gramEnd"/>
      <w:r w:rsidR="001E0EEE" w:rsidRPr="00E1301F">
        <w:rPr>
          <w:rFonts w:ascii="微软雅黑" w:eastAsia="微软雅黑" w:hAnsi="微软雅黑"/>
          <w:sz w:val="28"/>
          <w:szCs w:val="28"/>
          <w:u w:val="single"/>
        </w:rPr>
        <w:t xml:space="preserve"> </w:t>
      </w:r>
      <w:r w:rsidR="00F856C1">
        <w:rPr>
          <w:rFonts w:ascii="微软雅黑" w:eastAsia="微软雅黑" w:hAnsi="微软雅黑" w:hint="eastAsia"/>
          <w:sz w:val="28"/>
          <w:szCs w:val="28"/>
          <w:u w:val="single"/>
        </w:rPr>
        <w:t xml:space="preserve"> </w:t>
      </w:r>
      <w:r w:rsidR="001E0EEE" w:rsidRPr="00E1301F">
        <w:rPr>
          <w:rFonts w:ascii="微软雅黑" w:eastAsia="微软雅黑" w:hAnsi="微软雅黑"/>
          <w:sz w:val="28"/>
          <w:szCs w:val="28"/>
          <w:u w:val="single"/>
        </w:rPr>
        <w:t xml:space="preserve"> </w:t>
      </w:r>
      <w:r w:rsidR="001E0EEE" w:rsidRPr="00E1301F">
        <w:rPr>
          <w:rFonts w:ascii="微软雅黑" w:eastAsia="微软雅黑" w:hAnsi="微软雅黑"/>
          <w:sz w:val="28"/>
          <w:szCs w:val="28"/>
        </w:rPr>
        <w:tab/>
      </w:r>
      <w:r w:rsidR="001E0EEE" w:rsidRPr="00E1301F">
        <w:rPr>
          <w:rFonts w:ascii="微软雅黑" w:eastAsia="微软雅黑" w:hAnsi="微软雅黑"/>
          <w:sz w:val="28"/>
          <w:szCs w:val="28"/>
        </w:rPr>
        <w:tab/>
      </w:r>
      <w:r w:rsidRPr="00E1301F">
        <w:rPr>
          <w:rFonts w:ascii="微软雅黑" w:eastAsia="微软雅黑" w:hAnsi="微软雅黑"/>
          <w:sz w:val="28"/>
          <w:szCs w:val="28"/>
        </w:rPr>
        <w:t>课程大纲</w:t>
      </w:r>
      <w:r w:rsidR="001E0EEE" w:rsidRPr="00E1301F">
        <w:rPr>
          <w:rFonts w:ascii="微软雅黑" w:eastAsia="微软雅黑" w:hAnsi="微软雅黑" w:hint="eastAsia"/>
          <w:sz w:val="28"/>
          <w:szCs w:val="28"/>
        </w:rPr>
        <w:t>审核人</w:t>
      </w:r>
      <w:r w:rsidR="001E0EEE" w:rsidRPr="00E1301F">
        <w:rPr>
          <w:rFonts w:ascii="微软雅黑" w:eastAsia="微软雅黑" w:hAnsi="微软雅黑"/>
          <w:sz w:val="28"/>
          <w:szCs w:val="28"/>
        </w:rPr>
        <w:t>：</w:t>
      </w:r>
      <w:r w:rsidR="004B7CC8" w:rsidRPr="00E1301F">
        <w:rPr>
          <w:rFonts w:ascii="微软雅黑" w:eastAsia="微软雅黑" w:hAnsi="微软雅黑" w:hint="eastAsia"/>
          <w:sz w:val="28"/>
          <w:szCs w:val="28"/>
          <w:u w:val="single"/>
        </w:rPr>
        <w:t xml:space="preserve">  </w:t>
      </w:r>
      <w:r w:rsidR="00344A5D">
        <w:rPr>
          <w:rFonts w:ascii="微软雅黑" w:eastAsia="微软雅黑" w:hAnsi="微软雅黑" w:hint="eastAsia"/>
          <w:sz w:val="28"/>
          <w:szCs w:val="28"/>
          <w:u w:val="single"/>
        </w:rPr>
        <w:t xml:space="preserve"> </w:t>
      </w:r>
      <w:r w:rsidR="00344A5D">
        <w:rPr>
          <w:rFonts w:ascii="微软雅黑" w:eastAsia="微软雅黑" w:hAnsi="微软雅黑"/>
          <w:sz w:val="28"/>
          <w:szCs w:val="28"/>
          <w:u w:val="single"/>
        </w:rPr>
        <w:t xml:space="preserve">    </w:t>
      </w:r>
      <w:r w:rsidR="004B7CC8" w:rsidRPr="00E1301F">
        <w:rPr>
          <w:rFonts w:ascii="微软雅黑" w:eastAsia="微软雅黑" w:hAnsi="微软雅黑" w:hint="eastAsia"/>
          <w:sz w:val="28"/>
          <w:szCs w:val="28"/>
          <w:u w:val="single"/>
        </w:rPr>
        <w:t xml:space="preserve"> </w:t>
      </w:r>
      <w:r w:rsidR="004B7CC8" w:rsidRPr="00E1301F">
        <w:rPr>
          <w:rFonts w:ascii="微软雅黑" w:eastAsia="微软雅黑" w:hAnsi="微软雅黑"/>
          <w:sz w:val="28"/>
          <w:szCs w:val="28"/>
          <w:u w:val="single"/>
        </w:rPr>
        <w:t xml:space="preserve"> </w:t>
      </w:r>
    </w:p>
    <w:p w14:paraId="622C73A6" w14:textId="77CB0768" w:rsidR="002E65E5" w:rsidRPr="004B7CC8" w:rsidRDefault="001E0EEE" w:rsidP="00692D4D">
      <w:pPr>
        <w:spacing w:line="360" w:lineRule="exact"/>
        <w:ind w:firstLineChars="2556" w:firstLine="6134"/>
        <w:jc w:val="right"/>
        <w:rPr>
          <w:rFonts w:eastAsia="黑体"/>
          <w:sz w:val="24"/>
          <w:szCs w:val="21"/>
        </w:rPr>
      </w:pPr>
      <w:r w:rsidRPr="00E1301F">
        <w:rPr>
          <w:rFonts w:eastAsia="黑体" w:hint="eastAsia"/>
          <w:sz w:val="24"/>
          <w:szCs w:val="21"/>
        </w:rPr>
        <w:t xml:space="preserve"> </w:t>
      </w:r>
      <w:r w:rsidRPr="00E1301F">
        <w:rPr>
          <w:rFonts w:eastAsia="黑体"/>
          <w:sz w:val="24"/>
          <w:szCs w:val="21"/>
        </w:rPr>
        <w:t>20</w:t>
      </w:r>
      <w:r w:rsidR="001C759D" w:rsidRPr="00E1301F">
        <w:rPr>
          <w:rFonts w:eastAsia="黑体"/>
          <w:sz w:val="24"/>
          <w:szCs w:val="21"/>
        </w:rPr>
        <w:t>2</w:t>
      </w:r>
      <w:r w:rsidR="005C1684">
        <w:rPr>
          <w:rFonts w:eastAsia="黑体"/>
          <w:sz w:val="24"/>
          <w:szCs w:val="21"/>
        </w:rPr>
        <w:t>1</w:t>
      </w:r>
      <w:r w:rsidRPr="00E1301F">
        <w:rPr>
          <w:rFonts w:eastAsia="黑体"/>
          <w:sz w:val="24"/>
          <w:szCs w:val="21"/>
        </w:rPr>
        <w:t xml:space="preserve"> </w:t>
      </w:r>
      <w:r w:rsidRPr="00E1301F">
        <w:rPr>
          <w:rFonts w:eastAsia="黑体"/>
          <w:sz w:val="24"/>
          <w:szCs w:val="21"/>
        </w:rPr>
        <w:t>年</w:t>
      </w:r>
      <w:r w:rsidRPr="00E1301F">
        <w:rPr>
          <w:rFonts w:eastAsia="黑体"/>
          <w:sz w:val="24"/>
          <w:szCs w:val="21"/>
        </w:rPr>
        <w:t xml:space="preserve"> </w:t>
      </w:r>
      <w:r w:rsidR="00F856C1">
        <w:rPr>
          <w:rFonts w:eastAsia="黑体" w:hint="eastAsia"/>
          <w:sz w:val="24"/>
          <w:szCs w:val="21"/>
        </w:rPr>
        <w:t>1</w:t>
      </w:r>
      <w:r w:rsidRPr="00E1301F">
        <w:rPr>
          <w:rFonts w:eastAsia="黑体"/>
          <w:sz w:val="24"/>
          <w:szCs w:val="21"/>
        </w:rPr>
        <w:t>月</w:t>
      </w:r>
    </w:p>
    <w:sectPr w:rsidR="002E65E5" w:rsidRPr="004B7CC8" w:rsidSect="0012790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29962" w14:textId="77777777" w:rsidR="00741A68" w:rsidRDefault="00741A68" w:rsidP="00DC162B">
      <w:r>
        <w:separator/>
      </w:r>
    </w:p>
  </w:endnote>
  <w:endnote w:type="continuationSeparator" w:id="0">
    <w:p w14:paraId="2B366D8A" w14:textId="77777777" w:rsidR="00741A68" w:rsidRDefault="00741A68" w:rsidP="00DC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altName w:val="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5B6C4" w14:textId="77777777" w:rsidR="00741A68" w:rsidRDefault="00741A68" w:rsidP="00DC162B">
      <w:r>
        <w:separator/>
      </w:r>
    </w:p>
  </w:footnote>
  <w:footnote w:type="continuationSeparator" w:id="0">
    <w:p w14:paraId="144E19DB" w14:textId="77777777" w:rsidR="00741A68" w:rsidRDefault="00741A68" w:rsidP="00DC1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71C95"/>
    <w:multiLevelType w:val="hybridMultilevel"/>
    <w:tmpl w:val="548A8596"/>
    <w:lvl w:ilvl="0" w:tplc="2C9A5478">
      <w:start w:val="3"/>
      <w:numFmt w:val="bullet"/>
      <w:lvlText w:val=""/>
      <w:lvlJc w:val="left"/>
      <w:pPr>
        <w:ind w:left="420" w:hanging="420"/>
      </w:pPr>
      <w:rPr>
        <w:rFonts w:ascii="Wingdings" w:eastAsia="仿宋_GB2312"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544ADD"/>
    <w:multiLevelType w:val="hybridMultilevel"/>
    <w:tmpl w:val="72164792"/>
    <w:lvl w:ilvl="0" w:tplc="662E54B0">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76CF2E45"/>
    <w:multiLevelType w:val="hybridMultilevel"/>
    <w:tmpl w:val="D8E8DC80"/>
    <w:lvl w:ilvl="0" w:tplc="2C9A5478">
      <w:start w:val="3"/>
      <w:numFmt w:val="bullet"/>
      <w:lvlText w:val=""/>
      <w:lvlJc w:val="left"/>
      <w:pPr>
        <w:ind w:left="388" w:hanging="360"/>
      </w:pPr>
      <w:rPr>
        <w:rFonts w:ascii="Wingdings" w:eastAsia="仿宋_GB2312" w:hAnsi="Wingdings" w:cs="Times New Roman" w:hint="default"/>
      </w:rPr>
    </w:lvl>
    <w:lvl w:ilvl="1" w:tplc="04090003" w:tentative="1">
      <w:start w:val="1"/>
      <w:numFmt w:val="bullet"/>
      <w:lvlText w:val=""/>
      <w:lvlJc w:val="left"/>
      <w:pPr>
        <w:ind w:left="868" w:hanging="420"/>
      </w:pPr>
      <w:rPr>
        <w:rFonts w:ascii="Wingdings" w:hAnsi="Wingdings" w:hint="default"/>
      </w:rPr>
    </w:lvl>
    <w:lvl w:ilvl="2" w:tplc="04090005" w:tentative="1">
      <w:start w:val="1"/>
      <w:numFmt w:val="bullet"/>
      <w:lvlText w:val=""/>
      <w:lvlJc w:val="left"/>
      <w:pPr>
        <w:ind w:left="1288" w:hanging="420"/>
      </w:pPr>
      <w:rPr>
        <w:rFonts w:ascii="Wingdings" w:hAnsi="Wingdings" w:hint="default"/>
      </w:rPr>
    </w:lvl>
    <w:lvl w:ilvl="3" w:tplc="04090001" w:tentative="1">
      <w:start w:val="1"/>
      <w:numFmt w:val="bullet"/>
      <w:lvlText w:val=""/>
      <w:lvlJc w:val="left"/>
      <w:pPr>
        <w:ind w:left="1708" w:hanging="420"/>
      </w:pPr>
      <w:rPr>
        <w:rFonts w:ascii="Wingdings" w:hAnsi="Wingdings" w:hint="default"/>
      </w:rPr>
    </w:lvl>
    <w:lvl w:ilvl="4" w:tplc="04090003" w:tentative="1">
      <w:start w:val="1"/>
      <w:numFmt w:val="bullet"/>
      <w:lvlText w:val=""/>
      <w:lvlJc w:val="left"/>
      <w:pPr>
        <w:ind w:left="2128" w:hanging="420"/>
      </w:pPr>
      <w:rPr>
        <w:rFonts w:ascii="Wingdings" w:hAnsi="Wingdings" w:hint="default"/>
      </w:rPr>
    </w:lvl>
    <w:lvl w:ilvl="5" w:tplc="04090005" w:tentative="1">
      <w:start w:val="1"/>
      <w:numFmt w:val="bullet"/>
      <w:lvlText w:val=""/>
      <w:lvlJc w:val="left"/>
      <w:pPr>
        <w:ind w:left="2548" w:hanging="420"/>
      </w:pPr>
      <w:rPr>
        <w:rFonts w:ascii="Wingdings" w:hAnsi="Wingdings" w:hint="default"/>
      </w:rPr>
    </w:lvl>
    <w:lvl w:ilvl="6" w:tplc="04090001" w:tentative="1">
      <w:start w:val="1"/>
      <w:numFmt w:val="bullet"/>
      <w:lvlText w:val=""/>
      <w:lvlJc w:val="left"/>
      <w:pPr>
        <w:ind w:left="2968" w:hanging="420"/>
      </w:pPr>
      <w:rPr>
        <w:rFonts w:ascii="Wingdings" w:hAnsi="Wingdings" w:hint="default"/>
      </w:rPr>
    </w:lvl>
    <w:lvl w:ilvl="7" w:tplc="04090003" w:tentative="1">
      <w:start w:val="1"/>
      <w:numFmt w:val="bullet"/>
      <w:lvlText w:val=""/>
      <w:lvlJc w:val="left"/>
      <w:pPr>
        <w:ind w:left="3388" w:hanging="420"/>
      </w:pPr>
      <w:rPr>
        <w:rFonts w:ascii="Wingdings" w:hAnsi="Wingdings" w:hint="default"/>
      </w:rPr>
    </w:lvl>
    <w:lvl w:ilvl="8" w:tplc="04090005" w:tentative="1">
      <w:start w:val="1"/>
      <w:numFmt w:val="bullet"/>
      <w:lvlText w:val=""/>
      <w:lvlJc w:val="left"/>
      <w:pPr>
        <w:ind w:left="3808"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E0EEE"/>
    <w:rsid w:val="00002654"/>
    <w:rsid w:val="00007CB9"/>
    <w:rsid w:val="0001511F"/>
    <w:rsid w:val="000253DD"/>
    <w:rsid w:val="00031357"/>
    <w:rsid w:val="0003513A"/>
    <w:rsid w:val="00036447"/>
    <w:rsid w:val="00043A6A"/>
    <w:rsid w:val="00045947"/>
    <w:rsid w:val="00053C4A"/>
    <w:rsid w:val="00054F3F"/>
    <w:rsid w:val="0006105F"/>
    <w:rsid w:val="00081C61"/>
    <w:rsid w:val="00081ED9"/>
    <w:rsid w:val="000959EE"/>
    <w:rsid w:val="000A3983"/>
    <w:rsid w:val="000B0E3E"/>
    <w:rsid w:val="000C2848"/>
    <w:rsid w:val="000C5D42"/>
    <w:rsid w:val="000D60C1"/>
    <w:rsid w:val="000E3392"/>
    <w:rsid w:val="000E4FB8"/>
    <w:rsid w:val="000E6B52"/>
    <w:rsid w:val="000E7D41"/>
    <w:rsid w:val="000F5421"/>
    <w:rsid w:val="001031A0"/>
    <w:rsid w:val="001140DF"/>
    <w:rsid w:val="00115CA2"/>
    <w:rsid w:val="00124227"/>
    <w:rsid w:val="001253E0"/>
    <w:rsid w:val="00127906"/>
    <w:rsid w:val="00134ADC"/>
    <w:rsid w:val="00147629"/>
    <w:rsid w:val="00155814"/>
    <w:rsid w:val="00163933"/>
    <w:rsid w:val="001643BA"/>
    <w:rsid w:val="001645C6"/>
    <w:rsid w:val="001841B9"/>
    <w:rsid w:val="001A36B5"/>
    <w:rsid w:val="001A554F"/>
    <w:rsid w:val="001B3755"/>
    <w:rsid w:val="001B59CA"/>
    <w:rsid w:val="001C0C3D"/>
    <w:rsid w:val="001C36EA"/>
    <w:rsid w:val="001C759D"/>
    <w:rsid w:val="001D2071"/>
    <w:rsid w:val="001D251A"/>
    <w:rsid w:val="001D5E0C"/>
    <w:rsid w:val="001E0EEE"/>
    <w:rsid w:val="001E61FE"/>
    <w:rsid w:val="001F1B1D"/>
    <w:rsid w:val="001F4157"/>
    <w:rsid w:val="00202D92"/>
    <w:rsid w:val="00213DC0"/>
    <w:rsid w:val="00214329"/>
    <w:rsid w:val="00215283"/>
    <w:rsid w:val="00215E0B"/>
    <w:rsid w:val="0021757C"/>
    <w:rsid w:val="00231151"/>
    <w:rsid w:val="00231E7D"/>
    <w:rsid w:val="00233E45"/>
    <w:rsid w:val="00240B7A"/>
    <w:rsid w:val="00241E4F"/>
    <w:rsid w:val="00242CFF"/>
    <w:rsid w:val="0025097C"/>
    <w:rsid w:val="0025392E"/>
    <w:rsid w:val="00253F33"/>
    <w:rsid w:val="00270C42"/>
    <w:rsid w:val="00271A85"/>
    <w:rsid w:val="00271D34"/>
    <w:rsid w:val="0027378C"/>
    <w:rsid w:val="00274BD8"/>
    <w:rsid w:val="00277432"/>
    <w:rsid w:val="00287779"/>
    <w:rsid w:val="002923EF"/>
    <w:rsid w:val="00292CBD"/>
    <w:rsid w:val="0029676F"/>
    <w:rsid w:val="002A1440"/>
    <w:rsid w:val="002A388F"/>
    <w:rsid w:val="002B019B"/>
    <w:rsid w:val="002B1371"/>
    <w:rsid w:val="002B3273"/>
    <w:rsid w:val="002B6D5F"/>
    <w:rsid w:val="002C32FA"/>
    <w:rsid w:val="002D02E8"/>
    <w:rsid w:val="002E1313"/>
    <w:rsid w:val="002E2433"/>
    <w:rsid w:val="002E65E5"/>
    <w:rsid w:val="002F050F"/>
    <w:rsid w:val="002F6933"/>
    <w:rsid w:val="00301A99"/>
    <w:rsid w:val="003148FC"/>
    <w:rsid w:val="00315F2C"/>
    <w:rsid w:val="00317774"/>
    <w:rsid w:val="00324946"/>
    <w:rsid w:val="00327D21"/>
    <w:rsid w:val="003321AA"/>
    <w:rsid w:val="00334588"/>
    <w:rsid w:val="00335B03"/>
    <w:rsid w:val="00342A6F"/>
    <w:rsid w:val="00343405"/>
    <w:rsid w:val="00344A5D"/>
    <w:rsid w:val="00362BBA"/>
    <w:rsid w:val="00363DBC"/>
    <w:rsid w:val="00372121"/>
    <w:rsid w:val="00376062"/>
    <w:rsid w:val="0037674F"/>
    <w:rsid w:val="003844BD"/>
    <w:rsid w:val="003930F9"/>
    <w:rsid w:val="00393A96"/>
    <w:rsid w:val="003970F0"/>
    <w:rsid w:val="003B3617"/>
    <w:rsid w:val="003B475D"/>
    <w:rsid w:val="003C0A6B"/>
    <w:rsid w:val="003C461A"/>
    <w:rsid w:val="003C5B47"/>
    <w:rsid w:val="003E5A92"/>
    <w:rsid w:val="003F51B4"/>
    <w:rsid w:val="003F5A55"/>
    <w:rsid w:val="00417616"/>
    <w:rsid w:val="004254B4"/>
    <w:rsid w:val="00426740"/>
    <w:rsid w:val="00450826"/>
    <w:rsid w:val="00452A30"/>
    <w:rsid w:val="00457395"/>
    <w:rsid w:val="004724DD"/>
    <w:rsid w:val="00473C23"/>
    <w:rsid w:val="00476303"/>
    <w:rsid w:val="00477001"/>
    <w:rsid w:val="00493495"/>
    <w:rsid w:val="00494A7A"/>
    <w:rsid w:val="004A5486"/>
    <w:rsid w:val="004B1BD8"/>
    <w:rsid w:val="004B664B"/>
    <w:rsid w:val="004B7CC8"/>
    <w:rsid w:val="004B7DFE"/>
    <w:rsid w:val="004C003A"/>
    <w:rsid w:val="004C09D4"/>
    <w:rsid w:val="004C47D6"/>
    <w:rsid w:val="004C6884"/>
    <w:rsid w:val="004D5B28"/>
    <w:rsid w:val="004E3FAA"/>
    <w:rsid w:val="004E5BCB"/>
    <w:rsid w:val="004F1BDC"/>
    <w:rsid w:val="004F24C1"/>
    <w:rsid w:val="004F4B78"/>
    <w:rsid w:val="004F7E69"/>
    <w:rsid w:val="00500FEB"/>
    <w:rsid w:val="00502772"/>
    <w:rsid w:val="00522DCE"/>
    <w:rsid w:val="00535658"/>
    <w:rsid w:val="0053644E"/>
    <w:rsid w:val="0054555E"/>
    <w:rsid w:val="00545F01"/>
    <w:rsid w:val="00547587"/>
    <w:rsid w:val="005555E2"/>
    <w:rsid w:val="00561852"/>
    <w:rsid w:val="0056318B"/>
    <w:rsid w:val="005668E6"/>
    <w:rsid w:val="00572DD4"/>
    <w:rsid w:val="00575123"/>
    <w:rsid w:val="0058305A"/>
    <w:rsid w:val="005831C4"/>
    <w:rsid w:val="00597D36"/>
    <w:rsid w:val="005A66CE"/>
    <w:rsid w:val="005A6B6F"/>
    <w:rsid w:val="005B1B27"/>
    <w:rsid w:val="005B35BC"/>
    <w:rsid w:val="005B4298"/>
    <w:rsid w:val="005C0AA6"/>
    <w:rsid w:val="005C1684"/>
    <w:rsid w:val="005C446A"/>
    <w:rsid w:val="005C4C23"/>
    <w:rsid w:val="005C6DEE"/>
    <w:rsid w:val="005D0B36"/>
    <w:rsid w:val="005D1AE5"/>
    <w:rsid w:val="005D56C4"/>
    <w:rsid w:val="005D68E9"/>
    <w:rsid w:val="005E2D40"/>
    <w:rsid w:val="005E61F5"/>
    <w:rsid w:val="005F0FDB"/>
    <w:rsid w:val="00600B9A"/>
    <w:rsid w:val="006018B7"/>
    <w:rsid w:val="00602023"/>
    <w:rsid w:val="0060697C"/>
    <w:rsid w:val="006079D8"/>
    <w:rsid w:val="00613FD7"/>
    <w:rsid w:val="00622336"/>
    <w:rsid w:val="0063303F"/>
    <w:rsid w:val="00633722"/>
    <w:rsid w:val="00644B62"/>
    <w:rsid w:val="00644BE6"/>
    <w:rsid w:val="00662921"/>
    <w:rsid w:val="0066671A"/>
    <w:rsid w:val="00690ABA"/>
    <w:rsid w:val="00692D4D"/>
    <w:rsid w:val="00693E3A"/>
    <w:rsid w:val="00694ADE"/>
    <w:rsid w:val="006A0BF7"/>
    <w:rsid w:val="006A2F1C"/>
    <w:rsid w:val="006A4D25"/>
    <w:rsid w:val="006A7C04"/>
    <w:rsid w:val="006B5ECF"/>
    <w:rsid w:val="006C0C3A"/>
    <w:rsid w:val="006C2F14"/>
    <w:rsid w:val="006C5D9A"/>
    <w:rsid w:val="006C7E3B"/>
    <w:rsid w:val="006F6475"/>
    <w:rsid w:val="006F66A7"/>
    <w:rsid w:val="007025C6"/>
    <w:rsid w:val="0072073D"/>
    <w:rsid w:val="00723866"/>
    <w:rsid w:val="00726A70"/>
    <w:rsid w:val="00730BB1"/>
    <w:rsid w:val="007373D3"/>
    <w:rsid w:val="00741A68"/>
    <w:rsid w:val="007452B4"/>
    <w:rsid w:val="0074633F"/>
    <w:rsid w:val="00746607"/>
    <w:rsid w:val="0075380B"/>
    <w:rsid w:val="00753CCA"/>
    <w:rsid w:val="00761238"/>
    <w:rsid w:val="007654E7"/>
    <w:rsid w:val="0078032C"/>
    <w:rsid w:val="00784688"/>
    <w:rsid w:val="00784952"/>
    <w:rsid w:val="00787946"/>
    <w:rsid w:val="00790F63"/>
    <w:rsid w:val="007914D1"/>
    <w:rsid w:val="0079160E"/>
    <w:rsid w:val="0079243F"/>
    <w:rsid w:val="00792877"/>
    <w:rsid w:val="0079656C"/>
    <w:rsid w:val="007C55FF"/>
    <w:rsid w:val="007C69B9"/>
    <w:rsid w:val="007C6E98"/>
    <w:rsid w:val="007D0E12"/>
    <w:rsid w:val="007D129B"/>
    <w:rsid w:val="007D3718"/>
    <w:rsid w:val="007D65F3"/>
    <w:rsid w:val="007E5650"/>
    <w:rsid w:val="007E6E1C"/>
    <w:rsid w:val="0080043A"/>
    <w:rsid w:val="00810E52"/>
    <w:rsid w:val="00812E47"/>
    <w:rsid w:val="0081581E"/>
    <w:rsid w:val="0083312C"/>
    <w:rsid w:val="0084562F"/>
    <w:rsid w:val="008522D2"/>
    <w:rsid w:val="00853745"/>
    <w:rsid w:val="008553CA"/>
    <w:rsid w:val="00857135"/>
    <w:rsid w:val="00862549"/>
    <w:rsid w:val="00864EE9"/>
    <w:rsid w:val="008714B7"/>
    <w:rsid w:val="0087736B"/>
    <w:rsid w:val="00883D27"/>
    <w:rsid w:val="0089178F"/>
    <w:rsid w:val="008A2EEC"/>
    <w:rsid w:val="008A3A8D"/>
    <w:rsid w:val="008B4325"/>
    <w:rsid w:val="008B529F"/>
    <w:rsid w:val="008C27E5"/>
    <w:rsid w:val="008C27EF"/>
    <w:rsid w:val="008C4105"/>
    <w:rsid w:val="008D1E62"/>
    <w:rsid w:val="008D3FCB"/>
    <w:rsid w:val="008D4A94"/>
    <w:rsid w:val="008E094A"/>
    <w:rsid w:val="008E6208"/>
    <w:rsid w:val="008F0B02"/>
    <w:rsid w:val="008F10EE"/>
    <w:rsid w:val="008F5F56"/>
    <w:rsid w:val="0091140E"/>
    <w:rsid w:val="00935B89"/>
    <w:rsid w:val="00941382"/>
    <w:rsid w:val="00942BFE"/>
    <w:rsid w:val="00947EC5"/>
    <w:rsid w:val="00954DF0"/>
    <w:rsid w:val="00971B1E"/>
    <w:rsid w:val="009744C2"/>
    <w:rsid w:val="00976EAC"/>
    <w:rsid w:val="00986A22"/>
    <w:rsid w:val="009903EE"/>
    <w:rsid w:val="00997D0E"/>
    <w:rsid w:val="009A33CE"/>
    <w:rsid w:val="009D1F6B"/>
    <w:rsid w:val="009E0530"/>
    <w:rsid w:val="009E08D5"/>
    <w:rsid w:val="009E366E"/>
    <w:rsid w:val="009E3B6C"/>
    <w:rsid w:val="009F14EA"/>
    <w:rsid w:val="00A0178D"/>
    <w:rsid w:val="00A01DB2"/>
    <w:rsid w:val="00A02C0D"/>
    <w:rsid w:val="00A104C6"/>
    <w:rsid w:val="00A24841"/>
    <w:rsid w:val="00A27BDB"/>
    <w:rsid w:val="00A27EF2"/>
    <w:rsid w:val="00A41C42"/>
    <w:rsid w:val="00A41EB7"/>
    <w:rsid w:val="00A6662E"/>
    <w:rsid w:val="00A814F6"/>
    <w:rsid w:val="00A83018"/>
    <w:rsid w:val="00A85621"/>
    <w:rsid w:val="00A908B7"/>
    <w:rsid w:val="00A948D0"/>
    <w:rsid w:val="00AA4506"/>
    <w:rsid w:val="00AA501B"/>
    <w:rsid w:val="00AA7420"/>
    <w:rsid w:val="00AC309A"/>
    <w:rsid w:val="00AC3FA6"/>
    <w:rsid w:val="00AD33BA"/>
    <w:rsid w:val="00AD45F6"/>
    <w:rsid w:val="00AD5E2A"/>
    <w:rsid w:val="00B02422"/>
    <w:rsid w:val="00B03118"/>
    <w:rsid w:val="00B0505B"/>
    <w:rsid w:val="00B0631E"/>
    <w:rsid w:val="00B07586"/>
    <w:rsid w:val="00B17EB8"/>
    <w:rsid w:val="00B27F1C"/>
    <w:rsid w:val="00B32BCD"/>
    <w:rsid w:val="00B36B76"/>
    <w:rsid w:val="00B50071"/>
    <w:rsid w:val="00B527ED"/>
    <w:rsid w:val="00B63A5F"/>
    <w:rsid w:val="00B66BC4"/>
    <w:rsid w:val="00B67D8B"/>
    <w:rsid w:val="00B82BD5"/>
    <w:rsid w:val="00B85856"/>
    <w:rsid w:val="00B90D16"/>
    <w:rsid w:val="00B959D0"/>
    <w:rsid w:val="00BA4053"/>
    <w:rsid w:val="00BA5D7B"/>
    <w:rsid w:val="00BA7C9B"/>
    <w:rsid w:val="00BB4729"/>
    <w:rsid w:val="00BB76E8"/>
    <w:rsid w:val="00BC3982"/>
    <w:rsid w:val="00BC5200"/>
    <w:rsid w:val="00BC5E20"/>
    <w:rsid w:val="00BC7D99"/>
    <w:rsid w:val="00BD19DC"/>
    <w:rsid w:val="00BD3A16"/>
    <w:rsid w:val="00BD44CC"/>
    <w:rsid w:val="00BE1E21"/>
    <w:rsid w:val="00BE3C2A"/>
    <w:rsid w:val="00BF074D"/>
    <w:rsid w:val="00C00208"/>
    <w:rsid w:val="00C04764"/>
    <w:rsid w:val="00C07384"/>
    <w:rsid w:val="00C14A27"/>
    <w:rsid w:val="00C154A2"/>
    <w:rsid w:val="00C15DC1"/>
    <w:rsid w:val="00C3102D"/>
    <w:rsid w:val="00C327EA"/>
    <w:rsid w:val="00C40F6F"/>
    <w:rsid w:val="00C419E5"/>
    <w:rsid w:val="00C41A14"/>
    <w:rsid w:val="00C50D99"/>
    <w:rsid w:val="00C57E31"/>
    <w:rsid w:val="00C66F55"/>
    <w:rsid w:val="00C73973"/>
    <w:rsid w:val="00C82B43"/>
    <w:rsid w:val="00CB3555"/>
    <w:rsid w:val="00CC2765"/>
    <w:rsid w:val="00CC6021"/>
    <w:rsid w:val="00D0095C"/>
    <w:rsid w:val="00D0522C"/>
    <w:rsid w:val="00D10388"/>
    <w:rsid w:val="00D12BAE"/>
    <w:rsid w:val="00D21B66"/>
    <w:rsid w:val="00D25050"/>
    <w:rsid w:val="00D3223A"/>
    <w:rsid w:val="00D32A2D"/>
    <w:rsid w:val="00D32F8A"/>
    <w:rsid w:val="00D35C15"/>
    <w:rsid w:val="00D422EB"/>
    <w:rsid w:val="00D429B9"/>
    <w:rsid w:val="00D43D29"/>
    <w:rsid w:val="00D5164A"/>
    <w:rsid w:val="00D71413"/>
    <w:rsid w:val="00D8387B"/>
    <w:rsid w:val="00D8537B"/>
    <w:rsid w:val="00D8703D"/>
    <w:rsid w:val="00D912F6"/>
    <w:rsid w:val="00D95DA3"/>
    <w:rsid w:val="00D96A55"/>
    <w:rsid w:val="00DA0B61"/>
    <w:rsid w:val="00DA3BF5"/>
    <w:rsid w:val="00DB31C1"/>
    <w:rsid w:val="00DB6232"/>
    <w:rsid w:val="00DC0B93"/>
    <w:rsid w:val="00DC162B"/>
    <w:rsid w:val="00DC1A36"/>
    <w:rsid w:val="00DC3522"/>
    <w:rsid w:val="00DC7794"/>
    <w:rsid w:val="00DC7A57"/>
    <w:rsid w:val="00DE5052"/>
    <w:rsid w:val="00DE6347"/>
    <w:rsid w:val="00DF654B"/>
    <w:rsid w:val="00DF7F1C"/>
    <w:rsid w:val="00E07ADA"/>
    <w:rsid w:val="00E1301F"/>
    <w:rsid w:val="00E202F1"/>
    <w:rsid w:val="00E224C6"/>
    <w:rsid w:val="00E249A0"/>
    <w:rsid w:val="00E24DE3"/>
    <w:rsid w:val="00E26C82"/>
    <w:rsid w:val="00E4183A"/>
    <w:rsid w:val="00E41E0C"/>
    <w:rsid w:val="00E4415D"/>
    <w:rsid w:val="00E52F15"/>
    <w:rsid w:val="00E552A5"/>
    <w:rsid w:val="00E57B6A"/>
    <w:rsid w:val="00E82232"/>
    <w:rsid w:val="00E86B45"/>
    <w:rsid w:val="00E9128F"/>
    <w:rsid w:val="00E97909"/>
    <w:rsid w:val="00EA1B99"/>
    <w:rsid w:val="00EA26A2"/>
    <w:rsid w:val="00EB0284"/>
    <w:rsid w:val="00EB63EA"/>
    <w:rsid w:val="00EC1064"/>
    <w:rsid w:val="00EE7101"/>
    <w:rsid w:val="00F103EE"/>
    <w:rsid w:val="00F11C8F"/>
    <w:rsid w:val="00F1230B"/>
    <w:rsid w:val="00F140A1"/>
    <w:rsid w:val="00F369EB"/>
    <w:rsid w:val="00F412CA"/>
    <w:rsid w:val="00F52299"/>
    <w:rsid w:val="00F56004"/>
    <w:rsid w:val="00F62AB8"/>
    <w:rsid w:val="00F64302"/>
    <w:rsid w:val="00F64860"/>
    <w:rsid w:val="00F6762B"/>
    <w:rsid w:val="00F7140A"/>
    <w:rsid w:val="00F80E8D"/>
    <w:rsid w:val="00F826A0"/>
    <w:rsid w:val="00F82E94"/>
    <w:rsid w:val="00F84AA8"/>
    <w:rsid w:val="00F856C1"/>
    <w:rsid w:val="00F91FB7"/>
    <w:rsid w:val="00FA4C26"/>
    <w:rsid w:val="00FB2E8B"/>
    <w:rsid w:val="00FC61C8"/>
    <w:rsid w:val="00FD6A76"/>
    <w:rsid w:val="00FE2767"/>
    <w:rsid w:val="00FF1FE1"/>
    <w:rsid w:val="00FF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E9218"/>
  <w15:docId w15:val="{9F9B7BB3-0B18-4A64-93A2-0EF07192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EEE"/>
    <w:pPr>
      <w:widowControl w:val="0"/>
      <w:jc w:val="both"/>
    </w:pPr>
    <w:rPr>
      <w:rFonts w:ascii="Times New Roman" w:eastAsia="宋体" w:hAnsi="Times New Roman" w:cs="Times New Roman"/>
      <w:szCs w:val="20"/>
    </w:rPr>
  </w:style>
  <w:style w:type="paragraph" w:styleId="3">
    <w:name w:val="heading 3"/>
    <w:basedOn w:val="a"/>
    <w:link w:val="30"/>
    <w:uiPriority w:val="9"/>
    <w:qFormat/>
    <w:rsid w:val="003148F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7E5"/>
    <w:pPr>
      <w:ind w:firstLineChars="200" w:firstLine="420"/>
    </w:pPr>
  </w:style>
  <w:style w:type="paragraph" w:styleId="a4">
    <w:name w:val="Balloon Text"/>
    <w:basedOn w:val="a"/>
    <w:link w:val="a5"/>
    <w:uiPriority w:val="99"/>
    <w:semiHidden/>
    <w:unhideWhenUsed/>
    <w:rsid w:val="001F4157"/>
    <w:rPr>
      <w:sz w:val="18"/>
      <w:szCs w:val="18"/>
    </w:rPr>
  </w:style>
  <w:style w:type="character" w:customStyle="1" w:styleId="a5">
    <w:name w:val="批注框文本 字符"/>
    <w:basedOn w:val="a0"/>
    <w:link w:val="a4"/>
    <w:uiPriority w:val="99"/>
    <w:semiHidden/>
    <w:rsid w:val="001F4157"/>
    <w:rPr>
      <w:rFonts w:ascii="Times New Roman" w:eastAsia="宋体" w:hAnsi="Times New Roman" w:cs="Times New Roman"/>
      <w:sz w:val="18"/>
      <w:szCs w:val="18"/>
    </w:rPr>
  </w:style>
  <w:style w:type="paragraph" w:styleId="a6">
    <w:name w:val="header"/>
    <w:basedOn w:val="a"/>
    <w:link w:val="a7"/>
    <w:uiPriority w:val="99"/>
    <w:unhideWhenUsed/>
    <w:rsid w:val="00DC16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162B"/>
    <w:rPr>
      <w:rFonts w:ascii="Times New Roman" w:eastAsia="宋体" w:hAnsi="Times New Roman" w:cs="Times New Roman"/>
      <w:sz w:val="18"/>
      <w:szCs w:val="18"/>
    </w:rPr>
  </w:style>
  <w:style w:type="paragraph" w:styleId="a8">
    <w:name w:val="footer"/>
    <w:basedOn w:val="a"/>
    <w:link w:val="a9"/>
    <w:uiPriority w:val="99"/>
    <w:unhideWhenUsed/>
    <w:rsid w:val="00DC162B"/>
    <w:pPr>
      <w:tabs>
        <w:tab w:val="center" w:pos="4153"/>
        <w:tab w:val="right" w:pos="8306"/>
      </w:tabs>
      <w:snapToGrid w:val="0"/>
      <w:jc w:val="left"/>
    </w:pPr>
    <w:rPr>
      <w:sz w:val="18"/>
      <w:szCs w:val="18"/>
    </w:rPr>
  </w:style>
  <w:style w:type="character" w:customStyle="1" w:styleId="a9">
    <w:name w:val="页脚 字符"/>
    <w:basedOn w:val="a0"/>
    <w:link w:val="a8"/>
    <w:uiPriority w:val="99"/>
    <w:rsid w:val="00DC162B"/>
    <w:rPr>
      <w:rFonts w:ascii="Times New Roman" w:eastAsia="宋体" w:hAnsi="Times New Roman" w:cs="Times New Roman"/>
      <w:sz w:val="18"/>
      <w:szCs w:val="18"/>
    </w:rPr>
  </w:style>
  <w:style w:type="paragraph" w:styleId="aa">
    <w:name w:val="Body Text Indent"/>
    <w:basedOn w:val="a"/>
    <w:link w:val="ab"/>
    <w:rsid w:val="00DE5052"/>
    <w:pPr>
      <w:widowControl/>
      <w:spacing w:line="300" w:lineRule="auto"/>
      <w:ind w:leftChars="-257" w:left="-540" w:firstLineChars="200" w:firstLine="480"/>
      <w:jc w:val="left"/>
    </w:pPr>
    <w:rPr>
      <w:rFonts w:ascii="新宋体" w:eastAsia="新宋体" w:hAnsi="新宋体"/>
      <w:sz w:val="24"/>
      <w:szCs w:val="24"/>
    </w:rPr>
  </w:style>
  <w:style w:type="character" w:customStyle="1" w:styleId="ab">
    <w:name w:val="正文文本缩进 字符"/>
    <w:basedOn w:val="a0"/>
    <w:link w:val="aa"/>
    <w:rsid w:val="00DE5052"/>
    <w:rPr>
      <w:rFonts w:ascii="新宋体" w:eastAsia="新宋体" w:hAnsi="新宋体" w:cs="Times New Roman"/>
      <w:sz w:val="24"/>
      <w:szCs w:val="24"/>
    </w:rPr>
  </w:style>
  <w:style w:type="table" w:styleId="ac">
    <w:name w:val="Table Grid"/>
    <w:basedOn w:val="a1"/>
    <w:uiPriority w:val="39"/>
    <w:rsid w:val="004D5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148FC"/>
    <w:rPr>
      <w:rFonts w:ascii="宋体" w:eastAsia="宋体" w:hAnsi="宋体" w:cs="宋体"/>
      <w:b/>
      <w:bCs/>
      <w:kern w:val="0"/>
      <w:sz w:val="27"/>
      <w:szCs w:val="27"/>
    </w:rPr>
  </w:style>
  <w:style w:type="paragraph" w:styleId="ad">
    <w:name w:val="annotation text"/>
    <w:basedOn w:val="a"/>
    <w:link w:val="ae"/>
    <w:uiPriority w:val="99"/>
    <w:semiHidden/>
    <w:unhideWhenUsed/>
    <w:rsid w:val="00002654"/>
    <w:pPr>
      <w:jc w:val="left"/>
    </w:pPr>
  </w:style>
  <w:style w:type="character" w:customStyle="1" w:styleId="ae">
    <w:name w:val="批注文字 字符"/>
    <w:basedOn w:val="a0"/>
    <w:link w:val="ad"/>
    <w:uiPriority w:val="99"/>
    <w:semiHidden/>
    <w:rsid w:val="00002654"/>
    <w:rPr>
      <w:rFonts w:ascii="Times New Roman" w:eastAsia="宋体" w:hAnsi="Times New Roman" w:cs="Times New Roman"/>
      <w:szCs w:val="20"/>
    </w:rPr>
  </w:style>
  <w:style w:type="paragraph" w:customStyle="1" w:styleId="Default">
    <w:name w:val="Default"/>
    <w:rsid w:val="0083312C"/>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CB057-6BCD-4810-821C-00D48337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9</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06316</dc:creator>
  <cp:keywords/>
  <dc:description/>
  <cp:lastModifiedBy>Tang Songchao</cp:lastModifiedBy>
  <cp:revision>37</cp:revision>
  <cp:lastPrinted>2018-12-17T03:31:00Z</cp:lastPrinted>
  <dcterms:created xsi:type="dcterms:W3CDTF">2020-06-23T15:27:00Z</dcterms:created>
  <dcterms:modified xsi:type="dcterms:W3CDTF">2021-01-02T02:22:00Z</dcterms:modified>
</cp:coreProperties>
</file>