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A41E3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 w:colFirst="0" w:colLast="0"/>
      <w:bookmarkEnd w:id="0"/>
      <w:r w:rsidRPr="005B502E"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14:paraId="218E61E8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5B502E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5B502E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5DAFBA2E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5B502E"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 w14:textId="77777777" w:rsidR="00971599" w:rsidRPr="005B502E" w:rsidRDefault="00971599" w:rsidP="00971599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BE907" w14:textId="77777777" w:rsidR="00971599" w:rsidRPr="005B502E" w:rsidRDefault="00971599" w:rsidP="00971599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B502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5B502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FEE7B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B502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14:paraId="4CDCC2B8" w14:textId="77777777" w:rsidR="00971599" w:rsidRPr="005B502E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B502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 w14:textId="77777777" w:rsidR="00971599" w:rsidRPr="005B502E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5B502E" w:rsidRPr="005B502E" w14:paraId="4822E0C3" w14:textId="77777777" w:rsidTr="005141F9">
        <w:trPr>
          <w:trHeight w:val="359"/>
        </w:trPr>
        <w:tc>
          <w:tcPr>
            <w:tcW w:w="1839" w:type="dxa"/>
            <w:gridSpan w:val="2"/>
          </w:tcPr>
          <w:p w14:paraId="0B303BF7" w14:textId="77777777" w:rsidR="00971599" w:rsidRPr="005B502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792F92" w14:textId="2D9178E7" w:rsidR="00971599" w:rsidRPr="005B502E" w:rsidRDefault="00ED4980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5B502E" w:rsidRPr="005B502E" w14:paraId="38568BFB" w14:textId="77777777" w:rsidTr="005141F9">
        <w:trPr>
          <w:trHeight w:val="359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1561D1" w14:textId="77777777" w:rsidR="00971599" w:rsidRPr="005B502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502E" w:rsidRPr="005B502E" w14:paraId="65E29000" w14:textId="77777777" w:rsidTr="005141F9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44FC2A" w14:textId="77777777" w:rsidR="00971599" w:rsidRPr="005B502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8ACB3F" w14:textId="77777777" w:rsidR="00971599" w:rsidRPr="005B502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A4109E" w14:textId="77777777" w:rsidR="00971599" w:rsidRPr="005B502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1E6A58" w14:textId="0AD23951" w:rsidR="00971599" w:rsidRPr="005B502E" w:rsidRDefault="003F7260" w:rsidP="00A33B2E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</w:t>
            </w:r>
            <w:proofErr w:type="spellStart"/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Enrich</w:t>
            </w:r>
            <w:proofErr w:type="spellEnd"/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Policy</w:t>
            </w:r>
            <w:proofErr w:type="spellEnd"/>
          </w:p>
        </w:tc>
      </w:tr>
      <w:tr w:rsidR="00971599" w:rsidRPr="005B502E" w14:paraId="0FC72F27" w14:textId="77777777" w:rsidTr="005141F9">
        <w:trPr>
          <w:trHeight w:val="359"/>
        </w:trPr>
        <w:tc>
          <w:tcPr>
            <w:tcW w:w="9498" w:type="dxa"/>
            <w:gridSpan w:val="3"/>
          </w:tcPr>
          <w:p w14:paraId="3FBB4EB4" w14:textId="77777777" w:rsidR="00971599" w:rsidRPr="005B502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 w14:textId="77777777" w:rsidR="00971599" w:rsidRPr="005B502E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5B502E" w:rsidRPr="005B502E" w14:paraId="13AD1A3D" w14:textId="77777777" w:rsidTr="005141F9">
        <w:trPr>
          <w:trHeight w:val="531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 w14:textId="77777777" w:rsidR="00971599" w:rsidRPr="005B502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74E1C6" w14:textId="77777777" w:rsidR="00971599" w:rsidRPr="005B502E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 w14:textId="4C88EF4F" w:rsidR="00971599" w:rsidRPr="005B502E" w:rsidRDefault="004E06E5" w:rsidP="004E06E5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Груздев Николай Александрович</w:t>
            </w:r>
          </w:p>
        </w:tc>
      </w:tr>
      <w:tr w:rsidR="005B502E" w:rsidRPr="005B502E" w14:paraId="28E581C3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 w14:textId="77777777" w:rsidR="00971599" w:rsidRPr="005B502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13AD20" w14:textId="77777777" w:rsidR="00971599" w:rsidRPr="005B502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5B502E" w:rsidRPr="005B502E" w14:paraId="2F977317" w14:textId="77777777" w:rsidTr="005141F9">
        <w:trPr>
          <w:trHeight w:val="47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 w14:textId="77777777" w:rsidR="00971599" w:rsidRPr="005B502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45E680" w14:textId="77777777" w:rsidR="00971599" w:rsidRPr="005B502E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 w14:textId="77777777" w:rsidR="00971599" w:rsidRPr="005B502E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5B502E" w:rsidRPr="005B502E" w14:paraId="766CFB37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 w14:textId="77777777" w:rsidR="00971599" w:rsidRPr="005B502E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D390F5" w14:textId="77777777" w:rsidR="00971599" w:rsidRPr="005B502E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5B502E" w:rsidRPr="005B502E" w14:paraId="30F266EF" w14:textId="77777777" w:rsidTr="005141F9">
        <w:trPr>
          <w:trHeight w:val="206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 w14:textId="77777777" w:rsidR="00971599" w:rsidRPr="005B502E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4A2821" w14:textId="758D6D5C" w:rsidR="00971599" w:rsidRPr="005B502E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 w:rsidR="00ED4980" w:rsidRPr="005B50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5B502E" w:rsidRPr="005B502E" w14:paraId="6D266272" w14:textId="77777777" w:rsidTr="005141F9">
        <w:trPr>
          <w:trHeight w:val="185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 w14:textId="77777777" w:rsidR="00971599" w:rsidRPr="005B502E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4B5C72" w14:textId="77777777" w:rsidR="00971599" w:rsidRPr="005B502E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:rsidR="005B502E" w:rsidRPr="005B502E" w14:paraId="3629A941" w14:textId="77777777" w:rsidTr="004B266A">
        <w:trPr>
          <w:trHeight w:val="752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F6B5DB2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F66FA7" w14:textId="77777777" w:rsidR="00481452" w:rsidRPr="005B502E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D26020D" w14:textId="139568B7" w:rsidR="00481452" w:rsidRPr="005B502E" w:rsidRDefault="00481452" w:rsidP="004B266A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Руководитель: </w:t>
            </w:r>
            <w:r w:rsidR="004E06E5"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481452" w:rsidRPr="005B502E" w14:paraId="6140CC84" w14:textId="77777777" w:rsidTr="004B266A">
        <w:trPr>
          <w:trHeight w:val="1018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74EF841" w14:textId="77777777" w:rsidR="00481452" w:rsidRPr="005B502E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B96C70E" w14:textId="77777777" w:rsidR="00481452" w:rsidRPr="005B502E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5F3E39" w14:textId="77777777" w:rsidR="00481452" w:rsidRPr="005B502E" w:rsidRDefault="00481452" w:rsidP="004B266A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E2FE41" w14:textId="77777777" w:rsidR="00481452" w:rsidRPr="005B502E" w:rsidRDefault="00481452" w:rsidP="004B266A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0DF2DA0B" w14:textId="77777777" w:rsidR="00481452" w:rsidRPr="005B502E" w:rsidRDefault="00481452" w:rsidP="004814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5B502E" w:rsidRPr="005B502E" w14:paraId="5108E531" w14:textId="77777777" w:rsidTr="004B266A">
        <w:tc>
          <w:tcPr>
            <w:tcW w:w="2330" w:type="dxa"/>
          </w:tcPr>
          <w:p w14:paraId="38A395AA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76B1610A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E4A503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179B189E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0C258A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502E" w:rsidRPr="005B502E" w14:paraId="37F47FCA" w14:textId="77777777" w:rsidTr="004B266A">
        <w:tc>
          <w:tcPr>
            <w:tcW w:w="2330" w:type="dxa"/>
          </w:tcPr>
          <w:p w14:paraId="5D4D5C45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7BD9AA3D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64EAEE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295A792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4A5039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5B502E" w:rsidRPr="005B502E" w14:paraId="4EEAFD70" w14:textId="77777777" w:rsidTr="004B266A">
        <w:tc>
          <w:tcPr>
            <w:tcW w:w="2330" w:type="dxa"/>
          </w:tcPr>
          <w:p w14:paraId="39D73423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0FF7EEB2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8CDD2F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780E2897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3824DC" w14:textId="14AD1204" w:rsidR="00481452" w:rsidRPr="005B502E" w:rsidRDefault="004E06E5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Тарасов А.П.</w:t>
            </w:r>
          </w:p>
        </w:tc>
      </w:tr>
      <w:tr w:rsidR="00481452" w:rsidRPr="005B502E" w14:paraId="6B60F8F7" w14:textId="77777777" w:rsidTr="004B266A">
        <w:tc>
          <w:tcPr>
            <w:tcW w:w="2330" w:type="dxa"/>
          </w:tcPr>
          <w:p w14:paraId="280992A6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124B9F6F" w14:textId="77777777" w:rsidR="00481452" w:rsidRPr="005B502E" w:rsidRDefault="00481452" w:rsidP="004B266A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A30107B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20F53080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952750A" w14:textId="77777777" w:rsidR="00481452" w:rsidRPr="005B502E" w:rsidRDefault="00481452" w:rsidP="004B266A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502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023C1126" w14:textId="77777777" w:rsidR="00481452" w:rsidRPr="005B502E" w:rsidRDefault="00481452" w:rsidP="00481452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6A8431" w14:textId="77777777" w:rsidR="00481452" w:rsidRPr="005B502E" w:rsidRDefault="00481452" w:rsidP="00481452">
      <w:pPr>
        <w:spacing w:after="4" w:line="26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5E3E24" w14:textId="77777777" w:rsidR="00481452" w:rsidRPr="005B502E" w:rsidRDefault="00481452" w:rsidP="00481452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2E2F7" w14:textId="77777777" w:rsidR="00481452" w:rsidRPr="005B502E" w:rsidRDefault="00481452" w:rsidP="00481452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481452" w:rsidRPr="005B502E" w:rsidSect="00702BF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5B502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2025</w:t>
      </w:r>
    </w:p>
    <w:p w14:paraId="2D3E4511" w14:textId="77777777" w:rsidR="00971599" w:rsidRPr="005B502E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971599" w:rsidRPr="005B502E" w:rsidSect="00702BF2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5B502E"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</w:p>
    <w:p w14:paraId="48EC615C" w14:textId="77777777" w:rsidR="00971599" w:rsidRPr="005B502E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2F5FEB80" w14:textId="31255B18" w:rsidR="00971599" w:rsidRPr="005B502E" w:rsidRDefault="003F7260" w:rsidP="00BE4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71599" w:rsidRPr="005B502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B502E">
        <w:rPr>
          <w:rFonts w:ascii="Times New Roman" w:hAnsi="Times New Roman" w:cs="Times New Roman"/>
          <w:sz w:val="28"/>
          <w:szCs w:val="28"/>
        </w:rPr>
        <w:t xml:space="preserve">Настроить обогащение логов индекса при помощи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Enrich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="00971599" w:rsidRPr="005B502E">
        <w:rPr>
          <w:rFonts w:ascii="Times New Roman" w:hAnsi="Times New Roman" w:cs="Times New Roman"/>
          <w:sz w:val="28"/>
          <w:szCs w:val="28"/>
        </w:rPr>
        <w:t>.</w:t>
      </w:r>
    </w:p>
    <w:p w14:paraId="28AB5AE4" w14:textId="7A9E8EEB" w:rsidR="005D13CE" w:rsidRPr="005B502E" w:rsidRDefault="00766600" w:rsidP="00991F15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0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РЕШЕНИЕ ПОСТАВЛЕННОЙ ЗАДАЧИ</w:t>
      </w:r>
    </w:p>
    <w:p w14:paraId="2C349962" w14:textId="791DE2E2" w:rsidR="00FA7B78" w:rsidRPr="005B502E" w:rsidRDefault="00991602" w:rsidP="00FA7B78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1 продемонстрирована процедура формирования справочного индекса, который будет использоваться в качестве источника данных для последующе</w:t>
      </w:r>
      <w:bookmarkStart w:id="1" w:name="_GoBack"/>
      <w:bookmarkEnd w:id="1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го обогащения журналов событий.</w:t>
      </w:r>
    </w:p>
    <w:p w14:paraId="47B6F280" w14:textId="09CCDAF8" w:rsidR="006C12AC" w:rsidRPr="005B502E" w:rsidRDefault="004E06E5" w:rsidP="000D7BF4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502E">
        <w:rPr>
          <w:noProof/>
          <w:lang w:eastAsia="ru-RU"/>
        </w:rPr>
        <w:drawing>
          <wp:inline distT="0" distB="0" distL="0" distR="0" wp14:anchorId="12F920BB" wp14:editId="1F162CDA">
            <wp:extent cx="4419600" cy="106201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6" t="8187" r="11732" b="15789"/>
                    <a:stretch/>
                  </pic:blipFill>
                  <pic:spPr bwMode="auto">
                    <a:xfrm>
                      <a:off x="0" y="0"/>
                      <a:ext cx="4431661" cy="106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161A0" w14:textId="35A31DCA" w:rsidR="005D13CE" w:rsidRPr="005B502E" w:rsidRDefault="00991602" w:rsidP="00D2414E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Инициализация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референсного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индекса для политики обогащения</w:t>
      </w:r>
    </w:p>
    <w:p w14:paraId="482EA584" w14:textId="46C9F353" w:rsidR="00FA7B78" w:rsidRPr="005B502E" w:rsidRDefault="00991602" w:rsidP="00CA5E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 отображён процесс создания политики обогащения (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Enrich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Policy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): задаётся имя политики, указывается источник данных и тип операции сопоставления</w:t>
      </w:r>
      <w:r w:rsidR="00FA7B78"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6A4100" w14:textId="25B4E21B" w:rsidR="006C12AC" w:rsidRPr="005B502E" w:rsidRDefault="00F40995" w:rsidP="00E03975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drawing>
          <wp:inline distT="0" distB="0" distL="0" distR="0" wp14:anchorId="2752FB9A" wp14:editId="64EE9FAE">
            <wp:extent cx="1981200" cy="298981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27" t="5689" r="42788" b="2929"/>
                    <a:stretch/>
                  </pic:blipFill>
                  <pic:spPr bwMode="auto">
                    <a:xfrm>
                      <a:off x="0" y="0"/>
                      <a:ext cx="1980142" cy="2988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9C4E1" w14:textId="320EFC87" w:rsidR="006C12AC" w:rsidRPr="005B502E" w:rsidRDefault="00991602" w:rsidP="00EE1701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Конфигурация параметров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Enrich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Policy</w:t>
      </w:r>
      <w:proofErr w:type="spellEnd"/>
    </w:p>
    <w:p w14:paraId="644960A3" w14:textId="6DF610BF" w:rsidR="00FA7B78" w:rsidRPr="005B502E" w:rsidRDefault="00991602" w:rsidP="00CA5E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3 показано определение полей, которые будут участвовать в процессе сопоставления: указывается ключевое поле для поиска и перечень атрибутов, подлежащих переносу в целевой документ</w:t>
      </w:r>
      <w:r w:rsidR="00A50687"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5A4698" w14:textId="4819B6B4" w:rsidR="00910C59" w:rsidRPr="005B502E" w:rsidRDefault="00F40995" w:rsidP="00E03975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lastRenderedPageBreak/>
        <w:drawing>
          <wp:inline distT="0" distB="0" distL="0" distR="0" wp14:anchorId="1D82E7CB" wp14:editId="68F345A1">
            <wp:extent cx="1899959" cy="17716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533" r="30768" b="13872"/>
                    <a:stretch/>
                  </pic:blipFill>
                  <pic:spPr bwMode="auto">
                    <a:xfrm>
                      <a:off x="0" y="0"/>
                      <a:ext cx="1898944" cy="1770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BE49" w14:textId="28EFC864" w:rsidR="005D13CE" w:rsidRPr="005B502E" w:rsidRDefault="00991602" w:rsidP="00CC37C7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Настройка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маппинга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полей для процедуры обогащения</w:t>
      </w:r>
    </w:p>
    <w:p w14:paraId="3D562622" w14:textId="6C4E28AD" w:rsidR="00A50687" w:rsidRPr="005B502E" w:rsidRDefault="00991602" w:rsidP="00AE6D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4 представлена интеграция процессора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enrich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существующий конвейер обработки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Nginx-logs-parser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процессор добавляется в последовательность выполнения после этапа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="00A50687"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0C7E79" w14:textId="098D3FBE" w:rsidR="00CC1F7C" w:rsidRPr="005B502E" w:rsidRDefault="00F40995" w:rsidP="0047090A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drawing>
          <wp:inline distT="0" distB="0" distL="0" distR="0" wp14:anchorId="0AD315CC" wp14:editId="75C04D17">
            <wp:extent cx="2608748" cy="39052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500" t="1692" b="1433"/>
                    <a:stretch/>
                  </pic:blipFill>
                  <pic:spPr bwMode="auto">
                    <a:xfrm>
                      <a:off x="0" y="0"/>
                      <a:ext cx="2609113" cy="39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4EB42" w14:textId="749107C7" w:rsidR="00CC1F7C" w:rsidRPr="005B502E" w:rsidRDefault="00991602" w:rsidP="003D097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Внедрение процессора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Enrich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Nginx-logs-parser</w:t>
      </w:r>
      <w:proofErr w:type="spellEnd"/>
    </w:p>
    <w:p w14:paraId="4A5BACE0" w14:textId="4E47FAC7" w:rsidR="00A50687" w:rsidRPr="005B502E" w:rsidRDefault="00991602" w:rsidP="00DA68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5 показана корректировка конфигурации процессора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grok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 шаблон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добавлено извлечение имени пользователя из лога, чтобы обеспечить корректную передачу данных в модуль обогащения</w:t>
      </w:r>
      <w:r w:rsidR="00A50687"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E9005D" w14:textId="0650FBFD" w:rsidR="00DA68EF" w:rsidRPr="005B502E" w:rsidRDefault="00F40995" w:rsidP="00DA68EF">
      <w:pPr>
        <w:pStyle w:val="a5"/>
        <w:spacing w:before="240" w:beforeAutospacing="0" w:after="0" w:afterAutospacing="0" w:line="360" w:lineRule="auto"/>
        <w:jc w:val="center"/>
        <w:rPr>
          <w:lang w:val="en-US"/>
        </w:rPr>
      </w:pPr>
      <w:r w:rsidRPr="005B502E">
        <w:rPr>
          <w:noProof/>
        </w:rPr>
        <w:lastRenderedPageBreak/>
        <w:drawing>
          <wp:inline distT="0" distB="0" distL="0" distR="0" wp14:anchorId="6BDFC198" wp14:editId="650525EA">
            <wp:extent cx="3676650" cy="24243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507" b="21576"/>
                    <a:stretch/>
                  </pic:blipFill>
                  <pic:spPr bwMode="auto">
                    <a:xfrm>
                      <a:off x="0" y="0"/>
                      <a:ext cx="3677164" cy="2424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86A6F" w14:textId="24B42863" w:rsidR="00DA68EF" w:rsidRPr="005B502E" w:rsidRDefault="00991602" w:rsidP="00DA68EF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5 – Модификация правил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Grok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выделения идентификатора пользователя</w:t>
      </w:r>
    </w:p>
    <w:p w14:paraId="0C4F65C1" w14:textId="0C86E17D" w:rsidR="00A50687" w:rsidRPr="005B502E" w:rsidRDefault="00991602" w:rsidP="009F7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t>На рисунке 6 приведено содержимое тестового скрипта connection.sh, предназначенного для генерации запросов с подстановкой имён пользователей в заголовки или параметры подключения</w:t>
      </w:r>
      <w:r w:rsidR="00A50687" w:rsidRPr="005B502E">
        <w:rPr>
          <w:rFonts w:ascii="Times New Roman" w:hAnsi="Times New Roman" w:cs="Times New Roman"/>
          <w:sz w:val="28"/>
          <w:szCs w:val="28"/>
        </w:rPr>
        <w:t>.</w:t>
      </w:r>
    </w:p>
    <w:p w14:paraId="5F541C1A" w14:textId="4410B890" w:rsidR="009F7427" w:rsidRPr="005B502E" w:rsidRDefault="00F40995" w:rsidP="0047090A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drawing>
          <wp:inline distT="0" distB="0" distL="0" distR="0" wp14:anchorId="50855164" wp14:editId="41C9BA09">
            <wp:extent cx="4043991" cy="30955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194" r="1563" b="2994"/>
                    <a:stretch/>
                  </pic:blipFill>
                  <pic:spPr bwMode="auto">
                    <a:xfrm>
                      <a:off x="0" y="0"/>
                      <a:ext cx="4043529" cy="3095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0687" w:rsidRPr="005B502E">
        <w:rPr>
          <w:noProof/>
        </w:rPr>
        <w:t xml:space="preserve"> </w:t>
      </w:r>
    </w:p>
    <w:p w14:paraId="10894C31" w14:textId="23FC2CCE" w:rsidR="009F7427" w:rsidRPr="005B502E" w:rsidRDefault="00991602" w:rsidP="009F742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 – Скрипт генерации тестовой нагрузки с идентификацией пользователей (</w:t>
      </w:r>
      <w:r w:rsidR="003766DD" w:rsidRPr="005B502E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="003766DD" w:rsidRPr="005B502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766DD" w:rsidRPr="005B502E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>)</w:t>
      </w:r>
    </w:p>
    <w:p w14:paraId="0700DA9F" w14:textId="684C6970" w:rsidR="00A50687" w:rsidRPr="005B502E" w:rsidRDefault="00991602" w:rsidP="009F7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t>После выполнения скрипта в систему начали поступать обновлённые события, содержащие как исходные данные лога, так и дополнительную информацию, полученную в результате применения политики обогащения (рисунок 7)</w:t>
      </w:r>
      <w:r w:rsidR="00A50687" w:rsidRPr="005B502E">
        <w:rPr>
          <w:rFonts w:ascii="Times New Roman" w:hAnsi="Times New Roman" w:cs="Times New Roman"/>
          <w:sz w:val="28"/>
          <w:szCs w:val="28"/>
        </w:rPr>
        <w:t>.</w:t>
      </w:r>
    </w:p>
    <w:p w14:paraId="1361BF2E" w14:textId="67047E83" w:rsidR="009F7427" w:rsidRPr="005B502E" w:rsidRDefault="00F40995" w:rsidP="00AF7181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lastRenderedPageBreak/>
        <w:drawing>
          <wp:inline distT="0" distB="0" distL="0" distR="0" wp14:anchorId="32764E2B" wp14:editId="329FDA01">
            <wp:extent cx="2347221" cy="2019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401" t="3597" r="2458" b="12230"/>
                    <a:stretch/>
                  </pic:blipFill>
                  <pic:spPr bwMode="auto">
                    <a:xfrm>
                      <a:off x="0" y="0"/>
                      <a:ext cx="2348265" cy="2020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5009F" w14:textId="57771FD6" w:rsidR="009F7427" w:rsidRPr="005B502E" w:rsidRDefault="00991602" w:rsidP="009F742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7 – Структура документа после применения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Enrich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Policy</w:t>
      </w:r>
      <w:proofErr w:type="spellEnd"/>
    </w:p>
    <w:p w14:paraId="1309DBEB" w14:textId="7B981226" w:rsidR="00A50687" w:rsidRPr="005B502E" w:rsidRDefault="00991602" w:rsidP="00D94B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t xml:space="preserve">На рисунке 8 визуализированы географические точки подключений, ассоциированных с пользователем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grob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: данные отображаются на интерактивной карте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с привязкой к координатам из обогащённых полей</w:t>
      </w:r>
      <w:r w:rsidR="00A50687" w:rsidRPr="005B502E">
        <w:rPr>
          <w:rFonts w:ascii="Times New Roman" w:hAnsi="Times New Roman" w:cs="Times New Roman"/>
          <w:sz w:val="28"/>
          <w:szCs w:val="28"/>
        </w:rPr>
        <w:t>.</w:t>
      </w:r>
    </w:p>
    <w:p w14:paraId="54466C6C" w14:textId="019FDA34" w:rsidR="00DE79F9" w:rsidRPr="005B502E" w:rsidRDefault="00963235" w:rsidP="00F0645C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drawing>
          <wp:inline distT="0" distB="0" distL="0" distR="0" wp14:anchorId="6C82BDB4" wp14:editId="2955E85F">
            <wp:extent cx="2892944" cy="14859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957" cy="148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D5D" w:rsidRPr="005B502E">
        <w:rPr>
          <w:noProof/>
        </w:rPr>
        <w:t xml:space="preserve"> </w:t>
      </w:r>
    </w:p>
    <w:p w14:paraId="2A419262" w14:textId="0E590A2A" w:rsidR="005D13CE" w:rsidRPr="005B502E" w:rsidRDefault="00991602" w:rsidP="0060446B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Географическое распределение сессий пользователя «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grob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F2289C0" w14:textId="22E990C3" w:rsidR="00D15D5D" w:rsidRPr="005B502E" w:rsidRDefault="00991602" w:rsidP="00D15D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t xml:space="preserve">Аналогично, на рисунке 9 представлена карта подключений для пользователя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kladbische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, что позволяет проводить сравнительный анализ активности различных учётных записей в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геопространственном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контексте</w:t>
      </w:r>
      <w:r w:rsidR="00D15D5D" w:rsidRPr="005B502E">
        <w:rPr>
          <w:rFonts w:ascii="Times New Roman" w:hAnsi="Times New Roman" w:cs="Times New Roman"/>
          <w:sz w:val="28"/>
          <w:szCs w:val="28"/>
        </w:rPr>
        <w:t>.</w:t>
      </w:r>
    </w:p>
    <w:p w14:paraId="6E65A59B" w14:textId="7B6C9333" w:rsidR="001E02DD" w:rsidRPr="005B502E" w:rsidRDefault="00963235" w:rsidP="00240329">
      <w:pPr>
        <w:pStyle w:val="a5"/>
        <w:spacing w:before="240" w:beforeAutospacing="0" w:after="0" w:afterAutospacing="0" w:line="360" w:lineRule="auto"/>
        <w:jc w:val="center"/>
      </w:pPr>
      <w:r w:rsidRPr="005B502E">
        <w:rPr>
          <w:noProof/>
        </w:rPr>
        <w:drawing>
          <wp:inline distT="0" distB="0" distL="0" distR="0" wp14:anchorId="0F58183F" wp14:editId="1D0C995E">
            <wp:extent cx="2914650" cy="1501099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7564" cy="15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8626" w14:textId="22079EF0" w:rsidR="00287740" w:rsidRPr="005B502E" w:rsidRDefault="00991602" w:rsidP="00F2511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Визуализация подключений пользователя «</w:t>
      </w:r>
      <w:proofErr w:type="spellStart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kladbische</w:t>
      </w:r>
      <w:proofErr w:type="spellEnd"/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 карте</w:t>
      </w:r>
      <w:r w:rsidR="009E1C2C" w:rsidRPr="005B50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F89BEA" w14:textId="67A9F61A" w:rsidR="00A63E31" w:rsidRPr="005B502E" w:rsidRDefault="00A63E31" w:rsidP="00DC0826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 w:type="page"/>
      </w:r>
    </w:p>
    <w:p w14:paraId="4E8949C6" w14:textId="77777777" w:rsidR="00A63E31" w:rsidRPr="005B502E" w:rsidRDefault="00A63E31" w:rsidP="00A63E3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70EF68B5" w14:textId="292FD510" w:rsidR="00A63E31" w:rsidRPr="005B502E" w:rsidRDefault="00991602" w:rsidP="009916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502E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была реализована и протестирована функциональность обогащения журналов событий с использованием механизма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Enrich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платформы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. Настроен справочный индекс, сконфигурирована политика сопоставления данных, а процессор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enrich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интегрирован в существующий конвейер обработки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Nginx-logs-parser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. В результате успешного применения политики каждое событие, содержащее идентификатор пользователя, дополняется соответствующими атрибутами из справочника, что расширяет аналитические возможности системы и позволяет строить детализированные отчёты, включая </w:t>
      </w:r>
      <w:proofErr w:type="spellStart"/>
      <w:r w:rsidRPr="005B502E">
        <w:rPr>
          <w:rFonts w:ascii="Times New Roman" w:hAnsi="Times New Roman" w:cs="Times New Roman"/>
          <w:sz w:val="28"/>
          <w:szCs w:val="28"/>
        </w:rPr>
        <w:t>геопространственную</w:t>
      </w:r>
      <w:proofErr w:type="spellEnd"/>
      <w:r w:rsidRPr="005B502E">
        <w:rPr>
          <w:rFonts w:ascii="Times New Roman" w:hAnsi="Times New Roman" w:cs="Times New Roman"/>
          <w:sz w:val="28"/>
          <w:szCs w:val="28"/>
        </w:rPr>
        <w:t xml:space="preserve"> визуализацию активности по конкретным учётным записям.</w:t>
      </w:r>
    </w:p>
    <w:sectPr w:rsidR="00A63E31" w:rsidRPr="005B5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96E38" w14:textId="77777777" w:rsidR="001C75BA" w:rsidRDefault="001C75BA">
      <w:pPr>
        <w:spacing w:after="0" w:line="240" w:lineRule="auto"/>
      </w:pPr>
      <w:r>
        <w:separator/>
      </w:r>
    </w:p>
  </w:endnote>
  <w:endnote w:type="continuationSeparator" w:id="0">
    <w:p w14:paraId="080789B1" w14:textId="77777777" w:rsidR="001C75BA" w:rsidRDefault="001C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35158522"/>
      <w:docPartObj>
        <w:docPartGallery w:val="Page Numbers (Bottom of Page)"/>
        <w:docPartUnique/>
      </w:docPartObj>
    </w:sdtPr>
    <w:sdtEndPr/>
    <w:sdtContent>
      <w:p w14:paraId="32CD4D80" w14:textId="77777777" w:rsidR="00481452" w:rsidRDefault="0048145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2FA86" w14:textId="77777777" w:rsidR="00481452" w:rsidRDefault="0048145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EndPr/>
    <w:sdtContent>
      <w:p w14:paraId="0DDA689E" w14:textId="77777777" w:rsidR="00B33525" w:rsidRDefault="007448B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505">
          <w:rPr>
            <w:noProof/>
          </w:rPr>
          <w:t>9</w:t>
        </w:r>
        <w:r>
          <w:fldChar w:fldCharType="end"/>
        </w:r>
      </w:p>
    </w:sdtContent>
  </w:sdt>
  <w:p w14:paraId="0EEC2415" w14:textId="77777777" w:rsidR="00B33525" w:rsidRDefault="00B3352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B328DB" w14:textId="77777777" w:rsidR="001C75BA" w:rsidRDefault="001C75BA">
      <w:pPr>
        <w:spacing w:after="0" w:line="240" w:lineRule="auto"/>
      </w:pPr>
      <w:r>
        <w:separator/>
      </w:r>
    </w:p>
  </w:footnote>
  <w:footnote w:type="continuationSeparator" w:id="0">
    <w:p w14:paraId="405EA0B1" w14:textId="77777777" w:rsidR="001C75BA" w:rsidRDefault="001C7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80092"/>
    <w:multiLevelType w:val="hybridMultilevel"/>
    <w:tmpl w:val="42DA2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CB359E8"/>
    <w:multiLevelType w:val="hybridMultilevel"/>
    <w:tmpl w:val="BE88F5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1E5AB6"/>
    <w:multiLevelType w:val="hybridMultilevel"/>
    <w:tmpl w:val="EB74667E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55731F"/>
    <w:multiLevelType w:val="hybridMultilevel"/>
    <w:tmpl w:val="11AA0A14"/>
    <w:lvl w:ilvl="0" w:tplc="F49223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223365D"/>
    <w:multiLevelType w:val="hybridMultilevel"/>
    <w:tmpl w:val="867E03A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D2537E"/>
    <w:multiLevelType w:val="hybridMultilevel"/>
    <w:tmpl w:val="AD0C2026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18560A"/>
    <w:multiLevelType w:val="hybridMultilevel"/>
    <w:tmpl w:val="2C0A09DA"/>
    <w:lvl w:ilvl="0" w:tplc="50D8F260"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CB"/>
    <w:rsid w:val="0000659E"/>
    <w:rsid w:val="00006C02"/>
    <w:rsid w:val="00015DBB"/>
    <w:rsid w:val="0002124B"/>
    <w:rsid w:val="00037A49"/>
    <w:rsid w:val="00045AAD"/>
    <w:rsid w:val="000675CC"/>
    <w:rsid w:val="00075944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1FEC"/>
    <w:rsid w:val="00182DAF"/>
    <w:rsid w:val="00190338"/>
    <w:rsid w:val="001A3D36"/>
    <w:rsid w:val="001A4407"/>
    <w:rsid w:val="001A7254"/>
    <w:rsid w:val="001A77A7"/>
    <w:rsid w:val="001C0926"/>
    <w:rsid w:val="001C1D67"/>
    <w:rsid w:val="001C2D3D"/>
    <w:rsid w:val="001C75BA"/>
    <w:rsid w:val="001D5C0E"/>
    <w:rsid w:val="001D7B72"/>
    <w:rsid w:val="001E02DD"/>
    <w:rsid w:val="001F398C"/>
    <w:rsid w:val="00206512"/>
    <w:rsid w:val="00232D02"/>
    <w:rsid w:val="00240329"/>
    <w:rsid w:val="002520EF"/>
    <w:rsid w:val="002644C0"/>
    <w:rsid w:val="00284233"/>
    <w:rsid w:val="00287740"/>
    <w:rsid w:val="002B3E07"/>
    <w:rsid w:val="002C0EA7"/>
    <w:rsid w:val="002D7717"/>
    <w:rsid w:val="002E5B93"/>
    <w:rsid w:val="002F5D21"/>
    <w:rsid w:val="002F6F34"/>
    <w:rsid w:val="00313422"/>
    <w:rsid w:val="00320A4B"/>
    <w:rsid w:val="00320FBC"/>
    <w:rsid w:val="00327C84"/>
    <w:rsid w:val="00335999"/>
    <w:rsid w:val="00341ABB"/>
    <w:rsid w:val="00346372"/>
    <w:rsid w:val="003503A7"/>
    <w:rsid w:val="0035262C"/>
    <w:rsid w:val="00355370"/>
    <w:rsid w:val="00356276"/>
    <w:rsid w:val="003574C9"/>
    <w:rsid w:val="003766DD"/>
    <w:rsid w:val="003833DE"/>
    <w:rsid w:val="0038465E"/>
    <w:rsid w:val="003B6FE6"/>
    <w:rsid w:val="003D0973"/>
    <w:rsid w:val="003E41F4"/>
    <w:rsid w:val="003F4C17"/>
    <w:rsid w:val="003F7260"/>
    <w:rsid w:val="00423C06"/>
    <w:rsid w:val="004256E1"/>
    <w:rsid w:val="0043471F"/>
    <w:rsid w:val="00440E2B"/>
    <w:rsid w:val="00453AB2"/>
    <w:rsid w:val="0047090A"/>
    <w:rsid w:val="00474A50"/>
    <w:rsid w:val="00481452"/>
    <w:rsid w:val="00486220"/>
    <w:rsid w:val="00487830"/>
    <w:rsid w:val="00497718"/>
    <w:rsid w:val="004A51A3"/>
    <w:rsid w:val="004D15A6"/>
    <w:rsid w:val="004E06E5"/>
    <w:rsid w:val="004F53E3"/>
    <w:rsid w:val="004F7EE4"/>
    <w:rsid w:val="005216CB"/>
    <w:rsid w:val="0052793A"/>
    <w:rsid w:val="00541373"/>
    <w:rsid w:val="00545B11"/>
    <w:rsid w:val="00560E13"/>
    <w:rsid w:val="00562815"/>
    <w:rsid w:val="005704EB"/>
    <w:rsid w:val="00582628"/>
    <w:rsid w:val="005868E8"/>
    <w:rsid w:val="005A1BF0"/>
    <w:rsid w:val="005A6589"/>
    <w:rsid w:val="005B502E"/>
    <w:rsid w:val="005C080C"/>
    <w:rsid w:val="005D13CE"/>
    <w:rsid w:val="005E6884"/>
    <w:rsid w:val="0060446B"/>
    <w:rsid w:val="00615D9D"/>
    <w:rsid w:val="006235B9"/>
    <w:rsid w:val="0063219D"/>
    <w:rsid w:val="00640817"/>
    <w:rsid w:val="00645619"/>
    <w:rsid w:val="00653F05"/>
    <w:rsid w:val="00654862"/>
    <w:rsid w:val="006574D4"/>
    <w:rsid w:val="00680BB0"/>
    <w:rsid w:val="00691CDC"/>
    <w:rsid w:val="0069599B"/>
    <w:rsid w:val="006A3A5A"/>
    <w:rsid w:val="006A3DF1"/>
    <w:rsid w:val="006B097D"/>
    <w:rsid w:val="006C12AC"/>
    <w:rsid w:val="006D1D21"/>
    <w:rsid w:val="006D3271"/>
    <w:rsid w:val="006E5F21"/>
    <w:rsid w:val="006E7A5A"/>
    <w:rsid w:val="006F1F16"/>
    <w:rsid w:val="006F3381"/>
    <w:rsid w:val="006F3C28"/>
    <w:rsid w:val="006F5CA5"/>
    <w:rsid w:val="00730478"/>
    <w:rsid w:val="00744759"/>
    <w:rsid w:val="007448BE"/>
    <w:rsid w:val="00766600"/>
    <w:rsid w:val="007846A7"/>
    <w:rsid w:val="007B5913"/>
    <w:rsid w:val="007C70D5"/>
    <w:rsid w:val="007E299B"/>
    <w:rsid w:val="007E3B7B"/>
    <w:rsid w:val="007E57EB"/>
    <w:rsid w:val="007F0F6E"/>
    <w:rsid w:val="00832907"/>
    <w:rsid w:val="00833EFC"/>
    <w:rsid w:val="00835EB3"/>
    <w:rsid w:val="00835FC0"/>
    <w:rsid w:val="008774BE"/>
    <w:rsid w:val="008A03A3"/>
    <w:rsid w:val="008A6542"/>
    <w:rsid w:val="008B53BD"/>
    <w:rsid w:val="008B5C3D"/>
    <w:rsid w:val="008C768B"/>
    <w:rsid w:val="008E48C5"/>
    <w:rsid w:val="008E4D4B"/>
    <w:rsid w:val="00901461"/>
    <w:rsid w:val="00910C59"/>
    <w:rsid w:val="009150D0"/>
    <w:rsid w:val="00916FBD"/>
    <w:rsid w:val="00921125"/>
    <w:rsid w:val="00944B10"/>
    <w:rsid w:val="00963235"/>
    <w:rsid w:val="00971599"/>
    <w:rsid w:val="009762B0"/>
    <w:rsid w:val="0098154B"/>
    <w:rsid w:val="00991602"/>
    <w:rsid w:val="00991F15"/>
    <w:rsid w:val="00994F30"/>
    <w:rsid w:val="009A5FB6"/>
    <w:rsid w:val="009B38B1"/>
    <w:rsid w:val="009C2FD1"/>
    <w:rsid w:val="009C4256"/>
    <w:rsid w:val="009C77F4"/>
    <w:rsid w:val="009E1C2C"/>
    <w:rsid w:val="009F7427"/>
    <w:rsid w:val="00A113B2"/>
    <w:rsid w:val="00A270EC"/>
    <w:rsid w:val="00A33B2E"/>
    <w:rsid w:val="00A376AF"/>
    <w:rsid w:val="00A42094"/>
    <w:rsid w:val="00A452F6"/>
    <w:rsid w:val="00A50687"/>
    <w:rsid w:val="00A54C70"/>
    <w:rsid w:val="00A63E31"/>
    <w:rsid w:val="00A85505"/>
    <w:rsid w:val="00AA07A3"/>
    <w:rsid w:val="00AA2493"/>
    <w:rsid w:val="00AA49FB"/>
    <w:rsid w:val="00AC6149"/>
    <w:rsid w:val="00AC7E65"/>
    <w:rsid w:val="00AD3D41"/>
    <w:rsid w:val="00AE6D19"/>
    <w:rsid w:val="00AF3513"/>
    <w:rsid w:val="00AF70A3"/>
    <w:rsid w:val="00AF7181"/>
    <w:rsid w:val="00B064D3"/>
    <w:rsid w:val="00B16503"/>
    <w:rsid w:val="00B33525"/>
    <w:rsid w:val="00B456BB"/>
    <w:rsid w:val="00B65644"/>
    <w:rsid w:val="00B70D84"/>
    <w:rsid w:val="00B7256F"/>
    <w:rsid w:val="00B74D37"/>
    <w:rsid w:val="00B80F65"/>
    <w:rsid w:val="00B83F0F"/>
    <w:rsid w:val="00BD4F78"/>
    <w:rsid w:val="00BE13D0"/>
    <w:rsid w:val="00BE4967"/>
    <w:rsid w:val="00BF446F"/>
    <w:rsid w:val="00C064EB"/>
    <w:rsid w:val="00C066C7"/>
    <w:rsid w:val="00C25CDB"/>
    <w:rsid w:val="00C43390"/>
    <w:rsid w:val="00C536D8"/>
    <w:rsid w:val="00C619B1"/>
    <w:rsid w:val="00C63BE6"/>
    <w:rsid w:val="00C6629F"/>
    <w:rsid w:val="00C804DC"/>
    <w:rsid w:val="00C81F46"/>
    <w:rsid w:val="00C8602A"/>
    <w:rsid w:val="00CA560E"/>
    <w:rsid w:val="00CA5EE0"/>
    <w:rsid w:val="00CB3636"/>
    <w:rsid w:val="00CC1F7C"/>
    <w:rsid w:val="00CC37C7"/>
    <w:rsid w:val="00D15D5D"/>
    <w:rsid w:val="00D179F6"/>
    <w:rsid w:val="00D20655"/>
    <w:rsid w:val="00D2414E"/>
    <w:rsid w:val="00D47BF5"/>
    <w:rsid w:val="00D50471"/>
    <w:rsid w:val="00D52F14"/>
    <w:rsid w:val="00D60E96"/>
    <w:rsid w:val="00D6715D"/>
    <w:rsid w:val="00D6753B"/>
    <w:rsid w:val="00D8277F"/>
    <w:rsid w:val="00D90A3E"/>
    <w:rsid w:val="00D943F9"/>
    <w:rsid w:val="00D94BC4"/>
    <w:rsid w:val="00D972AA"/>
    <w:rsid w:val="00DA68EF"/>
    <w:rsid w:val="00DB704E"/>
    <w:rsid w:val="00DC0826"/>
    <w:rsid w:val="00DE043C"/>
    <w:rsid w:val="00DE3602"/>
    <w:rsid w:val="00DE48F1"/>
    <w:rsid w:val="00DE79F9"/>
    <w:rsid w:val="00DF0BC3"/>
    <w:rsid w:val="00E01D4B"/>
    <w:rsid w:val="00E03975"/>
    <w:rsid w:val="00E271ED"/>
    <w:rsid w:val="00E34E7F"/>
    <w:rsid w:val="00E405F8"/>
    <w:rsid w:val="00E42FC7"/>
    <w:rsid w:val="00E5142A"/>
    <w:rsid w:val="00E62153"/>
    <w:rsid w:val="00E8294A"/>
    <w:rsid w:val="00E84F08"/>
    <w:rsid w:val="00EC1803"/>
    <w:rsid w:val="00EC1993"/>
    <w:rsid w:val="00EC6D38"/>
    <w:rsid w:val="00ED4980"/>
    <w:rsid w:val="00EE1701"/>
    <w:rsid w:val="00EE24A7"/>
    <w:rsid w:val="00EF0BBC"/>
    <w:rsid w:val="00F031A5"/>
    <w:rsid w:val="00F04576"/>
    <w:rsid w:val="00F04D64"/>
    <w:rsid w:val="00F0645C"/>
    <w:rsid w:val="00F1162E"/>
    <w:rsid w:val="00F15A8F"/>
    <w:rsid w:val="00F2511C"/>
    <w:rsid w:val="00F2512F"/>
    <w:rsid w:val="00F33A52"/>
    <w:rsid w:val="00F33C8B"/>
    <w:rsid w:val="00F40995"/>
    <w:rsid w:val="00F41B2B"/>
    <w:rsid w:val="00F4514D"/>
    <w:rsid w:val="00F5276C"/>
    <w:rsid w:val="00F67018"/>
    <w:rsid w:val="00F726AC"/>
    <w:rsid w:val="00F75BE3"/>
    <w:rsid w:val="00F77DFA"/>
    <w:rsid w:val="00F82AC5"/>
    <w:rsid w:val="00F83658"/>
    <w:rsid w:val="00FA7B78"/>
    <w:rsid w:val="00FB7570"/>
    <w:rsid w:val="00FC7631"/>
    <w:rsid w:val="00FD6D9B"/>
    <w:rsid w:val="00FE2B67"/>
    <w:rsid w:val="00F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2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3CE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4E0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E06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3CE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4E0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E06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22529-5BBB-4C41-9E40-547183BBA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7</cp:revision>
  <dcterms:created xsi:type="dcterms:W3CDTF">2025-12-13T11:05:00Z</dcterms:created>
  <dcterms:modified xsi:type="dcterms:W3CDTF">2026-05-27T16:53:00Z</dcterms:modified>
</cp:coreProperties>
</file>