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Настройка системы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vault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ЛИ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19412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Получить практический опыт по настройке vault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F5FEB80">
      <w:pPr>
        <w:pStyle w:val="17"/>
        <w:numPr>
          <w:ilvl w:val="1"/>
          <w:numId w:val="4"/>
        </w:numPr>
        <w:tabs>
          <w:tab w:val="left" w:pos="1701"/>
        </w:tabs>
        <w:ind w:left="0" w:firstLine="851"/>
        <w:rPr>
          <w:color w:val="auto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Установим необходимые утилиты для работы с HashiCorp Vault (рис. 1)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4217035" cy="755650"/>
            <wp:effectExtent l="0" t="0" r="1206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b="63997"/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Установка системных утилит</w:t>
      </w:r>
    </w:p>
    <w:p w14:paraId="050C391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Проверим корректность синхронизации времени на виртуальной машине (рис. 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772410" cy="845185"/>
            <wp:effectExtent l="0" t="0" r="889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rcRect b="20147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 Проверка системного времени</w:t>
      </w:r>
    </w:p>
    <w:p w14:paraId="2F39E43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Скачаем исполняемый файл Vault с Яндекс.Облака (рис. 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25875" cy="8750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3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Загрузка Vault</w:t>
      </w:r>
    </w:p>
    <w:p w14:paraId="7CF4F7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Распакуем архив, переместим бинарник в /usr/local/bin/, настроим автодополнение команд и создадим рабочие директории (рис. 4)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668B64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273550" cy="1247140"/>
            <wp:effectExtent l="0" t="0" r="12700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0"/>
                    <a:srcRect b="32825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Подготовка среды для Vault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Создадим основной конфигурационный файл config.hcl (рис. 5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4437A5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496695" cy="1067435"/>
            <wp:effectExtent l="0" t="0" r="8255" b="184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1"/>
                    <a:srcRect t="29266" r="66489" b="32325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A0A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Файл конфигурации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config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hcl</w:t>
      </w:r>
    </w:p>
    <w:p w14:paraId="7FF6D85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Добавим переменную окружения с адресом сервиса, создадим пользователя vault и назначим ему права на рабочие директории (рис. 6)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BC5310D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55415" cy="666115"/>
            <wp:effectExtent l="0" t="0" r="698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2"/>
                    <a:srcRect b="16570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5D2A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6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переменной окружения и пользователя vault</w:t>
      </w:r>
    </w:p>
    <w:p w14:paraId="074BD81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Создадим unit-файл systemd для управления сервисом (рис. 7)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3AD862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060700" cy="2063750"/>
            <wp:effectExtent l="0" t="0" r="6350" b="127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3"/>
                    <a:srcRect t="5952" r="11812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E8C3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7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Файл сервиса vault.service</w:t>
      </w:r>
    </w:p>
    <w:p w14:paraId="661051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Активируем и запустим Vault (рис. 8)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B09672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568825" cy="5562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4"/>
                    <a:srcRect t="26363" b="46371"/>
                    <a:stretch>
                      <a:fillRect/>
                    </a:stretch>
                  </pic:blipFill>
                  <pic:spPr>
                    <a:xfrm>
                      <a:off x="0" y="0"/>
                      <a:ext cx="456882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74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8 – Запуск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сервиса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Vault</w:t>
      </w:r>
    </w:p>
    <w:p w14:paraId="4A049C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Веб-интерфейс Vault доступен и работает (рис. 9)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DFCCD4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674495" cy="2018665"/>
            <wp:effectExtent l="0" t="0" r="190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5"/>
                    <a:srcRect l="25804" t="14114" r="23912" b="3739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88F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9 – Веб-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интерфейс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Vault</w:t>
      </w:r>
    </w:p>
    <w:p w14:paraId="68F885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Инициализируем Vault. В результате получены ключи для разблокировки и root-токен (рис. 10)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137AC2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02075" cy="935355"/>
            <wp:effectExtent l="0" t="0" r="3175" b="171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6"/>
                    <a:srcRect b="59939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672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10 – Инициализация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Vault</w:t>
      </w:r>
    </w:p>
    <w:p w14:paraId="63D5B3D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Разблокируем сервис, введя три из пяти ключей (рис. 11)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86024D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877185" cy="1875155"/>
            <wp:effectExtent l="0" t="0" r="18415" b="1079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7"/>
                    <a:srcRect b="7252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F66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11 – Распечатывание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(unseal)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Vault</w:t>
      </w:r>
    </w:p>
    <w:p w14:paraId="5937A0A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Авторизуемся с root-токеном для выполнения операций (рис. 12)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61B2FC9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18255" cy="1769110"/>
            <wp:effectExtent l="0" t="0" r="1079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8"/>
                    <a:srcRect t="-645" b="7441"/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47DC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12 – Авторизация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под root</w:t>
      </w:r>
    </w:p>
    <w:p w14:paraId="309516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Активируем механизм хранения секретов по пути secret и создадим простой секрет (рис. 13)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627F6454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743200" cy="1124585"/>
            <wp:effectExtent l="0" t="0" r="0" b="184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CF7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13 – Создание секрета</w:t>
      </w:r>
    </w:p>
    <w:p w14:paraId="7834266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Изменим секрет, добавив второе значение, прочитаем его и удалим (рис. 14)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3B2272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258820" cy="1760220"/>
            <wp:effectExtent l="0" t="0" r="17780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754E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Редактирование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и удаление секрета</w:t>
      </w:r>
    </w:p>
    <w:p w14:paraId="4A4A038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Включим версионность секретов (версия 2). После двух изменений ключа foo сохраняются обе версии (рис. 15)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E7C34A5">
      <w:pPr>
        <w:pStyle w:val="8"/>
        <w:spacing w:before="240" w:beforeAutospacing="0" w:after="0" w:afterAutospacing="0" w:line="360" w:lineRule="auto"/>
        <w:jc w:val="center"/>
        <w:rPr>
          <w:color w:val="auto"/>
          <w:lang w:val="en-US"/>
        </w:rPr>
      </w:pPr>
      <w:r>
        <w:rPr>
          <w:color w:val="auto"/>
        </w:rPr>
        <w:drawing>
          <wp:inline distT="0" distB="0" distL="0" distR="0">
            <wp:extent cx="2735580" cy="35845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21"/>
                    <a:srcRect r="3646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515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15 – Версионность секрета</w:t>
      </w:r>
    </w:p>
    <w:p w14:paraId="0971991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Настроим динамическое создание учётных записей в MariaDB. Создадим пользователя vaultuser с правами управления пользователями и активируем соответствующий механизм секретов (рис. 16)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453FCB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280410" cy="2103120"/>
            <wp:effectExtent l="0" t="0" r="15240" b="1143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22"/>
                    <a:srcRect b="3910"/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A62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16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доступа к БД и активация механизма</w:t>
      </w:r>
    </w:p>
    <w:p w14:paraId="572C191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Добавим конфигурацию подключения к БД и создадим роль для генерации временных учётных записей (рис. 17)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61A6D172">
      <w:pPr>
        <w:pStyle w:val="8"/>
        <w:spacing w:before="240" w:beforeAutospacing="0" w:after="0" w:afterAutospacing="0" w:line="360" w:lineRule="auto"/>
        <w:jc w:val="center"/>
        <w:rPr>
          <w:color w:val="auto"/>
          <w:lang w:val="en-US"/>
        </w:rPr>
      </w:pPr>
      <w:r>
        <w:rPr>
          <w:color w:val="auto"/>
          <w:lang w:val="en-US"/>
        </w:rPr>
        <w:drawing>
          <wp:inline distT="0" distB="0" distL="0" distR="0">
            <wp:extent cx="3910965" cy="1457325"/>
            <wp:effectExtent l="0" t="0" r="1333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23"/>
                    <a:srcRect b="8576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E7B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17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подключения и роли БД</w:t>
      </w:r>
    </w:p>
    <w:p w14:paraId="67FAD40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Сгенерируем временные логин и пароль через CLI (рис. 18)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8DC045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53510" cy="1050925"/>
            <wp:effectExtent l="0" t="0" r="8890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24"/>
                    <a:srcRect b="13263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FEBB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18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Создание временного пользователя через CLI</w:t>
      </w:r>
    </w:p>
    <w:p w14:paraId="209D42C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Аналогично создадим пользователя через API с помощью curl (рис. 19)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69E10C1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607560" cy="791845"/>
            <wp:effectExtent l="0" t="0" r="254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5"/>
                    <a:srcRect b="16250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7BE0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19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Генерация пользователя через API</w:t>
      </w:r>
    </w:p>
    <w:p w14:paraId="439EA9F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Проверим список пользователей в MariaDB — временные учётные записи созданы (рис. 20)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C84829F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067050" cy="161861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26"/>
                    <a:srcRect b="1497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D625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20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Пользователи в БД MariaDB</w:t>
      </w:r>
    </w:p>
    <w:p w14:paraId="2C9A171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Успешно авторизуемся в консоли MariaDB под временным пользователем (рис. 21)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E745646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940810" cy="921385"/>
            <wp:effectExtent l="0" t="0" r="2540" b="1206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27"/>
                    <a:srcRect b="20146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8682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21 – Авторизация под временным пользователем</w:t>
      </w:r>
    </w:p>
    <w:p w14:paraId="3589560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Создадим политику доступа и токен с её использованием (рис. 22)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70B53356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209800" cy="2598420"/>
            <wp:effectExtent l="0" t="0" r="0" b="1143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28"/>
                    <a:srcRect l="160" t="213" r="38429" b="399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5550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22 – Создание политики и токена</w:t>
      </w:r>
    </w:p>
    <w:p w14:paraId="7E02506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Авторизуемся с новым токеном (рис. 23)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39D38FC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57650" cy="199263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29"/>
                    <a:srcRect r="6360" b="647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AC9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23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Авторизация под токеном с политикой</w:t>
      </w:r>
    </w:p>
    <w:p w14:paraId="34BA806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Проверим работу политики. Создание секрета в secret/foo разрешено, а в secret/hello — отклонено (рис. 24)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71DD2A5D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444875" cy="227647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130B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Тестирование политики доступа</w:t>
      </w:r>
    </w:p>
    <w:p w14:paraId="4E9D4DB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Вернёмся под root и создадим секрет в защищённой директории secret/hello (рис. 25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03BBD601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606800" cy="2981960"/>
            <wp:effectExtent l="0" t="0" r="1270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31"/>
                    <a:srcRect b="406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9A63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25 – Создание секрета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под root</w:t>
      </w:r>
    </w:p>
    <w:p w14:paraId="294B9E8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Под токеном с политикой обновим существующий секрет — операция разрешена (рис. 26)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550DE9ED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283585" cy="2667000"/>
            <wp:effectExtent l="0" t="0" r="1206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32"/>
                    <a:srcRect b="2826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30B2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26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Обновление секрета в рамках политики</w:t>
      </w:r>
    </w:p>
    <w:p w14:paraId="48E18047">
      <w:pPr>
        <w:shd w:val="clear" w:color="auto" w:fill="FFFFFF"/>
        <w:spacing w:before="120" w:after="240" w:line="240" w:lineRule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GoBack"/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развёртыванию и настройке HashiCorp Vault, включая управление секретами, настройку динамических учётных записей БД и работу с политиками доступа.</w:t>
      </w:r>
    </w:p>
    <w:bookmarkEnd w:id="1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mpora LGC Uni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DejaVu Sans">
    <w:altName w:val="Verda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Devanagari">
    <w:altName w:val="Segoe U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Droid Sans Fallback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05861"/>
    <w:multiLevelType w:val="multilevel"/>
    <w:tmpl w:val="43705861"/>
    <w:lvl w:ilvl="0" w:tentative="0">
      <w:start w:val="1"/>
      <w:numFmt w:val="decimal"/>
      <w:pStyle w:val="15"/>
      <w:lvlText w:val=" %1 "/>
      <w:lvlJc w:val="left"/>
      <w:pPr>
        <w:ind w:left="709" w:firstLine="850"/>
      </w:pPr>
    </w:lvl>
    <w:lvl w:ilvl="1" w:tentative="0">
      <w:start w:val="1"/>
      <w:numFmt w:val="decimal"/>
      <w:lvlText w:val=" %1.%2 "/>
      <w:lvlJc w:val="left"/>
      <w:pPr>
        <w:ind w:left="709" w:firstLine="850"/>
      </w:pPr>
    </w:lvl>
    <w:lvl w:ilvl="2" w:tentative="0">
      <w:start w:val="1"/>
      <w:numFmt w:val="decimal"/>
      <w:lvlText w:val=" %1.%2.%3 "/>
      <w:lvlJc w:val="left"/>
      <w:pPr>
        <w:ind w:left="709" w:firstLine="850"/>
      </w:pPr>
    </w:lvl>
    <w:lvl w:ilvl="3" w:tentative="0">
      <w:start w:val="1"/>
      <w:numFmt w:val="decimal"/>
      <w:lvlText w:val=" %1.%2.%3.%4 "/>
      <w:lvlJc w:val="left"/>
      <w:pPr>
        <w:ind w:left="709" w:firstLine="850"/>
      </w:pPr>
    </w:lvl>
    <w:lvl w:ilvl="4" w:tentative="0">
      <w:start w:val="1"/>
      <w:numFmt w:val="decimal"/>
      <w:lvlText w:val=" %1.%2.%3.%4.%5 "/>
      <w:lvlJc w:val="left"/>
      <w:pPr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ind w:left="709" w:firstLine="850"/>
      </w:pPr>
    </w:lvl>
  </w:abstractNum>
  <w:abstractNum w:abstractNumId="1">
    <w:nsid w:val="5D182A75"/>
    <w:multiLevelType w:val="multilevel"/>
    <w:tmpl w:val="5D182A75"/>
    <w:lvl w:ilvl="0" w:tentative="0">
      <w:start w:val="3"/>
      <w:numFmt w:val="decimal"/>
      <w:isLgl/>
      <w:lvlText w:val="%1"/>
      <w:lvlJc w:val="left"/>
      <w:pPr>
        <w:tabs>
          <w:tab w:val="left" w:pos="0"/>
        </w:tabs>
        <w:ind w:left="375" w:hanging="375"/>
      </w:pPr>
    </w:lvl>
    <w:lvl w:ilvl="1" w:tentative="0">
      <w:start w:val="1"/>
      <w:numFmt w:val="decimal"/>
      <w:isLgl/>
      <w:lvlText w:val="%1.%2"/>
      <w:lvlJc w:val="left"/>
      <w:pPr>
        <w:tabs>
          <w:tab w:val="left" w:pos="0"/>
        </w:tabs>
        <w:ind w:left="1946" w:hanging="375"/>
      </w:pPr>
      <w:rPr>
        <w:b w:val="0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0"/>
        </w:tabs>
        <w:ind w:left="3862" w:hanging="720"/>
      </w:p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5793" w:hanging="1080"/>
      </w:p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7364" w:hanging="1080"/>
      </w:pPr>
    </w:lvl>
    <w:lvl w:ilvl="5" w:tentative="0">
      <w:start w:val="1"/>
      <w:numFmt w:val="decimal"/>
      <w:isLgl/>
      <w:lvlText w:val="%1.%2.%3.%4.%5.%6"/>
      <w:lvlJc w:val="left"/>
      <w:pPr>
        <w:tabs>
          <w:tab w:val="left" w:pos="0"/>
        </w:tabs>
        <w:ind w:left="9295" w:hanging="1440"/>
      </w:p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0"/>
        </w:tabs>
        <w:ind w:left="10866" w:hanging="1440"/>
      </w:p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0"/>
        </w:tabs>
        <w:ind w:left="12797" w:hanging="1800"/>
      </w:p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0"/>
        </w:tabs>
        <w:ind w:left="14728" w:hanging="2160"/>
      </w:pPr>
    </w:lvl>
  </w:abstractNum>
  <w:abstractNum w:abstractNumId="2">
    <w:nsid w:val="691878EF"/>
    <w:multiLevelType w:val="multilevel"/>
    <w:tmpl w:val="691878EF"/>
    <w:lvl w:ilvl="0" w:tentative="0">
      <w:start w:val="1"/>
      <w:numFmt w:val="decimal"/>
      <w:pStyle w:val="17"/>
      <w:isLgl/>
      <w:lvlText w:val=" %1 "/>
      <w:lvlJc w:val="left"/>
      <w:pPr>
        <w:tabs>
          <w:tab w:val="left" w:pos="1815"/>
        </w:tabs>
        <w:ind w:left="1" w:firstLine="850"/>
      </w:pPr>
      <w:rPr>
        <w:rFonts w:ascii="Times New Roman" w:hAnsi="Times New Roman" w:cs="Times New Roman"/>
        <w:b/>
        <w:sz w:val="28"/>
        <w:szCs w:val="28"/>
        <w:shd w:val="clear" w:color="auto" w:fill="auto"/>
        <w:lang w:val="ru-RU"/>
      </w:rPr>
    </w:lvl>
    <w:lvl w:ilvl="1" w:tentative="0">
      <w:start w:val="1"/>
      <w:numFmt w:val="decimal"/>
      <w:isLgl/>
      <w:lvlText w:val=" %1.%2 "/>
      <w:lvlJc w:val="left"/>
      <w:pPr>
        <w:tabs>
          <w:tab w:val="left" w:pos="1814"/>
        </w:tabs>
        <w:ind w:left="0" w:firstLine="850"/>
      </w:pPr>
      <w:rPr>
        <w:b w:val="0"/>
        <w:sz w:val="28"/>
        <w:szCs w:val="28"/>
        <w:shd w:val="clear" w:color="auto" w:fill="auto"/>
        <w:lang w:val="ru-RU"/>
      </w:rPr>
    </w:lvl>
    <w:lvl w:ilvl="2" w:tentative="0">
      <w:start w:val="1"/>
      <w:numFmt w:val="decimal"/>
      <w:isLgl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isLgl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isLgl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isLgl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isLgl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isLgl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isLgl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3">
    <w:nsid w:val="79E62FB9"/>
    <w:multiLevelType w:val="multilevel"/>
    <w:tmpl w:val="79E62FB9"/>
    <w:lvl w:ilvl="0" w:tentative="0">
      <w:start w:val="1"/>
      <w:numFmt w:val="decimal"/>
      <w:pStyle w:val="16"/>
      <w:lvlText w:val=" %1 "/>
      <w:lvlJc w:val="left"/>
      <w:pPr>
        <w:ind w:left="0" w:firstLine="850"/>
      </w:pPr>
    </w:lvl>
    <w:lvl w:ilvl="1" w:tentative="0">
      <w:start w:val="1"/>
      <w:numFmt w:val="decimal"/>
      <w:lvlText w:val=" %1.%2 "/>
      <w:lvlJc w:val="left"/>
      <w:pPr>
        <w:ind w:left="0" w:firstLine="850"/>
      </w:pPr>
    </w:lvl>
    <w:lvl w:ilvl="2" w:tentative="0">
      <w:start w:val="1"/>
      <w:numFmt w:val="decimal"/>
      <w:lvlText w:val=" %1.%2.%3 "/>
      <w:lvlJc w:val="left"/>
      <w:pPr>
        <w:ind w:left="0" w:firstLine="850"/>
      </w:pPr>
    </w:lvl>
    <w:lvl w:ilvl="3" w:tentative="0">
      <w:start w:val="1"/>
      <w:numFmt w:val="decimal"/>
      <w:lvlText w:val=" %1.%2.%3.%4 "/>
      <w:lvlJc w:val="left"/>
      <w:pPr>
        <w:ind w:left="0" w:firstLine="850"/>
      </w:pPr>
    </w:lvl>
    <w:lvl w:ilvl="4" w:tentative="0">
      <w:start w:val="1"/>
      <w:numFmt w:val="decimal"/>
      <w:lvlText w:val=" %1.%2.%3.%4.%5 "/>
      <w:lvlJc w:val="left"/>
      <w:pPr>
        <w:ind w:left="0" w:firstLine="850"/>
      </w:pPr>
    </w:lvl>
    <w:lvl w:ilvl="5" w:tentative="0">
      <w:start w:val="1"/>
      <w:numFmt w:val="decimal"/>
      <w:lvlText w:val=" %1.%2.%3.%4.%5.%6 "/>
      <w:lvlJc w:val="left"/>
      <w:pPr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ind w:left="0" w:firstLine="85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376B6"/>
    <w:rsid w:val="00040F58"/>
    <w:rsid w:val="00045AAD"/>
    <w:rsid w:val="000548B4"/>
    <w:rsid w:val="000625FC"/>
    <w:rsid w:val="000675CC"/>
    <w:rsid w:val="00075862"/>
    <w:rsid w:val="000808B8"/>
    <w:rsid w:val="0009314D"/>
    <w:rsid w:val="00095D54"/>
    <w:rsid w:val="000B689D"/>
    <w:rsid w:val="000C12C1"/>
    <w:rsid w:val="000C3F7D"/>
    <w:rsid w:val="000D394E"/>
    <w:rsid w:val="000D6699"/>
    <w:rsid w:val="000D7BF4"/>
    <w:rsid w:val="000F2154"/>
    <w:rsid w:val="000F5F35"/>
    <w:rsid w:val="001005A6"/>
    <w:rsid w:val="00103FF3"/>
    <w:rsid w:val="00105E16"/>
    <w:rsid w:val="001153CB"/>
    <w:rsid w:val="001267D6"/>
    <w:rsid w:val="00144772"/>
    <w:rsid w:val="001470C1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2622"/>
    <w:rsid w:val="0021753A"/>
    <w:rsid w:val="00232D02"/>
    <w:rsid w:val="002350B0"/>
    <w:rsid w:val="00235FE3"/>
    <w:rsid w:val="00240179"/>
    <w:rsid w:val="00240329"/>
    <w:rsid w:val="002520EF"/>
    <w:rsid w:val="00256275"/>
    <w:rsid w:val="00284233"/>
    <w:rsid w:val="002A0E02"/>
    <w:rsid w:val="002A3C4C"/>
    <w:rsid w:val="002A664F"/>
    <w:rsid w:val="002B3739"/>
    <w:rsid w:val="002B3E07"/>
    <w:rsid w:val="002B5306"/>
    <w:rsid w:val="002C0EA7"/>
    <w:rsid w:val="003112E2"/>
    <w:rsid w:val="00311E2D"/>
    <w:rsid w:val="00314DA0"/>
    <w:rsid w:val="00317D2B"/>
    <w:rsid w:val="00320A4B"/>
    <w:rsid w:val="00320FBC"/>
    <w:rsid w:val="00331044"/>
    <w:rsid w:val="0033753E"/>
    <w:rsid w:val="00340105"/>
    <w:rsid w:val="00341ABB"/>
    <w:rsid w:val="00345FE7"/>
    <w:rsid w:val="003503A7"/>
    <w:rsid w:val="003574C9"/>
    <w:rsid w:val="00376535"/>
    <w:rsid w:val="003948D9"/>
    <w:rsid w:val="003B6FE6"/>
    <w:rsid w:val="003D0973"/>
    <w:rsid w:val="003E41F4"/>
    <w:rsid w:val="003F4C17"/>
    <w:rsid w:val="003F55E8"/>
    <w:rsid w:val="004253D1"/>
    <w:rsid w:val="004256E1"/>
    <w:rsid w:val="0043471F"/>
    <w:rsid w:val="00460F2D"/>
    <w:rsid w:val="0047090A"/>
    <w:rsid w:val="00474A50"/>
    <w:rsid w:val="00481B0E"/>
    <w:rsid w:val="00482CEB"/>
    <w:rsid w:val="00486220"/>
    <w:rsid w:val="00487830"/>
    <w:rsid w:val="0049616F"/>
    <w:rsid w:val="00497718"/>
    <w:rsid w:val="004A373A"/>
    <w:rsid w:val="004A51A3"/>
    <w:rsid w:val="004B680B"/>
    <w:rsid w:val="004C22F0"/>
    <w:rsid w:val="004C74EF"/>
    <w:rsid w:val="004D15A6"/>
    <w:rsid w:val="004E35B4"/>
    <w:rsid w:val="004F53E3"/>
    <w:rsid w:val="00513F5E"/>
    <w:rsid w:val="00514ACD"/>
    <w:rsid w:val="005216CB"/>
    <w:rsid w:val="00545B11"/>
    <w:rsid w:val="00554BBD"/>
    <w:rsid w:val="00560E13"/>
    <w:rsid w:val="00562815"/>
    <w:rsid w:val="00567AFA"/>
    <w:rsid w:val="00567BBD"/>
    <w:rsid w:val="00582628"/>
    <w:rsid w:val="00586601"/>
    <w:rsid w:val="005A1BF0"/>
    <w:rsid w:val="005D13CE"/>
    <w:rsid w:val="005E6884"/>
    <w:rsid w:val="00613C02"/>
    <w:rsid w:val="006177E7"/>
    <w:rsid w:val="006243A6"/>
    <w:rsid w:val="006272DB"/>
    <w:rsid w:val="00630A07"/>
    <w:rsid w:val="00630BF7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C4970"/>
    <w:rsid w:val="006D1D21"/>
    <w:rsid w:val="006D370A"/>
    <w:rsid w:val="006D397A"/>
    <w:rsid w:val="006E139F"/>
    <w:rsid w:val="006E5F21"/>
    <w:rsid w:val="006E7A5A"/>
    <w:rsid w:val="006F18CF"/>
    <w:rsid w:val="006F1F16"/>
    <w:rsid w:val="006F3381"/>
    <w:rsid w:val="006F3C28"/>
    <w:rsid w:val="006F5CA5"/>
    <w:rsid w:val="007104A7"/>
    <w:rsid w:val="00715084"/>
    <w:rsid w:val="0072363F"/>
    <w:rsid w:val="00744759"/>
    <w:rsid w:val="007448BE"/>
    <w:rsid w:val="0074797D"/>
    <w:rsid w:val="00754801"/>
    <w:rsid w:val="007640BD"/>
    <w:rsid w:val="00766600"/>
    <w:rsid w:val="00775BFB"/>
    <w:rsid w:val="007846A7"/>
    <w:rsid w:val="007956C1"/>
    <w:rsid w:val="007A442C"/>
    <w:rsid w:val="007B1B1E"/>
    <w:rsid w:val="007C5C8A"/>
    <w:rsid w:val="007C70D5"/>
    <w:rsid w:val="007E1BDE"/>
    <w:rsid w:val="007E3B7B"/>
    <w:rsid w:val="007F0F6E"/>
    <w:rsid w:val="008141D3"/>
    <w:rsid w:val="00823F35"/>
    <w:rsid w:val="00825BDF"/>
    <w:rsid w:val="00832907"/>
    <w:rsid w:val="00833EFC"/>
    <w:rsid w:val="00834269"/>
    <w:rsid w:val="00835EB3"/>
    <w:rsid w:val="00835FC0"/>
    <w:rsid w:val="008546A5"/>
    <w:rsid w:val="008774BE"/>
    <w:rsid w:val="008A66B6"/>
    <w:rsid w:val="008B15B7"/>
    <w:rsid w:val="008B53BD"/>
    <w:rsid w:val="008B5C3D"/>
    <w:rsid w:val="008C4CC2"/>
    <w:rsid w:val="008E48C5"/>
    <w:rsid w:val="008E4D4B"/>
    <w:rsid w:val="008F35EF"/>
    <w:rsid w:val="00901461"/>
    <w:rsid w:val="00910C59"/>
    <w:rsid w:val="009134DA"/>
    <w:rsid w:val="009150D0"/>
    <w:rsid w:val="00916FBD"/>
    <w:rsid w:val="00921125"/>
    <w:rsid w:val="00927FAC"/>
    <w:rsid w:val="00932757"/>
    <w:rsid w:val="00932F6C"/>
    <w:rsid w:val="00944B10"/>
    <w:rsid w:val="00965212"/>
    <w:rsid w:val="00971599"/>
    <w:rsid w:val="00975A2B"/>
    <w:rsid w:val="009762B0"/>
    <w:rsid w:val="00991F15"/>
    <w:rsid w:val="00994A2D"/>
    <w:rsid w:val="00994F30"/>
    <w:rsid w:val="009A1B0B"/>
    <w:rsid w:val="009A4704"/>
    <w:rsid w:val="009A4AFE"/>
    <w:rsid w:val="009A678F"/>
    <w:rsid w:val="009B38B1"/>
    <w:rsid w:val="009B6B53"/>
    <w:rsid w:val="009C157B"/>
    <w:rsid w:val="009C2FD1"/>
    <w:rsid w:val="009C77F4"/>
    <w:rsid w:val="009E7975"/>
    <w:rsid w:val="009F7427"/>
    <w:rsid w:val="00A270EC"/>
    <w:rsid w:val="00A30C50"/>
    <w:rsid w:val="00A42094"/>
    <w:rsid w:val="00A452F6"/>
    <w:rsid w:val="00A468B9"/>
    <w:rsid w:val="00A479F8"/>
    <w:rsid w:val="00A52231"/>
    <w:rsid w:val="00A54C70"/>
    <w:rsid w:val="00A625AF"/>
    <w:rsid w:val="00A63E31"/>
    <w:rsid w:val="00A6741A"/>
    <w:rsid w:val="00A8124F"/>
    <w:rsid w:val="00A97ACA"/>
    <w:rsid w:val="00AA2493"/>
    <w:rsid w:val="00AA49FB"/>
    <w:rsid w:val="00AB14C8"/>
    <w:rsid w:val="00AC6149"/>
    <w:rsid w:val="00AC7E65"/>
    <w:rsid w:val="00AD3D41"/>
    <w:rsid w:val="00AE3474"/>
    <w:rsid w:val="00AF0956"/>
    <w:rsid w:val="00AF7181"/>
    <w:rsid w:val="00B24901"/>
    <w:rsid w:val="00B25697"/>
    <w:rsid w:val="00B36082"/>
    <w:rsid w:val="00B41A46"/>
    <w:rsid w:val="00B5063C"/>
    <w:rsid w:val="00B673B4"/>
    <w:rsid w:val="00B70D84"/>
    <w:rsid w:val="00B74D37"/>
    <w:rsid w:val="00B80F65"/>
    <w:rsid w:val="00B83F0F"/>
    <w:rsid w:val="00BC6289"/>
    <w:rsid w:val="00BD24F3"/>
    <w:rsid w:val="00BD4F78"/>
    <w:rsid w:val="00C064EB"/>
    <w:rsid w:val="00C066C7"/>
    <w:rsid w:val="00C32375"/>
    <w:rsid w:val="00C3269F"/>
    <w:rsid w:val="00C43390"/>
    <w:rsid w:val="00C52820"/>
    <w:rsid w:val="00C536D8"/>
    <w:rsid w:val="00C619B1"/>
    <w:rsid w:val="00C6629F"/>
    <w:rsid w:val="00C804DC"/>
    <w:rsid w:val="00C81F46"/>
    <w:rsid w:val="00C8602A"/>
    <w:rsid w:val="00CA560E"/>
    <w:rsid w:val="00CA5968"/>
    <w:rsid w:val="00CB71DE"/>
    <w:rsid w:val="00CC1F7C"/>
    <w:rsid w:val="00CE2CDE"/>
    <w:rsid w:val="00CF478B"/>
    <w:rsid w:val="00D02706"/>
    <w:rsid w:val="00D24991"/>
    <w:rsid w:val="00D32595"/>
    <w:rsid w:val="00D362DC"/>
    <w:rsid w:val="00D47BF5"/>
    <w:rsid w:val="00D50471"/>
    <w:rsid w:val="00D5137B"/>
    <w:rsid w:val="00D52267"/>
    <w:rsid w:val="00D54988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2077"/>
    <w:rsid w:val="00DC7010"/>
    <w:rsid w:val="00DD25EC"/>
    <w:rsid w:val="00DD6DF6"/>
    <w:rsid w:val="00DE3602"/>
    <w:rsid w:val="00DE6E36"/>
    <w:rsid w:val="00DE79F9"/>
    <w:rsid w:val="00DF0BC3"/>
    <w:rsid w:val="00DF76CD"/>
    <w:rsid w:val="00E03975"/>
    <w:rsid w:val="00E14653"/>
    <w:rsid w:val="00E2073C"/>
    <w:rsid w:val="00E22EED"/>
    <w:rsid w:val="00E405F8"/>
    <w:rsid w:val="00E4328B"/>
    <w:rsid w:val="00E45D6D"/>
    <w:rsid w:val="00E5142A"/>
    <w:rsid w:val="00E53FDB"/>
    <w:rsid w:val="00E62153"/>
    <w:rsid w:val="00E63EAD"/>
    <w:rsid w:val="00E66AAD"/>
    <w:rsid w:val="00E833D7"/>
    <w:rsid w:val="00E83B81"/>
    <w:rsid w:val="00E87B0C"/>
    <w:rsid w:val="00E94ABA"/>
    <w:rsid w:val="00EA1879"/>
    <w:rsid w:val="00EB64B6"/>
    <w:rsid w:val="00EC1803"/>
    <w:rsid w:val="00EC1993"/>
    <w:rsid w:val="00EC6D38"/>
    <w:rsid w:val="00ED4980"/>
    <w:rsid w:val="00EE1701"/>
    <w:rsid w:val="00EF0BBC"/>
    <w:rsid w:val="00EF53D2"/>
    <w:rsid w:val="00F039FF"/>
    <w:rsid w:val="00F04576"/>
    <w:rsid w:val="00F057D0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B7F59"/>
    <w:rsid w:val="00FC06A7"/>
    <w:rsid w:val="00FC178E"/>
    <w:rsid w:val="00FC7631"/>
    <w:rsid w:val="00FE02B9"/>
    <w:rsid w:val="00FF4A89"/>
    <w:rsid w:val="2CD32107"/>
    <w:rsid w:val="542133CA"/>
    <w:rsid w:val="636D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Text body"/>
    <w:basedOn w:val="1"/>
    <w:qFormat/>
    <w:uiPriority w:val="0"/>
    <w:pPr>
      <w:suppressAutoHyphens/>
      <w:autoSpaceDN w:val="0"/>
      <w:spacing w:after="140" w:line="276" w:lineRule="auto"/>
      <w:textAlignment w:val="baseline"/>
    </w:pPr>
    <w:rPr>
      <w:rFonts w:ascii="Tempora LGC Uni" w:hAnsi="Tempora LGC Uni" w:eastAsia="DejaVu Sans" w:cs="Droid Sans Devanagari"/>
      <w:kern w:val="3"/>
      <w:sz w:val="24"/>
      <w:szCs w:val="24"/>
      <w:lang w:eastAsia="zh-CN" w:bidi="hi-IN"/>
    </w:rPr>
  </w:style>
  <w:style w:type="paragraph" w:customStyle="1" w:styleId="15">
    <w:name w:val="NumListAbzatc"/>
    <w:basedOn w:val="1"/>
    <w:qFormat/>
    <w:uiPriority w:val="0"/>
    <w:pPr>
      <w:numPr>
        <w:ilvl w:val="0"/>
        <w:numId w:val="1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  <w:style w:type="paragraph" w:customStyle="1" w:styleId="16">
    <w:name w:val="TextForFormatList"/>
    <w:basedOn w:val="1"/>
    <w:qFormat/>
    <w:uiPriority w:val="0"/>
    <w:pPr>
      <w:numPr>
        <w:ilvl w:val="0"/>
        <w:numId w:val="2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  <w:style w:type="paragraph" w:customStyle="1" w:styleId="17">
    <w:name w:val="NumTextAbzatc"/>
    <w:basedOn w:val="1"/>
    <w:qFormat/>
    <w:uiPriority w:val="0"/>
    <w:pPr>
      <w:widowControl w:val="0"/>
      <w:numPr>
        <w:ilvl w:val="0"/>
        <w:numId w:val="3"/>
      </w:numPr>
      <w:suppressAutoHyphens/>
      <w:spacing w:after="0" w:line="200" w:lineRule="atLeast"/>
      <w:jc w:val="both"/>
    </w:pPr>
    <w:rPr>
      <w:rFonts w:ascii="Times New Roman" w:hAnsi="Times New Roman" w:eastAsia="Droid Sans Fallback" w:cs="Times New Roman"/>
      <w:sz w:val="28"/>
      <w:szCs w:val="24"/>
      <w:lang w:eastAsia="hi-I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839</Words>
  <Characters>4784</Characters>
  <Lines>39</Lines>
  <Paragraphs>11</Paragraphs>
  <TotalTime>55</TotalTime>
  <ScaleCrop>false</ScaleCrop>
  <LinksUpToDate>false</LinksUpToDate>
  <CharactersWithSpaces>5612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2026-02-20T21:33:12Z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BE2604535CC641A2ABB2A0C392736590_12</vt:lpwstr>
  </property>
</Properties>
</file>