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CA" w:rsidRPr="00943FCA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FCA">
        <w:rPr>
          <w:rFonts w:ascii="Times New Roman" w:hAnsi="Times New Roman" w:cs="Times New Roman"/>
          <w:b/>
          <w:sz w:val="28"/>
          <w:szCs w:val="28"/>
        </w:rPr>
        <w:t>Анализ целевой аудитории</w:t>
      </w:r>
    </w:p>
    <w:p w:rsidR="00943FCA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Pr="005C452F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5C452F">
        <w:rPr>
          <w:rFonts w:ascii="Times New Roman" w:hAnsi="Times New Roman" w:cs="Times New Roman"/>
          <w:sz w:val="28"/>
          <w:szCs w:val="28"/>
        </w:rPr>
        <w:t xml:space="preserve">Определение целевой аудитории товара или услуги — это один из важнейших вопросов при разработке и составления маркетингового плана. Целевая </w:t>
      </w:r>
      <w:proofErr w:type="gramStart"/>
      <w:r w:rsidRPr="005C452F">
        <w:rPr>
          <w:rFonts w:ascii="Times New Roman" w:hAnsi="Times New Roman" w:cs="Times New Roman"/>
          <w:sz w:val="28"/>
          <w:szCs w:val="28"/>
        </w:rPr>
        <w:t>аудитория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52F">
        <w:rPr>
          <w:rFonts w:ascii="Times New Roman" w:hAnsi="Times New Roman" w:cs="Times New Roman"/>
          <w:sz w:val="28"/>
          <w:szCs w:val="28"/>
        </w:rPr>
        <w:t>—</w:t>
      </w:r>
      <w:proofErr w:type="gramEnd"/>
      <w:r w:rsidRPr="005C452F">
        <w:rPr>
          <w:rFonts w:ascii="Times New Roman" w:hAnsi="Times New Roman" w:cs="Times New Roman"/>
          <w:sz w:val="28"/>
          <w:szCs w:val="28"/>
        </w:rPr>
        <w:t xml:space="preserve"> это группа людей с определенными характеристиками, которые потенциально могут быть вашими клиентами или уже ими являются.</w:t>
      </w:r>
    </w:p>
    <w:p w:rsidR="00943FCA" w:rsidRPr="005C452F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5C452F">
        <w:rPr>
          <w:rFonts w:ascii="Times New Roman" w:hAnsi="Times New Roman" w:cs="Times New Roman"/>
          <w:sz w:val="28"/>
          <w:szCs w:val="28"/>
        </w:rPr>
        <w:t>Правильное определение своей целевой аудитории поможет вашему бизнесу обрести успешность и ощутить прибыльность. Если вы точно представляете, кто является потребителем вашего продукта, знаете его характер, привычки и потребности, то у вас не будет проблем со стратегией развития предприятия.</w:t>
      </w:r>
    </w:p>
    <w:p w:rsidR="00943FCA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5C452F">
        <w:rPr>
          <w:rFonts w:ascii="Times New Roman" w:hAnsi="Times New Roman" w:cs="Times New Roman"/>
          <w:sz w:val="28"/>
          <w:szCs w:val="28"/>
        </w:rPr>
        <w:t>Для чего необходимо определить целевую</w:t>
      </w:r>
      <w:r>
        <w:rPr>
          <w:rFonts w:ascii="Times New Roman" w:hAnsi="Times New Roman" w:cs="Times New Roman"/>
          <w:sz w:val="28"/>
          <w:szCs w:val="28"/>
        </w:rPr>
        <w:t xml:space="preserve"> аудиторию продукта или услуги?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чтобы узнать, достаточно ли потенциальных клиентов для ведения вашего бизнеса;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для определения стратегии развития бизнеса;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для эффективного воздействия на потенциальных покупателей;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для рациональных вложений денежных средств.</w:t>
      </w:r>
    </w:p>
    <w:p w:rsidR="00943FCA" w:rsidRPr="005C452F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5C452F">
        <w:rPr>
          <w:rFonts w:ascii="Times New Roman" w:hAnsi="Times New Roman" w:cs="Times New Roman"/>
          <w:sz w:val="28"/>
          <w:szCs w:val="28"/>
        </w:rPr>
        <w:t>Целевую аудиторию можно выделить на основе нескольких характеристик: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географические характеристики: регион проживания, город, район, плотность населения, климат и т.д. Географическое сегментирование – наиболее простой метод сегментирования, но достаточно важный.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социально-демографические характеристики: пол, возраст, уровень дохода, образование, социальный статус, размер семьи, количество детей и их возраст и т.д.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72B">
        <w:rPr>
          <w:rFonts w:ascii="Times New Roman" w:hAnsi="Times New Roman" w:cs="Times New Roman"/>
          <w:sz w:val="28"/>
          <w:szCs w:val="28"/>
        </w:rPr>
        <w:t>психографические</w:t>
      </w:r>
      <w:proofErr w:type="spellEnd"/>
      <w:r w:rsidRPr="0008772B">
        <w:rPr>
          <w:rFonts w:ascii="Times New Roman" w:hAnsi="Times New Roman" w:cs="Times New Roman"/>
          <w:sz w:val="28"/>
          <w:szCs w:val="28"/>
        </w:rPr>
        <w:t xml:space="preserve"> характеристики: стиль жизни, особенности личности, черты характера, жизненная позиция, доминирующие мотивы поведения, образ жизни, система ценностей. </w:t>
      </w:r>
      <w:proofErr w:type="spellStart"/>
      <w:r w:rsidRPr="0008772B">
        <w:rPr>
          <w:rFonts w:ascii="Times New Roman" w:hAnsi="Times New Roman" w:cs="Times New Roman"/>
          <w:sz w:val="28"/>
          <w:szCs w:val="28"/>
        </w:rPr>
        <w:t>Психография</w:t>
      </w:r>
      <w:proofErr w:type="spellEnd"/>
      <w:r w:rsidRPr="0008772B">
        <w:rPr>
          <w:rFonts w:ascii="Times New Roman" w:hAnsi="Times New Roman" w:cs="Times New Roman"/>
          <w:sz w:val="28"/>
          <w:szCs w:val="28"/>
        </w:rPr>
        <w:t xml:space="preserve"> классифицирует людей по отношению к жизни и их покупательским привычкам.</w:t>
      </w:r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поведенческие характеристики: повод для совершения покупки, отношение к товару, доминирующие мотивы покупки, приверженность к определенным маркам, частота пользования конкретным товаром, способность откликнуться на новые товары на рынке.</w:t>
      </w:r>
    </w:p>
    <w:p w:rsidR="00943FCA" w:rsidRPr="005C452F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5C452F">
        <w:rPr>
          <w:rFonts w:ascii="Times New Roman" w:hAnsi="Times New Roman" w:cs="Times New Roman"/>
          <w:sz w:val="28"/>
          <w:szCs w:val="28"/>
        </w:rPr>
        <w:t xml:space="preserve">Информация о целевой аудитории обычно собирается через маркетинговые исследования с использованием таких инструментов, как наблюдение, опрос и анкетирование.  </w:t>
      </w:r>
    </w:p>
    <w:p w:rsidR="00943FCA" w:rsidRPr="005C452F" w:rsidRDefault="00943FCA" w:rsidP="00943FCA">
      <w:pPr>
        <w:spacing w:after="0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5C452F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:rsidR="00943FCA" w:rsidRPr="0008772B" w:rsidRDefault="00D96C18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мужчины, </w:t>
      </w:r>
      <w:r w:rsidR="00943FCA" w:rsidRPr="0008772B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нщины, подростки </w:t>
      </w:r>
      <w:r w:rsidR="004E12D2">
        <w:rPr>
          <w:rFonts w:ascii="Times New Roman" w:hAnsi="Times New Roman" w:cs="Times New Roman"/>
          <w:sz w:val="28"/>
          <w:szCs w:val="28"/>
        </w:rPr>
        <w:t xml:space="preserve">который преимущественно проживают в Республике </w:t>
      </w:r>
      <w:proofErr w:type="gramStart"/>
      <w:r w:rsidR="004E12D2">
        <w:rPr>
          <w:rFonts w:ascii="Times New Roman" w:hAnsi="Times New Roman" w:cs="Times New Roman"/>
          <w:sz w:val="28"/>
          <w:szCs w:val="28"/>
        </w:rPr>
        <w:t>Беларусь  и</w:t>
      </w:r>
      <w:proofErr w:type="gramEnd"/>
      <w:r w:rsidR="004E12D2">
        <w:rPr>
          <w:rFonts w:ascii="Times New Roman" w:hAnsi="Times New Roman" w:cs="Times New Roman"/>
          <w:sz w:val="28"/>
          <w:szCs w:val="28"/>
        </w:rPr>
        <w:t xml:space="preserve">  странах СНГ </w:t>
      </w:r>
      <w:proofErr w:type="spellStart"/>
      <w:r w:rsidR="004E12D2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="004E12D2">
        <w:rPr>
          <w:rFonts w:ascii="Times New Roman" w:hAnsi="Times New Roman" w:cs="Times New Roman"/>
          <w:sz w:val="28"/>
          <w:szCs w:val="28"/>
        </w:rPr>
        <w:t xml:space="preserve"> у нас онлайн школа и мы можем проводить занятия с человеком из любой страны.</w:t>
      </w:r>
    </w:p>
    <w:p w:rsidR="00943FCA" w:rsidRPr="0008772B" w:rsidRDefault="00D96C18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16-40 – лет.</w:t>
      </w:r>
      <w:bookmarkStart w:id="0" w:name="_GoBack"/>
      <w:bookmarkEnd w:id="0"/>
    </w:p>
    <w:p w:rsidR="00943FCA" w:rsidRPr="0008772B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 xml:space="preserve">уровень дохода – средний/выше среднего, т.к. </w:t>
      </w:r>
      <w:r w:rsidR="00D96C18">
        <w:rPr>
          <w:rFonts w:ascii="Times New Roman" w:hAnsi="Times New Roman" w:cs="Times New Roman"/>
          <w:sz w:val="28"/>
          <w:szCs w:val="28"/>
        </w:rPr>
        <w:t xml:space="preserve"> хорошее образование стоит не дёшево.</w:t>
      </w:r>
    </w:p>
    <w:p w:rsidR="00943FCA" w:rsidRDefault="00943FCA" w:rsidP="00943FCA">
      <w:pPr>
        <w:pStyle w:val="a3"/>
        <w:numPr>
          <w:ilvl w:val="0"/>
          <w:numId w:val="2"/>
        </w:numPr>
        <w:spacing w:after="0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08772B">
        <w:rPr>
          <w:rFonts w:ascii="Times New Roman" w:hAnsi="Times New Roman" w:cs="Times New Roman"/>
          <w:sz w:val="28"/>
          <w:szCs w:val="28"/>
        </w:rPr>
        <w:t>для данной аудитории очен</w:t>
      </w:r>
      <w:r w:rsidR="00D96C18">
        <w:rPr>
          <w:rFonts w:ascii="Times New Roman" w:hAnsi="Times New Roman" w:cs="Times New Roman"/>
          <w:sz w:val="28"/>
          <w:szCs w:val="28"/>
        </w:rPr>
        <w:t>ь важна информативность и хорошая обратная связь.</w:t>
      </w:r>
    </w:p>
    <w:p w:rsidR="00943FCA" w:rsidRPr="0008772B" w:rsidRDefault="00943FCA" w:rsidP="00943FCA">
      <w:pPr>
        <w:pStyle w:val="a3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D96C1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B20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943FCA" w:rsidRDefault="00943FCA" w:rsidP="00943FCA">
      <w:pPr>
        <w:spacing w:after="120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:rsidR="00341640" w:rsidRDefault="004E12D2"/>
    <w:sectPr w:rsidR="0034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09A6"/>
    <w:multiLevelType w:val="multilevel"/>
    <w:tmpl w:val="C9649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" w15:restartNumberingAfterBreak="0">
    <w:nsid w:val="5EF9518B"/>
    <w:multiLevelType w:val="hybridMultilevel"/>
    <w:tmpl w:val="4DA64B54"/>
    <w:lvl w:ilvl="0" w:tplc="2A34850A">
      <w:start w:val="1"/>
      <w:numFmt w:val="bullet"/>
      <w:lvlText w:val="-"/>
      <w:lvlJc w:val="left"/>
      <w:pPr>
        <w:ind w:left="324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B8"/>
    <w:rsid w:val="004E12D2"/>
    <w:rsid w:val="00604CB8"/>
    <w:rsid w:val="008A1C1A"/>
    <w:rsid w:val="00943FCA"/>
    <w:rsid w:val="00AA530F"/>
    <w:rsid w:val="00D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8DC9"/>
  <w15:chartTrackingRefBased/>
  <w15:docId w15:val="{A32EC54E-A5C4-41BF-8569-6F932848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43FC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3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3FCA"/>
    <w:pPr>
      <w:spacing w:after="200" w:line="276" w:lineRule="auto"/>
      <w:ind w:left="720"/>
      <w:contextualSpacing/>
    </w:pPr>
  </w:style>
  <w:style w:type="paragraph" w:styleId="a4">
    <w:name w:val="No Spacing"/>
    <w:uiPriority w:val="1"/>
    <w:qFormat/>
    <w:rsid w:val="00943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2019-04-01T18:48:00Z</dcterms:created>
  <dcterms:modified xsi:type="dcterms:W3CDTF">2019-04-01T19:02:00Z</dcterms:modified>
</cp:coreProperties>
</file>