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85975399"/>
        <w:docPartObj>
          <w:docPartGallery w:val="Cover Pages"/>
          <w:docPartUnique/>
        </w:docPartObj>
      </w:sdtPr>
      <w:sdtEndPr>
        <w:rPr>
          <w:rFonts w:ascii="楷体" w:eastAsia="楷体" w:hAnsi="楷体"/>
          <w:sz w:val="28"/>
          <w:szCs w:val="28"/>
        </w:rPr>
      </w:sdtEndPr>
      <w:sdtContent>
        <w:p w:rsidR="00F90D43" w:rsidRDefault="00F90D43">
          <w:pPr>
            <w:ind w:firstLine="480"/>
          </w:pPr>
        </w:p>
        <w:p w:rsidR="00F90D43" w:rsidRDefault="00F90D43">
          <w:pPr>
            <w:widowControl/>
            <w:spacing w:line="240" w:lineRule="auto"/>
            <w:ind w:firstLineChars="0" w:firstLine="0"/>
            <w:jc w:val="left"/>
            <w:rPr>
              <w:rFonts w:ascii="楷体" w:eastAsia="楷体" w:hAnsi="楷体"/>
              <w:sz w:val="28"/>
              <w:szCs w:val="28"/>
            </w:rPr>
          </w:pPr>
          <w:r>
            <w:rPr>
              <w:noProof/>
            </w:rPr>
            <mc:AlternateContent>
              <mc:Choice Requires="wps">
                <w:drawing>
                  <wp:anchor distT="0" distB="0" distL="182880" distR="182880" simplePos="0" relativeHeight="251681792" behindDoc="0" locked="0" layoutInCell="1" allowOverlap="1">
                    <wp:simplePos x="0" y="0"/>
                    <wp:positionH relativeFrom="margin">
                      <wp:posOffset>1330325</wp:posOffset>
                    </wp:positionH>
                    <wp:positionV relativeFrom="page">
                      <wp:posOffset>3345180</wp:posOffset>
                    </wp:positionV>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D43" w:rsidRDefault="00F90D43">
                                <w:pPr>
                                  <w:pStyle w:val="ad"/>
                                  <w:spacing w:before="40" w:after="560" w:line="216" w:lineRule="auto"/>
                                  <w:rPr>
                                    <w:color w:val="5B9BD5" w:themeColor="accent1"/>
                                    <w:sz w:val="72"/>
                                    <w:szCs w:val="72"/>
                                  </w:rPr>
                                </w:pPr>
                                <w:sdt>
                                  <w:sdtPr>
                                    <w:rPr>
                                      <w:color w:val="5B9BD5" w:themeColor="accent1"/>
                                      <w:sz w:val="144"/>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F90D43">
                                      <w:rPr>
                                        <w:rFonts w:hint="eastAsia"/>
                                        <w:color w:val="5B9BD5" w:themeColor="accent1"/>
                                        <w:sz w:val="144"/>
                                        <w:szCs w:val="72"/>
                                      </w:rPr>
                                      <w:t>守艺人</w:t>
                                    </w:r>
                                  </w:sdtContent>
                                </w:sdt>
                              </w:p>
                              <w:sdt>
                                <w:sdtPr>
                                  <w:rPr>
                                    <w:caps/>
                                    <w:color w:val="1F3864"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F90D43" w:rsidRDefault="00F90D43">
                                    <w:pPr>
                                      <w:pStyle w:val="ad"/>
                                      <w:spacing w:before="40" w:after="40"/>
                                      <w:rPr>
                                        <w:caps/>
                                        <w:color w:val="1F3864" w:themeColor="accent5" w:themeShade="80"/>
                                        <w:sz w:val="28"/>
                                        <w:szCs w:val="28"/>
                                      </w:rPr>
                                    </w:pPr>
                                    <w:r>
                                      <w:rPr>
                                        <w:caps/>
                                        <w:color w:val="1F3864" w:themeColor="accent5" w:themeShade="80"/>
                                        <w:sz w:val="28"/>
                                        <w:szCs w:val="28"/>
                                      </w:rPr>
                                      <w:t xml:space="preserve">     </w:t>
                                    </w:r>
                                  </w:p>
                                </w:sdtContent>
                              </w:sdt>
                              <w:p w:rsidR="00F90D43" w:rsidRDefault="00F90D43">
                                <w:pPr>
                                  <w:pStyle w:val="ad"/>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margin-left:104.75pt;margin-top:263.4pt;width:369pt;height:529.2pt;z-index:251681792;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00eiAIAAF8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" filled="f" stroked="f" strokeweight=".5pt">
                    <v:textbox style="mso-fit-shape-to-text:t" inset="0,0,0,0">
                      <w:txbxContent>
                        <w:p w:rsidR="00F90D43" w:rsidRDefault="00F90D43">
                          <w:pPr>
                            <w:pStyle w:val="ad"/>
                            <w:spacing w:before="40" w:after="560" w:line="216" w:lineRule="auto"/>
                            <w:rPr>
                              <w:color w:val="5B9BD5" w:themeColor="accent1"/>
                              <w:sz w:val="72"/>
                              <w:szCs w:val="72"/>
                            </w:rPr>
                          </w:pPr>
                          <w:sdt>
                            <w:sdtPr>
                              <w:rPr>
                                <w:color w:val="5B9BD5" w:themeColor="accent1"/>
                                <w:sz w:val="144"/>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F90D43">
                                <w:rPr>
                                  <w:rFonts w:hint="eastAsia"/>
                                  <w:color w:val="5B9BD5" w:themeColor="accent1"/>
                                  <w:sz w:val="144"/>
                                  <w:szCs w:val="72"/>
                                </w:rPr>
                                <w:t>守艺人</w:t>
                              </w:r>
                            </w:sdtContent>
                          </w:sdt>
                        </w:p>
                        <w:sdt>
                          <w:sdtPr>
                            <w:rPr>
                              <w:caps/>
                              <w:color w:val="1F3864"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F90D43" w:rsidRDefault="00F90D43">
                              <w:pPr>
                                <w:pStyle w:val="ad"/>
                                <w:spacing w:before="40" w:after="40"/>
                                <w:rPr>
                                  <w:caps/>
                                  <w:color w:val="1F3864" w:themeColor="accent5" w:themeShade="80"/>
                                  <w:sz w:val="28"/>
                                  <w:szCs w:val="28"/>
                                </w:rPr>
                              </w:pPr>
                              <w:r>
                                <w:rPr>
                                  <w:caps/>
                                  <w:color w:val="1F3864" w:themeColor="accent5" w:themeShade="80"/>
                                  <w:sz w:val="28"/>
                                  <w:szCs w:val="28"/>
                                </w:rPr>
                                <w:t xml:space="preserve">     </w:t>
                              </w:r>
                            </w:p>
                          </w:sdtContent>
                        </w:sdt>
                        <w:p w:rsidR="00F90D43" w:rsidRDefault="00F90D43">
                          <w:pPr>
                            <w:pStyle w:val="ad"/>
                            <w:spacing w:before="80" w:after="40"/>
                            <w:rPr>
                              <w:caps/>
                              <w:color w:val="4472C4"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showingPlcHdr/>
                                  <w:dataBinding w:prefixMappings="xmlns:ns0='http://schemas.microsoft.com/office/2006/coverPageProps' " w:xpath="/ns0:CoverPageProperties[1]/ns0:PublishDate[1]" w:storeItemID="{55AF091B-3C7A-41E3-B477-F2FDAA23CFDA}"/>
                                  <w:date>
                                    <w:dateFormat w:val="yyyy"/>
                                    <w:lid w:val="zh-CN"/>
                                    <w:storeMappedDataAs w:val="dateTime"/>
                                    <w:calendar w:val="gregorian"/>
                                  </w:date>
                                </w:sdtPr>
                                <w:sdtContent>
                                  <w:p w:rsidR="00F90D43" w:rsidRDefault="00F90D43">
                                    <w:pPr>
                                      <w:pStyle w:val="ad"/>
                                      <w:jc w:val="right"/>
                                      <w:rPr>
                                        <w:color w:val="FFFFFF" w:themeColor="background1"/>
                                        <w:sz w:val="24"/>
                                        <w:szCs w:val="24"/>
                                      </w:rPr>
                                    </w:pPr>
                                    <w:r>
                                      <w:rPr>
                                        <w:color w:val="FFFFFF" w:themeColor="background1"/>
                                        <w:sz w:val="24"/>
                                        <w:szCs w:val="24"/>
                                        <w:lang w:val="zh-CN"/>
                                      </w:rPr>
                                      <w:t>[年]</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矩形 132" o:spid="_x0000_s1027" style="position:absolute;margin-left:-4.4pt;margin-top:0;width:46.8pt;height:77.75pt;z-index:2516807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gyHqw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" fillcolor="#5b9bd5 [3204]" stroked="f" strokeweight="1pt">
                    <v:path arrowok="t"/>
                    <o:lock v:ext="edit" aspectratio="t"/>
                    <v:textbox inset="3.6pt,,3.6pt">
                      <w:txbxContent>
                        <w:sdt>
                          <w:sdtPr>
                            <w:rPr>
                              <w:color w:val="FFFFFF" w:themeColor="background1"/>
                              <w:sz w:val="24"/>
                              <w:szCs w:val="24"/>
                            </w:rPr>
                            <w:alias w:val="年份"/>
                            <w:tag w:val=""/>
                            <w:id w:val="-785116381"/>
                            <w:showingPlcHdr/>
                            <w:dataBinding w:prefixMappings="xmlns:ns0='http://schemas.microsoft.com/office/2006/coverPageProps' " w:xpath="/ns0:CoverPageProperties[1]/ns0:PublishDate[1]" w:storeItemID="{55AF091B-3C7A-41E3-B477-F2FDAA23CFDA}"/>
                            <w:date>
                              <w:dateFormat w:val="yyyy"/>
                              <w:lid w:val="zh-CN"/>
                              <w:storeMappedDataAs w:val="dateTime"/>
                              <w:calendar w:val="gregorian"/>
                            </w:date>
                          </w:sdtPr>
                          <w:sdtContent>
                            <w:p w:rsidR="00F90D43" w:rsidRDefault="00F90D43">
                              <w:pPr>
                                <w:pStyle w:val="ad"/>
                                <w:jc w:val="right"/>
                                <w:rPr>
                                  <w:color w:val="FFFFFF" w:themeColor="background1"/>
                                  <w:sz w:val="24"/>
                                  <w:szCs w:val="24"/>
                                </w:rPr>
                              </w:pPr>
                              <w:r>
                                <w:rPr>
                                  <w:color w:val="FFFFFF" w:themeColor="background1"/>
                                  <w:sz w:val="24"/>
                                  <w:szCs w:val="24"/>
                                  <w:lang w:val="zh-CN"/>
                                </w:rPr>
                                <w:t>[年]</w:t>
                              </w:r>
                            </w:p>
                          </w:sdtContent>
                        </w:sdt>
                      </w:txbxContent>
                    </v:textbox>
                    <w10:wrap anchorx="margin" anchory="page"/>
                  </v:rect>
                </w:pict>
              </mc:Fallback>
            </mc:AlternateContent>
          </w:r>
          <w:r>
            <w:rPr>
              <w:rFonts w:ascii="楷体" w:eastAsia="楷体" w:hAnsi="楷体"/>
              <w:sz w:val="28"/>
              <w:szCs w:val="28"/>
            </w:rPr>
            <w:br w:type="page"/>
          </w:r>
        </w:p>
        <w:bookmarkStart w:id="0" w:name="_GoBack" w:displacedByCustomXml="next"/>
        <w:bookmarkEnd w:id="0" w:displacedByCustomXml="next"/>
      </w:sdtContent>
    </w:sdt>
    <w:p w:rsidR="007A1FDF" w:rsidRDefault="007A1FDF" w:rsidP="007A1FDF">
      <w:pPr>
        <w:ind w:firstLine="560"/>
        <w:jc w:val="center"/>
        <w:rPr>
          <w:rFonts w:ascii="楷体" w:eastAsia="楷体" w:hAnsi="楷体"/>
          <w:sz w:val="28"/>
          <w:szCs w:val="28"/>
          <w:shd w:val="clear" w:color="auto" w:fill="FFFFFF"/>
        </w:rPr>
      </w:pPr>
      <w:r>
        <w:rPr>
          <w:rFonts w:ascii="楷体" w:eastAsia="楷体" w:hAnsi="楷体" w:hint="eastAsia"/>
          <w:sz w:val="28"/>
          <w:szCs w:val="28"/>
          <w:shd w:val="clear" w:color="auto" w:fill="FFFFFF"/>
        </w:rPr>
        <w:lastRenderedPageBreak/>
        <w:t>目录</w:t>
      </w:r>
    </w:p>
    <w:p w:rsidR="007A1FDF" w:rsidRDefault="007A1FDF" w:rsidP="007A1FDF">
      <w:pPr>
        <w:pStyle w:val="11"/>
        <w:tabs>
          <w:tab w:val="left" w:pos="1470"/>
          <w:tab w:val="right" w:leader="dot" w:pos="8296"/>
        </w:tabs>
        <w:ind w:firstLine="560"/>
        <w:rPr>
          <w:rFonts w:asciiTheme="minorHAnsi" w:eastAsiaTheme="minorEastAsia" w:hAnsiTheme="minorHAnsi" w:cstheme="minorBidi"/>
          <w:sz w:val="21"/>
        </w:rPr>
      </w:pPr>
      <w:r>
        <w:rPr>
          <w:rFonts w:ascii="楷体" w:eastAsia="楷体" w:hAnsi="楷体"/>
          <w:sz w:val="28"/>
          <w:szCs w:val="28"/>
          <w:shd w:val="clear" w:color="auto" w:fill="FFFFFF"/>
        </w:rPr>
        <w:fldChar w:fldCharType="begin"/>
      </w:r>
      <w:r>
        <w:rPr>
          <w:rFonts w:ascii="楷体" w:eastAsia="楷体" w:hAnsi="楷体"/>
          <w:sz w:val="28"/>
          <w:szCs w:val="28"/>
          <w:shd w:val="clear" w:color="auto" w:fill="FFFFFF"/>
        </w:rPr>
        <w:instrText xml:space="preserve"> </w:instrText>
      </w:r>
      <w:r>
        <w:rPr>
          <w:rFonts w:ascii="楷体" w:eastAsia="楷体" w:hAnsi="楷体" w:hint="eastAsia"/>
          <w:sz w:val="28"/>
          <w:szCs w:val="28"/>
          <w:shd w:val="clear" w:color="auto" w:fill="FFFFFF"/>
        </w:rPr>
        <w:instrText>TOC \o "1-2" \h \z \u</w:instrText>
      </w:r>
      <w:r>
        <w:rPr>
          <w:rFonts w:ascii="楷体" w:eastAsia="楷体" w:hAnsi="楷体"/>
          <w:sz w:val="28"/>
          <w:szCs w:val="28"/>
          <w:shd w:val="clear" w:color="auto" w:fill="FFFFFF"/>
        </w:rPr>
        <w:instrText xml:space="preserve"> </w:instrText>
      </w:r>
      <w:r>
        <w:rPr>
          <w:rFonts w:ascii="楷体" w:eastAsia="楷体" w:hAnsi="楷体"/>
          <w:sz w:val="28"/>
          <w:szCs w:val="28"/>
          <w:shd w:val="clear" w:color="auto" w:fill="FFFFFF"/>
        </w:rPr>
        <w:fldChar w:fldCharType="separate"/>
      </w:r>
      <w:hyperlink w:anchor="_Toc485126114" w:history="1">
        <w:r>
          <w:rPr>
            <w:rStyle w:val="ab"/>
            <w:rFonts w:ascii="楷体" w:eastAsia="楷体" w:hAnsi="楷体"/>
          </w:rPr>
          <w:t>第1章</w:t>
        </w:r>
        <w:r>
          <w:rPr>
            <w:rFonts w:asciiTheme="minorHAnsi" w:eastAsiaTheme="minorEastAsia" w:hAnsiTheme="minorHAnsi" w:cstheme="minorBidi"/>
            <w:sz w:val="21"/>
          </w:rPr>
          <w:tab/>
        </w:r>
        <w:r>
          <w:rPr>
            <w:rStyle w:val="ab"/>
            <w:rFonts w:ascii="楷体" w:eastAsia="楷体" w:hAnsi="楷体"/>
          </w:rPr>
          <w:t>项目概述</w:t>
        </w:r>
        <w:r>
          <w:tab/>
        </w:r>
        <w:r>
          <w:rPr>
            <w:rFonts w:hint="eastAsia"/>
          </w:rPr>
          <w:t>1</w:t>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15" w:history="1">
        <w:r>
          <w:rPr>
            <w:rStyle w:val="ab"/>
            <w:rFonts w:ascii="楷体" w:eastAsia="楷体" w:hAnsi="楷体"/>
          </w:rPr>
          <w:t>1.1</w:t>
        </w:r>
        <w:r>
          <w:rPr>
            <w:rFonts w:asciiTheme="minorHAnsi" w:eastAsiaTheme="minorEastAsia" w:hAnsiTheme="minorHAnsi" w:cstheme="minorBidi"/>
            <w:sz w:val="21"/>
          </w:rPr>
          <w:tab/>
        </w:r>
        <w:r>
          <w:rPr>
            <w:rStyle w:val="ab"/>
            <w:rFonts w:ascii="楷体" w:eastAsia="楷体" w:hAnsi="楷体"/>
          </w:rPr>
          <w:t>项目简述</w:t>
        </w:r>
        <w:r>
          <w:tab/>
        </w:r>
        <w:r>
          <w:rPr>
            <w:rFonts w:hint="eastAsia"/>
          </w:rPr>
          <w:t>1</w:t>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16" w:history="1">
        <w:r>
          <w:rPr>
            <w:rStyle w:val="ab"/>
            <w:rFonts w:ascii="楷体" w:eastAsia="楷体" w:hAnsi="楷体"/>
          </w:rPr>
          <w:t>1.2</w:t>
        </w:r>
        <w:r>
          <w:rPr>
            <w:rFonts w:asciiTheme="minorHAnsi" w:eastAsiaTheme="minorEastAsia" w:hAnsiTheme="minorHAnsi" w:cstheme="minorBidi"/>
            <w:sz w:val="21"/>
          </w:rPr>
          <w:tab/>
        </w:r>
        <w:r>
          <w:rPr>
            <w:rStyle w:val="ab"/>
            <w:rFonts w:ascii="楷体" w:eastAsia="楷体" w:hAnsi="楷体"/>
          </w:rPr>
          <w:t>项目介绍</w:t>
        </w:r>
        <w:r>
          <w:tab/>
        </w:r>
        <w:r>
          <w:rPr>
            <w:rFonts w:hint="eastAsia"/>
          </w:rPr>
          <w:t>2</w:t>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17" w:history="1">
        <w:r>
          <w:rPr>
            <w:rStyle w:val="ab"/>
            <w:rFonts w:ascii="楷体" w:eastAsia="楷体" w:hAnsi="楷体"/>
          </w:rPr>
          <w:t>1.3</w:t>
        </w:r>
        <w:r>
          <w:rPr>
            <w:rFonts w:asciiTheme="minorHAnsi" w:eastAsiaTheme="minorEastAsia" w:hAnsiTheme="minorHAnsi" w:cstheme="minorBidi"/>
            <w:sz w:val="21"/>
          </w:rPr>
          <w:tab/>
        </w:r>
        <w:r>
          <w:rPr>
            <w:rStyle w:val="ab"/>
            <w:rFonts w:ascii="楷体" w:eastAsia="楷体" w:hAnsi="楷体"/>
          </w:rPr>
          <w:t>产品与服务</w:t>
        </w:r>
        <w:r>
          <w:tab/>
        </w:r>
        <w:r>
          <w:fldChar w:fldCharType="begin"/>
        </w:r>
        <w:r>
          <w:instrText xml:space="preserve"> PAGEREF _Toc485126117 \h </w:instrText>
        </w:r>
        <w:r>
          <w:fldChar w:fldCharType="separate"/>
        </w:r>
        <w:r>
          <w:t>7</w:t>
        </w:r>
        <w:r>
          <w:fldChar w:fldCharType="end"/>
        </w:r>
      </w:hyperlink>
    </w:p>
    <w:p w:rsidR="007A1FDF" w:rsidRDefault="007A1FDF" w:rsidP="007A1FDF">
      <w:pPr>
        <w:pStyle w:val="11"/>
        <w:tabs>
          <w:tab w:val="left" w:pos="1470"/>
          <w:tab w:val="right" w:leader="dot" w:pos="8296"/>
        </w:tabs>
        <w:ind w:firstLine="480"/>
        <w:rPr>
          <w:rFonts w:asciiTheme="minorHAnsi" w:eastAsiaTheme="minorEastAsia" w:hAnsiTheme="minorHAnsi" w:cstheme="minorBidi"/>
          <w:sz w:val="21"/>
        </w:rPr>
      </w:pPr>
      <w:hyperlink w:anchor="_Toc485126118" w:history="1">
        <w:r>
          <w:rPr>
            <w:rStyle w:val="ab"/>
            <w:rFonts w:ascii="楷体" w:eastAsia="楷体" w:hAnsi="楷体"/>
          </w:rPr>
          <w:t>第2章</w:t>
        </w:r>
        <w:r>
          <w:rPr>
            <w:rFonts w:asciiTheme="minorHAnsi" w:eastAsiaTheme="minorEastAsia" w:hAnsiTheme="minorHAnsi" w:cstheme="minorBidi"/>
            <w:sz w:val="21"/>
          </w:rPr>
          <w:tab/>
        </w:r>
        <w:r>
          <w:rPr>
            <w:rStyle w:val="ab"/>
            <w:rFonts w:ascii="楷体" w:eastAsia="楷体" w:hAnsi="楷体"/>
          </w:rPr>
          <w:t>市场与竞争分析</w:t>
        </w:r>
        <w:r>
          <w:tab/>
        </w:r>
        <w:r>
          <w:fldChar w:fldCharType="begin"/>
        </w:r>
        <w:r>
          <w:instrText xml:space="preserve"> PAGEREF _Toc485126118 \h </w:instrText>
        </w:r>
        <w:r>
          <w:fldChar w:fldCharType="separate"/>
        </w:r>
        <w:r>
          <w:t>16</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19" w:history="1">
        <w:r>
          <w:rPr>
            <w:rStyle w:val="ab"/>
            <w:rFonts w:ascii="楷体" w:eastAsia="楷体" w:hAnsi="楷体"/>
          </w:rPr>
          <w:t>2.1</w:t>
        </w:r>
        <w:r>
          <w:rPr>
            <w:rFonts w:asciiTheme="minorHAnsi" w:eastAsiaTheme="minorEastAsia" w:hAnsiTheme="minorHAnsi" w:cstheme="minorBidi"/>
            <w:sz w:val="21"/>
          </w:rPr>
          <w:tab/>
        </w:r>
        <w:r>
          <w:rPr>
            <w:rStyle w:val="ab"/>
            <w:rFonts w:ascii="楷体" w:eastAsia="楷体" w:hAnsi="楷体"/>
          </w:rPr>
          <w:t>市场背景分析</w:t>
        </w:r>
        <w:r>
          <w:tab/>
        </w:r>
        <w:r>
          <w:fldChar w:fldCharType="begin"/>
        </w:r>
        <w:r>
          <w:instrText xml:space="preserve"> PAGEREF _Toc485126119 \h </w:instrText>
        </w:r>
        <w:r>
          <w:fldChar w:fldCharType="separate"/>
        </w:r>
        <w:r>
          <w:t>16</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20" w:history="1">
        <w:r>
          <w:rPr>
            <w:rStyle w:val="ab"/>
            <w:rFonts w:ascii="楷体" w:eastAsia="楷体" w:hAnsi="楷体"/>
          </w:rPr>
          <w:t>2.2</w:t>
        </w:r>
        <w:r>
          <w:rPr>
            <w:rFonts w:asciiTheme="minorHAnsi" w:eastAsiaTheme="minorEastAsia" w:hAnsiTheme="minorHAnsi" w:cstheme="minorBidi"/>
            <w:sz w:val="21"/>
          </w:rPr>
          <w:tab/>
        </w:r>
        <w:r>
          <w:rPr>
            <w:rStyle w:val="ab"/>
            <w:rFonts w:ascii="楷体" w:eastAsia="楷体" w:hAnsi="楷体"/>
          </w:rPr>
          <w:t>产品特色</w:t>
        </w:r>
        <w:r>
          <w:tab/>
        </w:r>
        <w:r>
          <w:fldChar w:fldCharType="begin"/>
        </w:r>
        <w:r>
          <w:instrText xml:space="preserve"> PAGEREF _Toc485126120 \h </w:instrText>
        </w:r>
        <w:r>
          <w:fldChar w:fldCharType="separate"/>
        </w:r>
        <w:r>
          <w:t>19</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21" w:history="1">
        <w:r>
          <w:rPr>
            <w:rStyle w:val="ab"/>
            <w:rFonts w:ascii="楷体" w:eastAsia="楷体" w:hAnsi="楷体"/>
          </w:rPr>
          <w:t>2.3</w:t>
        </w:r>
        <w:r>
          <w:rPr>
            <w:rFonts w:asciiTheme="minorHAnsi" w:eastAsiaTheme="minorEastAsia" w:hAnsiTheme="minorHAnsi" w:cstheme="minorBidi"/>
            <w:sz w:val="21"/>
          </w:rPr>
          <w:tab/>
        </w:r>
        <w:r>
          <w:rPr>
            <w:rStyle w:val="ab"/>
            <w:rFonts w:ascii="楷体" w:eastAsia="楷体" w:hAnsi="楷体"/>
          </w:rPr>
          <w:t>产品高低端兼备和消费群体</w:t>
        </w:r>
        <w:r>
          <w:tab/>
        </w:r>
        <w:r>
          <w:fldChar w:fldCharType="begin"/>
        </w:r>
        <w:r>
          <w:instrText xml:space="preserve"> PAGEREF _Toc485126121 \h </w:instrText>
        </w:r>
        <w:r>
          <w:fldChar w:fldCharType="separate"/>
        </w:r>
        <w:r>
          <w:t>20</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22" w:history="1">
        <w:r>
          <w:rPr>
            <w:rStyle w:val="ab"/>
            <w:rFonts w:ascii="楷体" w:eastAsia="楷体" w:hAnsi="楷体"/>
          </w:rPr>
          <w:t>2.4</w:t>
        </w:r>
        <w:r>
          <w:rPr>
            <w:rFonts w:asciiTheme="minorHAnsi" w:eastAsiaTheme="minorEastAsia" w:hAnsiTheme="minorHAnsi" w:cstheme="minorBidi"/>
            <w:sz w:val="21"/>
          </w:rPr>
          <w:tab/>
        </w:r>
        <w:r>
          <w:rPr>
            <w:rStyle w:val="ab"/>
            <w:rFonts w:ascii="楷体" w:eastAsia="楷体" w:hAnsi="楷体"/>
          </w:rPr>
          <w:t>总体目标市场规划</w:t>
        </w:r>
        <w:r>
          <w:tab/>
        </w:r>
        <w:r>
          <w:fldChar w:fldCharType="begin"/>
        </w:r>
        <w:r>
          <w:instrText xml:space="preserve"> PAGEREF _Toc485126122 \h </w:instrText>
        </w:r>
        <w:r>
          <w:fldChar w:fldCharType="separate"/>
        </w:r>
        <w:r>
          <w:t>20</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23" w:history="1">
        <w:r>
          <w:rPr>
            <w:rStyle w:val="ab"/>
            <w:rFonts w:ascii="楷体" w:eastAsia="楷体" w:hAnsi="楷体"/>
          </w:rPr>
          <w:t>2.5</w:t>
        </w:r>
        <w:r>
          <w:rPr>
            <w:rFonts w:asciiTheme="minorHAnsi" w:eastAsiaTheme="minorEastAsia" w:hAnsiTheme="minorHAnsi" w:cstheme="minorBidi"/>
            <w:sz w:val="21"/>
          </w:rPr>
          <w:tab/>
        </w:r>
        <w:r>
          <w:rPr>
            <w:rStyle w:val="ab"/>
            <w:rFonts w:ascii="楷体" w:eastAsia="楷体" w:hAnsi="楷体"/>
          </w:rPr>
          <w:t>竞争分析</w:t>
        </w:r>
        <w:r>
          <w:tab/>
        </w:r>
        <w:r>
          <w:fldChar w:fldCharType="begin"/>
        </w:r>
        <w:r>
          <w:instrText xml:space="preserve"> PAGEREF _Toc485126123 \h </w:instrText>
        </w:r>
        <w:r>
          <w:fldChar w:fldCharType="separate"/>
        </w:r>
        <w:r>
          <w:t>21</w:t>
        </w:r>
        <w:r>
          <w:fldChar w:fldCharType="end"/>
        </w:r>
      </w:hyperlink>
    </w:p>
    <w:p w:rsidR="007A1FDF" w:rsidRDefault="007A1FDF" w:rsidP="007A1FDF">
      <w:pPr>
        <w:pStyle w:val="11"/>
        <w:tabs>
          <w:tab w:val="left" w:pos="1470"/>
          <w:tab w:val="right" w:leader="dot" w:pos="8296"/>
        </w:tabs>
        <w:ind w:firstLine="480"/>
        <w:rPr>
          <w:rFonts w:asciiTheme="minorHAnsi" w:eastAsiaTheme="minorEastAsia" w:hAnsiTheme="minorHAnsi" w:cstheme="minorBidi"/>
          <w:sz w:val="21"/>
        </w:rPr>
      </w:pPr>
      <w:hyperlink w:anchor="_Toc485126124" w:history="1">
        <w:r>
          <w:rPr>
            <w:rStyle w:val="ab"/>
            <w:rFonts w:ascii="楷体" w:eastAsia="楷体" w:hAnsi="楷体"/>
          </w:rPr>
          <w:t>第3章</w:t>
        </w:r>
        <w:r>
          <w:rPr>
            <w:rFonts w:asciiTheme="minorHAnsi" w:eastAsiaTheme="minorEastAsia" w:hAnsiTheme="minorHAnsi" w:cstheme="minorBidi"/>
            <w:sz w:val="21"/>
          </w:rPr>
          <w:tab/>
        </w:r>
        <w:r>
          <w:rPr>
            <w:rStyle w:val="ab"/>
            <w:rFonts w:ascii="楷体" w:eastAsia="楷体" w:hAnsi="楷体"/>
          </w:rPr>
          <w:t>商业模式</w:t>
        </w:r>
        <w:r>
          <w:tab/>
        </w:r>
        <w:r>
          <w:fldChar w:fldCharType="begin"/>
        </w:r>
        <w:r>
          <w:instrText xml:space="preserve"> PAGEREF _Toc485126124 \h </w:instrText>
        </w:r>
        <w:r>
          <w:fldChar w:fldCharType="separate"/>
        </w:r>
        <w:r>
          <w:t>24</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25" w:history="1">
        <w:r>
          <w:rPr>
            <w:rStyle w:val="ab"/>
            <w:rFonts w:ascii="楷体" w:eastAsia="楷体" w:hAnsi="楷体"/>
          </w:rPr>
          <w:t>3.1</w:t>
        </w:r>
        <w:r>
          <w:rPr>
            <w:rFonts w:asciiTheme="minorHAnsi" w:eastAsiaTheme="minorEastAsia" w:hAnsiTheme="minorHAnsi" w:cstheme="minorBidi"/>
            <w:sz w:val="21"/>
          </w:rPr>
          <w:tab/>
        </w:r>
        <w:r>
          <w:rPr>
            <w:rStyle w:val="ab"/>
            <w:rFonts w:ascii="楷体" w:eastAsia="楷体" w:hAnsi="楷体"/>
          </w:rPr>
          <w:t>短期盈利模式</w:t>
        </w:r>
        <w:r>
          <w:tab/>
        </w:r>
        <w:r>
          <w:fldChar w:fldCharType="begin"/>
        </w:r>
        <w:r>
          <w:instrText xml:space="preserve"> PAGEREF _Toc485126125 \h </w:instrText>
        </w:r>
        <w:r>
          <w:fldChar w:fldCharType="separate"/>
        </w:r>
        <w:r>
          <w:t>24</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26" w:history="1">
        <w:r>
          <w:rPr>
            <w:rStyle w:val="ab"/>
            <w:rFonts w:ascii="楷体" w:eastAsia="楷体" w:hAnsi="楷体"/>
          </w:rPr>
          <w:t>3.2</w:t>
        </w:r>
        <w:r>
          <w:rPr>
            <w:rFonts w:asciiTheme="minorHAnsi" w:eastAsiaTheme="minorEastAsia" w:hAnsiTheme="minorHAnsi" w:cstheme="minorBidi"/>
            <w:sz w:val="21"/>
          </w:rPr>
          <w:tab/>
        </w:r>
        <w:r>
          <w:rPr>
            <w:rStyle w:val="ab"/>
            <w:rFonts w:ascii="楷体" w:eastAsia="楷体" w:hAnsi="楷体"/>
          </w:rPr>
          <w:t>中期盈利模式</w:t>
        </w:r>
        <w:r>
          <w:tab/>
        </w:r>
        <w:r>
          <w:fldChar w:fldCharType="begin"/>
        </w:r>
        <w:r>
          <w:instrText xml:space="preserve"> PAGEREF _Toc485126126 \h </w:instrText>
        </w:r>
        <w:r>
          <w:fldChar w:fldCharType="separate"/>
        </w:r>
        <w:r>
          <w:t>24</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27" w:history="1">
        <w:r>
          <w:rPr>
            <w:rStyle w:val="ab"/>
            <w:rFonts w:ascii="楷体" w:eastAsia="楷体" w:hAnsi="楷体"/>
          </w:rPr>
          <w:t>3.3</w:t>
        </w:r>
        <w:r>
          <w:rPr>
            <w:rFonts w:asciiTheme="minorHAnsi" w:eastAsiaTheme="minorEastAsia" w:hAnsiTheme="minorHAnsi" w:cstheme="minorBidi"/>
            <w:sz w:val="21"/>
          </w:rPr>
          <w:tab/>
        </w:r>
        <w:r>
          <w:rPr>
            <w:rStyle w:val="ab"/>
            <w:rFonts w:ascii="楷体" w:eastAsia="楷体" w:hAnsi="楷体"/>
          </w:rPr>
          <w:t>长期盈利模式</w:t>
        </w:r>
        <w:r>
          <w:tab/>
        </w:r>
        <w:r>
          <w:fldChar w:fldCharType="begin"/>
        </w:r>
        <w:r>
          <w:instrText xml:space="preserve"> PAGEREF _Toc485126127 \h </w:instrText>
        </w:r>
        <w:r>
          <w:fldChar w:fldCharType="separate"/>
        </w:r>
        <w:r>
          <w:t>24</w:t>
        </w:r>
        <w:r>
          <w:fldChar w:fldCharType="end"/>
        </w:r>
      </w:hyperlink>
    </w:p>
    <w:p w:rsidR="007A1FDF" w:rsidRDefault="007A1FDF" w:rsidP="007A1FDF">
      <w:pPr>
        <w:pStyle w:val="11"/>
        <w:tabs>
          <w:tab w:val="left" w:pos="1470"/>
          <w:tab w:val="right" w:leader="dot" w:pos="8296"/>
        </w:tabs>
        <w:ind w:firstLine="480"/>
        <w:rPr>
          <w:rFonts w:asciiTheme="minorHAnsi" w:eastAsiaTheme="minorEastAsia" w:hAnsiTheme="minorHAnsi" w:cstheme="minorBidi"/>
          <w:sz w:val="21"/>
        </w:rPr>
      </w:pPr>
      <w:hyperlink w:anchor="_Toc485126128" w:history="1">
        <w:r>
          <w:rPr>
            <w:rStyle w:val="ab"/>
            <w:rFonts w:ascii="楷体" w:eastAsia="楷体" w:hAnsi="楷体"/>
          </w:rPr>
          <w:t>第4章</w:t>
        </w:r>
        <w:r>
          <w:rPr>
            <w:rFonts w:asciiTheme="minorHAnsi" w:eastAsiaTheme="minorEastAsia" w:hAnsiTheme="minorHAnsi" w:cstheme="minorBidi"/>
            <w:sz w:val="21"/>
          </w:rPr>
          <w:tab/>
        </w:r>
        <w:r>
          <w:rPr>
            <w:rStyle w:val="ab"/>
            <w:rFonts w:ascii="楷体" w:eastAsia="楷体" w:hAnsi="楷体"/>
          </w:rPr>
          <w:t>战略和计划</w:t>
        </w:r>
        <w:r>
          <w:tab/>
        </w:r>
        <w:r>
          <w:fldChar w:fldCharType="begin"/>
        </w:r>
        <w:r>
          <w:instrText xml:space="preserve"> PAGEREF _Toc485126128 \h </w:instrText>
        </w:r>
        <w:r>
          <w:fldChar w:fldCharType="separate"/>
        </w:r>
        <w:r>
          <w:t>26</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29" w:history="1">
        <w:r>
          <w:rPr>
            <w:rStyle w:val="ab"/>
            <w:rFonts w:ascii="楷体" w:eastAsia="楷体" w:hAnsi="楷体"/>
          </w:rPr>
          <w:t>4.1</w:t>
        </w:r>
        <w:r>
          <w:rPr>
            <w:rFonts w:asciiTheme="minorHAnsi" w:eastAsiaTheme="minorEastAsia" w:hAnsiTheme="minorHAnsi" w:cstheme="minorBidi"/>
            <w:sz w:val="21"/>
          </w:rPr>
          <w:tab/>
        </w:r>
        <w:r>
          <w:rPr>
            <w:rStyle w:val="ab"/>
            <w:rFonts w:ascii="楷体" w:eastAsia="楷体" w:hAnsi="楷体"/>
          </w:rPr>
          <w:t>产品开发:</w:t>
        </w:r>
        <w:r>
          <w:tab/>
        </w:r>
        <w:r>
          <w:fldChar w:fldCharType="begin"/>
        </w:r>
        <w:r>
          <w:instrText xml:space="preserve"> PAGEREF _Toc485126129 \h </w:instrText>
        </w:r>
        <w:r>
          <w:fldChar w:fldCharType="separate"/>
        </w:r>
        <w:r>
          <w:t>26</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30" w:history="1">
        <w:r>
          <w:rPr>
            <w:rStyle w:val="ab"/>
            <w:rFonts w:ascii="楷体" w:eastAsia="楷体" w:hAnsi="楷体"/>
          </w:rPr>
          <w:t>4.2</w:t>
        </w:r>
        <w:r>
          <w:rPr>
            <w:rFonts w:asciiTheme="minorHAnsi" w:eastAsiaTheme="minorEastAsia" w:hAnsiTheme="minorHAnsi" w:cstheme="minorBidi"/>
            <w:sz w:val="21"/>
          </w:rPr>
          <w:tab/>
        </w:r>
        <w:r>
          <w:rPr>
            <w:rStyle w:val="ab"/>
            <w:rFonts w:ascii="楷体" w:eastAsia="楷体" w:hAnsi="楷体"/>
          </w:rPr>
          <w:t>市场推广:</w:t>
        </w:r>
        <w:r>
          <w:tab/>
        </w:r>
        <w:r>
          <w:fldChar w:fldCharType="begin"/>
        </w:r>
        <w:r>
          <w:instrText xml:space="preserve"> PAGEREF _Toc485126130 \h </w:instrText>
        </w:r>
        <w:r>
          <w:fldChar w:fldCharType="separate"/>
        </w:r>
        <w:r>
          <w:t>26</w:t>
        </w:r>
        <w:r>
          <w:fldChar w:fldCharType="end"/>
        </w:r>
      </w:hyperlink>
    </w:p>
    <w:p w:rsidR="007A1FDF" w:rsidRDefault="007A1FDF" w:rsidP="007A1FDF">
      <w:pPr>
        <w:pStyle w:val="11"/>
        <w:tabs>
          <w:tab w:val="left" w:pos="1470"/>
          <w:tab w:val="right" w:leader="dot" w:pos="8296"/>
        </w:tabs>
        <w:ind w:firstLine="480"/>
        <w:rPr>
          <w:rFonts w:asciiTheme="minorHAnsi" w:eastAsiaTheme="minorEastAsia" w:hAnsiTheme="minorHAnsi" w:cstheme="minorBidi"/>
          <w:sz w:val="21"/>
        </w:rPr>
      </w:pPr>
      <w:hyperlink w:anchor="_Toc485126131" w:history="1">
        <w:r>
          <w:rPr>
            <w:rStyle w:val="ab"/>
            <w:rFonts w:ascii="楷体" w:eastAsia="楷体" w:hAnsi="楷体"/>
          </w:rPr>
          <w:t>第5章</w:t>
        </w:r>
        <w:r>
          <w:rPr>
            <w:rFonts w:asciiTheme="minorHAnsi" w:eastAsiaTheme="minorEastAsia" w:hAnsiTheme="minorHAnsi" w:cstheme="minorBidi"/>
            <w:sz w:val="21"/>
          </w:rPr>
          <w:tab/>
        </w:r>
        <w:r>
          <w:rPr>
            <w:rStyle w:val="ab"/>
            <w:rFonts w:ascii="楷体" w:eastAsia="楷体" w:hAnsi="楷体"/>
          </w:rPr>
          <w:t>经营管理和运作方案</w:t>
        </w:r>
        <w:r>
          <w:tab/>
        </w:r>
        <w:r>
          <w:fldChar w:fldCharType="begin"/>
        </w:r>
        <w:r>
          <w:instrText xml:space="preserve"> PAGEREF _Toc485126131 \h </w:instrText>
        </w:r>
        <w:r>
          <w:fldChar w:fldCharType="separate"/>
        </w:r>
        <w:r>
          <w:t>32</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32" w:history="1">
        <w:r>
          <w:rPr>
            <w:rStyle w:val="ab"/>
            <w:rFonts w:ascii="楷体" w:eastAsia="楷体" w:hAnsi="楷体"/>
          </w:rPr>
          <w:t>5.1</w:t>
        </w:r>
        <w:r>
          <w:rPr>
            <w:rFonts w:asciiTheme="minorHAnsi" w:eastAsiaTheme="minorEastAsia" w:hAnsiTheme="minorHAnsi" w:cstheme="minorBidi"/>
            <w:sz w:val="21"/>
          </w:rPr>
          <w:tab/>
        </w:r>
        <w:r>
          <w:rPr>
            <w:rStyle w:val="ab"/>
            <w:rFonts w:ascii="楷体" w:eastAsia="楷体" w:hAnsi="楷体"/>
          </w:rPr>
          <w:t>经营与运作</w:t>
        </w:r>
        <w:r>
          <w:tab/>
        </w:r>
        <w:r>
          <w:fldChar w:fldCharType="begin"/>
        </w:r>
        <w:r>
          <w:instrText xml:space="preserve"> PAGEREF _Toc485126132 \h </w:instrText>
        </w:r>
        <w:r>
          <w:fldChar w:fldCharType="separate"/>
        </w:r>
        <w:r>
          <w:t>32</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33" w:history="1">
        <w:r>
          <w:rPr>
            <w:rStyle w:val="ab"/>
            <w:rFonts w:ascii="楷体" w:eastAsia="楷体" w:hAnsi="楷体"/>
          </w:rPr>
          <w:t>5.2</w:t>
        </w:r>
        <w:r>
          <w:rPr>
            <w:rFonts w:asciiTheme="minorHAnsi" w:eastAsiaTheme="minorEastAsia" w:hAnsiTheme="minorHAnsi" w:cstheme="minorBidi"/>
            <w:sz w:val="21"/>
          </w:rPr>
          <w:tab/>
        </w:r>
        <w:r>
          <w:rPr>
            <w:rStyle w:val="ab"/>
            <w:rFonts w:ascii="楷体" w:eastAsia="楷体" w:hAnsi="楷体"/>
          </w:rPr>
          <w:t>组织结构发展</w:t>
        </w:r>
        <w:r>
          <w:tab/>
        </w:r>
        <w:r>
          <w:fldChar w:fldCharType="begin"/>
        </w:r>
        <w:r>
          <w:instrText xml:space="preserve"> PAGEREF _Toc485126133 \h </w:instrText>
        </w:r>
        <w:r>
          <w:fldChar w:fldCharType="separate"/>
        </w:r>
        <w:r>
          <w:t>34</w:t>
        </w:r>
        <w:r>
          <w:fldChar w:fldCharType="end"/>
        </w:r>
      </w:hyperlink>
    </w:p>
    <w:p w:rsidR="007A1FDF" w:rsidRDefault="007A1FDF" w:rsidP="007A1FDF">
      <w:pPr>
        <w:pStyle w:val="11"/>
        <w:tabs>
          <w:tab w:val="left" w:pos="1470"/>
          <w:tab w:val="right" w:leader="dot" w:pos="8296"/>
        </w:tabs>
        <w:ind w:firstLine="480"/>
        <w:rPr>
          <w:rFonts w:asciiTheme="minorHAnsi" w:eastAsiaTheme="minorEastAsia" w:hAnsiTheme="minorHAnsi" w:cstheme="minorBidi"/>
          <w:sz w:val="21"/>
        </w:rPr>
      </w:pPr>
      <w:hyperlink w:anchor="_Toc485126134" w:history="1">
        <w:r>
          <w:rPr>
            <w:rStyle w:val="ab"/>
            <w:rFonts w:ascii="楷体" w:eastAsia="楷体" w:hAnsi="楷体"/>
          </w:rPr>
          <w:t>第6章</w:t>
        </w:r>
        <w:r>
          <w:rPr>
            <w:rFonts w:asciiTheme="minorHAnsi" w:eastAsiaTheme="minorEastAsia" w:hAnsiTheme="minorHAnsi" w:cstheme="minorBidi"/>
            <w:sz w:val="21"/>
          </w:rPr>
          <w:tab/>
        </w:r>
        <w:r>
          <w:rPr>
            <w:rStyle w:val="ab"/>
            <w:rFonts w:ascii="楷体" w:eastAsia="楷体" w:hAnsi="楷体"/>
          </w:rPr>
          <w:t>财务状况及融资方案和回报</w:t>
        </w:r>
        <w:r>
          <w:tab/>
        </w:r>
        <w:r>
          <w:fldChar w:fldCharType="begin"/>
        </w:r>
        <w:r>
          <w:instrText xml:space="preserve"> PAGEREF _Toc485126134 \h </w:instrText>
        </w:r>
        <w:r>
          <w:fldChar w:fldCharType="separate"/>
        </w:r>
        <w:r>
          <w:t>37</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35" w:history="1">
        <w:r>
          <w:rPr>
            <w:rStyle w:val="ab"/>
            <w:rFonts w:ascii="楷体" w:eastAsia="楷体" w:hAnsi="楷体"/>
          </w:rPr>
          <w:t>6.1</w:t>
        </w:r>
        <w:r>
          <w:rPr>
            <w:rFonts w:asciiTheme="minorHAnsi" w:eastAsiaTheme="minorEastAsia" w:hAnsiTheme="minorHAnsi" w:cstheme="minorBidi"/>
            <w:sz w:val="21"/>
          </w:rPr>
          <w:tab/>
        </w:r>
        <w:r>
          <w:rPr>
            <w:rStyle w:val="ab"/>
            <w:rFonts w:ascii="楷体" w:eastAsia="楷体" w:hAnsi="楷体"/>
          </w:rPr>
          <w:t>经济及财务状况</w:t>
        </w:r>
        <w:r>
          <w:tab/>
        </w:r>
        <w:r>
          <w:fldChar w:fldCharType="begin"/>
        </w:r>
        <w:r>
          <w:instrText xml:space="preserve"> PAGEREF _Toc485126135 \h </w:instrText>
        </w:r>
        <w:r>
          <w:fldChar w:fldCharType="separate"/>
        </w:r>
        <w:r>
          <w:t>37</w:t>
        </w:r>
        <w:r>
          <w:fldChar w:fldCharType="end"/>
        </w:r>
      </w:hyperlink>
    </w:p>
    <w:p w:rsidR="007A1FDF" w:rsidRDefault="007A1FDF" w:rsidP="007A1FDF">
      <w:pPr>
        <w:pStyle w:val="21"/>
        <w:tabs>
          <w:tab w:val="left" w:pos="1680"/>
          <w:tab w:val="right" w:leader="dot" w:pos="8296"/>
        </w:tabs>
        <w:ind w:left="480" w:firstLine="480"/>
        <w:rPr>
          <w:rFonts w:asciiTheme="minorHAnsi" w:eastAsiaTheme="minorEastAsia" w:hAnsiTheme="minorHAnsi" w:cstheme="minorBidi"/>
          <w:sz w:val="21"/>
        </w:rPr>
      </w:pPr>
      <w:hyperlink w:anchor="_Toc485126136" w:history="1">
        <w:r>
          <w:rPr>
            <w:rStyle w:val="ab"/>
            <w:rFonts w:ascii="楷体" w:eastAsia="楷体" w:hAnsi="楷体"/>
          </w:rPr>
          <w:t>6.2</w:t>
        </w:r>
        <w:r>
          <w:rPr>
            <w:rFonts w:asciiTheme="minorHAnsi" w:eastAsiaTheme="minorEastAsia" w:hAnsiTheme="minorHAnsi" w:cstheme="minorBidi"/>
            <w:sz w:val="21"/>
          </w:rPr>
          <w:tab/>
        </w:r>
        <w:r>
          <w:rPr>
            <w:rStyle w:val="ab"/>
            <w:rFonts w:ascii="楷体" w:eastAsia="楷体" w:hAnsi="楷体"/>
          </w:rPr>
          <w:t>融资方案和回报</w:t>
        </w:r>
        <w:r>
          <w:tab/>
        </w:r>
        <w:r>
          <w:fldChar w:fldCharType="begin"/>
        </w:r>
        <w:r>
          <w:instrText xml:space="preserve"> PAGEREF _Toc485126136 \h </w:instrText>
        </w:r>
        <w:r>
          <w:fldChar w:fldCharType="separate"/>
        </w:r>
        <w:r>
          <w:t>39</w:t>
        </w:r>
        <w:r>
          <w:fldChar w:fldCharType="end"/>
        </w:r>
      </w:hyperlink>
    </w:p>
    <w:p w:rsidR="007A1FDF" w:rsidRDefault="007A1FDF" w:rsidP="007A1FDF">
      <w:pPr>
        <w:pStyle w:val="11"/>
        <w:tabs>
          <w:tab w:val="left" w:pos="1470"/>
          <w:tab w:val="right" w:leader="dot" w:pos="8296"/>
        </w:tabs>
        <w:ind w:firstLine="480"/>
        <w:rPr>
          <w:rFonts w:asciiTheme="minorHAnsi" w:eastAsiaTheme="minorEastAsia" w:hAnsiTheme="minorHAnsi" w:cstheme="minorBidi"/>
          <w:sz w:val="21"/>
        </w:rPr>
      </w:pPr>
      <w:hyperlink w:anchor="_Toc485126137" w:history="1">
        <w:r>
          <w:rPr>
            <w:rStyle w:val="ab"/>
            <w:rFonts w:ascii="楷体" w:eastAsia="楷体" w:hAnsi="楷体"/>
          </w:rPr>
          <w:t>第7章</w:t>
        </w:r>
        <w:r>
          <w:rPr>
            <w:rFonts w:asciiTheme="minorHAnsi" w:eastAsiaTheme="minorEastAsia" w:hAnsiTheme="minorHAnsi" w:cstheme="minorBidi"/>
            <w:sz w:val="21"/>
          </w:rPr>
          <w:tab/>
        </w:r>
        <w:r>
          <w:rPr>
            <w:rStyle w:val="ab"/>
            <w:rFonts w:ascii="楷体" w:eastAsia="楷体" w:hAnsi="楷体"/>
          </w:rPr>
          <w:t>组织架构</w:t>
        </w:r>
        <w:r>
          <w:tab/>
        </w:r>
        <w:r>
          <w:fldChar w:fldCharType="begin"/>
        </w:r>
        <w:r>
          <w:instrText xml:space="preserve"> PAGEREF _Toc485126137 \h </w:instrText>
        </w:r>
        <w:r>
          <w:fldChar w:fldCharType="separate"/>
        </w:r>
        <w:r>
          <w:t>41</w:t>
        </w:r>
        <w:r>
          <w:fldChar w:fldCharType="end"/>
        </w:r>
      </w:hyperlink>
    </w:p>
    <w:p w:rsidR="007A1FDF" w:rsidRDefault="007A1FDF" w:rsidP="007A1FDF">
      <w:pPr>
        <w:ind w:firstLine="560"/>
        <w:jc w:val="center"/>
        <w:rPr>
          <w:rFonts w:ascii="楷体" w:eastAsia="楷体" w:hAnsi="楷体"/>
          <w:sz w:val="28"/>
          <w:szCs w:val="28"/>
          <w:shd w:val="clear" w:color="auto" w:fill="FFFFFF"/>
        </w:rPr>
      </w:pPr>
      <w:r>
        <w:rPr>
          <w:rFonts w:ascii="楷体" w:eastAsia="楷体" w:hAnsi="楷体"/>
          <w:sz w:val="28"/>
          <w:szCs w:val="28"/>
          <w:shd w:val="clear" w:color="auto" w:fill="FFFFFF"/>
        </w:rPr>
        <w:fldChar w:fldCharType="end"/>
      </w:r>
    </w:p>
    <w:p w:rsidR="007A1FDF" w:rsidRDefault="007A1FDF" w:rsidP="007A1FDF">
      <w:pPr>
        <w:ind w:firstLine="560"/>
        <w:jc w:val="center"/>
        <w:rPr>
          <w:rFonts w:ascii="楷体" w:eastAsia="楷体" w:hAnsi="楷体"/>
          <w:sz w:val="28"/>
          <w:szCs w:val="28"/>
          <w:shd w:val="clear" w:color="auto" w:fill="FFFFFF"/>
        </w:rPr>
      </w:pPr>
    </w:p>
    <w:p w:rsidR="007A1FDF" w:rsidRDefault="007A1FDF" w:rsidP="007A1FDF">
      <w:pPr>
        <w:ind w:firstLineChars="0" w:firstLine="0"/>
        <w:rPr>
          <w:rFonts w:ascii="楷体" w:eastAsia="楷体" w:hAnsi="楷体"/>
          <w:sz w:val="28"/>
          <w:szCs w:val="28"/>
          <w:shd w:val="clear" w:color="auto" w:fill="FFFFFF"/>
        </w:rPr>
      </w:pPr>
    </w:p>
    <w:p w:rsidR="007A1FDF" w:rsidRDefault="007A1FDF" w:rsidP="007A1FDF">
      <w:pPr>
        <w:ind w:firstLine="560"/>
        <w:jc w:val="center"/>
        <w:rPr>
          <w:rFonts w:ascii="楷体" w:eastAsia="楷体" w:hAnsi="楷体"/>
          <w:sz w:val="28"/>
          <w:szCs w:val="28"/>
          <w:shd w:val="clear" w:color="auto" w:fill="FFFFFF"/>
        </w:rPr>
      </w:pPr>
      <w:r>
        <w:rPr>
          <w:rFonts w:ascii="楷体" w:eastAsia="楷体" w:hAnsi="楷体" w:hint="eastAsia"/>
          <w:sz w:val="28"/>
          <w:szCs w:val="28"/>
          <w:shd w:val="clear" w:color="auto" w:fill="FFFFFF"/>
        </w:rPr>
        <w:t xml:space="preserve">                                </w:t>
      </w:r>
    </w:p>
    <w:p w:rsidR="007A1FDF" w:rsidRDefault="007A1FDF" w:rsidP="007A1FDF">
      <w:pPr>
        <w:ind w:firstLine="560"/>
        <w:jc w:val="center"/>
        <w:rPr>
          <w:rFonts w:ascii="楷体" w:eastAsia="楷体" w:hAnsi="楷体"/>
          <w:sz w:val="28"/>
          <w:szCs w:val="28"/>
          <w:shd w:val="clear" w:color="auto" w:fill="FFFFFF"/>
        </w:rPr>
      </w:pPr>
      <w:r>
        <w:rPr>
          <w:rFonts w:ascii="楷体" w:eastAsia="楷体" w:hAnsi="楷体" w:hint="eastAsia"/>
          <w:sz w:val="28"/>
          <w:szCs w:val="28"/>
          <w:shd w:val="clear" w:color="auto" w:fill="FFFFFF"/>
        </w:rPr>
        <w:t>“非物质文化遗产”——</w:t>
      </w:r>
      <w:bookmarkStart w:id="1" w:name="_Hlk479178138"/>
      <w:r>
        <w:rPr>
          <w:rFonts w:ascii="楷体" w:eastAsia="楷体" w:hAnsi="楷体" w:hint="eastAsia"/>
          <w:sz w:val="28"/>
          <w:szCs w:val="28"/>
          <w:shd w:val="clear" w:color="auto" w:fill="FFFFFF"/>
        </w:rPr>
        <w:t>守艺人</w:t>
      </w:r>
      <w:bookmarkEnd w:id="1"/>
    </w:p>
    <w:p w:rsidR="007A1FDF" w:rsidRDefault="007A1FDF" w:rsidP="007A1FDF">
      <w:pPr>
        <w:pStyle w:val="a9"/>
        <w:shd w:val="clear" w:color="auto" w:fill="FFFFFF"/>
        <w:spacing w:line="315" w:lineRule="atLeast"/>
        <w:ind w:firstLine="562"/>
        <w:jc w:val="center"/>
        <w:rPr>
          <w:rFonts w:ascii="楷体" w:eastAsia="楷体" w:hAnsi="楷体"/>
          <w:b/>
          <w:color w:val="454641"/>
          <w:sz w:val="28"/>
          <w:szCs w:val="28"/>
        </w:rPr>
      </w:pPr>
    </w:p>
    <w:p w:rsidR="007A1FDF" w:rsidRDefault="007A1FDF" w:rsidP="007A1FDF">
      <w:pPr>
        <w:pStyle w:val="a9"/>
        <w:shd w:val="clear" w:color="auto" w:fill="FFFFFF"/>
        <w:spacing w:line="315" w:lineRule="atLeast"/>
        <w:ind w:firstLineChars="1245" w:firstLine="3500"/>
        <w:rPr>
          <w:rFonts w:ascii="楷体" w:eastAsia="楷体" w:hAnsi="楷体"/>
          <w:b/>
          <w:color w:val="454641"/>
          <w:sz w:val="28"/>
          <w:szCs w:val="28"/>
        </w:rPr>
      </w:pPr>
      <w:r>
        <w:rPr>
          <w:rFonts w:ascii="楷体" w:eastAsia="楷体" w:hAnsi="楷体" w:hint="eastAsia"/>
          <w:b/>
          <w:color w:val="0D0D0D"/>
          <w:sz w:val="28"/>
          <w:szCs w:val="28"/>
        </w:rPr>
        <w:t>守艺人</w:t>
      </w:r>
      <w:r>
        <w:rPr>
          <w:rFonts w:ascii="楷体" w:eastAsia="楷体" w:hAnsi="楷体"/>
          <w:b/>
          <w:color w:val="454641"/>
          <w:sz w:val="28"/>
          <w:szCs w:val="28"/>
        </w:rPr>
        <w:t>简介</w:t>
      </w:r>
    </w:p>
    <w:p w:rsidR="007A1FDF" w:rsidRDefault="007A1FDF" w:rsidP="007A1FDF">
      <w:pPr>
        <w:pStyle w:val="a9"/>
        <w:shd w:val="clear" w:color="auto" w:fill="FFFFFF"/>
        <w:spacing w:before="0" w:beforeAutospacing="0" w:after="0" w:afterAutospacing="0" w:line="315" w:lineRule="atLeast"/>
        <w:ind w:firstLineChars="71"/>
        <w:jc w:val="center"/>
        <w:rPr>
          <w:rFonts w:ascii="楷体" w:eastAsia="楷体" w:hAnsi="楷体"/>
          <w:b/>
          <w:color w:val="454641"/>
          <w:sz w:val="28"/>
          <w:szCs w:val="28"/>
        </w:rPr>
      </w:pPr>
      <w:r>
        <w:rPr>
          <w:rFonts w:ascii="楷体" w:eastAsia="楷体" w:hAnsi="楷体" w:hint="eastAsia"/>
          <w:b/>
          <w:color w:val="454641"/>
          <w:sz w:val="28"/>
          <w:szCs w:val="28"/>
        </w:rPr>
        <w:t>前言</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非物质文化遗产保护是一项全球性的课题，也是一项世界性的难题。在</w:t>
      </w:r>
      <w:r>
        <w:rPr>
          <w:rFonts w:ascii="楷体" w:eastAsia="楷体" w:hAnsi="楷体"/>
          <w:sz w:val="28"/>
          <w:szCs w:val="28"/>
        </w:rPr>
        <w:t xml:space="preserve">21 </w:t>
      </w:r>
      <w:r>
        <w:rPr>
          <w:rFonts w:ascii="楷体" w:eastAsia="楷体" w:hAnsi="楷体" w:hint="eastAsia"/>
          <w:sz w:val="28"/>
          <w:szCs w:val="28"/>
        </w:rPr>
        <w:t>世纪经济全球化和我国加速城镇化发展的背景下，保护和传承非物质文化遗产，已成为文化遗产保护事业新的重要课题。传承人是非物质文化遗产的重要承载者和传递者，保护传承人是保护非物质文化遗产的核心内容之一。为加强对传承人的保护，</w:t>
      </w:r>
      <w:r>
        <w:rPr>
          <w:rFonts w:ascii="楷体" w:eastAsia="楷体" w:hAnsi="楷体"/>
          <w:sz w:val="28"/>
          <w:szCs w:val="28"/>
        </w:rPr>
        <w:t xml:space="preserve">2006 </w:t>
      </w:r>
      <w:r>
        <w:rPr>
          <w:rFonts w:ascii="楷体" w:eastAsia="楷体" w:hAnsi="楷体" w:hint="eastAsia"/>
          <w:sz w:val="28"/>
          <w:szCs w:val="28"/>
        </w:rPr>
        <w:t>年以来，文化部先后命名了三批国家级非物质文化遗产项目代表性传承人，各省（自治区、直辖市）及地方也陆续开展了非物质文化遗产项目代表性传承人的认定与命名工作。对已经认定的代表性传承人，文化部门通过记录整理技艺资料，提供传习场所，资助开展传习活动，组织宣传与交流，征集并保管代表作品，建立档案等方式，积极支持代表性传承人开展传承活动。然而也必须看到，由于我国开展非物质文化遗产保护工作的时间较短，缺乏经验，加上保护遗产工作牵涉面广，情况复杂，运作中也存在不少亟待解决或需要逐步改进的问题。</w:t>
      </w:r>
    </w:p>
    <w:p w:rsidR="007A1FDF" w:rsidRDefault="007A1FDF" w:rsidP="007A1FDF">
      <w:pPr>
        <w:ind w:firstLine="560"/>
        <w:rPr>
          <w:rFonts w:ascii="楷体" w:eastAsia="楷体" w:hAnsi="楷体"/>
          <w:sz w:val="28"/>
          <w:szCs w:val="28"/>
        </w:rPr>
      </w:pPr>
      <w:r>
        <w:rPr>
          <w:rFonts w:ascii="楷体" w:eastAsia="楷体" w:hAnsi="楷体" w:hint="eastAsia"/>
          <w:sz w:val="28"/>
          <w:szCs w:val="28"/>
        </w:rPr>
        <w:lastRenderedPageBreak/>
        <w:t>随着信息时代的到来，我们应该利用现代的网络通信技术手段，通过智能手机</w:t>
      </w:r>
      <w:r>
        <w:rPr>
          <w:rFonts w:ascii="楷体" w:eastAsia="楷体" w:hAnsi="楷体"/>
          <w:sz w:val="28"/>
          <w:szCs w:val="28"/>
        </w:rPr>
        <w:t xml:space="preserve">APP </w:t>
      </w:r>
      <w:r>
        <w:rPr>
          <w:rFonts w:ascii="楷体" w:eastAsia="楷体" w:hAnsi="楷体" w:hint="eastAsia"/>
          <w:sz w:val="28"/>
          <w:szCs w:val="28"/>
        </w:rPr>
        <w:t>平台，应用于非</w:t>
      </w:r>
      <w:proofErr w:type="gramStart"/>
      <w:r>
        <w:rPr>
          <w:rFonts w:ascii="楷体" w:eastAsia="楷体" w:hAnsi="楷体" w:hint="eastAsia"/>
          <w:sz w:val="28"/>
          <w:szCs w:val="28"/>
        </w:rPr>
        <w:t>物文化</w:t>
      </w:r>
      <w:proofErr w:type="gramEnd"/>
      <w:r>
        <w:rPr>
          <w:rFonts w:ascii="楷体" w:eastAsia="楷体" w:hAnsi="楷体" w:hint="eastAsia"/>
          <w:sz w:val="28"/>
          <w:szCs w:val="28"/>
        </w:rPr>
        <w:t>遗产的传播，加强宣传、学习和教育，</w:t>
      </w:r>
      <w:r>
        <w:rPr>
          <w:rFonts w:ascii="楷体" w:eastAsia="楷体" w:hAnsi="楷体"/>
          <w:sz w:val="28"/>
          <w:szCs w:val="28"/>
        </w:rPr>
        <w:t xml:space="preserve"> </w:t>
      </w:r>
      <w:r>
        <w:rPr>
          <w:rFonts w:ascii="楷体" w:eastAsia="楷体" w:hAnsi="楷体" w:hint="eastAsia"/>
          <w:sz w:val="28"/>
          <w:szCs w:val="28"/>
        </w:rPr>
        <w:t>让广大人民群众了解和认识非物质文化遗产</w:t>
      </w:r>
      <w:r>
        <w:rPr>
          <w:rFonts w:ascii="楷体" w:eastAsia="楷体" w:hAnsi="楷体"/>
          <w:sz w:val="28"/>
          <w:szCs w:val="28"/>
        </w:rPr>
        <w:t>，</w:t>
      </w:r>
      <w:r>
        <w:rPr>
          <w:rFonts w:ascii="楷体" w:eastAsia="楷体" w:hAnsi="楷体" w:hint="eastAsia"/>
          <w:sz w:val="28"/>
          <w:szCs w:val="28"/>
        </w:rPr>
        <w:t>自发性地</w:t>
      </w:r>
      <w:r>
        <w:rPr>
          <w:rFonts w:ascii="楷体" w:eastAsia="楷体" w:hAnsi="楷体"/>
          <w:sz w:val="28"/>
          <w:szCs w:val="28"/>
        </w:rPr>
        <w:t>参与</w:t>
      </w:r>
      <w:r>
        <w:rPr>
          <w:rFonts w:ascii="楷体" w:eastAsia="楷体" w:hAnsi="楷体" w:hint="eastAsia"/>
          <w:sz w:val="28"/>
          <w:szCs w:val="28"/>
        </w:rPr>
        <w:t>到</w:t>
      </w:r>
      <w:r>
        <w:rPr>
          <w:rFonts w:ascii="楷体" w:eastAsia="楷体" w:hAnsi="楷体"/>
          <w:sz w:val="28"/>
          <w:szCs w:val="28"/>
        </w:rPr>
        <w:t>非遗</w:t>
      </w:r>
      <w:r>
        <w:rPr>
          <w:rFonts w:ascii="楷体" w:eastAsia="楷体" w:hAnsi="楷体" w:hint="eastAsia"/>
          <w:sz w:val="28"/>
          <w:szCs w:val="28"/>
        </w:rPr>
        <w:t>的</w:t>
      </w:r>
      <w:r>
        <w:rPr>
          <w:rFonts w:ascii="楷体" w:eastAsia="楷体" w:hAnsi="楷体"/>
          <w:sz w:val="28"/>
          <w:szCs w:val="28"/>
        </w:rPr>
        <w:t>保护</w:t>
      </w:r>
      <w:r>
        <w:rPr>
          <w:rFonts w:ascii="楷体" w:eastAsia="楷体" w:hAnsi="楷体" w:hint="eastAsia"/>
          <w:sz w:val="28"/>
          <w:szCs w:val="28"/>
        </w:rPr>
        <w:t>和</w:t>
      </w:r>
      <w:r>
        <w:rPr>
          <w:rFonts w:ascii="楷体" w:eastAsia="楷体" w:hAnsi="楷体"/>
          <w:sz w:val="28"/>
          <w:szCs w:val="28"/>
        </w:rPr>
        <w:t>传承中去。</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结合我们小组对宁夏</w:t>
      </w:r>
      <w:r>
        <w:rPr>
          <w:rFonts w:ascii="楷体" w:eastAsia="楷体" w:hAnsi="楷体"/>
          <w:sz w:val="28"/>
          <w:szCs w:val="28"/>
        </w:rPr>
        <w:t>等地区非物质文化遗产的研究</w:t>
      </w:r>
      <w:r>
        <w:rPr>
          <w:rFonts w:ascii="楷体" w:eastAsia="楷体" w:hAnsi="楷体" w:hint="eastAsia"/>
          <w:sz w:val="28"/>
          <w:szCs w:val="28"/>
        </w:rPr>
        <w:t>，并</w:t>
      </w:r>
      <w:r>
        <w:rPr>
          <w:rFonts w:ascii="楷体" w:eastAsia="楷体" w:hAnsi="楷体"/>
          <w:sz w:val="28"/>
          <w:szCs w:val="28"/>
        </w:rPr>
        <w:t>利</w:t>
      </w:r>
      <w:r>
        <w:rPr>
          <w:rFonts w:ascii="楷体" w:eastAsia="楷体" w:hAnsi="楷体" w:hint="eastAsia"/>
          <w:sz w:val="28"/>
          <w:szCs w:val="28"/>
        </w:rPr>
        <w:t>用学校</w:t>
      </w:r>
      <w:r>
        <w:rPr>
          <w:rFonts w:ascii="楷体" w:eastAsia="楷体" w:hAnsi="楷体"/>
          <w:sz w:val="28"/>
          <w:szCs w:val="28"/>
        </w:rPr>
        <w:t>优势，</w:t>
      </w:r>
      <w:r>
        <w:rPr>
          <w:rFonts w:ascii="楷体" w:eastAsia="楷体" w:hAnsi="楷体" w:hint="eastAsia"/>
          <w:sz w:val="28"/>
          <w:szCs w:val="28"/>
        </w:rPr>
        <w:t>顺应</w:t>
      </w:r>
      <w:r>
        <w:rPr>
          <w:rFonts w:ascii="楷体" w:eastAsia="楷体" w:hAnsi="楷体"/>
          <w:sz w:val="28"/>
          <w:szCs w:val="28"/>
        </w:rPr>
        <w:t>时代潮流，开展了“互联网+非物质文化遗产”</w:t>
      </w:r>
      <w:r>
        <w:rPr>
          <w:rFonts w:ascii="楷体" w:eastAsia="楷体" w:hAnsi="楷体" w:hint="eastAsia"/>
          <w:sz w:val="28"/>
          <w:szCs w:val="28"/>
        </w:rPr>
        <w:t>的</w:t>
      </w:r>
      <w:r>
        <w:rPr>
          <w:rFonts w:ascii="楷体" w:eastAsia="楷体" w:hAnsi="楷体"/>
          <w:sz w:val="28"/>
          <w:szCs w:val="28"/>
        </w:rPr>
        <w:t>项目</w:t>
      </w:r>
      <w:r>
        <w:rPr>
          <w:rFonts w:ascii="楷体" w:eastAsia="楷体" w:hAnsi="楷体" w:hint="eastAsia"/>
          <w:sz w:val="28"/>
          <w:szCs w:val="28"/>
        </w:rPr>
        <w:t>守艺人。</w:t>
      </w:r>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b/>
          <w:color w:val="454641"/>
          <w:sz w:val="28"/>
          <w:szCs w:val="28"/>
        </w:rPr>
      </w:pPr>
      <w:r>
        <w:rPr>
          <w:rFonts w:ascii="楷体" w:eastAsia="楷体" w:hAnsi="楷体" w:hint="eastAsia"/>
          <w:b/>
          <w:color w:val="454641"/>
          <w:sz w:val="28"/>
          <w:szCs w:val="28"/>
        </w:rPr>
        <w:t xml:space="preserve"> </w:t>
      </w:r>
    </w:p>
    <w:p w:rsidR="007A1FDF" w:rsidRDefault="007A1FDF" w:rsidP="007A1FDF">
      <w:pPr>
        <w:pStyle w:val="1"/>
        <w:ind w:firstLine="562"/>
        <w:jc w:val="center"/>
        <w:rPr>
          <w:rFonts w:ascii="楷体" w:eastAsia="楷体" w:hAnsi="楷体"/>
          <w:sz w:val="28"/>
          <w:szCs w:val="28"/>
        </w:rPr>
      </w:pPr>
      <w:r>
        <w:rPr>
          <w:rFonts w:ascii="楷体" w:eastAsia="楷体" w:hAnsi="楷体" w:hint="eastAsia"/>
          <w:sz w:val="28"/>
          <w:szCs w:val="28"/>
        </w:rPr>
        <w:t xml:space="preserve"> </w:t>
      </w:r>
      <w:bookmarkStart w:id="2" w:name="_Toc485126114"/>
      <w:r>
        <w:rPr>
          <w:rFonts w:ascii="楷体" w:eastAsia="楷体" w:hAnsi="楷体" w:hint="eastAsia"/>
          <w:sz w:val="28"/>
          <w:szCs w:val="28"/>
        </w:rPr>
        <w:t>项目</w:t>
      </w:r>
      <w:r>
        <w:rPr>
          <w:rFonts w:ascii="楷体" w:eastAsia="楷体" w:hAnsi="楷体"/>
          <w:sz w:val="28"/>
          <w:szCs w:val="28"/>
        </w:rPr>
        <w:t>概述</w:t>
      </w:r>
      <w:bookmarkEnd w:id="2"/>
    </w:p>
    <w:p w:rsidR="007A1FDF" w:rsidRDefault="007A1FDF" w:rsidP="007A1FDF">
      <w:pPr>
        <w:pStyle w:val="2"/>
        <w:ind w:firstLine="562"/>
        <w:jc w:val="left"/>
        <w:rPr>
          <w:rFonts w:ascii="楷体" w:eastAsia="楷体" w:hAnsi="楷体"/>
          <w:sz w:val="28"/>
          <w:szCs w:val="28"/>
        </w:rPr>
      </w:pPr>
      <w:r>
        <w:rPr>
          <w:rFonts w:ascii="楷体" w:eastAsia="楷体" w:hAnsi="楷体" w:hint="eastAsia"/>
          <w:sz w:val="28"/>
          <w:szCs w:val="28"/>
        </w:rPr>
        <w:t xml:space="preserve"> </w:t>
      </w:r>
      <w:bookmarkStart w:id="3" w:name="_Toc485126115"/>
      <w:r>
        <w:rPr>
          <w:rFonts w:ascii="楷体" w:eastAsia="楷体" w:hAnsi="楷体" w:hint="eastAsia"/>
          <w:sz w:val="28"/>
          <w:szCs w:val="28"/>
        </w:rPr>
        <w:t>项目</w:t>
      </w:r>
      <w:r>
        <w:rPr>
          <w:rFonts w:ascii="楷体" w:eastAsia="楷体" w:hAnsi="楷体"/>
          <w:sz w:val="28"/>
          <w:szCs w:val="28"/>
        </w:rPr>
        <w:t>简述</w:t>
      </w:r>
      <w:bookmarkEnd w:id="3"/>
    </w:p>
    <w:p w:rsidR="007A1FDF" w:rsidRDefault="007A1FDF" w:rsidP="007A1FDF">
      <w:pPr>
        <w:ind w:firstLine="560"/>
        <w:rPr>
          <w:rFonts w:ascii="楷体" w:eastAsia="楷体" w:hAnsi="楷体"/>
          <w:sz w:val="28"/>
          <w:szCs w:val="28"/>
        </w:rPr>
      </w:pPr>
      <w:r>
        <w:rPr>
          <w:rFonts w:ascii="楷体" w:eastAsia="楷体" w:hAnsi="楷体" w:hint="eastAsia"/>
          <w:sz w:val="28"/>
          <w:szCs w:val="28"/>
        </w:rPr>
        <w:t>项目</w:t>
      </w:r>
      <w:r>
        <w:rPr>
          <w:rFonts w:ascii="楷体" w:eastAsia="楷体" w:hAnsi="楷体"/>
          <w:sz w:val="28"/>
          <w:szCs w:val="28"/>
        </w:rPr>
        <w:t>名称：</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“互联网</w:t>
      </w:r>
      <w:r>
        <w:rPr>
          <w:rFonts w:ascii="楷体" w:eastAsia="楷体" w:hAnsi="楷体"/>
          <w:sz w:val="28"/>
          <w:szCs w:val="28"/>
        </w:rPr>
        <w:t>+非物质文化遗产</w:t>
      </w:r>
      <w:r>
        <w:rPr>
          <w:rFonts w:ascii="楷体" w:eastAsia="楷体" w:hAnsi="楷体" w:hint="eastAsia"/>
          <w:sz w:val="28"/>
          <w:szCs w:val="28"/>
        </w:rPr>
        <w:t>”</w:t>
      </w:r>
      <w:r>
        <w:rPr>
          <w:rFonts w:ascii="楷体" w:eastAsia="楷体" w:hAnsi="楷体"/>
          <w:sz w:val="28"/>
          <w:szCs w:val="28"/>
        </w:rPr>
        <w:t>——守艺人</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项目</w:t>
      </w:r>
      <w:r>
        <w:rPr>
          <w:rFonts w:ascii="楷体" w:eastAsia="楷体" w:hAnsi="楷体"/>
          <w:sz w:val="28"/>
          <w:szCs w:val="28"/>
        </w:rPr>
        <w:t>愿景</w:t>
      </w:r>
      <w:r>
        <w:rPr>
          <w:rFonts w:ascii="楷体" w:eastAsia="楷体" w:hAnsi="楷体" w:hint="eastAsia"/>
          <w:sz w:val="28"/>
          <w:szCs w:val="28"/>
        </w:rPr>
        <w:t>：</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 </w:t>
      </w:r>
      <w:r>
        <w:rPr>
          <w:rFonts w:ascii="楷体" w:eastAsia="楷体" w:hAnsi="楷体"/>
          <w:sz w:val="28"/>
          <w:szCs w:val="28"/>
        </w:rPr>
        <w:t xml:space="preserve"> 国内首</w:t>
      </w:r>
      <w:r>
        <w:rPr>
          <w:rFonts w:ascii="楷体" w:eastAsia="楷体" w:hAnsi="楷体" w:hint="eastAsia"/>
          <w:sz w:val="28"/>
          <w:szCs w:val="28"/>
        </w:rPr>
        <w:t>个传播</w:t>
      </w:r>
      <w:r>
        <w:rPr>
          <w:rFonts w:ascii="楷体" w:eastAsia="楷体" w:hAnsi="楷体"/>
          <w:sz w:val="28"/>
          <w:szCs w:val="28"/>
        </w:rPr>
        <w:t>非物质文化遗产</w:t>
      </w:r>
      <w:r>
        <w:rPr>
          <w:rFonts w:ascii="楷体" w:eastAsia="楷体" w:hAnsi="楷体" w:hint="eastAsia"/>
          <w:sz w:val="28"/>
          <w:szCs w:val="28"/>
        </w:rPr>
        <w:t>，</w:t>
      </w:r>
      <w:r>
        <w:rPr>
          <w:rFonts w:ascii="楷体" w:eastAsia="楷体" w:hAnsi="楷体"/>
          <w:sz w:val="28"/>
          <w:szCs w:val="28"/>
        </w:rPr>
        <w:t>关注非遗传承人</w:t>
      </w:r>
      <w:r>
        <w:rPr>
          <w:rFonts w:ascii="楷体" w:eastAsia="楷体" w:hAnsi="楷体" w:hint="eastAsia"/>
          <w:sz w:val="28"/>
          <w:szCs w:val="28"/>
        </w:rPr>
        <w:t>的移动</w:t>
      </w:r>
      <w:r>
        <w:rPr>
          <w:rFonts w:ascii="楷体" w:eastAsia="楷体" w:hAnsi="楷体"/>
          <w:sz w:val="28"/>
          <w:szCs w:val="28"/>
        </w:rPr>
        <w:t>互联网平台</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公司远</w:t>
      </w:r>
      <w:r>
        <w:rPr>
          <w:rFonts w:ascii="楷体" w:eastAsia="楷体" w:hAnsi="楷体"/>
          <w:sz w:val="28"/>
          <w:szCs w:val="28"/>
        </w:rPr>
        <w:t>景：</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  以</w:t>
      </w:r>
      <w:r>
        <w:rPr>
          <w:rFonts w:ascii="楷体" w:eastAsia="楷体" w:hAnsi="楷体"/>
          <w:sz w:val="28"/>
          <w:szCs w:val="28"/>
        </w:rPr>
        <w:t>关注非</w:t>
      </w:r>
      <w:r>
        <w:rPr>
          <w:rFonts w:ascii="楷体" w:eastAsia="楷体" w:hAnsi="楷体" w:hint="eastAsia"/>
          <w:sz w:val="28"/>
          <w:szCs w:val="28"/>
        </w:rPr>
        <w:t>物质</w:t>
      </w:r>
      <w:r>
        <w:rPr>
          <w:rFonts w:ascii="楷体" w:eastAsia="楷体" w:hAnsi="楷体"/>
          <w:sz w:val="28"/>
          <w:szCs w:val="28"/>
        </w:rPr>
        <w:t>文化遗产为</w:t>
      </w:r>
      <w:r>
        <w:rPr>
          <w:rFonts w:ascii="楷体" w:eastAsia="楷体" w:hAnsi="楷体" w:hint="eastAsia"/>
          <w:sz w:val="28"/>
          <w:szCs w:val="28"/>
        </w:rPr>
        <w:t>发</w:t>
      </w:r>
      <w:r>
        <w:rPr>
          <w:rFonts w:ascii="楷体" w:eastAsia="楷体" w:hAnsi="楷体"/>
          <w:sz w:val="28"/>
          <w:szCs w:val="28"/>
        </w:rPr>
        <w:t>展</w:t>
      </w:r>
      <w:r>
        <w:rPr>
          <w:rFonts w:ascii="楷体" w:eastAsia="楷体" w:hAnsi="楷体" w:hint="eastAsia"/>
          <w:sz w:val="28"/>
          <w:szCs w:val="28"/>
        </w:rPr>
        <w:t>起点</w:t>
      </w:r>
      <w:r>
        <w:rPr>
          <w:rFonts w:ascii="楷体" w:eastAsia="楷体" w:hAnsi="楷体"/>
          <w:sz w:val="28"/>
          <w:szCs w:val="28"/>
        </w:rPr>
        <w:t>，打造</w:t>
      </w:r>
      <w:r>
        <w:rPr>
          <w:rFonts w:ascii="楷体" w:eastAsia="楷体" w:hAnsi="楷体" w:hint="eastAsia"/>
          <w:sz w:val="28"/>
          <w:szCs w:val="28"/>
        </w:rPr>
        <w:t>“</w:t>
      </w:r>
      <w:r>
        <w:rPr>
          <w:rFonts w:ascii="楷体" w:eastAsia="楷体" w:hAnsi="楷体"/>
          <w:sz w:val="28"/>
          <w:szCs w:val="28"/>
        </w:rPr>
        <w:t>守艺人”</w:t>
      </w:r>
      <w:r>
        <w:rPr>
          <w:rFonts w:ascii="楷体" w:eastAsia="楷体" w:hAnsi="楷体" w:hint="eastAsia"/>
          <w:sz w:val="28"/>
          <w:szCs w:val="28"/>
        </w:rPr>
        <w:t>中国</w:t>
      </w:r>
      <w:r>
        <w:rPr>
          <w:rFonts w:ascii="楷体" w:eastAsia="楷体" w:hAnsi="楷体"/>
          <w:sz w:val="28"/>
          <w:szCs w:val="28"/>
        </w:rPr>
        <w:t>传统文化品牌，</w:t>
      </w:r>
      <w:r>
        <w:rPr>
          <w:rFonts w:ascii="楷体" w:eastAsia="楷体" w:hAnsi="楷体" w:hint="eastAsia"/>
          <w:sz w:val="28"/>
          <w:szCs w:val="28"/>
        </w:rPr>
        <w:t>成为</w:t>
      </w:r>
      <w:r>
        <w:rPr>
          <w:rFonts w:ascii="楷体" w:eastAsia="楷体" w:hAnsi="楷体"/>
          <w:sz w:val="28"/>
          <w:szCs w:val="28"/>
        </w:rPr>
        <w:t>一家</w:t>
      </w:r>
      <w:r>
        <w:rPr>
          <w:rFonts w:ascii="楷体" w:eastAsia="楷体" w:hAnsi="楷体" w:hint="eastAsia"/>
          <w:sz w:val="28"/>
          <w:szCs w:val="28"/>
        </w:rPr>
        <w:t>传播非遗文化</w:t>
      </w:r>
      <w:r>
        <w:rPr>
          <w:rFonts w:ascii="楷体" w:eastAsia="楷体" w:hAnsi="楷体"/>
          <w:sz w:val="28"/>
          <w:szCs w:val="28"/>
        </w:rPr>
        <w:t>，聚集国家非遗精品的</w:t>
      </w:r>
      <w:r>
        <w:rPr>
          <w:rFonts w:ascii="楷体" w:eastAsia="楷体" w:hAnsi="楷体" w:hint="eastAsia"/>
          <w:sz w:val="28"/>
          <w:szCs w:val="28"/>
        </w:rPr>
        <w:t>文化</w:t>
      </w:r>
      <w:r>
        <w:rPr>
          <w:rFonts w:ascii="楷体" w:eastAsia="楷体" w:hAnsi="楷体"/>
          <w:sz w:val="28"/>
          <w:szCs w:val="28"/>
        </w:rPr>
        <w:t>科技公司。</w:t>
      </w:r>
    </w:p>
    <w:p w:rsidR="007A1FDF" w:rsidRDefault="007A1FDF" w:rsidP="007A1FDF">
      <w:pPr>
        <w:ind w:firstLine="560"/>
        <w:rPr>
          <w:rFonts w:ascii="楷体" w:eastAsia="楷体" w:hAnsi="楷体"/>
          <w:sz w:val="28"/>
          <w:szCs w:val="28"/>
        </w:rPr>
      </w:pPr>
      <w:r>
        <w:rPr>
          <w:rFonts w:ascii="楷体" w:eastAsia="楷体" w:hAnsi="楷体" w:hint="eastAsia"/>
          <w:sz w:val="28"/>
          <w:szCs w:val="28"/>
        </w:rPr>
        <w:lastRenderedPageBreak/>
        <w:t>产品</w:t>
      </w:r>
      <w:r>
        <w:rPr>
          <w:rFonts w:ascii="楷体" w:eastAsia="楷体" w:hAnsi="楷体"/>
          <w:sz w:val="28"/>
          <w:szCs w:val="28"/>
        </w:rPr>
        <w:t>服务：</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  提供</w:t>
      </w:r>
      <w:r>
        <w:rPr>
          <w:rFonts w:ascii="楷体" w:eastAsia="楷体" w:hAnsi="楷体"/>
          <w:sz w:val="28"/>
          <w:szCs w:val="28"/>
        </w:rPr>
        <w:t>针对</w:t>
      </w:r>
      <w:r>
        <w:rPr>
          <w:rFonts w:ascii="楷体" w:eastAsia="楷体" w:hAnsi="楷体" w:hint="eastAsia"/>
          <w:sz w:val="28"/>
          <w:szCs w:val="28"/>
        </w:rPr>
        <w:t>非物质</w:t>
      </w:r>
      <w:r>
        <w:rPr>
          <w:rFonts w:ascii="楷体" w:eastAsia="楷体" w:hAnsi="楷体"/>
          <w:sz w:val="28"/>
          <w:szCs w:val="28"/>
        </w:rPr>
        <w:t>文化遗产</w:t>
      </w:r>
      <w:r>
        <w:rPr>
          <w:rFonts w:ascii="楷体" w:eastAsia="楷体" w:hAnsi="楷体" w:hint="eastAsia"/>
          <w:sz w:val="28"/>
          <w:szCs w:val="28"/>
        </w:rPr>
        <w:t>传承人</w:t>
      </w:r>
      <w:r>
        <w:rPr>
          <w:rFonts w:ascii="楷体" w:eastAsia="楷体" w:hAnsi="楷体"/>
          <w:sz w:val="28"/>
          <w:szCs w:val="28"/>
        </w:rPr>
        <w:t>的</w:t>
      </w:r>
      <w:r>
        <w:rPr>
          <w:rFonts w:ascii="楷体" w:eastAsia="楷体" w:hAnsi="楷体" w:hint="eastAsia"/>
          <w:sz w:val="28"/>
          <w:szCs w:val="28"/>
        </w:rPr>
        <w:t>电商</w:t>
      </w:r>
      <w:r>
        <w:rPr>
          <w:rFonts w:ascii="楷体" w:eastAsia="楷体" w:hAnsi="楷体"/>
          <w:sz w:val="28"/>
          <w:szCs w:val="28"/>
        </w:rPr>
        <w:t>服务，</w:t>
      </w:r>
      <w:r>
        <w:rPr>
          <w:rFonts w:ascii="楷体" w:eastAsia="楷体" w:hAnsi="楷体" w:hint="eastAsia"/>
          <w:sz w:val="28"/>
          <w:szCs w:val="28"/>
        </w:rPr>
        <w:t>支持</w:t>
      </w:r>
      <w:r>
        <w:rPr>
          <w:rFonts w:ascii="楷体" w:eastAsia="楷体" w:hAnsi="楷体"/>
          <w:sz w:val="28"/>
          <w:szCs w:val="28"/>
        </w:rPr>
        <w:t>每一位</w:t>
      </w:r>
      <w:r>
        <w:rPr>
          <w:rFonts w:ascii="楷体" w:eastAsia="楷体" w:hAnsi="楷体" w:hint="eastAsia"/>
          <w:sz w:val="28"/>
          <w:szCs w:val="28"/>
        </w:rPr>
        <w:t>非遗</w:t>
      </w:r>
      <w:r>
        <w:rPr>
          <w:rFonts w:ascii="楷体" w:eastAsia="楷体" w:hAnsi="楷体"/>
          <w:sz w:val="28"/>
          <w:szCs w:val="28"/>
        </w:rPr>
        <w:t>传人创作事业的发展，通过</w:t>
      </w:r>
      <w:r>
        <w:rPr>
          <w:rFonts w:ascii="楷体" w:eastAsia="楷体" w:hAnsi="楷体" w:hint="eastAsia"/>
          <w:sz w:val="28"/>
          <w:szCs w:val="28"/>
        </w:rPr>
        <w:t>APP用户</w:t>
      </w:r>
      <w:r>
        <w:rPr>
          <w:rFonts w:ascii="楷体" w:eastAsia="楷体" w:hAnsi="楷体"/>
          <w:sz w:val="28"/>
          <w:szCs w:val="28"/>
        </w:rPr>
        <w:t>可以了解每一位非物质文化遗产传承人及其传承的文化遗产</w:t>
      </w:r>
      <w:r>
        <w:rPr>
          <w:rFonts w:ascii="楷体" w:eastAsia="楷体" w:hAnsi="楷体" w:hint="eastAsia"/>
          <w:sz w:val="28"/>
          <w:szCs w:val="28"/>
        </w:rPr>
        <w:t>，以</w:t>
      </w:r>
      <w:r>
        <w:rPr>
          <w:rFonts w:ascii="楷体" w:eastAsia="楷体" w:hAnsi="楷体"/>
          <w:sz w:val="28"/>
          <w:szCs w:val="28"/>
        </w:rPr>
        <w:t>多媒体形式</w:t>
      </w:r>
      <w:r>
        <w:rPr>
          <w:rFonts w:ascii="楷体" w:eastAsia="楷体" w:hAnsi="楷体" w:hint="eastAsia"/>
          <w:sz w:val="28"/>
          <w:szCs w:val="28"/>
        </w:rPr>
        <w:t>展现</w:t>
      </w:r>
      <w:r>
        <w:rPr>
          <w:rFonts w:ascii="楷体" w:eastAsia="楷体" w:hAnsi="楷体"/>
          <w:sz w:val="28"/>
          <w:szCs w:val="28"/>
        </w:rPr>
        <w:t>非遗文化魅力</w:t>
      </w:r>
      <w:r>
        <w:rPr>
          <w:rFonts w:ascii="楷体" w:eastAsia="楷体" w:hAnsi="楷体" w:hint="eastAsia"/>
          <w:sz w:val="28"/>
          <w:szCs w:val="28"/>
        </w:rPr>
        <w:t>。用户与非物质文化</w:t>
      </w:r>
      <w:r>
        <w:rPr>
          <w:rFonts w:ascii="楷体" w:eastAsia="楷体" w:hAnsi="楷体"/>
          <w:sz w:val="28"/>
          <w:szCs w:val="28"/>
        </w:rPr>
        <w:t>传承人</w:t>
      </w:r>
      <w:r>
        <w:rPr>
          <w:rFonts w:ascii="楷体" w:eastAsia="楷体" w:hAnsi="楷体" w:hint="eastAsia"/>
          <w:sz w:val="28"/>
          <w:szCs w:val="28"/>
        </w:rPr>
        <w:t>直接</w:t>
      </w:r>
      <w:r>
        <w:rPr>
          <w:rFonts w:ascii="楷体" w:eastAsia="楷体" w:hAnsi="楷体"/>
          <w:sz w:val="28"/>
          <w:szCs w:val="28"/>
        </w:rPr>
        <w:t>建立联系，</w:t>
      </w:r>
      <w:r>
        <w:rPr>
          <w:rFonts w:ascii="楷体" w:eastAsia="楷体" w:hAnsi="楷体" w:hint="eastAsia"/>
          <w:sz w:val="28"/>
          <w:szCs w:val="28"/>
        </w:rPr>
        <w:t>实现非遗</w:t>
      </w:r>
      <w:r>
        <w:rPr>
          <w:rFonts w:ascii="楷体" w:eastAsia="楷体" w:hAnsi="楷体"/>
          <w:sz w:val="28"/>
          <w:szCs w:val="28"/>
        </w:rPr>
        <w:t>产品的购买和定制</w:t>
      </w:r>
      <w:r>
        <w:rPr>
          <w:rFonts w:ascii="楷体" w:eastAsia="楷体" w:hAnsi="楷体" w:hint="eastAsia"/>
          <w:sz w:val="28"/>
          <w:szCs w:val="28"/>
        </w:rPr>
        <w:t>。</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受众</w:t>
      </w:r>
      <w:r>
        <w:rPr>
          <w:rFonts w:ascii="楷体" w:eastAsia="楷体" w:hAnsi="楷体"/>
          <w:sz w:val="28"/>
          <w:szCs w:val="28"/>
        </w:rPr>
        <w:t>群体：</w:t>
      </w:r>
    </w:p>
    <w:p w:rsidR="007A1FDF" w:rsidRDefault="007A1FDF" w:rsidP="007A1FDF">
      <w:pPr>
        <w:ind w:firstLine="560"/>
        <w:rPr>
          <w:rFonts w:ascii="楷体" w:eastAsia="楷体" w:hAnsi="楷体"/>
          <w:color w:val="FF0000"/>
          <w:sz w:val="28"/>
          <w:szCs w:val="28"/>
        </w:rPr>
      </w:pPr>
      <w:r>
        <w:rPr>
          <w:rFonts w:ascii="楷体" w:eastAsia="楷体" w:hAnsi="楷体" w:hint="eastAsia"/>
          <w:sz w:val="28"/>
          <w:szCs w:val="28"/>
        </w:rPr>
        <w:t xml:space="preserve"> </w:t>
      </w:r>
      <w:r>
        <w:rPr>
          <w:rFonts w:ascii="楷体" w:eastAsia="楷体" w:hAnsi="楷体"/>
          <w:sz w:val="28"/>
          <w:szCs w:val="28"/>
        </w:rPr>
        <w:t xml:space="preserve"> </w:t>
      </w:r>
      <w:r>
        <w:rPr>
          <w:rFonts w:ascii="楷体" w:eastAsia="楷体" w:hAnsi="楷体" w:hint="eastAsia"/>
          <w:sz w:val="28"/>
          <w:szCs w:val="28"/>
        </w:rPr>
        <w:t>社会大众</w:t>
      </w:r>
      <w:r>
        <w:rPr>
          <w:rFonts w:ascii="楷体" w:eastAsia="楷体" w:hAnsi="楷体"/>
          <w:sz w:val="28"/>
          <w:szCs w:val="28"/>
        </w:rPr>
        <w:t>消费者</w:t>
      </w:r>
    </w:p>
    <w:p w:rsidR="007A1FDF" w:rsidRDefault="007A1FDF" w:rsidP="007A1FDF">
      <w:pPr>
        <w:pStyle w:val="2"/>
        <w:ind w:firstLine="562"/>
        <w:rPr>
          <w:rFonts w:ascii="楷体" w:eastAsia="楷体" w:hAnsi="楷体"/>
          <w:sz w:val="28"/>
          <w:szCs w:val="28"/>
        </w:rPr>
      </w:pPr>
      <w:bookmarkStart w:id="4" w:name="_Toc485126116"/>
      <w:r>
        <w:rPr>
          <w:rFonts w:ascii="楷体" w:eastAsia="楷体" w:hAnsi="楷体"/>
          <w:sz w:val="28"/>
          <w:szCs w:val="28"/>
        </w:rPr>
        <w:t>项目介绍</w:t>
      </w:r>
      <w:bookmarkEnd w:id="4"/>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t>1.项目</w:t>
      </w:r>
      <w:r>
        <w:rPr>
          <w:rFonts w:ascii="楷体" w:eastAsia="楷体" w:hAnsi="楷体"/>
          <w:b/>
          <w:sz w:val="28"/>
          <w:szCs w:val="28"/>
        </w:rPr>
        <w:t>主要内容</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非物质文化遗产保护追求的是遗产的整体性、原真性和</w:t>
      </w:r>
      <w:proofErr w:type="gramStart"/>
      <w:r>
        <w:rPr>
          <w:rFonts w:ascii="楷体" w:eastAsia="楷体" w:hAnsi="楷体" w:hint="eastAsia"/>
          <w:sz w:val="28"/>
          <w:szCs w:val="28"/>
        </w:rPr>
        <w:t>可</w:t>
      </w:r>
      <w:proofErr w:type="gramEnd"/>
      <w:r>
        <w:rPr>
          <w:rFonts w:ascii="楷体" w:eastAsia="楷体" w:hAnsi="楷体" w:hint="eastAsia"/>
          <w:sz w:val="28"/>
          <w:szCs w:val="28"/>
        </w:rPr>
        <w:t>持续的沿袭存在。但是，现实社会和现实生活却使这种良好愿望面临种种困难。非物质文化遗产传承人，是完成这一使命的重要文化因子。然而，他们自身也存在着不少问题。保护并非要使非物质文化遗产变为典籍和古董，而是要使其依然是活态的文化，是有生命力的传承。</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目前</w:t>
      </w:r>
      <w:r>
        <w:rPr>
          <w:rFonts w:ascii="楷体" w:eastAsia="楷体" w:hAnsi="楷体"/>
          <w:sz w:val="28"/>
          <w:szCs w:val="28"/>
        </w:rPr>
        <w:t>，非物质文化遗产传承人</w:t>
      </w:r>
      <w:r>
        <w:rPr>
          <w:rFonts w:ascii="楷体" w:eastAsia="楷体" w:hAnsi="楷体" w:hint="eastAsia"/>
          <w:sz w:val="28"/>
          <w:szCs w:val="28"/>
        </w:rPr>
        <w:t>面临社会</w:t>
      </w:r>
      <w:r>
        <w:rPr>
          <w:rFonts w:ascii="楷体" w:eastAsia="楷体" w:hAnsi="楷体"/>
          <w:sz w:val="28"/>
          <w:szCs w:val="28"/>
        </w:rPr>
        <w:t>地位</w:t>
      </w:r>
      <w:r>
        <w:rPr>
          <w:rFonts w:ascii="楷体" w:eastAsia="楷体" w:hAnsi="楷体" w:hint="eastAsia"/>
          <w:sz w:val="28"/>
          <w:szCs w:val="28"/>
        </w:rPr>
        <w:t>普遍</w:t>
      </w:r>
      <w:r>
        <w:rPr>
          <w:rFonts w:ascii="楷体" w:eastAsia="楷体" w:hAnsi="楷体"/>
          <w:sz w:val="28"/>
          <w:szCs w:val="28"/>
        </w:rPr>
        <w:t>不认可，</w:t>
      </w:r>
      <w:r>
        <w:rPr>
          <w:rFonts w:ascii="楷体" w:eastAsia="楷体" w:hAnsi="楷体" w:hint="eastAsia"/>
          <w:sz w:val="28"/>
          <w:szCs w:val="28"/>
        </w:rPr>
        <w:t>生活</w:t>
      </w:r>
      <w:r>
        <w:rPr>
          <w:rFonts w:ascii="楷体" w:eastAsia="楷体" w:hAnsi="楷体"/>
          <w:sz w:val="28"/>
          <w:szCs w:val="28"/>
        </w:rPr>
        <w:t>水平较低</w:t>
      </w:r>
      <w:r>
        <w:rPr>
          <w:rFonts w:ascii="楷体" w:eastAsia="楷体" w:hAnsi="楷体" w:hint="eastAsia"/>
          <w:sz w:val="28"/>
          <w:szCs w:val="28"/>
        </w:rPr>
        <w:t>等</w:t>
      </w:r>
      <w:r>
        <w:rPr>
          <w:rFonts w:ascii="楷体" w:eastAsia="楷体" w:hAnsi="楷体"/>
          <w:sz w:val="28"/>
          <w:szCs w:val="28"/>
        </w:rPr>
        <w:t>问题，</w:t>
      </w:r>
      <w:r>
        <w:rPr>
          <w:rFonts w:ascii="楷体" w:eastAsia="楷体" w:hAnsi="楷体" w:hint="eastAsia"/>
          <w:sz w:val="28"/>
          <w:szCs w:val="28"/>
        </w:rPr>
        <w:t>随着</w:t>
      </w:r>
      <w:r>
        <w:rPr>
          <w:rFonts w:ascii="楷体" w:eastAsia="楷体" w:hAnsi="楷体"/>
          <w:sz w:val="28"/>
          <w:szCs w:val="28"/>
        </w:rPr>
        <w:t>移动互联</w:t>
      </w:r>
      <w:r>
        <w:rPr>
          <w:rFonts w:ascii="楷体" w:eastAsia="楷体" w:hAnsi="楷体" w:hint="eastAsia"/>
          <w:sz w:val="28"/>
          <w:szCs w:val="28"/>
        </w:rPr>
        <w:t>网</w:t>
      </w:r>
      <w:r>
        <w:rPr>
          <w:rFonts w:ascii="楷体" w:eastAsia="楷体" w:hAnsi="楷体"/>
          <w:sz w:val="28"/>
          <w:szCs w:val="28"/>
        </w:rPr>
        <w:t>的不断发展，</w:t>
      </w:r>
      <w:r>
        <w:rPr>
          <w:rFonts w:ascii="楷体" w:eastAsia="楷体" w:hAnsi="楷体" w:hint="eastAsia"/>
          <w:sz w:val="28"/>
          <w:szCs w:val="28"/>
        </w:rPr>
        <w:t>我们</w:t>
      </w:r>
      <w:r>
        <w:rPr>
          <w:rFonts w:ascii="楷体" w:eastAsia="楷体" w:hAnsi="楷体"/>
          <w:sz w:val="28"/>
          <w:szCs w:val="28"/>
        </w:rPr>
        <w:t>应该通过互联网技术让非物质文化遗产传承人与市场</w:t>
      </w:r>
      <w:r>
        <w:rPr>
          <w:rFonts w:ascii="楷体" w:eastAsia="楷体" w:hAnsi="楷体" w:hint="eastAsia"/>
          <w:sz w:val="28"/>
          <w:szCs w:val="28"/>
        </w:rPr>
        <w:t>接触</w:t>
      </w:r>
      <w:r>
        <w:rPr>
          <w:rFonts w:ascii="楷体" w:eastAsia="楷体" w:hAnsi="楷体"/>
          <w:sz w:val="28"/>
          <w:szCs w:val="28"/>
        </w:rPr>
        <w:t>，与外界接触，</w:t>
      </w:r>
      <w:r>
        <w:rPr>
          <w:rFonts w:ascii="楷体" w:eastAsia="楷体" w:hAnsi="楷体" w:hint="eastAsia"/>
          <w:sz w:val="28"/>
          <w:szCs w:val="28"/>
        </w:rPr>
        <w:t>产生</w:t>
      </w:r>
      <w:r>
        <w:rPr>
          <w:rFonts w:ascii="楷体" w:eastAsia="楷体" w:hAnsi="楷体"/>
          <w:sz w:val="28"/>
          <w:szCs w:val="28"/>
        </w:rPr>
        <w:t>经济价值，提高生活水平，从而提高社会地位。</w:t>
      </w:r>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t>2.项目</w:t>
      </w:r>
      <w:r>
        <w:rPr>
          <w:rFonts w:ascii="楷体" w:eastAsia="楷体" w:hAnsi="楷体"/>
          <w:b/>
          <w:sz w:val="28"/>
          <w:szCs w:val="28"/>
        </w:rPr>
        <w:t>解决的</w:t>
      </w:r>
      <w:r>
        <w:rPr>
          <w:rFonts w:ascii="楷体" w:eastAsia="楷体" w:hAnsi="楷体" w:hint="eastAsia"/>
          <w:b/>
          <w:sz w:val="28"/>
          <w:szCs w:val="28"/>
        </w:rPr>
        <w:t>痛点</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w:t>
      </w:r>
      <w:r>
        <w:rPr>
          <w:rFonts w:ascii="楷体" w:eastAsia="楷体" w:hAnsi="楷体"/>
          <w:sz w:val="28"/>
          <w:szCs w:val="28"/>
        </w:rPr>
        <w:t>互联网+非遗”项目</w:t>
      </w:r>
      <w:r>
        <w:rPr>
          <w:rFonts w:ascii="楷体" w:eastAsia="楷体" w:hAnsi="楷体" w:hint="eastAsia"/>
          <w:sz w:val="28"/>
          <w:szCs w:val="28"/>
        </w:rPr>
        <w:t>匠</w:t>
      </w:r>
      <w:r>
        <w:rPr>
          <w:rFonts w:ascii="楷体" w:eastAsia="楷体" w:hAnsi="楷体"/>
          <w:sz w:val="28"/>
          <w:szCs w:val="28"/>
        </w:rPr>
        <w:t>人</w:t>
      </w:r>
      <w:r>
        <w:rPr>
          <w:rFonts w:ascii="楷体" w:eastAsia="楷体" w:hAnsi="楷体" w:hint="eastAsia"/>
          <w:sz w:val="28"/>
          <w:szCs w:val="28"/>
        </w:rPr>
        <w:t>搭建消费者与</w:t>
      </w:r>
      <w:r>
        <w:rPr>
          <w:rFonts w:ascii="楷体" w:eastAsia="楷体" w:hAnsi="楷体"/>
          <w:sz w:val="28"/>
          <w:szCs w:val="28"/>
        </w:rPr>
        <w:t>非遗传人的平台</w:t>
      </w:r>
      <w:r>
        <w:rPr>
          <w:rFonts w:ascii="楷体" w:eastAsia="楷体" w:hAnsi="楷体" w:hint="eastAsia"/>
          <w:sz w:val="28"/>
          <w:szCs w:val="28"/>
        </w:rPr>
        <w:t>，解决</w:t>
      </w:r>
      <w:r>
        <w:rPr>
          <w:rFonts w:ascii="楷体" w:eastAsia="楷体" w:hAnsi="楷体"/>
          <w:sz w:val="28"/>
          <w:szCs w:val="28"/>
        </w:rPr>
        <w:lastRenderedPageBreak/>
        <w:t>非遗传人</w:t>
      </w:r>
      <w:r>
        <w:rPr>
          <w:rFonts w:ascii="楷体" w:eastAsia="楷体" w:hAnsi="楷体" w:hint="eastAsia"/>
          <w:sz w:val="28"/>
          <w:szCs w:val="28"/>
        </w:rPr>
        <w:t>无法</w:t>
      </w:r>
      <w:r>
        <w:rPr>
          <w:rFonts w:ascii="楷体" w:eastAsia="楷体" w:hAnsi="楷体"/>
          <w:sz w:val="28"/>
          <w:szCs w:val="28"/>
        </w:rPr>
        <w:t>找到</w:t>
      </w:r>
      <w:r>
        <w:rPr>
          <w:rFonts w:ascii="楷体" w:eastAsia="楷体" w:hAnsi="楷体" w:hint="eastAsia"/>
          <w:sz w:val="28"/>
          <w:szCs w:val="28"/>
        </w:rPr>
        <w:t>客户</w:t>
      </w:r>
      <w:r>
        <w:rPr>
          <w:rFonts w:ascii="楷体" w:eastAsia="楷体" w:hAnsi="楷体"/>
          <w:sz w:val="28"/>
          <w:szCs w:val="28"/>
        </w:rPr>
        <w:t>，消费者</w:t>
      </w:r>
      <w:r>
        <w:rPr>
          <w:rFonts w:ascii="楷体" w:eastAsia="楷体" w:hAnsi="楷体" w:hint="eastAsia"/>
          <w:sz w:val="28"/>
          <w:szCs w:val="28"/>
        </w:rPr>
        <w:t>难以</w:t>
      </w:r>
      <w:r>
        <w:rPr>
          <w:rFonts w:ascii="楷体" w:eastAsia="楷体" w:hAnsi="楷体"/>
          <w:sz w:val="28"/>
          <w:szCs w:val="28"/>
        </w:rPr>
        <w:t>找到</w:t>
      </w:r>
      <w:r>
        <w:rPr>
          <w:rFonts w:ascii="楷体" w:eastAsia="楷体" w:hAnsi="楷体" w:hint="eastAsia"/>
          <w:sz w:val="28"/>
          <w:szCs w:val="28"/>
        </w:rPr>
        <w:t>非遗</w:t>
      </w:r>
      <w:r>
        <w:rPr>
          <w:rFonts w:ascii="楷体" w:eastAsia="楷体" w:hAnsi="楷体"/>
          <w:sz w:val="28"/>
          <w:szCs w:val="28"/>
        </w:rPr>
        <w:t>传人的社会痛点，</w:t>
      </w:r>
      <w:r>
        <w:rPr>
          <w:rFonts w:ascii="楷体" w:eastAsia="楷体" w:hAnsi="楷体" w:hint="eastAsia"/>
          <w:sz w:val="28"/>
          <w:szCs w:val="28"/>
        </w:rPr>
        <w:t>同时</w:t>
      </w:r>
      <w:r>
        <w:rPr>
          <w:rFonts w:ascii="楷体" w:eastAsia="楷体" w:hAnsi="楷体"/>
          <w:sz w:val="28"/>
          <w:szCs w:val="28"/>
        </w:rPr>
        <w:t>起到传播</w:t>
      </w:r>
      <w:r>
        <w:rPr>
          <w:rFonts w:ascii="楷体" w:eastAsia="楷体" w:hAnsi="楷体" w:hint="eastAsia"/>
          <w:sz w:val="28"/>
          <w:szCs w:val="28"/>
        </w:rPr>
        <w:t>并</w:t>
      </w:r>
      <w:r>
        <w:rPr>
          <w:rFonts w:ascii="楷体" w:eastAsia="楷体" w:hAnsi="楷体"/>
          <w:sz w:val="28"/>
          <w:szCs w:val="28"/>
        </w:rPr>
        <w:t>保护非物质文化遗产的</w:t>
      </w:r>
      <w:r>
        <w:rPr>
          <w:rFonts w:ascii="楷体" w:eastAsia="楷体" w:hAnsi="楷体" w:hint="eastAsia"/>
          <w:sz w:val="28"/>
          <w:szCs w:val="28"/>
        </w:rPr>
        <w:t>作用。</w:t>
      </w:r>
    </w:p>
    <w:p w:rsidR="007A1FDF" w:rsidRDefault="007A1FDF" w:rsidP="007A1FDF">
      <w:pPr>
        <w:ind w:firstLine="562"/>
        <w:rPr>
          <w:rFonts w:ascii="楷体" w:eastAsia="楷体" w:hAnsi="楷体"/>
          <w:b/>
          <w:sz w:val="28"/>
          <w:szCs w:val="28"/>
        </w:rPr>
      </w:pPr>
      <w:r>
        <w:rPr>
          <w:rFonts w:ascii="楷体" w:eastAsia="楷体" w:hAnsi="楷体"/>
          <w:b/>
          <w:sz w:val="28"/>
          <w:szCs w:val="28"/>
        </w:rPr>
        <w:t>3</w:t>
      </w:r>
      <w:r>
        <w:rPr>
          <w:rFonts w:ascii="楷体" w:eastAsia="楷体" w:hAnsi="楷体" w:hint="eastAsia"/>
          <w:b/>
          <w:sz w:val="28"/>
          <w:szCs w:val="28"/>
        </w:rPr>
        <w:t>.项目开展的意义与必要性</w:t>
      </w:r>
    </w:p>
    <w:p w:rsidR="007A1FDF" w:rsidRDefault="007A1FDF" w:rsidP="007A1FDF">
      <w:pPr>
        <w:ind w:firstLine="560"/>
        <w:rPr>
          <w:rFonts w:ascii="楷体" w:eastAsia="楷体" w:hAnsi="楷体"/>
          <w:sz w:val="28"/>
          <w:szCs w:val="28"/>
          <w:bdr w:val="single" w:sz="4" w:space="0" w:color="auto"/>
        </w:rPr>
      </w:pPr>
      <w:r>
        <w:rPr>
          <w:rFonts w:ascii="楷体" w:eastAsia="楷体" w:hAnsi="楷体" w:hint="eastAsia"/>
          <w:sz w:val="28"/>
          <w:szCs w:val="28"/>
          <w:bdr w:val="single" w:sz="4" w:space="0" w:color="auto"/>
        </w:rPr>
        <w:t>非物质文化遗产传承人社会地位普遍不被认可</w:t>
      </w:r>
    </w:p>
    <w:p w:rsidR="007A1FDF" w:rsidRDefault="007A1FDF" w:rsidP="007A1FDF">
      <w:pPr>
        <w:ind w:firstLine="560"/>
        <w:rPr>
          <w:rFonts w:ascii="楷体" w:eastAsia="楷体" w:hAnsi="楷体"/>
          <w:sz w:val="28"/>
          <w:szCs w:val="28"/>
          <w:bdr w:val="single" w:sz="4" w:space="0" w:color="auto"/>
        </w:rPr>
      </w:pPr>
      <w:r>
        <w:rPr>
          <w:rFonts w:ascii="楷体" w:eastAsia="楷体" w:hAnsi="楷体" w:hint="eastAsia"/>
          <w:sz w:val="28"/>
          <w:szCs w:val="28"/>
        </w:rPr>
        <w:t>大多数非遗传承人作为许多精湛技艺的掌握者以及传统文化的传递者，理应得到社会的尊重。然而市场经济下对物质的过度追求导致许多人把财富成为社会地位的唯一评判因素。实际上传承人社会地位对非遗产传承具有深远的意义。肯定传承人这个群体的社会地位，对非遗传承的长远发展起着非常重要的支撑作用。提高非物质文化遗产传承人的社会地位，可以吸引更多人投身非遗传承事业，也可以活化现存传承人的工作积极性与事业热情度。</w:t>
      </w:r>
    </w:p>
    <w:p w:rsidR="007A1FDF" w:rsidRDefault="007A1FDF" w:rsidP="007A1FDF">
      <w:pPr>
        <w:ind w:firstLine="560"/>
        <w:rPr>
          <w:rFonts w:ascii="楷体" w:eastAsia="楷体" w:hAnsi="楷体"/>
          <w:sz w:val="28"/>
          <w:szCs w:val="28"/>
          <w:bdr w:val="single" w:sz="4" w:space="0" w:color="auto"/>
        </w:rPr>
      </w:pPr>
      <w:r>
        <w:rPr>
          <w:rFonts w:ascii="楷体" w:eastAsia="楷体" w:hAnsi="楷体" w:hint="eastAsia"/>
          <w:sz w:val="28"/>
          <w:szCs w:val="28"/>
          <w:bdr w:val="single" w:sz="4" w:space="0" w:color="auto"/>
        </w:rPr>
        <w:t>非物质遗产传承人生活水平普遍偏低</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由于传统民间文化起源于农业经济社会，因此农村是广大民间艺术传承人的主要产生地，社会高速发展以来，市场经济逐渐成为社会主导经济，城乡差距日益扩大，生活在农村且主要依赖小农经济型社会的民间传承人生活变得十分窘困。传承人经济条件的微弱直接导致传承工作无力继续，同时也导致年轻人都不愿加入传承行列。随着老一代传承人的老去，许多非物质文化遗产日渐衰弱。曾经有福建省非物质文化遗产传承人生活现状的调查数据表示，全省传承人年收入在万元以下，年收入到五万元，传承人无医保，传承人无社保，近三分之一的传承人由于经济困境已经无法继续开展传承活动。</w:t>
      </w:r>
    </w:p>
    <w:p w:rsidR="007A1FDF" w:rsidRDefault="007A1FDF" w:rsidP="007A1FDF">
      <w:pPr>
        <w:ind w:firstLine="560"/>
        <w:rPr>
          <w:rFonts w:ascii="楷体" w:eastAsia="楷体" w:hAnsi="楷体"/>
          <w:sz w:val="28"/>
          <w:szCs w:val="28"/>
          <w:bdr w:val="single" w:sz="4" w:space="0" w:color="auto"/>
        </w:rPr>
      </w:pPr>
      <w:r>
        <w:rPr>
          <w:rFonts w:ascii="楷体" w:eastAsia="楷体" w:hAnsi="楷体" w:hint="eastAsia"/>
          <w:sz w:val="28"/>
          <w:szCs w:val="28"/>
          <w:bdr w:val="single" w:sz="4" w:space="0" w:color="auto"/>
        </w:rPr>
        <w:lastRenderedPageBreak/>
        <w:t>非物质文化遗产传承人的心态逐渐改变</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经济飞速发展，社会转型带来环境巨变，有些虽然来自传统文化但有着明显经济价值的非物质文化遗产在遇见新型市场经济体制，不仅没有衰落，反而在全新环境下焕发新的活力，在自由的市场环境下，这些民间传统艺人根据市场需要发展创新民族技艺，能够获得较大的经济效益，生活水平也较高。然而，还有一些民间传统艺人，确实完全另外一种状况。由于其承载的非物质文化遗产没有具体明显的经济效益，使得他们在遇见新型社会经济形态时受到严重打击。对于有些传统民间技艺人来说，传承这类非物质文化遗产不仅不能产生经济效益，反而在传承过程中对自己是一种物质消耗与负担。这类传承人的生活陷入困境，举步维艰。然而市场经济带来富裕的同时，趋利成为广泛群众的价值标准，那些没有经济效益的民间传统技艺传承人生活质量日益低下，在趋利主义盛行的社会环境下不被重视，甚至被轻视，越来越边缘化。在这样一种经济与自尊的双重压迫下，许多民间传统文化传承人的心态开始出现改变。传承人的文化自我认同意识开始动摇，产生文化自卑心理，对于坚守传承岗位的热情日益消减。这直接撼动着非物质文化遗产摇摇欲坠的传承基础。</w:t>
      </w:r>
    </w:p>
    <w:p w:rsidR="007A1FDF" w:rsidRDefault="007A1FDF" w:rsidP="007A1FDF">
      <w:pPr>
        <w:ind w:firstLine="560"/>
        <w:rPr>
          <w:rFonts w:ascii="楷体" w:eastAsia="楷体" w:hAnsi="楷体"/>
          <w:sz w:val="28"/>
          <w:szCs w:val="28"/>
          <w:bdr w:val="single" w:sz="4" w:space="0" w:color="auto"/>
        </w:rPr>
      </w:pPr>
      <w:r>
        <w:rPr>
          <w:rFonts w:ascii="楷体" w:eastAsia="楷体" w:hAnsi="楷体" w:hint="eastAsia"/>
          <w:sz w:val="28"/>
          <w:szCs w:val="28"/>
          <w:bdr w:val="single" w:sz="4" w:space="0" w:color="auto"/>
        </w:rPr>
        <w:t>非物质文化遗产传承人缺乏宣传平台</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农村是</w:t>
      </w:r>
      <w:r>
        <w:rPr>
          <w:rFonts w:ascii="楷体" w:eastAsia="楷体" w:hAnsi="楷体"/>
          <w:sz w:val="28"/>
          <w:szCs w:val="28"/>
        </w:rPr>
        <w:t>广大</w:t>
      </w:r>
      <w:r>
        <w:rPr>
          <w:rFonts w:ascii="楷体" w:eastAsia="楷体" w:hAnsi="楷体" w:hint="eastAsia"/>
          <w:sz w:val="28"/>
          <w:szCs w:val="28"/>
        </w:rPr>
        <w:t>民间</w:t>
      </w:r>
      <w:r>
        <w:rPr>
          <w:rFonts w:ascii="楷体" w:eastAsia="楷体" w:hAnsi="楷体"/>
          <w:sz w:val="28"/>
          <w:szCs w:val="28"/>
        </w:rPr>
        <w:t>艺术</w:t>
      </w:r>
      <w:r>
        <w:rPr>
          <w:rFonts w:ascii="楷体" w:eastAsia="楷体" w:hAnsi="楷体" w:hint="eastAsia"/>
          <w:sz w:val="28"/>
          <w:szCs w:val="28"/>
        </w:rPr>
        <w:t>传承人</w:t>
      </w:r>
      <w:r>
        <w:rPr>
          <w:rFonts w:ascii="楷体" w:eastAsia="楷体" w:hAnsi="楷体"/>
          <w:sz w:val="28"/>
          <w:szCs w:val="28"/>
        </w:rPr>
        <w:t>的集聚地，相</w:t>
      </w:r>
      <w:r>
        <w:rPr>
          <w:rFonts w:ascii="楷体" w:eastAsia="楷体" w:hAnsi="楷体" w:hint="eastAsia"/>
          <w:sz w:val="28"/>
          <w:szCs w:val="28"/>
        </w:rPr>
        <w:t>对</w:t>
      </w:r>
      <w:r>
        <w:rPr>
          <w:rFonts w:ascii="楷体" w:eastAsia="楷体" w:hAnsi="楷体"/>
          <w:sz w:val="28"/>
          <w:szCs w:val="28"/>
        </w:rPr>
        <w:t>城市而言，</w:t>
      </w:r>
      <w:r>
        <w:rPr>
          <w:rFonts w:ascii="楷体" w:eastAsia="楷体" w:hAnsi="楷体" w:hint="eastAsia"/>
          <w:sz w:val="28"/>
          <w:szCs w:val="28"/>
        </w:rPr>
        <w:t>农村</w:t>
      </w:r>
      <w:r>
        <w:rPr>
          <w:rFonts w:ascii="楷体" w:eastAsia="楷体" w:hAnsi="楷体"/>
          <w:sz w:val="28"/>
          <w:szCs w:val="28"/>
        </w:rPr>
        <w:t>信息相对闭塞，民间艺术传承人缺乏有效的手段将自己的艺术作品</w:t>
      </w:r>
      <w:r>
        <w:rPr>
          <w:rFonts w:ascii="楷体" w:eastAsia="楷体" w:hAnsi="楷体" w:hint="eastAsia"/>
          <w:sz w:val="28"/>
          <w:szCs w:val="28"/>
        </w:rPr>
        <w:t>得到</w:t>
      </w:r>
      <w:r>
        <w:rPr>
          <w:rFonts w:ascii="楷体" w:eastAsia="楷体" w:hAnsi="楷体"/>
          <w:sz w:val="28"/>
          <w:szCs w:val="28"/>
        </w:rPr>
        <w:t>更多群体</w:t>
      </w:r>
      <w:r>
        <w:rPr>
          <w:rFonts w:ascii="楷体" w:eastAsia="楷体" w:hAnsi="楷体" w:hint="eastAsia"/>
          <w:sz w:val="28"/>
          <w:szCs w:val="28"/>
        </w:rPr>
        <w:t>了解。非遗</w:t>
      </w:r>
      <w:r>
        <w:rPr>
          <w:rFonts w:ascii="楷体" w:eastAsia="楷体" w:hAnsi="楷体"/>
          <w:sz w:val="28"/>
          <w:szCs w:val="28"/>
        </w:rPr>
        <w:t>传人也急需一个快速方便的平台</w:t>
      </w:r>
      <w:r>
        <w:rPr>
          <w:rFonts w:ascii="楷体" w:eastAsia="楷体" w:hAnsi="楷体" w:hint="eastAsia"/>
          <w:sz w:val="28"/>
          <w:szCs w:val="28"/>
        </w:rPr>
        <w:t>对</w:t>
      </w:r>
      <w:r>
        <w:rPr>
          <w:rFonts w:ascii="楷体" w:eastAsia="楷体" w:hAnsi="楷体"/>
          <w:sz w:val="28"/>
          <w:szCs w:val="28"/>
        </w:rPr>
        <w:t>自己的</w:t>
      </w:r>
      <w:r>
        <w:rPr>
          <w:rFonts w:ascii="楷体" w:eastAsia="楷体" w:hAnsi="楷体" w:hint="eastAsia"/>
          <w:sz w:val="28"/>
          <w:szCs w:val="28"/>
        </w:rPr>
        <w:t>非物质</w:t>
      </w:r>
      <w:r>
        <w:rPr>
          <w:rFonts w:ascii="楷体" w:eastAsia="楷体" w:hAnsi="楷体"/>
          <w:sz w:val="28"/>
          <w:szCs w:val="28"/>
        </w:rPr>
        <w:t>文</w:t>
      </w:r>
      <w:r>
        <w:rPr>
          <w:rFonts w:ascii="楷体" w:eastAsia="楷体" w:hAnsi="楷体"/>
          <w:sz w:val="28"/>
          <w:szCs w:val="28"/>
        </w:rPr>
        <w:lastRenderedPageBreak/>
        <w:t>化遗产进行宣传，</w:t>
      </w:r>
      <w:r>
        <w:rPr>
          <w:rFonts w:ascii="楷体" w:eastAsia="楷体" w:hAnsi="楷体" w:hint="eastAsia"/>
          <w:sz w:val="28"/>
          <w:szCs w:val="28"/>
        </w:rPr>
        <w:t>进而</w:t>
      </w:r>
      <w:r>
        <w:rPr>
          <w:rFonts w:ascii="楷体" w:eastAsia="楷体" w:hAnsi="楷体"/>
          <w:sz w:val="28"/>
          <w:szCs w:val="28"/>
        </w:rPr>
        <w:t>产生经济效益。</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“互联</w:t>
      </w:r>
      <w:r>
        <w:rPr>
          <w:rFonts w:ascii="楷体" w:eastAsia="楷体" w:hAnsi="楷体"/>
          <w:sz w:val="28"/>
          <w:szCs w:val="28"/>
        </w:rPr>
        <w:t>网+</w:t>
      </w:r>
      <w:r>
        <w:rPr>
          <w:rFonts w:ascii="楷体" w:eastAsia="楷体" w:hAnsi="楷体" w:hint="eastAsia"/>
          <w:sz w:val="28"/>
          <w:szCs w:val="28"/>
        </w:rPr>
        <w:t>非遗</w:t>
      </w:r>
      <w:r>
        <w:rPr>
          <w:rFonts w:ascii="楷体" w:eastAsia="楷体" w:hAnsi="楷体"/>
          <w:sz w:val="28"/>
          <w:szCs w:val="28"/>
        </w:rPr>
        <w:t>”项目</w:t>
      </w:r>
      <w:r>
        <w:rPr>
          <w:rFonts w:ascii="楷体" w:eastAsia="楷体" w:hAnsi="楷体" w:hint="eastAsia"/>
          <w:sz w:val="28"/>
          <w:szCs w:val="28"/>
        </w:rPr>
        <w:t>匠</w:t>
      </w:r>
      <w:r>
        <w:rPr>
          <w:rFonts w:ascii="楷体" w:eastAsia="楷体" w:hAnsi="楷体"/>
          <w:sz w:val="28"/>
          <w:szCs w:val="28"/>
        </w:rPr>
        <w:t>人</w:t>
      </w:r>
      <w:r>
        <w:rPr>
          <w:rFonts w:ascii="楷体" w:eastAsia="楷体" w:hAnsi="楷体" w:hint="eastAsia"/>
          <w:sz w:val="28"/>
          <w:szCs w:val="28"/>
        </w:rPr>
        <w:t>运用</w:t>
      </w:r>
      <w:r>
        <w:rPr>
          <w:rFonts w:ascii="楷体" w:eastAsia="楷体" w:hAnsi="楷体"/>
          <w:sz w:val="28"/>
          <w:szCs w:val="28"/>
        </w:rPr>
        <w:t>互联网的思维进行非物质文化遗产传播和保护，</w:t>
      </w:r>
      <w:r>
        <w:rPr>
          <w:rFonts w:ascii="楷体" w:eastAsia="楷体" w:hAnsi="楷体" w:hint="eastAsia"/>
          <w:sz w:val="28"/>
          <w:szCs w:val="28"/>
        </w:rPr>
        <w:t>非遗</w:t>
      </w:r>
      <w:r>
        <w:rPr>
          <w:rFonts w:ascii="楷体" w:eastAsia="楷体" w:hAnsi="楷体"/>
          <w:sz w:val="28"/>
          <w:szCs w:val="28"/>
        </w:rPr>
        <w:t>传人与市场</w:t>
      </w:r>
      <w:r>
        <w:rPr>
          <w:rFonts w:ascii="楷体" w:eastAsia="楷体" w:hAnsi="楷体" w:hint="eastAsia"/>
          <w:sz w:val="28"/>
          <w:szCs w:val="28"/>
        </w:rPr>
        <w:t>直接</w:t>
      </w:r>
      <w:r>
        <w:rPr>
          <w:rFonts w:ascii="楷体" w:eastAsia="楷体" w:hAnsi="楷体"/>
          <w:sz w:val="28"/>
          <w:szCs w:val="28"/>
        </w:rPr>
        <w:t>接轨，</w:t>
      </w:r>
      <w:r>
        <w:rPr>
          <w:rFonts w:ascii="楷体" w:eastAsia="楷体" w:hAnsi="楷体" w:hint="eastAsia"/>
          <w:sz w:val="28"/>
          <w:szCs w:val="28"/>
        </w:rPr>
        <w:t>能</w:t>
      </w:r>
      <w:r>
        <w:rPr>
          <w:rFonts w:ascii="楷体" w:eastAsia="楷体" w:hAnsi="楷体"/>
          <w:sz w:val="28"/>
          <w:szCs w:val="28"/>
        </w:rPr>
        <w:t>有效</w:t>
      </w:r>
      <w:r>
        <w:rPr>
          <w:rFonts w:ascii="楷体" w:eastAsia="楷体" w:hAnsi="楷体" w:hint="eastAsia"/>
          <w:sz w:val="28"/>
          <w:szCs w:val="28"/>
        </w:rPr>
        <w:t>地</w:t>
      </w:r>
      <w:r>
        <w:rPr>
          <w:rFonts w:ascii="楷体" w:eastAsia="楷体" w:hAnsi="楷体"/>
          <w:sz w:val="28"/>
          <w:szCs w:val="28"/>
        </w:rPr>
        <w:t>改变</w:t>
      </w:r>
      <w:r>
        <w:rPr>
          <w:rFonts w:ascii="楷体" w:eastAsia="楷体" w:hAnsi="楷体" w:hint="eastAsia"/>
          <w:sz w:val="28"/>
          <w:szCs w:val="28"/>
        </w:rPr>
        <w:t>非遗</w:t>
      </w:r>
      <w:r>
        <w:rPr>
          <w:rFonts w:ascii="楷体" w:eastAsia="楷体" w:hAnsi="楷体"/>
          <w:sz w:val="28"/>
          <w:szCs w:val="28"/>
        </w:rPr>
        <w:t>传承人的经济基础，提高生活</w:t>
      </w:r>
      <w:r>
        <w:rPr>
          <w:rFonts w:ascii="楷体" w:eastAsia="楷体" w:hAnsi="楷体" w:hint="eastAsia"/>
          <w:sz w:val="28"/>
          <w:szCs w:val="28"/>
        </w:rPr>
        <w:t>水平，社会</w:t>
      </w:r>
      <w:r>
        <w:rPr>
          <w:rFonts w:ascii="楷体" w:eastAsia="楷体" w:hAnsi="楷体"/>
          <w:sz w:val="28"/>
          <w:szCs w:val="28"/>
        </w:rPr>
        <w:t>地位得到大家认可。</w:t>
      </w:r>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t>4.项目</w:t>
      </w:r>
      <w:r>
        <w:rPr>
          <w:rFonts w:ascii="楷体" w:eastAsia="楷体" w:hAnsi="楷体"/>
          <w:b/>
          <w:sz w:val="28"/>
          <w:szCs w:val="28"/>
        </w:rPr>
        <w:t>的可行性</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w:t>
      </w:r>
      <w:r>
        <w:rPr>
          <w:rFonts w:ascii="楷体" w:eastAsia="楷体" w:hAnsi="楷体"/>
          <w:sz w:val="28"/>
          <w:szCs w:val="28"/>
        </w:rPr>
        <w:t>互联网+非遗”</w:t>
      </w:r>
      <w:r>
        <w:rPr>
          <w:rFonts w:ascii="楷体" w:eastAsia="楷体" w:hAnsi="楷体" w:hint="eastAsia"/>
          <w:sz w:val="28"/>
          <w:szCs w:val="28"/>
        </w:rPr>
        <w:t>项目守艺人具备资源</w:t>
      </w:r>
      <w:r>
        <w:rPr>
          <w:rFonts w:ascii="楷体" w:eastAsia="楷体" w:hAnsi="楷体"/>
          <w:sz w:val="28"/>
          <w:szCs w:val="28"/>
        </w:rPr>
        <w:t>、</w:t>
      </w:r>
      <w:r>
        <w:rPr>
          <w:rFonts w:ascii="楷体" w:eastAsia="楷体" w:hAnsi="楷体" w:hint="eastAsia"/>
          <w:sz w:val="28"/>
          <w:szCs w:val="28"/>
        </w:rPr>
        <w:t>技术</w:t>
      </w:r>
      <w:r>
        <w:rPr>
          <w:rFonts w:ascii="楷体" w:eastAsia="楷体" w:hAnsi="楷体"/>
          <w:sz w:val="28"/>
          <w:szCs w:val="28"/>
        </w:rPr>
        <w:t>、资金上的优势，</w:t>
      </w:r>
      <w:r>
        <w:rPr>
          <w:rFonts w:ascii="楷体" w:eastAsia="楷体" w:hAnsi="楷体" w:hint="eastAsia"/>
          <w:sz w:val="28"/>
          <w:szCs w:val="28"/>
        </w:rPr>
        <w:t>依托于宁夏大学</w:t>
      </w:r>
      <w:r>
        <w:rPr>
          <w:rFonts w:ascii="楷体" w:eastAsia="楷体" w:hAnsi="楷体"/>
          <w:sz w:val="28"/>
          <w:szCs w:val="28"/>
        </w:rPr>
        <w:t>的</w:t>
      </w:r>
      <w:r>
        <w:rPr>
          <w:rFonts w:ascii="楷体" w:eastAsia="楷体" w:hAnsi="楷体" w:hint="eastAsia"/>
          <w:sz w:val="28"/>
          <w:szCs w:val="28"/>
        </w:rPr>
        <w:t>学科</w:t>
      </w:r>
      <w:r>
        <w:rPr>
          <w:rFonts w:ascii="楷体" w:eastAsia="楷体" w:hAnsi="楷体"/>
          <w:sz w:val="28"/>
          <w:szCs w:val="28"/>
        </w:rPr>
        <w:t>优势，</w:t>
      </w:r>
      <w:r>
        <w:rPr>
          <w:rFonts w:ascii="楷体" w:eastAsia="楷体" w:hAnsi="楷体" w:hint="eastAsia"/>
          <w:sz w:val="28"/>
          <w:szCs w:val="28"/>
        </w:rPr>
        <w:t>机械工程学院</w:t>
      </w:r>
      <w:r>
        <w:rPr>
          <w:rFonts w:ascii="楷体" w:eastAsia="楷体" w:hAnsi="楷体"/>
          <w:sz w:val="28"/>
          <w:szCs w:val="28"/>
        </w:rPr>
        <w:t>众多老师的大力支持，</w:t>
      </w:r>
      <w:r>
        <w:rPr>
          <w:rFonts w:ascii="楷体" w:eastAsia="楷体" w:hAnsi="楷体" w:hint="eastAsia"/>
          <w:sz w:val="28"/>
          <w:szCs w:val="28"/>
        </w:rPr>
        <w:t>以及得到宁夏回族自治区非物质文化遗产保护协会的资源</w:t>
      </w:r>
      <w:r>
        <w:rPr>
          <w:rFonts w:ascii="楷体" w:eastAsia="楷体" w:hAnsi="楷体"/>
          <w:sz w:val="28"/>
          <w:szCs w:val="28"/>
        </w:rPr>
        <w:t>支持</w:t>
      </w:r>
      <w:r>
        <w:rPr>
          <w:rFonts w:ascii="楷体" w:eastAsia="楷体" w:hAnsi="楷体" w:hint="eastAsia"/>
          <w:sz w:val="28"/>
          <w:szCs w:val="28"/>
        </w:rPr>
        <w:t>。“</w:t>
      </w:r>
      <w:r>
        <w:rPr>
          <w:rFonts w:ascii="楷体" w:eastAsia="楷体" w:hAnsi="楷体"/>
          <w:sz w:val="28"/>
          <w:szCs w:val="28"/>
        </w:rPr>
        <w:t>互联网+非遗”</w:t>
      </w:r>
      <w:r>
        <w:rPr>
          <w:rFonts w:ascii="楷体" w:eastAsia="楷体" w:hAnsi="楷体" w:hint="eastAsia"/>
          <w:sz w:val="28"/>
          <w:szCs w:val="28"/>
        </w:rPr>
        <w:t>项目守艺人将</w:t>
      </w:r>
      <w:r>
        <w:rPr>
          <w:rFonts w:ascii="楷体" w:eastAsia="楷体" w:hAnsi="楷体"/>
          <w:sz w:val="28"/>
          <w:szCs w:val="28"/>
        </w:rPr>
        <w:t>会</w:t>
      </w:r>
      <w:r>
        <w:rPr>
          <w:rFonts w:ascii="楷体" w:eastAsia="楷体" w:hAnsi="楷体" w:hint="eastAsia"/>
          <w:sz w:val="28"/>
          <w:szCs w:val="28"/>
        </w:rPr>
        <w:t>顺利</w:t>
      </w:r>
      <w:r>
        <w:rPr>
          <w:rFonts w:ascii="楷体" w:eastAsia="楷体" w:hAnsi="楷体"/>
          <w:sz w:val="28"/>
          <w:szCs w:val="28"/>
        </w:rPr>
        <w:t>落地，</w:t>
      </w:r>
      <w:r>
        <w:rPr>
          <w:rFonts w:ascii="楷体" w:eastAsia="楷体" w:hAnsi="楷体" w:hint="eastAsia"/>
          <w:sz w:val="28"/>
          <w:szCs w:val="28"/>
        </w:rPr>
        <w:t>产生较强</w:t>
      </w:r>
      <w:r>
        <w:rPr>
          <w:rFonts w:ascii="楷体" w:eastAsia="楷体" w:hAnsi="楷体"/>
          <w:sz w:val="28"/>
          <w:szCs w:val="28"/>
        </w:rPr>
        <w:t>的社会效益</w:t>
      </w:r>
      <w:r>
        <w:rPr>
          <w:rFonts w:ascii="楷体" w:eastAsia="楷体" w:hAnsi="楷体" w:hint="eastAsia"/>
          <w:sz w:val="28"/>
          <w:szCs w:val="28"/>
        </w:rPr>
        <w:t>以及</w:t>
      </w:r>
      <w:r>
        <w:rPr>
          <w:rFonts w:ascii="楷体" w:eastAsia="楷体" w:hAnsi="楷体"/>
          <w:sz w:val="28"/>
          <w:szCs w:val="28"/>
        </w:rPr>
        <w:t>经济</w:t>
      </w:r>
      <w:r>
        <w:rPr>
          <w:rFonts w:ascii="楷体" w:eastAsia="楷体" w:hAnsi="楷体" w:hint="eastAsia"/>
          <w:sz w:val="28"/>
          <w:szCs w:val="28"/>
        </w:rPr>
        <w:t>效益</w:t>
      </w:r>
      <w:r>
        <w:rPr>
          <w:rFonts w:ascii="楷体" w:eastAsia="楷体" w:hAnsi="楷体"/>
          <w:sz w:val="28"/>
          <w:szCs w:val="28"/>
        </w:rPr>
        <w:t>。</w:t>
      </w:r>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t>5.项目</w:t>
      </w:r>
      <w:r>
        <w:rPr>
          <w:rFonts w:ascii="楷体" w:eastAsia="楷体" w:hAnsi="楷体"/>
          <w:b/>
          <w:sz w:val="28"/>
          <w:szCs w:val="28"/>
        </w:rPr>
        <w:t>进度安排</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团队前期已对宁夏</w:t>
      </w:r>
      <w:r>
        <w:rPr>
          <w:rFonts w:ascii="楷体" w:eastAsia="楷体" w:hAnsi="楷体"/>
          <w:sz w:val="28"/>
          <w:szCs w:val="28"/>
        </w:rPr>
        <w:t>地区的</w:t>
      </w:r>
      <w:r>
        <w:rPr>
          <w:rFonts w:ascii="楷体" w:eastAsia="楷体" w:hAnsi="楷体" w:hint="eastAsia"/>
          <w:sz w:val="28"/>
          <w:szCs w:val="28"/>
        </w:rPr>
        <w:t>部分</w:t>
      </w:r>
      <w:r>
        <w:rPr>
          <w:rFonts w:ascii="楷体" w:eastAsia="楷体" w:hAnsi="楷体"/>
          <w:sz w:val="28"/>
          <w:szCs w:val="28"/>
        </w:rPr>
        <w:t>非物质文化</w:t>
      </w:r>
      <w:r>
        <w:rPr>
          <w:rFonts w:ascii="楷体" w:eastAsia="楷体" w:hAnsi="楷体" w:hint="eastAsia"/>
          <w:sz w:val="28"/>
          <w:szCs w:val="28"/>
        </w:rPr>
        <w:t>遗产</w:t>
      </w:r>
      <w:r>
        <w:rPr>
          <w:rFonts w:ascii="楷体" w:eastAsia="楷体" w:hAnsi="楷体"/>
          <w:sz w:val="28"/>
          <w:szCs w:val="28"/>
        </w:rPr>
        <w:t>传承人进行了</w:t>
      </w:r>
      <w:r>
        <w:rPr>
          <w:rFonts w:ascii="楷体" w:eastAsia="楷体" w:hAnsi="楷体" w:hint="eastAsia"/>
          <w:sz w:val="28"/>
          <w:szCs w:val="28"/>
        </w:rPr>
        <w:t>上门</w:t>
      </w:r>
      <w:r>
        <w:rPr>
          <w:rFonts w:ascii="楷体" w:eastAsia="楷体" w:hAnsi="楷体"/>
          <w:sz w:val="28"/>
          <w:szCs w:val="28"/>
        </w:rPr>
        <w:t>走访</w:t>
      </w:r>
      <w:r>
        <w:rPr>
          <w:rFonts w:ascii="楷体" w:eastAsia="楷体" w:hAnsi="楷体" w:hint="eastAsia"/>
          <w:sz w:val="28"/>
          <w:szCs w:val="28"/>
        </w:rPr>
        <w:t>，储备</w:t>
      </w:r>
      <w:r>
        <w:rPr>
          <w:rFonts w:ascii="楷体" w:eastAsia="楷体" w:hAnsi="楷体"/>
          <w:sz w:val="28"/>
          <w:szCs w:val="28"/>
        </w:rPr>
        <w:t>了一定的非遗传人资源</w:t>
      </w:r>
      <w:r>
        <w:rPr>
          <w:rFonts w:ascii="楷体" w:eastAsia="楷体" w:hAnsi="楷体" w:hint="eastAsia"/>
          <w:sz w:val="28"/>
          <w:szCs w:val="28"/>
        </w:rPr>
        <w:t>。后期</w:t>
      </w:r>
      <w:r>
        <w:rPr>
          <w:rFonts w:ascii="楷体" w:eastAsia="楷体" w:hAnsi="楷体"/>
          <w:sz w:val="28"/>
          <w:szCs w:val="28"/>
        </w:rPr>
        <w:t>将会</w:t>
      </w:r>
      <w:r>
        <w:rPr>
          <w:rFonts w:ascii="楷体" w:eastAsia="楷体" w:hAnsi="楷体" w:hint="eastAsia"/>
          <w:sz w:val="28"/>
          <w:szCs w:val="28"/>
        </w:rPr>
        <w:t>联系周边</w:t>
      </w:r>
      <w:r>
        <w:rPr>
          <w:rFonts w:ascii="楷体" w:eastAsia="楷体" w:hAnsi="楷体"/>
          <w:sz w:val="28"/>
          <w:szCs w:val="28"/>
        </w:rPr>
        <w:t>地区的</w:t>
      </w:r>
      <w:r>
        <w:rPr>
          <w:rFonts w:ascii="楷体" w:eastAsia="楷体" w:hAnsi="楷体" w:hint="eastAsia"/>
          <w:sz w:val="28"/>
          <w:szCs w:val="28"/>
        </w:rPr>
        <w:t>非物质文化</w:t>
      </w:r>
      <w:r>
        <w:rPr>
          <w:rFonts w:ascii="楷体" w:eastAsia="楷体" w:hAnsi="楷体"/>
          <w:sz w:val="28"/>
          <w:szCs w:val="28"/>
        </w:rPr>
        <w:t>遗产保护协会，获取非物质文化传承人的相关信息，进行信息收集和整理</w:t>
      </w:r>
      <w:r>
        <w:rPr>
          <w:rFonts w:ascii="楷体" w:eastAsia="楷体" w:hAnsi="楷体" w:hint="eastAsia"/>
          <w:sz w:val="28"/>
          <w:szCs w:val="28"/>
        </w:rPr>
        <w:t>。APP守艺人将于201</w:t>
      </w:r>
      <w:r>
        <w:rPr>
          <w:rFonts w:ascii="楷体" w:eastAsia="楷体" w:hAnsi="楷体"/>
          <w:sz w:val="28"/>
          <w:szCs w:val="28"/>
        </w:rPr>
        <w:t>7</w:t>
      </w:r>
      <w:r>
        <w:rPr>
          <w:rFonts w:ascii="楷体" w:eastAsia="楷体" w:hAnsi="楷体" w:hint="eastAsia"/>
          <w:sz w:val="28"/>
          <w:szCs w:val="28"/>
        </w:rPr>
        <w:t>年</w:t>
      </w:r>
      <w:r>
        <w:rPr>
          <w:rFonts w:ascii="楷体" w:eastAsia="楷体" w:hAnsi="楷体"/>
          <w:sz w:val="28"/>
          <w:szCs w:val="28"/>
        </w:rPr>
        <w:t>9</w:t>
      </w:r>
      <w:r>
        <w:rPr>
          <w:rFonts w:ascii="楷体" w:eastAsia="楷体" w:hAnsi="楷体" w:hint="eastAsia"/>
          <w:sz w:val="28"/>
          <w:szCs w:val="28"/>
        </w:rPr>
        <w:t>月</w:t>
      </w:r>
      <w:r>
        <w:rPr>
          <w:rFonts w:ascii="楷体" w:eastAsia="楷体" w:hAnsi="楷体"/>
          <w:sz w:val="28"/>
          <w:szCs w:val="28"/>
        </w:rPr>
        <w:t>正式开</w:t>
      </w:r>
      <w:r>
        <w:rPr>
          <w:rFonts w:ascii="楷体" w:eastAsia="楷体" w:hAnsi="楷体" w:hint="eastAsia"/>
          <w:sz w:val="28"/>
          <w:szCs w:val="28"/>
        </w:rPr>
        <w:t>发</w:t>
      </w:r>
      <w:r>
        <w:rPr>
          <w:rFonts w:ascii="楷体" w:eastAsia="楷体" w:hAnsi="楷体"/>
          <w:sz w:val="28"/>
          <w:szCs w:val="28"/>
        </w:rPr>
        <w:t>。</w:t>
      </w:r>
      <w:r>
        <w:rPr>
          <w:rFonts w:ascii="楷体" w:eastAsia="楷体" w:hAnsi="楷体" w:hint="eastAsia"/>
          <w:sz w:val="28"/>
          <w:szCs w:val="28"/>
        </w:rPr>
        <w:t>上线</w:t>
      </w:r>
      <w:r>
        <w:rPr>
          <w:rFonts w:ascii="楷体" w:eastAsia="楷体" w:hAnsi="楷体"/>
          <w:sz w:val="28"/>
          <w:szCs w:val="28"/>
        </w:rPr>
        <w:t>初期，</w:t>
      </w:r>
      <w:r>
        <w:rPr>
          <w:rFonts w:ascii="楷体" w:eastAsia="楷体" w:hAnsi="楷体" w:hint="eastAsia"/>
          <w:sz w:val="28"/>
          <w:szCs w:val="28"/>
        </w:rPr>
        <w:t>我们</w:t>
      </w:r>
      <w:r>
        <w:rPr>
          <w:rFonts w:ascii="楷体" w:eastAsia="楷体" w:hAnsi="楷体"/>
          <w:sz w:val="28"/>
          <w:szCs w:val="28"/>
        </w:rPr>
        <w:t>将</w:t>
      </w:r>
      <w:r>
        <w:rPr>
          <w:rFonts w:ascii="楷体" w:eastAsia="楷体" w:hAnsi="楷体" w:hint="eastAsia"/>
          <w:sz w:val="28"/>
          <w:szCs w:val="28"/>
        </w:rPr>
        <w:t>会</w:t>
      </w:r>
      <w:r>
        <w:rPr>
          <w:rFonts w:ascii="楷体" w:eastAsia="楷体" w:hAnsi="楷体"/>
          <w:sz w:val="28"/>
          <w:szCs w:val="28"/>
        </w:rPr>
        <w:t>选择</w:t>
      </w:r>
      <w:r>
        <w:rPr>
          <w:rFonts w:ascii="楷体" w:eastAsia="楷体" w:hAnsi="楷体" w:hint="eastAsia"/>
          <w:sz w:val="28"/>
          <w:szCs w:val="28"/>
        </w:rPr>
        <w:t>宁夏</w:t>
      </w:r>
      <w:r>
        <w:rPr>
          <w:rFonts w:ascii="楷体" w:eastAsia="楷体" w:hAnsi="楷体"/>
          <w:sz w:val="28"/>
          <w:szCs w:val="28"/>
        </w:rPr>
        <w:t>地区进行</w:t>
      </w:r>
      <w:r>
        <w:rPr>
          <w:rFonts w:ascii="楷体" w:eastAsia="楷体" w:hAnsi="楷体" w:hint="eastAsia"/>
          <w:sz w:val="28"/>
          <w:szCs w:val="28"/>
        </w:rPr>
        <w:t>实验性</w:t>
      </w:r>
      <w:r>
        <w:rPr>
          <w:rFonts w:ascii="楷体" w:eastAsia="楷体" w:hAnsi="楷体"/>
          <w:sz w:val="28"/>
          <w:szCs w:val="28"/>
        </w:rPr>
        <w:t>推广</w:t>
      </w:r>
      <w:r>
        <w:rPr>
          <w:rFonts w:ascii="楷体" w:eastAsia="楷体" w:hAnsi="楷体" w:hint="eastAsia"/>
          <w:sz w:val="28"/>
          <w:szCs w:val="28"/>
        </w:rPr>
        <w:t>，平台上</w:t>
      </w:r>
      <w:r>
        <w:rPr>
          <w:rFonts w:ascii="楷体" w:eastAsia="楷体" w:hAnsi="楷体"/>
          <w:sz w:val="28"/>
          <w:szCs w:val="28"/>
        </w:rPr>
        <w:t>非遗传承</w:t>
      </w:r>
      <w:proofErr w:type="gramStart"/>
      <w:r>
        <w:rPr>
          <w:rFonts w:ascii="楷体" w:eastAsia="楷体" w:hAnsi="楷体"/>
          <w:sz w:val="28"/>
          <w:szCs w:val="28"/>
        </w:rPr>
        <w:t>人资源</w:t>
      </w:r>
      <w:proofErr w:type="gramEnd"/>
      <w:r>
        <w:rPr>
          <w:rFonts w:ascii="楷体" w:eastAsia="楷体" w:hAnsi="楷体"/>
          <w:sz w:val="28"/>
          <w:szCs w:val="28"/>
        </w:rPr>
        <w:t>不断更新的</w:t>
      </w:r>
      <w:r>
        <w:rPr>
          <w:rFonts w:ascii="楷体" w:eastAsia="楷体" w:hAnsi="楷体" w:hint="eastAsia"/>
          <w:sz w:val="28"/>
          <w:szCs w:val="28"/>
        </w:rPr>
        <w:t>同时</w:t>
      </w:r>
      <w:r>
        <w:rPr>
          <w:rFonts w:ascii="楷体" w:eastAsia="楷体" w:hAnsi="楷体"/>
          <w:sz w:val="28"/>
          <w:szCs w:val="28"/>
        </w:rPr>
        <w:t>，</w:t>
      </w:r>
      <w:r>
        <w:rPr>
          <w:rFonts w:ascii="楷体" w:eastAsia="楷体" w:hAnsi="楷体" w:hint="eastAsia"/>
          <w:sz w:val="28"/>
          <w:szCs w:val="28"/>
        </w:rPr>
        <w:t>APP推广</w:t>
      </w:r>
      <w:r>
        <w:rPr>
          <w:rFonts w:ascii="楷体" w:eastAsia="楷体" w:hAnsi="楷体"/>
          <w:sz w:val="28"/>
          <w:szCs w:val="28"/>
        </w:rPr>
        <w:t>区域不断扩大，直至影响</w:t>
      </w:r>
      <w:r>
        <w:rPr>
          <w:rFonts w:ascii="楷体" w:eastAsia="楷体" w:hAnsi="楷体" w:hint="eastAsia"/>
          <w:sz w:val="28"/>
          <w:szCs w:val="28"/>
        </w:rPr>
        <w:t>到全国</w:t>
      </w:r>
      <w:r>
        <w:rPr>
          <w:rFonts w:ascii="楷体" w:eastAsia="楷体" w:hAnsi="楷体"/>
          <w:sz w:val="28"/>
          <w:szCs w:val="28"/>
        </w:rPr>
        <w:t>，甚至全世界</w:t>
      </w:r>
      <w:r>
        <w:rPr>
          <w:rFonts w:ascii="楷体" w:eastAsia="楷体" w:hAnsi="楷体" w:hint="eastAsia"/>
          <w:sz w:val="28"/>
          <w:szCs w:val="28"/>
        </w:rPr>
        <w:t>。</w:t>
      </w:r>
    </w:p>
    <w:p w:rsidR="007A1FDF" w:rsidRDefault="007A1FDF" w:rsidP="007A1FDF">
      <w:pPr>
        <w:pStyle w:val="a9"/>
        <w:shd w:val="clear" w:color="auto" w:fill="FFFFFF"/>
        <w:spacing w:before="0" w:beforeAutospacing="0" w:after="0" w:afterAutospacing="0" w:line="315" w:lineRule="atLeast"/>
        <w:ind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color w:val="454641"/>
          <w:sz w:val="28"/>
          <w:szCs w:val="28"/>
        </w:rPr>
      </w:pPr>
    </w:p>
    <w:p w:rsidR="007A1FDF" w:rsidRDefault="007A1FDF" w:rsidP="007A1FDF">
      <w:pPr>
        <w:pStyle w:val="2"/>
        <w:ind w:firstLine="562"/>
        <w:rPr>
          <w:rFonts w:ascii="楷体" w:eastAsia="楷体" w:hAnsi="楷体"/>
          <w:sz w:val="28"/>
          <w:szCs w:val="28"/>
        </w:rPr>
      </w:pPr>
      <w:bookmarkStart w:id="5" w:name="_Toc485126117"/>
      <w:r>
        <w:rPr>
          <w:rFonts w:ascii="楷体" w:eastAsia="楷体" w:hAnsi="楷体" w:hint="eastAsia"/>
          <w:sz w:val="28"/>
          <w:szCs w:val="28"/>
        </w:rPr>
        <w:lastRenderedPageBreak/>
        <w:t>产品</w:t>
      </w:r>
      <w:r>
        <w:rPr>
          <w:rFonts w:ascii="楷体" w:eastAsia="楷体" w:hAnsi="楷体"/>
          <w:sz w:val="28"/>
          <w:szCs w:val="28"/>
        </w:rPr>
        <w:t>与服务</w:t>
      </w:r>
      <w:bookmarkEnd w:id="5"/>
    </w:p>
    <w:p w:rsidR="007A1FDF" w:rsidRDefault="007A1FDF" w:rsidP="007A1FDF">
      <w:pPr>
        <w:pStyle w:val="a9"/>
        <w:shd w:val="clear" w:color="auto" w:fill="FFFFFF"/>
        <w:spacing w:before="0" w:beforeAutospacing="0" w:after="0" w:afterAutospacing="0" w:line="315" w:lineRule="atLeast"/>
        <w:ind w:firstLineChars="71"/>
        <w:rPr>
          <w:rFonts w:ascii="楷体" w:eastAsia="楷体" w:hAnsi="楷体"/>
          <w:b/>
          <w:color w:val="454641"/>
          <w:sz w:val="28"/>
          <w:szCs w:val="28"/>
        </w:rPr>
      </w:pPr>
      <w:proofErr w:type="gramStart"/>
      <w:r>
        <w:rPr>
          <w:rFonts w:ascii="楷体" w:eastAsia="楷体" w:hAnsi="楷体" w:hint="eastAsia"/>
          <w:b/>
          <w:color w:val="454641"/>
          <w:sz w:val="28"/>
          <w:szCs w:val="28"/>
        </w:rPr>
        <w:t>一</w:t>
      </w:r>
      <w:proofErr w:type="gramEnd"/>
      <w:r>
        <w:rPr>
          <w:rFonts w:ascii="楷体" w:eastAsia="楷体" w:hAnsi="楷体" w:hint="eastAsia"/>
          <w:b/>
          <w:color w:val="454641"/>
          <w:sz w:val="28"/>
          <w:szCs w:val="28"/>
        </w:rPr>
        <w:t>．产品介绍</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APP守艺人是</w:t>
      </w:r>
      <w:r>
        <w:rPr>
          <w:rFonts w:ascii="楷体" w:eastAsia="楷体" w:hAnsi="楷体"/>
          <w:sz w:val="28"/>
          <w:szCs w:val="28"/>
        </w:rPr>
        <w:t>一个连通市场</w:t>
      </w:r>
      <w:r>
        <w:rPr>
          <w:rFonts w:ascii="楷体" w:eastAsia="楷体" w:hAnsi="楷体" w:hint="eastAsia"/>
          <w:sz w:val="28"/>
          <w:szCs w:val="28"/>
        </w:rPr>
        <w:t>与非遗传人</w:t>
      </w:r>
      <w:r>
        <w:rPr>
          <w:rFonts w:ascii="楷体" w:eastAsia="楷体" w:hAnsi="楷体"/>
          <w:sz w:val="28"/>
          <w:szCs w:val="28"/>
        </w:rPr>
        <w:t>的</w:t>
      </w:r>
      <w:r>
        <w:rPr>
          <w:rFonts w:ascii="楷体" w:eastAsia="楷体" w:hAnsi="楷体" w:hint="eastAsia"/>
          <w:sz w:val="28"/>
          <w:szCs w:val="28"/>
        </w:rPr>
        <w:t>文化服务</w:t>
      </w:r>
      <w:r>
        <w:rPr>
          <w:rFonts w:ascii="楷体" w:eastAsia="楷体" w:hAnsi="楷体"/>
          <w:sz w:val="28"/>
          <w:szCs w:val="28"/>
        </w:rPr>
        <w:t>与信息交易</w:t>
      </w:r>
      <w:r>
        <w:rPr>
          <w:rFonts w:ascii="楷体" w:eastAsia="楷体" w:hAnsi="楷体" w:hint="eastAsia"/>
          <w:color w:val="000000"/>
          <w:sz w:val="28"/>
          <w:szCs w:val="28"/>
        </w:rPr>
        <w:t>平台</w:t>
      </w:r>
      <w:r>
        <w:rPr>
          <w:rFonts w:ascii="楷体" w:eastAsia="楷体" w:hAnsi="楷体" w:hint="eastAsia"/>
          <w:sz w:val="28"/>
          <w:szCs w:val="28"/>
        </w:rPr>
        <w:t>。</w:t>
      </w:r>
    </w:p>
    <w:p w:rsidR="007A1FDF" w:rsidRDefault="007A1FDF" w:rsidP="007A1FDF">
      <w:pPr>
        <w:pStyle w:val="a9"/>
        <w:shd w:val="clear" w:color="auto" w:fill="FFFFFF"/>
        <w:spacing w:before="0" w:beforeAutospacing="0" w:after="0" w:afterAutospacing="0" w:line="315" w:lineRule="atLeast"/>
        <w:ind w:firstLineChars="71"/>
        <w:jc w:val="both"/>
        <w:rPr>
          <w:rFonts w:ascii="楷体" w:eastAsia="楷体" w:hAnsi="楷体"/>
          <w:b/>
          <w:color w:val="454641"/>
          <w:sz w:val="28"/>
          <w:szCs w:val="28"/>
        </w:rPr>
      </w:pPr>
      <w:r>
        <w:rPr>
          <w:rFonts w:ascii="楷体" w:eastAsia="楷体" w:hAnsi="楷体" w:hint="eastAsia"/>
          <w:b/>
          <w:color w:val="454641"/>
          <w:sz w:val="28"/>
          <w:szCs w:val="28"/>
        </w:rPr>
        <w:t>二</w:t>
      </w:r>
      <w:r>
        <w:rPr>
          <w:rFonts w:ascii="楷体" w:eastAsia="楷体" w:hAnsi="楷体"/>
          <w:b/>
          <w:color w:val="454641"/>
          <w:sz w:val="28"/>
          <w:szCs w:val="28"/>
        </w:rPr>
        <w:t>.APP</w:t>
      </w:r>
      <w:r>
        <w:rPr>
          <w:rFonts w:ascii="楷体" w:eastAsia="楷体" w:hAnsi="楷体" w:hint="eastAsia"/>
          <w:b/>
          <w:color w:val="454641"/>
          <w:sz w:val="28"/>
          <w:szCs w:val="28"/>
        </w:rPr>
        <w:t>功能</w:t>
      </w:r>
      <w:r>
        <w:rPr>
          <w:rFonts w:ascii="楷体" w:eastAsia="楷体" w:hAnsi="楷体"/>
          <w:b/>
          <w:color w:val="454641"/>
          <w:sz w:val="28"/>
          <w:szCs w:val="28"/>
        </w:rPr>
        <w:t>及用户界面</w:t>
      </w:r>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t>1.首页界面</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APP守艺人首页采用</w:t>
      </w:r>
      <w:r>
        <w:rPr>
          <w:rFonts w:ascii="楷体" w:eastAsia="楷体" w:hAnsi="楷体"/>
          <w:sz w:val="28"/>
          <w:szCs w:val="28"/>
        </w:rPr>
        <w:t>地图的方式</w:t>
      </w:r>
      <w:proofErr w:type="gramStart"/>
      <w:r>
        <w:rPr>
          <w:rFonts w:ascii="楷体" w:eastAsia="楷体" w:hAnsi="楷体" w:hint="eastAsia"/>
          <w:sz w:val="28"/>
          <w:szCs w:val="28"/>
        </w:rPr>
        <w:t>展示</w:t>
      </w:r>
      <w:r>
        <w:rPr>
          <w:rFonts w:ascii="楷体" w:eastAsia="楷体" w:hAnsi="楷体"/>
          <w:sz w:val="28"/>
          <w:szCs w:val="28"/>
        </w:rPr>
        <w:t>非</w:t>
      </w:r>
      <w:proofErr w:type="gramEnd"/>
      <w:r>
        <w:rPr>
          <w:rFonts w:ascii="楷体" w:eastAsia="楷体" w:hAnsi="楷体"/>
          <w:sz w:val="28"/>
          <w:szCs w:val="28"/>
        </w:rPr>
        <w:t>物质</w:t>
      </w:r>
      <w:r>
        <w:rPr>
          <w:rFonts w:ascii="楷体" w:eastAsia="楷体" w:hAnsi="楷体" w:hint="eastAsia"/>
          <w:sz w:val="28"/>
          <w:szCs w:val="28"/>
        </w:rPr>
        <w:t>文化遗产</w:t>
      </w:r>
      <w:r>
        <w:rPr>
          <w:rFonts w:ascii="楷体" w:eastAsia="楷体" w:hAnsi="楷体"/>
          <w:sz w:val="28"/>
          <w:szCs w:val="28"/>
        </w:rPr>
        <w:t>传承人的</w:t>
      </w:r>
      <w:r>
        <w:rPr>
          <w:rFonts w:ascii="楷体" w:eastAsia="楷体" w:hAnsi="楷体" w:hint="eastAsia"/>
          <w:sz w:val="28"/>
          <w:szCs w:val="28"/>
        </w:rPr>
        <w:t>地理</w:t>
      </w:r>
      <w:r>
        <w:rPr>
          <w:rFonts w:ascii="楷体" w:eastAsia="楷体" w:hAnsi="楷体"/>
          <w:sz w:val="28"/>
          <w:szCs w:val="28"/>
        </w:rPr>
        <w:t>位置，可采用交互式的方式查询</w:t>
      </w:r>
      <w:r>
        <w:rPr>
          <w:rFonts w:ascii="楷体" w:eastAsia="楷体" w:hAnsi="楷体" w:hint="eastAsia"/>
          <w:sz w:val="28"/>
          <w:szCs w:val="28"/>
        </w:rPr>
        <w:t>。</w:t>
      </w:r>
      <w:r>
        <w:rPr>
          <w:rFonts w:ascii="楷体" w:eastAsia="楷体" w:hAnsi="楷体"/>
          <w:sz w:val="28"/>
          <w:szCs w:val="28"/>
        </w:rPr>
        <w:t>同时</w:t>
      </w:r>
      <w:r>
        <w:rPr>
          <w:rFonts w:ascii="楷体" w:eastAsia="楷体" w:hAnsi="楷体" w:hint="eastAsia"/>
          <w:sz w:val="28"/>
          <w:szCs w:val="28"/>
        </w:rPr>
        <w:t>，</w:t>
      </w:r>
      <w:r>
        <w:rPr>
          <w:rFonts w:ascii="楷体" w:eastAsia="楷体" w:hAnsi="楷体"/>
          <w:sz w:val="28"/>
          <w:szCs w:val="28"/>
        </w:rPr>
        <w:t>主页设置搜</w:t>
      </w:r>
      <w:r>
        <w:rPr>
          <w:rFonts w:ascii="楷体" w:eastAsia="楷体" w:hAnsi="楷体" w:hint="eastAsia"/>
          <w:sz w:val="28"/>
          <w:szCs w:val="28"/>
        </w:rPr>
        <w:t>索</w:t>
      </w:r>
      <w:r>
        <w:rPr>
          <w:rFonts w:ascii="楷体" w:eastAsia="楷体" w:hAnsi="楷体"/>
          <w:sz w:val="28"/>
          <w:szCs w:val="28"/>
        </w:rPr>
        <w:t>框，</w:t>
      </w:r>
      <w:r>
        <w:rPr>
          <w:rFonts w:ascii="楷体" w:eastAsia="楷体" w:hAnsi="楷体" w:hint="eastAsia"/>
          <w:sz w:val="28"/>
          <w:szCs w:val="28"/>
        </w:rPr>
        <w:t>可</w:t>
      </w:r>
      <w:r>
        <w:rPr>
          <w:rFonts w:ascii="楷体" w:eastAsia="楷体" w:hAnsi="楷体"/>
          <w:sz w:val="28"/>
          <w:szCs w:val="28"/>
        </w:rPr>
        <w:t>输入地址和非物质文化遗产的</w:t>
      </w:r>
      <w:r>
        <w:rPr>
          <w:rFonts w:ascii="楷体" w:eastAsia="楷体" w:hAnsi="楷体" w:hint="eastAsia"/>
          <w:sz w:val="28"/>
          <w:szCs w:val="28"/>
        </w:rPr>
        <w:t>名称</w:t>
      </w:r>
      <w:r>
        <w:rPr>
          <w:rFonts w:ascii="楷体" w:eastAsia="楷体" w:hAnsi="楷体"/>
          <w:sz w:val="28"/>
          <w:szCs w:val="28"/>
        </w:rPr>
        <w:t>等信息进行搜</w:t>
      </w:r>
      <w:r>
        <w:rPr>
          <w:rFonts w:ascii="楷体" w:eastAsia="楷体" w:hAnsi="楷体" w:hint="eastAsia"/>
          <w:sz w:val="28"/>
          <w:szCs w:val="28"/>
        </w:rPr>
        <w:t>索</w:t>
      </w:r>
      <w:r>
        <w:rPr>
          <w:rFonts w:ascii="楷体" w:eastAsia="楷体" w:hAnsi="楷体"/>
          <w:sz w:val="28"/>
          <w:szCs w:val="28"/>
        </w:rPr>
        <w:t>。</w:t>
      </w:r>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color w:val="454641"/>
          <w:sz w:val="28"/>
          <w:szCs w:val="28"/>
        </w:rPr>
      </w:pPr>
      <w:r>
        <w:rPr>
          <w:rFonts w:ascii="楷体" w:eastAsia="楷体" w:hAnsi="楷体"/>
          <w:b/>
          <w:noProof/>
          <w:color w:val="454641"/>
          <w:sz w:val="28"/>
          <w:szCs w:val="28"/>
        </w:rPr>
        <w:drawing>
          <wp:anchor distT="0" distB="0" distL="114300" distR="114300" simplePos="0" relativeHeight="251662336" behindDoc="0" locked="0" layoutInCell="1" allowOverlap="1" wp14:anchorId="16572DC0" wp14:editId="2982DC0B">
            <wp:simplePos x="0" y="0"/>
            <wp:positionH relativeFrom="column">
              <wp:posOffset>1400175</wp:posOffset>
            </wp:positionH>
            <wp:positionV relativeFrom="paragraph">
              <wp:posOffset>13335</wp:posOffset>
            </wp:positionV>
            <wp:extent cx="2033905" cy="3617595"/>
            <wp:effectExtent l="0" t="0" r="4445" b="1905"/>
            <wp:wrapSquare wrapText="bothSides"/>
            <wp:docPr id="20" name="图片 20" descr="C:\Users\tk\Desktop\创青春\匠山\主页\主页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tk\Desktop\创青春\匠山\主页\主页2-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033905" cy="3617595"/>
                    </a:xfrm>
                    <a:prstGeom prst="rect">
                      <a:avLst/>
                    </a:prstGeom>
                    <a:noFill/>
                    <a:ln>
                      <a:noFill/>
                    </a:ln>
                  </pic:spPr>
                </pic:pic>
              </a:graphicData>
            </a:graphic>
          </wp:anchor>
        </w:drawing>
      </w:r>
    </w:p>
    <w:p w:rsidR="007A1FDF" w:rsidRDefault="007A1FDF" w:rsidP="007A1FDF">
      <w:pPr>
        <w:pStyle w:val="a9"/>
        <w:shd w:val="clear" w:color="auto" w:fill="FFFFFF"/>
        <w:spacing w:before="0" w:beforeAutospacing="0" w:after="0" w:afterAutospacing="0" w:line="315" w:lineRule="atLeast"/>
        <w:ind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ind w:firstLine="562"/>
        <w:rPr>
          <w:rFonts w:ascii="楷体" w:eastAsia="楷体" w:hAnsi="楷体"/>
          <w:b/>
          <w:sz w:val="28"/>
          <w:szCs w:val="28"/>
        </w:rPr>
      </w:pPr>
      <w:r>
        <w:rPr>
          <w:rFonts w:ascii="楷体" w:eastAsia="楷体" w:hAnsi="楷体"/>
          <w:b/>
          <w:sz w:val="28"/>
          <w:szCs w:val="28"/>
        </w:rPr>
        <w:t>2.</w:t>
      </w:r>
      <w:r>
        <w:rPr>
          <w:rFonts w:ascii="楷体" w:eastAsia="楷体" w:hAnsi="楷体" w:hint="eastAsia"/>
          <w:b/>
          <w:sz w:val="28"/>
          <w:szCs w:val="28"/>
        </w:rPr>
        <w:t>非物质</w:t>
      </w:r>
      <w:r>
        <w:rPr>
          <w:rFonts w:ascii="楷体" w:eastAsia="楷体" w:hAnsi="楷体"/>
          <w:b/>
          <w:sz w:val="28"/>
          <w:szCs w:val="28"/>
        </w:rPr>
        <w:t>文化遗产展示界面</w:t>
      </w: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r>
        <w:rPr>
          <w:rFonts w:ascii="楷体" w:eastAsia="楷体" w:hAnsi="楷体"/>
          <w:b/>
          <w:noProof/>
          <w:color w:val="454641"/>
          <w:sz w:val="28"/>
          <w:szCs w:val="28"/>
        </w:rPr>
        <w:drawing>
          <wp:inline distT="0" distB="0" distL="0" distR="0" wp14:anchorId="1C405BCE" wp14:editId="6C0E9E16">
            <wp:extent cx="2033905" cy="3617595"/>
            <wp:effectExtent l="0" t="0" r="4445" b="1905"/>
            <wp:docPr id="21" name="图片 21" descr="C:\Users\tk\Desktop\创青春\匠山\主页\主页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k\Desktop\创青春\匠山\主页\主页2-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034000" cy="3618000"/>
                    </a:xfrm>
                    <a:prstGeom prst="rect">
                      <a:avLst/>
                    </a:prstGeom>
                    <a:noFill/>
                    <a:ln>
                      <a:noFill/>
                    </a:ln>
                  </pic:spPr>
                </pic:pic>
              </a:graphicData>
            </a:graphic>
          </wp:inline>
        </w:drawing>
      </w:r>
    </w:p>
    <w:p w:rsidR="007A1FDF" w:rsidRDefault="007A1FDF" w:rsidP="007A1FDF">
      <w:pPr>
        <w:ind w:firstLine="560"/>
        <w:rPr>
          <w:rFonts w:ascii="楷体" w:eastAsia="楷体" w:hAnsi="楷体"/>
          <w:sz w:val="28"/>
          <w:szCs w:val="28"/>
        </w:rPr>
      </w:pPr>
      <w:r>
        <w:rPr>
          <w:rFonts w:ascii="楷体" w:eastAsia="楷体" w:hAnsi="楷体" w:hint="eastAsia"/>
          <w:sz w:val="28"/>
          <w:szCs w:val="28"/>
        </w:rPr>
        <w:t>任意点击</w:t>
      </w:r>
      <w:r>
        <w:rPr>
          <w:rFonts w:ascii="楷体" w:eastAsia="楷体" w:hAnsi="楷体"/>
          <w:sz w:val="28"/>
          <w:szCs w:val="28"/>
        </w:rPr>
        <w:t>搜索结果</w:t>
      </w:r>
      <w:r>
        <w:rPr>
          <w:rFonts w:ascii="楷体" w:eastAsia="楷体" w:hAnsi="楷体" w:hint="eastAsia"/>
          <w:sz w:val="28"/>
          <w:szCs w:val="28"/>
        </w:rPr>
        <w:t>的</w:t>
      </w:r>
      <w:r>
        <w:rPr>
          <w:rFonts w:ascii="楷体" w:eastAsia="楷体" w:hAnsi="楷体"/>
          <w:sz w:val="28"/>
          <w:szCs w:val="28"/>
        </w:rPr>
        <w:t>其中一个，</w:t>
      </w:r>
      <w:r>
        <w:rPr>
          <w:rFonts w:ascii="楷体" w:eastAsia="楷体" w:hAnsi="楷体" w:hint="eastAsia"/>
          <w:sz w:val="28"/>
          <w:szCs w:val="28"/>
        </w:rPr>
        <w:t>可以</w:t>
      </w:r>
      <w:proofErr w:type="gramStart"/>
      <w:r>
        <w:rPr>
          <w:rFonts w:ascii="楷体" w:eastAsia="楷体" w:hAnsi="楷体"/>
          <w:sz w:val="28"/>
          <w:szCs w:val="28"/>
        </w:rPr>
        <w:t>查看</w:t>
      </w:r>
      <w:r>
        <w:rPr>
          <w:rFonts w:ascii="楷体" w:eastAsia="楷体" w:hAnsi="楷体" w:hint="eastAsia"/>
          <w:sz w:val="28"/>
          <w:szCs w:val="28"/>
        </w:rPr>
        <w:t>非</w:t>
      </w:r>
      <w:proofErr w:type="gramEnd"/>
      <w:r>
        <w:rPr>
          <w:rFonts w:ascii="楷体" w:eastAsia="楷体" w:hAnsi="楷体" w:hint="eastAsia"/>
          <w:sz w:val="28"/>
          <w:szCs w:val="28"/>
        </w:rPr>
        <w:t>物质</w:t>
      </w:r>
      <w:r>
        <w:rPr>
          <w:rFonts w:ascii="楷体" w:eastAsia="楷体" w:hAnsi="楷体"/>
          <w:sz w:val="28"/>
          <w:szCs w:val="28"/>
        </w:rPr>
        <w:t>文化遗产的作品</w:t>
      </w:r>
      <w:r>
        <w:rPr>
          <w:rFonts w:ascii="楷体" w:eastAsia="楷体" w:hAnsi="楷体"/>
          <w:sz w:val="28"/>
          <w:szCs w:val="28"/>
        </w:rPr>
        <w:lastRenderedPageBreak/>
        <w:t>和详细</w:t>
      </w:r>
      <w:r>
        <w:rPr>
          <w:rFonts w:ascii="楷体" w:eastAsia="楷体" w:hAnsi="楷体" w:hint="eastAsia"/>
          <w:sz w:val="28"/>
          <w:szCs w:val="28"/>
        </w:rPr>
        <w:t>介绍</w:t>
      </w:r>
      <w:r>
        <w:rPr>
          <w:rFonts w:ascii="楷体" w:eastAsia="楷体" w:hAnsi="楷体"/>
          <w:sz w:val="28"/>
          <w:szCs w:val="28"/>
        </w:rPr>
        <w:t>。</w:t>
      </w:r>
    </w:p>
    <w:p w:rsidR="007A1FDF" w:rsidRDefault="007A1FDF" w:rsidP="007A1FDF">
      <w:pPr>
        <w:pStyle w:val="a9"/>
        <w:shd w:val="clear" w:color="auto" w:fill="FFFFFF"/>
        <w:spacing w:before="0" w:beforeAutospacing="0" w:after="0" w:afterAutospacing="0" w:line="315" w:lineRule="atLeast"/>
        <w:ind w:rightChars="1997" w:right="4793"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rightChars="1997" w:right="4793"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rightChars="1997" w:right="4793"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rightChars="1997" w:right="4793"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rightChars="1997" w:right="4793"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rightChars="1997" w:right="4793"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rightChars="1997" w:right="4793"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rightChars="1997" w:right="4793"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rightChars="1997" w:right="4793" w:firstLine="560"/>
        <w:rPr>
          <w:rFonts w:ascii="楷体" w:eastAsia="楷体" w:hAnsi="楷体"/>
          <w:color w:val="454641"/>
          <w:sz w:val="28"/>
          <w:szCs w:val="28"/>
        </w:rPr>
      </w:pPr>
    </w:p>
    <w:p w:rsidR="007A1FDF" w:rsidRDefault="007A1FDF" w:rsidP="007A1FDF">
      <w:pPr>
        <w:ind w:firstLine="562"/>
        <w:rPr>
          <w:rFonts w:ascii="楷体" w:eastAsia="楷体" w:hAnsi="楷体"/>
          <w:b/>
          <w:sz w:val="28"/>
          <w:szCs w:val="28"/>
        </w:rPr>
      </w:pPr>
      <w:r>
        <w:rPr>
          <w:rFonts w:ascii="楷体" w:eastAsia="楷体" w:hAnsi="楷体"/>
          <w:b/>
          <w:noProof/>
          <w:sz w:val="28"/>
          <w:szCs w:val="28"/>
        </w:rPr>
        <w:drawing>
          <wp:anchor distT="0" distB="0" distL="114300" distR="114300" simplePos="0" relativeHeight="251664384" behindDoc="0" locked="0" layoutInCell="1" allowOverlap="1" wp14:anchorId="07D3B14D" wp14:editId="5F457B76">
            <wp:simplePos x="0" y="0"/>
            <wp:positionH relativeFrom="column">
              <wp:posOffset>1976755</wp:posOffset>
            </wp:positionH>
            <wp:positionV relativeFrom="paragraph">
              <wp:posOffset>314325</wp:posOffset>
            </wp:positionV>
            <wp:extent cx="2033905" cy="3618230"/>
            <wp:effectExtent l="0" t="0" r="4445" b="1905"/>
            <wp:wrapSquare wrapText="bothSides"/>
            <wp:docPr id="23" name="图片 23" descr="C:\Users\tk\Desktop\创青春\匠山\主页\主页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tk\Desktop\创青春\匠山\主页\主页2-1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34000" cy="3618000"/>
                    </a:xfrm>
                    <a:prstGeom prst="rect">
                      <a:avLst/>
                    </a:prstGeom>
                    <a:noFill/>
                    <a:ln>
                      <a:noFill/>
                    </a:ln>
                  </pic:spPr>
                </pic:pic>
              </a:graphicData>
            </a:graphic>
          </wp:anchor>
        </w:drawing>
      </w:r>
      <w:r>
        <w:rPr>
          <w:rFonts w:ascii="楷体" w:eastAsia="楷体" w:hAnsi="楷体"/>
          <w:b/>
          <w:noProof/>
          <w:sz w:val="28"/>
          <w:szCs w:val="28"/>
        </w:rPr>
        <w:drawing>
          <wp:anchor distT="0" distB="0" distL="114300" distR="114300" simplePos="0" relativeHeight="251666432" behindDoc="0" locked="0" layoutInCell="1" allowOverlap="1" wp14:anchorId="079E4951" wp14:editId="5E6F6E08">
            <wp:simplePos x="0" y="0"/>
            <wp:positionH relativeFrom="column">
              <wp:posOffset>4140835</wp:posOffset>
            </wp:positionH>
            <wp:positionV relativeFrom="paragraph">
              <wp:posOffset>314325</wp:posOffset>
            </wp:positionV>
            <wp:extent cx="2033905" cy="3618230"/>
            <wp:effectExtent l="0" t="0" r="4445" b="1905"/>
            <wp:wrapSquare wrapText="bothSides"/>
            <wp:docPr id="24" name="图片 24" descr="C:\Users\tk\Desktop\创青春\匠山\主页\主页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tk\Desktop\创青春\匠山\主页\主页2-1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034000" cy="3618000"/>
                    </a:xfrm>
                    <a:prstGeom prst="rect">
                      <a:avLst/>
                    </a:prstGeom>
                    <a:noFill/>
                    <a:ln>
                      <a:noFill/>
                    </a:ln>
                  </pic:spPr>
                </pic:pic>
              </a:graphicData>
            </a:graphic>
          </wp:anchor>
        </w:drawing>
      </w:r>
      <w:r>
        <w:rPr>
          <w:rFonts w:ascii="楷体" w:eastAsia="楷体" w:hAnsi="楷体"/>
          <w:b/>
          <w:noProof/>
          <w:sz w:val="28"/>
          <w:szCs w:val="28"/>
        </w:rPr>
        <w:drawing>
          <wp:anchor distT="0" distB="0" distL="114300" distR="114300" simplePos="0" relativeHeight="251663360" behindDoc="0" locked="0" layoutInCell="1" allowOverlap="1" wp14:anchorId="73DD1F4A" wp14:editId="050659CA">
            <wp:simplePos x="0" y="0"/>
            <wp:positionH relativeFrom="column">
              <wp:posOffset>-188595</wp:posOffset>
            </wp:positionH>
            <wp:positionV relativeFrom="paragraph">
              <wp:posOffset>316230</wp:posOffset>
            </wp:positionV>
            <wp:extent cx="2033905" cy="3618230"/>
            <wp:effectExtent l="0" t="0" r="4445" b="1905"/>
            <wp:wrapSquare wrapText="bothSides"/>
            <wp:docPr id="22" name="图片 22" descr="C:\Users\tk\Desktop\创青春\匠山\主页\主页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k\Desktop\创青春\匠山\主页\主页2-1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034000" cy="3618000"/>
                    </a:xfrm>
                    <a:prstGeom prst="rect">
                      <a:avLst/>
                    </a:prstGeom>
                    <a:noFill/>
                    <a:ln>
                      <a:noFill/>
                    </a:ln>
                  </pic:spPr>
                </pic:pic>
              </a:graphicData>
            </a:graphic>
          </wp:anchor>
        </w:drawing>
      </w:r>
      <w:r>
        <w:rPr>
          <w:rFonts w:ascii="楷体" w:eastAsia="楷体" w:hAnsi="楷体"/>
          <w:b/>
          <w:sz w:val="28"/>
          <w:szCs w:val="28"/>
        </w:rPr>
        <w:t>3</w:t>
      </w:r>
      <w:r>
        <w:rPr>
          <w:rFonts w:ascii="楷体" w:eastAsia="楷体" w:hAnsi="楷体" w:hint="eastAsia"/>
          <w:b/>
          <w:sz w:val="28"/>
          <w:szCs w:val="28"/>
        </w:rPr>
        <w:t>.相关</w:t>
      </w:r>
      <w:r>
        <w:rPr>
          <w:rFonts w:ascii="楷体" w:eastAsia="楷体" w:hAnsi="楷体"/>
          <w:b/>
          <w:sz w:val="28"/>
          <w:szCs w:val="28"/>
        </w:rPr>
        <w:t>传承人介绍</w:t>
      </w:r>
    </w:p>
    <w:p w:rsidR="007A1FDF" w:rsidRDefault="007A1FDF" w:rsidP="007A1FDF">
      <w:pPr>
        <w:pStyle w:val="a9"/>
        <w:shd w:val="clear" w:color="auto" w:fill="FFFFFF"/>
        <w:spacing w:before="0" w:beforeAutospacing="0" w:after="0" w:afterAutospacing="0" w:line="315" w:lineRule="atLeast"/>
        <w:ind w:rightChars="1997" w:right="4793" w:firstLine="560"/>
        <w:rPr>
          <w:rFonts w:ascii="楷体" w:eastAsia="楷体" w:hAnsi="楷体"/>
          <w:color w:val="454641"/>
          <w:sz w:val="28"/>
          <w:szCs w:val="28"/>
        </w:rPr>
      </w:pPr>
    </w:p>
    <w:p w:rsidR="007A1FDF" w:rsidRDefault="007A1FDF" w:rsidP="007A1FDF">
      <w:pPr>
        <w:ind w:firstLine="560"/>
        <w:rPr>
          <w:rFonts w:ascii="楷体" w:eastAsia="楷体" w:hAnsi="楷体"/>
          <w:sz w:val="28"/>
          <w:szCs w:val="28"/>
        </w:rPr>
      </w:pPr>
      <w:r>
        <w:rPr>
          <w:rFonts w:ascii="楷体" w:eastAsia="楷体" w:hAnsi="楷体" w:hint="eastAsia"/>
          <w:sz w:val="28"/>
          <w:szCs w:val="28"/>
        </w:rPr>
        <w:t>点击APP右下角的</w:t>
      </w:r>
      <w:r>
        <w:rPr>
          <w:rFonts w:ascii="楷体" w:eastAsia="楷体" w:hAnsi="楷体"/>
          <w:sz w:val="28"/>
          <w:szCs w:val="28"/>
        </w:rPr>
        <w:t>头</w:t>
      </w:r>
      <w:r>
        <w:rPr>
          <w:rFonts w:ascii="楷体" w:eastAsia="楷体" w:hAnsi="楷体" w:hint="eastAsia"/>
          <w:sz w:val="28"/>
          <w:szCs w:val="28"/>
        </w:rPr>
        <w:t>像</w:t>
      </w:r>
      <w:r>
        <w:rPr>
          <w:rFonts w:ascii="楷体" w:eastAsia="楷体" w:hAnsi="楷体"/>
          <w:sz w:val="28"/>
          <w:szCs w:val="28"/>
        </w:rPr>
        <w:t>，不断滑动，</w:t>
      </w:r>
      <w:r>
        <w:rPr>
          <w:rFonts w:ascii="楷体" w:eastAsia="楷体" w:hAnsi="楷体" w:hint="eastAsia"/>
          <w:sz w:val="28"/>
          <w:szCs w:val="28"/>
        </w:rPr>
        <w:t>可以</w:t>
      </w:r>
      <w:proofErr w:type="gramStart"/>
      <w:r>
        <w:rPr>
          <w:rFonts w:ascii="楷体" w:eastAsia="楷体" w:hAnsi="楷体"/>
          <w:sz w:val="28"/>
          <w:szCs w:val="28"/>
        </w:rPr>
        <w:t>查看非</w:t>
      </w:r>
      <w:proofErr w:type="gramEnd"/>
      <w:r>
        <w:rPr>
          <w:rFonts w:ascii="楷体" w:eastAsia="楷体" w:hAnsi="楷体"/>
          <w:sz w:val="28"/>
          <w:szCs w:val="28"/>
        </w:rPr>
        <w:t>物质文化遗产传承人的</w:t>
      </w:r>
      <w:r>
        <w:rPr>
          <w:rFonts w:ascii="楷体" w:eastAsia="楷体" w:hAnsi="楷体" w:hint="eastAsia"/>
          <w:sz w:val="28"/>
          <w:szCs w:val="28"/>
        </w:rPr>
        <w:t>详细</w:t>
      </w:r>
      <w:r>
        <w:rPr>
          <w:rFonts w:ascii="楷体" w:eastAsia="楷体" w:hAnsi="楷体"/>
          <w:sz w:val="28"/>
          <w:szCs w:val="28"/>
        </w:rPr>
        <w:t>信息和介绍</w:t>
      </w:r>
      <w:r>
        <w:rPr>
          <w:rFonts w:ascii="楷体" w:eastAsia="楷体" w:hAnsi="楷体" w:hint="eastAsia"/>
          <w:sz w:val="28"/>
          <w:szCs w:val="28"/>
        </w:rPr>
        <w:t>。</w:t>
      </w:r>
      <w:r>
        <w:rPr>
          <w:rFonts w:ascii="楷体" w:eastAsia="楷体" w:hAnsi="楷体"/>
          <w:sz w:val="28"/>
          <w:szCs w:val="28"/>
        </w:rPr>
        <w:t>下方</w:t>
      </w:r>
      <w:r>
        <w:rPr>
          <w:rFonts w:ascii="楷体" w:eastAsia="楷体" w:hAnsi="楷体" w:hint="eastAsia"/>
          <w:sz w:val="28"/>
          <w:szCs w:val="28"/>
        </w:rPr>
        <w:t>设置</w:t>
      </w:r>
      <w:r>
        <w:rPr>
          <w:rFonts w:ascii="楷体" w:eastAsia="楷体" w:hAnsi="楷体"/>
          <w:sz w:val="28"/>
          <w:szCs w:val="28"/>
        </w:rPr>
        <w:t>私信和关注按钮，</w:t>
      </w:r>
      <w:r>
        <w:rPr>
          <w:rFonts w:ascii="楷体" w:eastAsia="楷体" w:hAnsi="楷体" w:hint="eastAsia"/>
          <w:sz w:val="28"/>
          <w:szCs w:val="28"/>
        </w:rPr>
        <w:t>用户</w:t>
      </w:r>
      <w:r>
        <w:rPr>
          <w:rFonts w:ascii="楷体" w:eastAsia="楷体" w:hAnsi="楷体"/>
          <w:sz w:val="28"/>
          <w:szCs w:val="28"/>
        </w:rPr>
        <w:t>可以关注</w:t>
      </w:r>
      <w:r>
        <w:rPr>
          <w:rFonts w:ascii="楷体" w:eastAsia="楷体" w:hAnsi="楷体" w:hint="eastAsia"/>
          <w:sz w:val="28"/>
          <w:szCs w:val="28"/>
        </w:rPr>
        <w:t>非物质</w:t>
      </w:r>
      <w:r>
        <w:rPr>
          <w:rFonts w:ascii="楷体" w:eastAsia="楷体" w:hAnsi="楷体"/>
          <w:sz w:val="28"/>
          <w:szCs w:val="28"/>
        </w:rPr>
        <w:t>文化遗产传承</w:t>
      </w:r>
      <w:r>
        <w:rPr>
          <w:rFonts w:ascii="楷体" w:eastAsia="楷体" w:hAnsi="楷体" w:hint="eastAsia"/>
          <w:sz w:val="28"/>
          <w:szCs w:val="28"/>
        </w:rPr>
        <w:t>人和</w:t>
      </w:r>
      <w:r>
        <w:rPr>
          <w:rFonts w:ascii="楷体" w:eastAsia="楷体" w:hAnsi="楷体"/>
          <w:sz w:val="28"/>
          <w:szCs w:val="28"/>
        </w:rPr>
        <w:t>给非遗传人留言。</w:t>
      </w:r>
    </w:p>
    <w:p w:rsidR="007A1FDF" w:rsidRDefault="007A1FDF" w:rsidP="007A1FDF">
      <w:pPr>
        <w:ind w:firstLine="560"/>
        <w:rPr>
          <w:rFonts w:ascii="楷体" w:eastAsia="楷体" w:hAnsi="楷体"/>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r>
        <w:rPr>
          <w:rFonts w:ascii="楷体" w:eastAsia="楷体" w:hAnsi="楷体"/>
          <w:b/>
          <w:sz w:val="28"/>
          <w:szCs w:val="28"/>
        </w:rPr>
        <w:t>4.</w:t>
      </w:r>
      <w:r>
        <w:rPr>
          <w:rFonts w:ascii="楷体" w:eastAsia="楷体" w:hAnsi="楷体" w:hint="eastAsia"/>
          <w:b/>
          <w:sz w:val="28"/>
          <w:szCs w:val="28"/>
        </w:rPr>
        <w:t>非遗</w:t>
      </w:r>
      <w:r>
        <w:rPr>
          <w:rFonts w:ascii="楷体" w:eastAsia="楷体" w:hAnsi="楷体"/>
          <w:b/>
          <w:sz w:val="28"/>
          <w:szCs w:val="28"/>
        </w:rPr>
        <w:t>传人个人主</w:t>
      </w:r>
      <w:r>
        <w:rPr>
          <w:rFonts w:ascii="楷体" w:eastAsia="楷体" w:hAnsi="楷体" w:hint="eastAsia"/>
          <w:b/>
          <w:sz w:val="28"/>
          <w:szCs w:val="28"/>
        </w:rPr>
        <w:t>页</w:t>
      </w:r>
    </w:p>
    <w:p w:rsidR="007A1FDF" w:rsidRDefault="007A1FDF" w:rsidP="007A1FDF">
      <w:pPr>
        <w:pStyle w:val="a9"/>
        <w:shd w:val="clear" w:color="auto" w:fill="FFFFFF"/>
        <w:spacing w:before="0" w:beforeAutospacing="0" w:after="0" w:afterAutospacing="0" w:line="315" w:lineRule="atLeast"/>
        <w:ind w:rightChars="-27" w:right="-65" w:firstLine="562"/>
        <w:rPr>
          <w:rFonts w:ascii="楷体" w:eastAsia="楷体" w:hAnsi="楷体"/>
          <w:color w:val="454641"/>
          <w:sz w:val="28"/>
          <w:szCs w:val="28"/>
        </w:rPr>
      </w:pPr>
      <w:r>
        <w:rPr>
          <w:rFonts w:ascii="楷体" w:eastAsia="楷体" w:hAnsi="楷体"/>
          <w:b/>
          <w:noProof/>
          <w:color w:val="454641"/>
          <w:sz w:val="28"/>
          <w:szCs w:val="28"/>
        </w:rPr>
        <w:drawing>
          <wp:anchor distT="0" distB="0" distL="114300" distR="114300" simplePos="0" relativeHeight="251669504" behindDoc="0" locked="0" layoutInCell="1" allowOverlap="1" wp14:anchorId="5FAF5041" wp14:editId="63A6BE74">
            <wp:simplePos x="0" y="0"/>
            <wp:positionH relativeFrom="column">
              <wp:posOffset>2733675</wp:posOffset>
            </wp:positionH>
            <wp:positionV relativeFrom="paragraph">
              <wp:posOffset>80645</wp:posOffset>
            </wp:positionV>
            <wp:extent cx="2033905" cy="3618230"/>
            <wp:effectExtent l="0" t="0" r="4445" b="1905"/>
            <wp:wrapSquare wrapText="bothSides"/>
            <wp:docPr id="26" name="图片 26" descr="C:\Users\tk\Desktop\创青春\匠山\主页\主页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tk\Desktop\创青春\匠山\主页\主页2-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034000" cy="3618000"/>
                    </a:xfrm>
                    <a:prstGeom prst="rect">
                      <a:avLst/>
                    </a:prstGeom>
                    <a:noFill/>
                    <a:ln>
                      <a:noFill/>
                    </a:ln>
                  </pic:spPr>
                </pic:pic>
              </a:graphicData>
            </a:graphic>
          </wp:anchor>
        </w:drawing>
      </w:r>
      <w:r>
        <w:rPr>
          <w:rFonts w:ascii="楷体" w:eastAsia="楷体" w:hAnsi="楷体"/>
          <w:noProof/>
          <w:color w:val="454641"/>
          <w:sz w:val="28"/>
          <w:szCs w:val="28"/>
        </w:rPr>
        <w:drawing>
          <wp:anchor distT="0" distB="0" distL="114300" distR="114300" simplePos="0" relativeHeight="251668480" behindDoc="0" locked="0" layoutInCell="1" allowOverlap="1" wp14:anchorId="0EE5571D" wp14:editId="0F4BA764">
            <wp:simplePos x="0" y="0"/>
            <wp:positionH relativeFrom="column">
              <wp:posOffset>209550</wp:posOffset>
            </wp:positionH>
            <wp:positionV relativeFrom="paragraph">
              <wp:posOffset>64135</wp:posOffset>
            </wp:positionV>
            <wp:extent cx="2037080" cy="3628390"/>
            <wp:effectExtent l="0" t="0" r="1270" b="0"/>
            <wp:wrapSquare wrapText="bothSides"/>
            <wp:docPr id="25" name="图片 25" descr="C:\Users\tk\Desktop\创青春\匠山\主页\主页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tk\Desktop\创青春\匠山\主页\主页2-1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037080" cy="3628390"/>
                    </a:xfrm>
                    <a:prstGeom prst="rect">
                      <a:avLst/>
                    </a:prstGeom>
                    <a:noFill/>
                    <a:ln>
                      <a:noFill/>
                    </a:ln>
                  </pic:spPr>
                </pic:pic>
              </a:graphicData>
            </a:graphic>
          </wp:anchor>
        </w:drawing>
      </w: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r>
        <w:rPr>
          <w:rFonts w:ascii="楷体" w:eastAsia="楷体" w:hAnsi="楷体"/>
          <w:b/>
          <w:sz w:val="28"/>
          <w:szCs w:val="28"/>
        </w:rPr>
        <w:t>5</w:t>
      </w:r>
      <w:r>
        <w:rPr>
          <w:rFonts w:ascii="楷体" w:eastAsia="楷体" w:hAnsi="楷体" w:hint="eastAsia"/>
          <w:b/>
          <w:sz w:val="28"/>
          <w:szCs w:val="28"/>
        </w:rPr>
        <w:t>.非遗</w:t>
      </w:r>
      <w:r>
        <w:rPr>
          <w:rFonts w:ascii="楷体" w:eastAsia="楷体" w:hAnsi="楷体"/>
          <w:b/>
          <w:sz w:val="28"/>
          <w:szCs w:val="28"/>
        </w:rPr>
        <w:t>传人代表作品介绍</w:t>
      </w: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r>
        <w:rPr>
          <w:rFonts w:ascii="楷体" w:eastAsia="楷体" w:hAnsi="楷体"/>
          <w:b/>
          <w:noProof/>
          <w:color w:val="454641"/>
          <w:sz w:val="28"/>
          <w:szCs w:val="28"/>
        </w:rPr>
        <w:drawing>
          <wp:anchor distT="0" distB="0" distL="114300" distR="114300" simplePos="0" relativeHeight="251672576" behindDoc="0" locked="0" layoutInCell="1" allowOverlap="1" wp14:anchorId="64614F1D" wp14:editId="0424F6B0">
            <wp:simplePos x="0" y="0"/>
            <wp:positionH relativeFrom="column">
              <wp:posOffset>2727960</wp:posOffset>
            </wp:positionH>
            <wp:positionV relativeFrom="paragraph">
              <wp:posOffset>76200</wp:posOffset>
            </wp:positionV>
            <wp:extent cx="2034540" cy="3223260"/>
            <wp:effectExtent l="0" t="0" r="3810" b="0"/>
            <wp:wrapSquare wrapText="bothSides"/>
            <wp:docPr id="29" name="图片 29" descr="C:\Users\tk\Desktop\创青春\匠山\主页\主页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tk\Desktop\创青春\匠山\主页\主页2-2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034540" cy="3223260"/>
                    </a:xfrm>
                    <a:prstGeom prst="rect">
                      <a:avLst/>
                    </a:prstGeom>
                    <a:noFill/>
                    <a:ln>
                      <a:noFill/>
                    </a:ln>
                  </pic:spPr>
                </pic:pic>
              </a:graphicData>
            </a:graphic>
          </wp:anchor>
        </w:drawing>
      </w:r>
      <w:r>
        <w:rPr>
          <w:rFonts w:ascii="楷体" w:eastAsia="楷体" w:hAnsi="楷体"/>
          <w:b/>
          <w:noProof/>
          <w:color w:val="454641"/>
          <w:sz w:val="28"/>
          <w:szCs w:val="28"/>
        </w:rPr>
        <w:drawing>
          <wp:anchor distT="0" distB="0" distL="114300" distR="114300" simplePos="0" relativeHeight="251671552" behindDoc="0" locked="0" layoutInCell="1" allowOverlap="1" wp14:anchorId="191867AD" wp14:editId="584E11FE">
            <wp:simplePos x="0" y="0"/>
            <wp:positionH relativeFrom="column">
              <wp:posOffset>137160</wp:posOffset>
            </wp:positionH>
            <wp:positionV relativeFrom="paragraph">
              <wp:posOffset>76200</wp:posOffset>
            </wp:positionV>
            <wp:extent cx="2034540" cy="3299460"/>
            <wp:effectExtent l="0" t="0" r="3810" b="0"/>
            <wp:wrapSquare wrapText="bothSides"/>
            <wp:docPr id="27" name="图片 27" descr="C:\Users\tk\Desktop\创青春\匠山\主页\主页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tk\Desktop\创青春\匠山\主页\主页2-2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034540" cy="3299460"/>
                    </a:xfrm>
                    <a:prstGeom prst="rect">
                      <a:avLst/>
                    </a:prstGeom>
                    <a:noFill/>
                    <a:ln>
                      <a:noFill/>
                    </a:ln>
                  </pic:spPr>
                </pic:pic>
              </a:graphicData>
            </a:graphic>
          </wp:anchor>
        </w:drawing>
      </w: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ind w:firstLine="560"/>
        <w:rPr>
          <w:rFonts w:ascii="楷体" w:eastAsia="楷体" w:hAnsi="楷体"/>
          <w:sz w:val="28"/>
          <w:szCs w:val="28"/>
        </w:rPr>
      </w:pPr>
      <w:r>
        <w:rPr>
          <w:rFonts w:ascii="楷体" w:eastAsia="楷体" w:hAnsi="楷体" w:hint="eastAsia"/>
          <w:sz w:val="28"/>
          <w:szCs w:val="28"/>
        </w:rPr>
        <w:t>进入</w:t>
      </w:r>
      <w:r>
        <w:rPr>
          <w:rFonts w:ascii="楷体" w:eastAsia="楷体" w:hAnsi="楷体"/>
          <w:sz w:val="28"/>
          <w:szCs w:val="28"/>
        </w:rPr>
        <w:t>该界面，可以查看到非遗传人的作品，</w:t>
      </w:r>
      <w:r>
        <w:rPr>
          <w:rFonts w:ascii="楷体" w:eastAsia="楷体" w:hAnsi="楷体" w:hint="eastAsia"/>
          <w:sz w:val="28"/>
          <w:szCs w:val="28"/>
        </w:rPr>
        <w:t>部分</w:t>
      </w:r>
      <w:r>
        <w:rPr>
          <w:rFonts w:ascii="楷体" w:eastAsia="楷体" w:hAnsi="楷体"/>
          <w:sz w:val="28"/>
          <w:szCs w:val="28"/>
        </w:rPr>
        <w:t>作品可以购买，点击</w:t>
      </w:r>
      <w:r>
        <w:rPr>
          <w:rFonts w:ascii="楷体" w:eastAsia="楷体" w:hAnsi="楷体" w:hint="eastAsia"/>
          <w:sz w:val="28"/>
          <w:szCs w:val="28"/>
        </w:rPr>
        <w:t>购买</w:t>
      </w:r>
      <w:r>
        <w:rPr>
          <w:rFonts w:ascii="楷体" w:eastAsia="楷体" w:hAnsi="楷体"/>
          <w:sz w:val="28"/>
          <w:szCs w:val="28"/>
        </w:rPr>
        <w:t>按钮</w:t>
      </w:r>
      <w:r>
        <w:rPr>
          <w:rFonts w:ascii="楷体" w:eastAsia="楷体" w:hAnsi="楷体" w:hint="eastAsia"/>
          <w:sz w:val="28"/>
          <w:szCs w:val="28"/>
        </w:rPr>
        <w:t>进入</w:t>
      </w:r>
      <w:r>
        <w:rPr>
          <w:rFonts w:ascii="楷体" w:eastAsia="楷体" w:hAnsi="楷体"/>
          <w:sz w:val="28"/>
          <w:szCs w:val="28"/>
        </w:rPr>
        <w:t>购买界面，就能实现购买。</w:t>
      </w: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t>6.发现</w:t>
      </w: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r>
        <w:rPr>
          <w:rFonts w:ascii="楷体" w:eastAsia="楷体" w:hAnsi="楷体"/>
          <w:b/>
          <w:noProof/>
          <w:color w:val="454641"/>
          <w:sz w:val="28"/>
          <w:szCs w:val="28"/>
        </w:rPr>
        <w:lastRenderedPageBreak/>
        <w:drawing>
          <wp:anchor distT="0" distB="0" distL="114300" distR="114300" simplePos="0" relativeHeight="251675648" behindDoc="0" locked="0" layoutInCell="1" allowOverlap="1" wp14:anchorId="46151550" wp14:editId="31DF8850">
            <wp:simplePos x="0" y="0"/>
            <wp:positionH relativeFrom="column">
              <wp:posOffset>2790825</wp:posOffset>
            </wp:positionH>
            <wp:positionV relativeFrom="paragraph">
              <wp:posOffset>76200</wp:posOffset>
            </wp:positionV>
            <wp:extent cx="2033905" cy="3621405"/>
            <wp:effectExtent l="0" t="0" r="4445" b="0"/>
            <wp:wrapSquare wrapText="bothSides"/>
            <wp:docPr id="33" name="图片 33" descr="C:\Users\tk\Desktop\创青春\匠山\发现\发现-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tk\Desktop\创青春\匠山\发现\发现-0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034000" cy="3621600"/>
                    </a:xfrm>
                    <a:prstGeom prst="rect">
                      <a:avLst/>
                    </a:prstGeom>
                    <a:noFill/>
                    <a:ln>
                      <a:noFill/>
                    </a:ln>
                  </pic:spPr>
                </pic:pic>
              </a:graphicData>
            </a:graphic>
          </wp:anchor>
        </w:drawing>
      </w:r>
      <w:r>
        <w:rPr>
          <w:rFonts w:ascii="楷体" w:eastAsia="楷体" w:hAnsi="楷体"/>
          <w:b/>
          <w:noProof/>
          <w:color w:val="454641"/>
          <w:sz w:val="28"/>
          <w:szCs w:val="28"/>
        </w:rPr>
        <w:drawing>
          <wp:anchor distT="0" distB="0" distL="114300" distR="114300" simplePos="0" relativeHeight="251674624" behindDoc="0" locked="0" layoutInCell="1" allowOverlap="1" wp14:anchorId="677D2E44" wp14:editId="4864D24D">
            <wp:simplePos x="0" y="0"/>
            <wp:positionH relativeFrom="column">
              <wp:posOffset>85725</wp:posOffset>
            </wp:positionH>
            <wp:positionV relativeFrom="paragraph">
              <wp:posOffset>123825</wp:posOffset>
            </wp:positionV>
            <wp:extent cx="2033905" cy="3621405"/>
            <wp:effectExtent l="0" t="0" r="4445" b="0"/>
            <wp:wrapSquare wrapText="bothSides"/>
            <wp:docPr id="32" name="图片 32" descr="C:\Users\tk\Desktop\创青春\匠山\发现\发现-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tk\Desktop\创青春\匠山\发现\发现-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034000" cy="3621600"/>
                    </a:xfrm>
                    <a:prstGeom prst="rect">
                      <a:avLst/>
                    </a:prstGeom>
                    <a:noFill/>
                    <a:ln>
                      <a:noFill/>
                    </a:ln>
                  </pic:spPr>
                </pic:pic>
              </a:graphicData>
            </a:graphic>
          </wp:anchor>
        </w:drawing>
      </w: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ind w:firstLine="560"/>
        <w:rPr>
          <w:rFonts w:ascii="楷体" w:eastAsia="楷体" w:hAnsi="楷体"/>
          <w:sz w:val="28"/>
          <w:szCs w:val="28"/>
        </w:rPr>
      </w:pPr>
      <w:r>
        <w:rPr>
          <w:rFonts w:ascii="楷体" w:eastAsia="楷体" w:hAnsi="楷体" w:hint="eastAsia"/>
          <w:sz w:val="28"/>
          <w:szCs w:val="28"/>
        </w:rPr>
        <w:t>进入</w:t>
      </w:r>
      <w:r>
        <w:rPr>
          <w:rFonts w:ascii="楷体" w:eastAsia="楷体" w:hAnsi="楷体"/>
          <w:sz w:val="28"/>
          <w:szCs w:val="28"/>
        </w:rPr>
        <w:t>发现界面，</w:t>
      </w:r>
      <w:r>
        <w:rPr>
          <w:rFonts w:ascii="楷体" w:eastAsia="楷体" w:hAnsi="楷体" w:hint="eastAsia"/>
          <w:sz w:val="28"/>
          <w:szCs w:val="28"/>
        </w:rPr>
        <w:t>可以</w:t>
      </w:r>
      <w:proofErr w:type="gramStart"/>
      <w:r>
        <w:rPr>
          <w:rFonts w:ascii="楷体" w:eastAsia="楷体" w:hAnsi="楷体"/>
          <w:sz w:val="28"/>
          <w:szCs w:val="28"/>
        </w:rPr>
        <w:t>查看</w:t>
      </w:r>
      <w:r>
        <w:rPr>
          <w:rFonts w:ascii="楷体" w:eastAsia="楷体" w:hAnsi="楷体" w:hint="eastAsia"/>
          <w:sz w:val="28"/>
          <w:szCs w:val="28"/>
        </w:rPr>
        <w:t>非</w:t>
      </w:r>
      <w:proofErr w:type="gramEnd"/>
      <w:r>
        <w:rPr>
          <w:rFonts w:ascii="楷体" w:eastAsia="楷体" w:hAnsi="楷体" w:hint="eastAsia"/>
          <w:sz w:val="28"/>
          <w:szCs w:val="28"/>
        </w:rPr>
        <w:t>物质</w:t>
      </w:r>
      <w:r>
        <w:rPr>
          <w:rFonts w:ascii="楷体" w:eastAsia="楷体" w:hAnsi="楷体"/>
          <w:sz w:val="28"/>
          <w:szCs w:val="28"/>
        </w:rPr>
        <w:t>文化遗产传承人的创作动态和最新作品</w:t>
      </w:r>
      <w:r>
        <w:rPr>
          <w:rFonts w:ascii="楷体" w:eastAsia="楷体" w:hAnsi="楷体" w:hint="eastAsia"/>
          <w:sz w:val="28"/>
          <w:szCs w:val="28"/>
        </w:rPr>
        <w:t>。其他操作</w:t>
      </w:r>
      <w:r>
        <w:rPr>
          <w:rFonts w:ascii="楷体" w:eastAsia="楷体" w:hAnsi="楷体"/>
          <w:sz w:val="28"/>
          <w:szCs w:val="28"/>
        </w:rPr>
        <w:t>和</w:t>
      </w:r>
      <w:r>
        <w:rPr>
          <w:rFonts w:ascii="楷体" w:eastAsia="楷体" w:hAnsi="楷体" w:hint="eastAsia"/>
          <w:sz w:val="28"/>
          <w:szCs w:val="28"/>
        </w:rPr>
        <w:t>实现的</w:t>
      </w:r>
      <w:r>
        <w:rPr>
          <w:rFonts w:ascii="楷体" w:eastAsia="楷体" w:hAnsi="楷体"/>
          <w:sz w:val="28"/>
          <w:szCs w:val="28"/>
        </w:rPr>
        <w:t>功能</w:t>
      </w:r>
      <w:r>
        <w:rPr>
          <w:rFonts w:ascii="楷体" w:eastAsia="楷体" w:hAnsi="楷体" w:hint="eastAsia"/>
          <w:sz w:val="28"/>
          <w:szCs w:val="28"/>
        </w:rPr>
        <w:t>在</w:t>
      </w:r>
      <w:r>
        <w:rPr>
          <w:rFonts w:ascii="楷体" w:eastAsia="楷体" w:hAnsi="楷体"/>
          <w:sz w:val="28"/>
          <w:szCs w:val="28"/>
        </w:rPr>
        <w:t>首页模板有相关介绍，请参照前述介绍。</w:t>
      </w: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lastRenderedPageBreak/>
        <w:t>7.匠人</w:t>
      </w:r>
      <w:r>
        <w:rPr>
          <w:rFonts w:ascii="楷体" w:eastAsia="楷体" w:hAnsi="楷体"/>
          <w:b/>
          <w:sz w:val="28"/>
          <w:szCs w:val="28"/>
        </w:rPr>
        <w:t>志</w:t>
      </w:r>
    </w:p>
    <w:p w:rsidR="007A1FDF" w:rsidRDefault="007A1FDF" w:rsidP="007A1FDF">
      <w:pPr>
        <w:ind w:firstLineChars="600" w:firstLine="1680"/>
        <w:rPr>
          <w:rFonts w:ascii="楷体" w:eastAsia="楷体" w:hAnsi="楷体"/>
          <w:sz w:val="28"/>
          <w:szCs w:val="28"/>
        </w:rPr>
      </w:pPr>
      <w:r>
        <w:rPr>
          <w:rFonts w:ascii="楷体" w:eastAsia="楷体" w:hAnsi="楷体" w:hint="eastAsia"/>
          <w:sz w:val="28"/>
          <w:szCs w:val="28"/>
        </w:rPr>
        <w:t>匠人</w:t>
      </w:r>
      <w:r>
        <w:rPr>
          <w:rFonts w:ascii="楷体" w:eastAsia="楷体" w:hAnsi="楷体"/>
          <w:sz w:val="28"/>
          <w:szCs w:val="28"/>
        </w:rPr>
        <w:t>志首页</w:t>
      </w:r>
    </w:p>
    <w:p w:rsidR="007A1FDF" w:rsidRDefault="007A1FDF" w:rsidP="007A1FDF">
      <w:pPr>
        <w:pStyle w:val="a9"/>
        <w:shd w:val="clear" w:color="auto" w:fill="FFFFFF"/>
        <w:spacing w:before="0" w:beforeAutospacing="0" w:after="0" w:afterAutospacing="0" w:line="315" w:lineRule="atLeast"/>
        <w:ind w:rightChars="-27" w:right="-65" w:firstLine="560"/>
        <w:rPr>
          <w:rFonts w:ascii="楷体" w:eastAsia="楷体" w:hAnsi="楷体"/>
          <w:color w:val="454641"/>
          <w:sz w:val="28"/>
          <w:szCs w:val="28"/>
        </w:rPr>
      </w:pPr>
      <w:r>
        <w:rPr>
          <w:rFonts w:ascii="楷体" w:eastAsia="楷体" w:hAnsi="楷体"/>
          <w:noProof/>
          <w:color w:val="454641"/>
          <w:sz w:val="28"/>
          <w:szCs w:val="28"/>
        </w:rPr>
        <w:drawing>
          <wp:inline distT="0" distB="0" distL="0" distR="0" wp14:anchorId="5EE4A784" wp14:editId="04FB611A">
            <wp:extent cx="2035175" cy="3621405"/>
            <wp:effectExtent l="0" t="0" r="3175" b="0"/>
            <wp:docPr id="34" name="图片 34" descr="C:\Users\tk\Desktop\创青春\匠山\匠人志\匠人志-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tk\Desktop\创青春\匠山\匠人志\匠人志-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035751" cy="3621600"/>
                    </a:xfrm>
                    <a:prstGeom prst="rect">
                      <a:avLst/>
                    </a:prstGeom>
                    <a:noFill/>
                    <a:ln>
                      <a:noFill/>
                    </a:ln>
                  </pic:spPr>
                </pic:pic>
              </a:graphicData>
            </a:graphic>
          </wp:inline>
        </w:drawing>
      </w:r>
    </w:p>
    <w:p w:rsidR="007A1FDF" w:rsidRDefault="007A1FDF" w:rsidP="007A1FDF">
      <w:pPr>
        <w:ind w:firstLine="560"/>
        <w:rPr>
          <w:rFonts w:ascii="楷体" w:eastAsia="楷体" w:hAnsi="楷体"/>
          <w:sz w:val="28"/>
          <w:szCs w:val="28"/>
        </w:rPr>
      </w:pPr>
      <w:r>
        <w:rPr>
          <w:rFonts w:ascii="楷体" w:eastAsia="楷体" w:hAnsi="楷体" w:hint="eastAsia"/>
          <w:sz w:val="28"/>
          <w:szCs w:val="28"/>
        </w:rPr>
        <w:t>该</w:t>
      </w:r>
      <w:r>
        <w:rPr>
          <w:rFonts w:ascii="楷体" w:eastAsia="楷体" w:hAnsi="楷体"/>
          <w:sz w:val="28"/>
          <w:szCs w:val="28"/>
        </w:rPr>
        <w:t>板块</w:t>
      </w:r>
      <w:r>
        <w:rPr>
          <w:rFonts w:ascii="楷体" w:eastAsia="楷体" w:hAnsi="楷体" w:hint="eastAsia"/>
          <w:sz w:val="28"/>
          <w:szCs w:val="28"/>
        </w:rPr>
        <w:t>主要介绍传承人</w:t>
      </w:r>
      <w:proofErr w:type="gramStart"/>
      <w:r>
        <w:rPr>
          <w:rFonts w:ascii="楷体" w:eastAsia="楷体" w:hAnsi="楷体" w:hint="eastAsia"/>
          <w:sz w:val="28"/>
          <w:szCs w:val="28"/>
        </w:rPr>
        <w:t>申请非遗</w:t>
      </w:r>
      <w:proofErr w:type="gramEnd"/>
      <w:r>
        <w:rPr>
          <w:rFonts w:ascii="楷体" w:eastAsia="楷体" w:hAnsi="楷体" w:hint="eastAsia"/>
          <w:sz w:val="28"/>
          <w:szCs w:val="28"/>
        </w:rPr>
        <w:t>的项目、传承人的故事以及</w:t>
      </w:r>
      <w:r>
        <w:rPr>
          <w:rFonts w:ascii="楷体" w:eastAsia="楷体" w:hAnsi="楷体"/>
          <w:sz w:val="28"/>
          <w:szCs w:val="28"/>
        </w:rPr>
        <w:t>代表作品展示等</w:t>
      </w:r>
      <w:r>
        <w:rPr>
          <w:rFonts w:ascii="楷体" w:eastAsia="楷体" w:hAnsi="楷体" w:hint="eastAsia"/>
          <w:sz w:val="28"/>
          <w:szCs w:val="28"/>
        </w:rPr>
        <w:t>。</w:t>
      </w:r>
    </w:p>
    <w:p w:rsidR="007A1FDF" w:rsidRDefault="007A1FDF" w:rsidP="007A1FDF">
      <w:pPr>
        <w:pStyle w:val="a9"/>
        <w:shd w:val="clear" w:color="auto" w:fill="FFFFFF"/>
        <w:spacing w:before="0" w:beforeAutospacing="0" w:after="0" w:afterAutospacing="0" w:line="315" w:lineRule="atLeast"/>
        <w:ind w:rightChars="-27" w:right="-65" w:firstLine="562"/>
        <w:rPr>
          <w:rFonts w:ascii="楷体" w:eastAsia="楷体" w:hAnsi="楷体"/>
          <w:color w:val="454641"/>
          <w:sz w:val="28"/>
          <w:szCs w:val="28"/>
        </w:rPr>
      </w:pPr>
      <w:r>
        <w:rPr>
          <w:rFonts w:ascii="楷体" w:eastAsia="楷体" w:hAnsi="楷体" w:hint="eastAsia"/>
          <w:b/>
          <w:sz w:val="28"/>
          <w:szCs w:val="28"/>
        </w:rPr>
        <w:t>8.个人</w:t>
      </w:r>
      <w:r>
        <w:rPr>
          <w:rFonts w:ascii="楷体" w:eastAsia="楷体" w:hAnsi="楷体"/>
          <w:b/>
          <w:sz w:val="28"/>
          <w:szCs w:val="28"/>
        </w:rPr>
        <w:t>中心</w:t>
      </w: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r>
        <w:rPr>
          <w:rFonts w:ascii="楷体" w:eastAsia="楷体" w:hAnsi="楷体"/>
          <w:noProof/>
          <w:color w:val="454641"/>
          <w:sz w:val="28"/>
          <w:szCs w:val="28"/>
        </w:rPr>
        <w:lastRenderedPageBreak/>
        <w:drawing>
          <wp:anchor distT="0" distB="0" distL="114300" distR="114300" simplePos="0" relativeHeight="251677696" behindDoc="0" locked="0" layoutInCell="1" allowOverlap="1" wp14:anchorId="3AC8D65F" wp14:editId="45D4CFA1">
            <wp:simplePos x="0" y="0"/>
            <wp:positionH relativeFrom="column">
              <wp:posOffset>3425825</wp:posOffset>
            </wp:positionH>
            <wp:positionV relativeFrom="paragraph">
              <wp:posOffset>-635</wp:posOffset>
            </wp:positionV>
            <wp:extent cx="2033905" cy="3621405"/>
            <wp:effectExtent l="0" t="0" r="4445" b="0"/>
            <wp:wrapSquare wrapText="bothSides"/>
            <wp:docPr id="39" name="图片 39" descr="C:\Users\tk\Desktop\创青春\匠山\匠人志\匠人志-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tk\Desktop\创青春\匠山\匠人志\匠人志-0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33905" cy="3621405"/>
                    </a:xfrm>
                    <a:prstGeom prst="rect">
                      <a:avLst/>
                    </a:prstGeom>
                    <a:noFill/>
                    <a:ln>
                      <a:noFill/>
                    </a:ln>
                  </pic:spPr>
                </pic:pic>
              </a:graphicData>
            </a:graphic>
          </wp:anchor>
        </w:drawing>
      </w:r>
      <w:r>
        <w:rPr>
          <w:rFonts w:ascii="楷体" w:eastAsia="楷体" w:hAnsi="楷体"/>
          <w:noProof/>
          <w:color w:val="454641"/>
          <w:sz w:val="28"/>
          <w:szCs w:val="28"/>
        </w:rPr>
        <w:drawing>
          <wp:anchor distT="0" distB="0" distL="114300" distR="114300" simplePos="0" relativeHeight="251676672" behindDoc="0" locked="0" layoutInCell="1" allowOverlap="1" wp14:anchorId="102E3A85" wp14:editId="5887AA6D">
            <wp:simplePos x="0" y="0"/>
            <wp:positionH relativeFrom="column">
              <wp:posOffset>248285</wp:posOffset>
            </wp:positionH>
            <wp:positionV relativeFrom="paragraph">
              <wp:posOffset>56515</wp:posOffset>
            </wp:positionV>
            <wp:extent cx="2033905" cy="3621405"/>
            <wp:effectExtent l="0" t="0" r="4445" b="0"/>
            <wp:wrapSquare wrapText="bothSides"/>
            <wp:docPr id="38" name="图片 38" descr="C:\Users\tk\Desktop\创青春\匠山\匠人志\匠人志-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tk\Desktop\创青春\匠山\匠人志\匠人志-0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033905" cy="3621405"/>
                    </a:xfrm>
                    <a:prstGeom prst="rect">
                      <a:avLst/>
                    </a:prstGeom>
                    <a:noFill/>
                    <a:ln>
                      <a:noFill/>
                    </a:ln>
                  </pic:spPr>
                </pic:pic>
              </a:graphicData>
            </a:graphic>
          </wp:anchor>
        </w:drawing>
      </w: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left="142"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196" w:firstLine="551"/>
        <w:rPr>
          <w:rFonts w:ascii="楷体" w:eastAsia="楷体" w:hAnsi="楷体"/>
          <w:b/>
          <w:color w:val="454641"/>
          <w:sz w:val="28"/>
          <w:szCs w:val="28"/>
        </w:rPr>
      </w:pPr>
      <w:r>
        <w:rPr>
          <w:rFonts w:ascii="楷体" w:eastAsia="楷体" w:hAnsi="楷体" w:hint="eastAsia"/>
          <w:b/>
          <w:color w:val="454641"/>
          <w:sz w:val="28"/>
          <w:szCs w:val="28"/>
        </w:rPr>
        <w:t>三.</w:t>
      </w:r>
      <w:r>
        <w:rPr>
          <w:rFonts w:ascii="楷体" w:eastAsia="楷体" w:hAnsi="楷体"/>
          <w:b/>
          <w:color w:val="454641"/>
          <w:sz w:val="28"/>
          <w:szCs w:val="28"/>
        </w:rPr>
        <w:t>产品</w:t>
      </w:r>
      <w:r>
        <w:rPr>
          <w:rFonts w:ascii="楷体" w:eastAsia="楷体" w:hAnsi="楷体" w:hint="eastAsia"/>
          <w:b/>
          <w:color w:val="454641"/>
          <w:sz w:val="28"/>
          <w:szCs w:val="28"/>
        </w:rPr>
        <w:t>服务</w:t>
      </w:r>
    </w:p>
    <w:p w:rsidR="007A1FDF" w:rsidRDefault="007A1FDF" w:rsidP="007A1FDF">
      <w:pPr>
        <w:pStyle w:val="a9"/>
        <w:shd w:val="clear" w:color="auto" w:fill="FFFFFF"/>
        <w:spacing w:before="0" w:beforeAutospacing="0" w:after="0" w:afterAutospacing="0" w:line="315" w:lineRule="atLeast"/>
        <w:ind w:firstLine="562"/>
        <w:jc w:val="both"/>
        <w:rPr>
          <w:rFonts w:ascii="楷体" w:eastAsia="楷体" w:hAnsi="楷体"/>
          <w:b/>
          <w:color w:val="454641"/>
          <w:sz w:val="28"/>
          <w:szCs w:val="28"/>
        </w:rPr>
      </w:pPr>
      <w:r>
        <w:rPr>
          <w:rFonts w:ascii="楷体" w:eastAsia="楷体" w:hAnsi="楷体"/>
          <w:b/>
          <w:color w:val="454641"/>
          <w:sz w:val="28"/>
          <w:szCs w:val="28"/>
        </w:rPr>
        <w:t>1.</w:t>
      </w:r>
      <w:r>
        <w:rPr>
          <w:rFonts w:ascii="楷体" w:eastAsia="楷体" w:hAnsi="楷体" w:hint="eastAsia"/>
          <w:b/>
          <w:color w:val="454641"/>
          <w:sz w:val="28"/>
          <w:szCs w:val="28"/>
        </w:rPr>
        <w:t>非物质</w:t>
      </w:r>
      <w:r>
        <w:rPr>
          <w:rFonts w:ascii="楷体" w:eastAsia="楷体" w:hAnsi="楷体"/>
          <w:b/>
          <w:color w:val="454641"/>
          <w:sz w:val="28"/>
          <w:szCs w:val="28"/>
        </w:rPr>
        <w:t>文化遗产</w:t>
      </w:r>
      <w:r>
        <w:rPr>
          <w:rFonts w:ascii="楷体" w:eastAsia="楷体" w:hAnsi="楷体" w:hint="eastAsia"/>
          <w:b/>
          <w:color w:val="454641"/>
          <w:sz w:val="28"/>
          <w:szCs w:val="28"/>
        </w:rPr>
        <w:t>百科全书</w:t>
      </w:r>
    </w:p>
    <w:p w:rsidR="007A1FDF" w:rsidRDefault="007A1FDF" w:rsidP="007A1FDF">
      <w:pPr>
        <w:ind w:firstLine="560"/>
        <w:rPr>
          <w:rFonts w:ascii="楷体" w:eastAsia="楷体" w:hAnsi="楷体" w:cs="Arial"/>
          <w:color w:val="333333"/>
          <w:sz w:val="28"/>
          <w:szCs w:val="28"/>
          <w:shd w:val="clear" w:color="auto" w:fill="FFFFFF"/>
        </w:rPr>
      </w:pPr>
      <w:r>
        <w:rPr>
          <w:rFonts w:ascii="楷体" w:eastAsia="楷体" w:hAnsi="楷体"/>
          <w:sz w:val="28"/>
          <w:szCs w:val="28"/>
        </w:rPr>
        <w:t>APP</w:t>
      </w:r>
      <w:r>
        <w:rPr>
          <w:rFonts w:ascii="楷体" w:eastAsia="楷体" w:hAnsi="楷体" w:hint="eastAsia"/>
          <w:sz w:val="28"/>
          <w:szCs w:val="28"/>
        </w:rPr>
        <w:t>守艺人采用</w:t>
      </w:r>
      <w:r>
        <w:rPr>
          <w:rFonts w:ascii="楷体" w:eastAsia="楷体" w:hAnsi="楷体"/>
          <w:sz w:val="28"/>
          <w:szCs w:val="28"/>
        </w:rPr>
        <w:t>地图</w:t>
      </w:r>
      <w:r>
        <w:rPr>
          <w:rFonts w:ascii="楷体" w:eastAsia="楷体" w:hAnsi="楷体" w:hint="eastAsia"/>
          <w:sz w:val="28"/>
          <w:szCs w:val="28"/>
        </w:rPr>
        <w:t>的方式</w:t>
      </w:r>
      <w:proofErr w:type="gramStart"/>
      <w:r>
        <w:rPr>
          <w:rFonts w:ascii="楷体" w:eastAsia="楷体" w:hAnsi="楷体"/>
          <w:sz w:val="28"/>
          <w:szCs w:val="28"/>
        </w:rPr>
        <w:t>展示非</w:t>
      </w:r>
      <w:proofErr w:type="gramEnd"/>
      <w:r>
        <w:rPr>
          <w:rFonts w:ascii="楷体" w:eastAsia="楷体" w:hAnsi="楷体"/>
          <w:sz w:val="28"/>
          <w:szCs w:val="28"/>
        </w:rPr>
        <w:t>物质</w:t>
      </w:r>
      <w:r>
        <w:rPr>
          <w:rFonts w:ascii="楷体" w:eastAsia="楷体" w:hAnsi="楷体" w:hint="eastAsia"/>
          <w:sz w:val="28"/>
          <w:szCs w:val="28"/>
        </w:rPr>
        <w:t>文化</w:t>
      </w:r>
      <w:r>
        <w:rPr>
          <w:rFonts w:ascii="楷体" w:eastAsia="楷体" w:hAnsi="楷体"/>
          <w:sz w:val="28"/>
          <w:szCs w:val="28"/>
        </w:rPr>
        <w:t>传承人的</w:t>
      </w:r>
      <w:r>
        <w:rPr>
          <w:rFonts w:ascii="楷体" w:eastAsia="楷体" w:hAnsi="楷体" w:hint="eastAsia"/>
          <w:sz w:val="28"/>
          <w:szCs w:val="28"/>
        </w:rPr>
        <w:t>分布</w:t>
      </w:r>
      <w:r>
        <w:rPr>
          <w:rFonts w:ascii="楷体" w:eastAsia="楷体" w:hAnsi="楷体"/>
          <w:sz w:val="28"/>
          <w:szCs w:val="28"/>
        </w:rPr>
        <w:t>，构成</w:t>
      </w:r>
      <w:r>
        <w:rPr>
          <w:rFonts w:ascii="楷体" w:eastAsia="楷体" w:hAnsi="楷体" w:hint="eastAsia"/>
          <w:sz w:val="28"/>
          <w:szCs w:val="28"/>
        </w:rPr>
        <w:t>了</w:t>
      </w:r>
      <w:r>
        <w:rPr>
          <w:rFonts w:ascii="楷体" w:eastAsia="楷体" w:hAnsi="楷体"/>
          <w:sz w:val="28"/>
          <w:szCs w:val="28"/>
        </w:rPr>
        <w:t>一个非物质</w:t>
      </w:r>
      <w:r>
        <w:rPr>
          <w:rFonts w:ascii="楷体" w:eastAsia="楷体" w:hAnsi="楷体" w:hint="eastAsia"/>
          <w:sz w:val="28"/>
          <w:szCs w:val="28"/>
        </w:rPr>
        <w:t>文化</w:t>
      </w:r>
      <w:r>
        <w:rPr>
          <w:rFonts w:ascii="楷体" w:eastAsia="楷体" w:hAnsi="楷体"/>
          <w:sz w:val="28"/>
          <w:szCs w:val="28"/>
        </w:rPr>
        <w:t>传承人的地理信息系统</w:t>
      </w:r>
      <w:r>
        <w:rPr>
          <w:rFonts w:ascii="楷体" w:eastAsia="楷体" w:hAnsi="楷体" w:hint="eastAsia"/>
          <w:sz w:val="28"/>
          <w:szCs w:val="28"/>
        </w:rPr>
        <w:t>。同时</w:t>
      </w:r>
      <w:r>
        <w:rPr>
          <w:rFonts w:ascii="楷体" w:eastAsia="楷体" w:hAnsi="楷体"/>
          <w:sz w:val="28"/>
          <w:szCs w:val="28"/>
        </w:rPr>
        <w:t>，</w:t>
      </w:r>
      <w:r>
        <w:rPr>
          <w:rFonts w:ascii="楷体" w:eastAsia="楷体" w:hAnsi="楷体" w:hint="eastAsia"/>
          <w:sz w:val="28"/>
          <w:szCs w:val="28"/>
        </w:rPr>
        <w:t>APP守艺人可以</w:t>
      </w:r>
      <w:proofErr w:type="gramStart"/>
      <w:r>
        <w:rPr>
          <w:rFonts w:ascii="楷体" w:eastAsia="楷体" w:hAnsi="楷体"/>
          <w:sz w:val="28"/>
          <w:szCs w:val="28"/>
        </w:rPr>
        <w:t>查看非</w:t>
      </w:r>
      <w:proofErr w:type="gramEnd"/>
      <w:r>
        <w:rPr>
          <w:rFonts w:ascii="楷体" w:eastAsia="楷体" w:hAnsi="楷体"/>
          <w:sz w:val="28"/>
          <w:szCs w:val="28"/>
        </w:rPr>
        <w:t>物质文化传承人的详细信息</w:t>
      </w:r>
      <w:r>
        <w:rPr>
          <w:rFonts w:ascii="楷体" w:eastAsia="楷体" w:hAnsi="楷体" w:hint="eastAsia"/>
          <w:sz w:val="28"/>
          <w:szCs w:val="28"/>
        </w:rPr>
        <w:t>和</w:t>
      </w:r>
      <w:r>
        <w:rPr>
          <w:rFonts w:ascii="楷体" w:eastAsia="楷体" w:hAnsi="楷体"/>
          <w:sz w:val="28"/>
          <w:szCs w:val="28"/>
        </w:rPr>
        <w:t>作品介绍，</w:t>
      </w:r>
      <w:r>
        <w:rPr>
          <w:rFonts w:ascii="楷体" w:eastAsia="楷体" w:hAnsi="楷体" w:hint="eastAsia"/>
          <w:sz w:val="28"/>
          <w:szCs w:val="28"/>
        </w:rPr>
        <w:t>是</w:t>
      </w:r>
      <w:r>
        <w:rPr>
          <w:rFonts w:ascii="楷体" w:eastAsia="楷体" w:hAnsi="楷体"/>
          <w:sz w:val="28"/>
          <w:szCs w:val="28"/>
        </w:rPr>
        <w:t>一个</w:t>
      </w:r>
      <w:r>
        <w:rPr>
          <w:rFonts w:ascii="楷体" w:eastAsia="楷体" w:hAnsi="楷体" w:hint="eastAsia"/>
          <w:sz w:val="28"/>
          <w:szCs w:val="28"/>
        </w:rPr>
        <w:t>关于</w:t>
      </w:r>
      <w:r>
        <w:rPr>
          <w:rFonts w:ascii="楷体" w:eastAsia="楷体" w:hAnsi="楷体" w:cs="Arial" w:hint="eastAsia"/>
          <w:color w:val="333333"/>
          <w:sz w:val="28"/>
          <w:szCs w:val="28"/>
          <w:shd w:val="clear" w:color="auto" w:fill="FFFFFF"/>
        </w:rPr>
        <w:t>非物质</w:t>
      </w:r>
      <w:r>
        <w:rPr>
          <w:rFonts w:ascii="楷体" w:eastAsia="楷体" w:hAnsi="楷体" w:cs="Arial"/>
          <w:color w:val="333333"/>
          <w:sz w:val="28"/>
          <w:szCs w:val="28"/>
          <w:shd w:val="clear" w:color="auto" w:fill="FFFFFF"/>
        </w:rPr>
        <w:t>文化遗产</w:t>
      </w:r>
      <w:r>
        <w:rPr>
          <w:rFonts w:ascii="楷体" w:eastAsia="楷体" w:hAnsi="楷体" w:cs="Arial" w:hint="eastAsia"/>
          <w:color w:val="333333"/>
          <w:sz w:val="28"/>
          <w:szCs w:val="28"/>
          <w:shd w:val="clear" w:color="auto" w:fill="FFFFFF"/>
        </w:rPr>
        <w:t>传承人的</w:t>
      </w:r>
      <w:r>
        <w:rPr>
          <w:rFonts w:ascii="楷体" w:eastAsia="楷体" w:hAnsi="楷体" w:cs="Arial"/>
          <w:color w:val="333333"/>
          <w:sz w:val="28"/>
          <w:szCs w:val="28"/>
          <w:shd w:val="clear" w:color="auto" w:fill="FFFFFF"/>
        </w:rPr>
        <w:t>内容开放、自由的网络百科全书台</w:t>
      </w:r>
      <w:r>
        <w:rPr>
          <w:rFonts w:ascii="楷体" w:eastAsia="楷体" w:hAnsi="楷体" w:cs="Arial" w:hint="eastAsia"/>
          <w:color w:val="333333"/>
          <w:sz w:val="28"/>
          <w:szCs w:val="28"/>
          <w:shd w:val="clear" w:color="auto" w:fill="FFFFFF"/>
        </w:rPr>
        <w:t>。</w:t>
      </w:r>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b/>
          <w:color w:val="454641"/>
          <w:sz w:val="28"/>
          <w:szCs w:val="28"/>
        </w:rPr>
      </w:pPr>
      <w:r>
        <w:rPr>
          <w:rFonts w:ascii="楷体" w:eastAsia="楷体" w:hAnsi="楷体" w:hint="eastAsia"/>
          <w:b/>
          <w:color w:val="454641"/>
          <w:sz w:val="28"/>
          <w:szCs w:val="28"/>
        </w:rPr>
        <w:t>2.非遗文化</w:t>
      </w:r>
      <w:r>
        <w:rPr>
          <w:rFonts w:ascii="楷体" w:eastAsia="楷体" w:hAnsi="楷体"/>
          <w:b/>
          <w:color w:val="454641"/>
          <w:sz w:val="28"/>
          <w:szCs w:val="28"/>
        </w:rPr>
        <w:t>传播平台</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现阶段，主流媒体的社会公信力和传播力有所下降，新媒体的地位突现，如数字杂志、数字报纸、数字广播、手机短信、移动电视、网络、桌面视窗、数字电视、数字电影、触摸媒体等作为新媒体中庞大的一支力量。新媒体是建立在数字技术处理信息基础之上的数字化媒体，它除了具有传统媒体的功能以外，还具有交互、即时、延展和融合的新特征，如网络媒体、手机媒体等。新</w:t>
      </w:r>
      <w:proofErr w:type="gramStart"/>
      <w:r>
        <w:rPr>
          <w:rFonts w:ascii="楷体" w:eastAsia="楷体" w:hAnsi="楷体" w:hint="eastAsia"/>
          <w:sz w:val="28"/>
          <w:szCs w:val="28"/>
        </w:rPr>
        <w:t>媒体既</w:t>
      </w:r>
      <w:proofErr w:type="gramEnd"/>
      <w:r>
        <w:rPr>
          <w:rFonts w:ascii="楷体" w:eastAsia="楷体" w:hAnsi="楷体" w:hint="eastAsia"/>
          <w:sz w:val="28"/>
          <w:szCs w:val="28"/>
        </w:rPr>
        <w:t>可以是信息的发</w:t>
      </w:r>
      <w:r>
        <w:rPr>
          <w:rFonts w:ascii="楷体" w:eastAsia="楷体" w:hAnsi="楷体" w:hint="eastAsia"/>
          <w:sz w:val="28"/>
          <w:szCs w:val="28"/>
        </w:rPr>
        <w:lastRenderedPageBreak/>
        <w:t>送者，也可以是接收者，每个人都可以通过便捷的方式进行信息的生产和传播。因此新媒体不仅仅属于大众媒体的范畴，而是全方位的融合了大众传播、组织传播和人际传播。新媒体在非物质文化遗产传播中大多使用互联网网站、移动电视和手机应用平台等。</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农村是</w:t>
      </w:r>
      <w:r>
        <w:rPr>
          <w:rFonts w:ascii="楷体" w:eastAsia="楷体" w:hAnsi="楷体"/>
          <w:sz w:val="28"/>
          <w:szCs w:val="28"/>
        </w:rPr>
        <w:t>广大</w:t>
      </w:r>
      <w:r>
        <w:rPr>
          <w:rFonts w:ascii="楷体" w:eastAsia="楷体" w:hAnsi="楷体" w:hint="eastAsia"/>
          <w:sz w:val="28"/>
          <w:szCs w:val="28"/>
        </w:rPr>
        <w:t>民间</w:t>
      </w:r>
      <w:r>
        <w:rPr>
          <w:rFonts w:ascii="楷体" w:eastAsia="楷体" w:hAnsi="楷体"/>
          <w:sz w:val="28"/>
          <w:szCs w:val="28"/>
        </w:rPr>
        <w:t>艺术</w:t>
      </w:r>
      <w:r>
        <w:rPr>
          <w:rFonts w:ascii="楷体" w:eastAsia="楷体" w:hAnsi="楷体" w:hint="eastAsia"/>
          <w:sz w:val="28"/>
          <w:szCs w:val="28"/>
        </w:rPr>
        <w:t>传承人</w:t>
      </w:r>
      <w:r>
        <w:rPr>
          <w:rFonts w:ascii="楷体" w:eastAsia="楷体" w:hAnsi="楷体"/>
          <w:sz w:val="28"/>
          <w:szCs w:val="28"/>
        </w:rPr>
        <w:t>的集聚地，相</w:t>
      </w:r>
      <w:r>
        <w:rPr>
          <w:rFonts w:ascii="楷体" w:eastAsia="楷体" w:hAnsi="楷体" w:hint="eastAsia"/>
          <w:sz w:val="28"/>
          <w:szCs w:val="28"/>
        </w:rPr>
        <w:t>对</w:t>
      </w:r>
      <w:r>
        <w:rPr>
          <w:rFonts w:ascii="楷体" w:eastAsia="楷体" w:hAnsi="楷体"/>
          <w:sz w:val="28"/>
          <w:szCs w:val="28"/>
        </w:rPr>
        <w:t>城市而言，</w:t>
      </w:r>
      <w:r>
        <w:rPr>
          <w:rFonts w:ascii="楷体" w:eastAsia="楷体" w:hAnsi="楷体" w:hint="eastAsia"/>
          <w:sz w:val="28"/>
          <w:szCs w:val="28"/>
        </w:rPr>
        <w:t>农村</w:t>
      </w:r>
      <w:r>
        <w:rPr>
          <w:rFonts w:ascii="楷体" w:eastAsia="楷体" w:hAnsi="楷体"/>
          <w:sz w:val="28"/>
          <w:szCs w:val="28"/>
        </w:rPr>
        <w:t>信息相对闭塞，民间艺术传承人缺乏有效的手段将自己的艺术作品</w:t>
      </w:r>
      <w:r>
        <w:rPr>
          <w:rFonts w:ascii="楷体" w:eastAsia="楷体" w:hAnsi="楷体" w:hint="eastAsia"/>
          <w:sz w:val="28"/>
          <w:szCs w:val="28"/>
        </w:rPr>
        <w:t>得到</w:t>
      </w:r>
      <w:r>
        <w:rPr>
          <w:rFonts w:ascii="楷体" w:eastAsia="楷体" w:hAnsi="楷体"/>
          <w:sz w:val="28"/>
          <w:szCs w:val="28"/>
        </w:rPr>
        <w:t>更多群体</w:t>
      </w:r>
      <w:r>
        <w:rPr>
          <w:rFonts w:ascii="楷体" w:eastAsia="楷体" w:hAnsi="楷体" w:hint="eastAsia"/>
          <w:sz w:val="28"/>
          <w:szCs w:val="28"/>
        </w:rPr>
        <w:t>了解。APP守艺人</w:t>
      </w:r>
      <w:r>
        <w:rPr>
          <w:rFonts w:ascii="楷体" w:eastAsia="楷体" w:hAnsi="楷体"/>
          <w:sz w:val="28"/>
          <w:szCs w:val="28"/>
        </w:rPr>
        <w:t>起到将优秀的传统文化传播给更多的</w:t>
      </w:r>
      <w:r>
        <w:rPr>
          <w:rFonts w:ascii="楷体" w:eastAsia="楷体" w:hAnsi="楷体" w:hint="eastAsia"/>
          <w:sz w:val="28"/>
          <w:szCs w:val="28"/>
        </w:rPr>
        <w:t>人</w:t>
      </w:r>
      <w:r>
        <w:rPr>
          <w:rFonts w:ascii="楷体" w:eastAsia="楷体" w:hAnsi="楷体"/>
          <w:sz w:val="28"/>
          <w:szCs w:val="28"/>
        </w:rPr>
        <w:t>，让更多的城市人口了解处于偏远地区的</w:t>
      </w:r>
      <w:r>
        <w:rPr>
          <w:rFonts w:ascii="楷体" w:eastAsia="楷体" w:hAnsi="楷体" w:hint="eastAsia"/>
          <w:sz w:val="28"/>
          <w:szCs w:val="28"/>
        </w:rPr>
        <w:t>非遗</w:t>
      </w:r>
      <w:r>
        <w:rPr>
          <w:rFonts w:ascii="楷体" w:eastAsia="楷体" w:hAnsi="楷体"/>
          <w:sz w:val="28"/>
          <w:szCs w:val="28"/>
        </w:rPr>
        <w:t>传承人。</w:t>
      </w:r>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b/>
          <w:color w:val="454641"/>
          <w:sz w:val="28"/>
          <w:szCs w:val="28"/>
        </w:rPr>
      </w:pPr>
      <w:r>
        <w:rPr>
          <w:rFonts w:ascii="楷体" w:eastAsia="楷体" w:hAnsi="楷体" w:hint="eastAsia"/>
          <w:b/>
          <w:color w:val="454641"/>
          <w:sz w:val="28"/>
          <w:szCs w:val="28"/>
        </w:rPr>
        <w:t>3.非物质</w:t>
      </w:r>
      <w:r>
        <w:rPr>
          <w:rFonts w:ascii="楷体" w:eastAsia="楷体" w:hAnsi="楷体"/>
          <w:b/>
          <w:color w:val="454641"/>
          <w:sz w:val="28"/>
          <w:szCs w:val="28"/>
        </w:rPr>
        <w:t>文化遗产作品购买和定制服务</w:t>
      </w:r>
    </w:p>
    <w:p w:rsidR="007A1FDF" w:rsidRDefault="007A1FDF" w:rsidP="007A1FDF">
      <w:pPr>
        <w:ind w:firstLine="560"/>
        <w:rPr>
          <w:rFonts w:ascii="楷体" w:eastAsia="楷体" w:hAnsi="楷体"/>
          <w:sz w:val="28"/>
          <w:szCs w:val="28"/>
        </w:rPr>
      </w:pPr>
      <w:r>
        <w:rPr>
          <w:rFonts w:ascii="楷体" w:eastAsia="楷体" w:hAnsi="楷体"/>
          <w:sz w:val="28"/>
          <w:szCs w:val="28"/>
        </w:rPr>
        <w:t>APP</w:t>
      </w:r>
      <w:r>
        <w:rPr>
          <w:rFonts w:ascii="楷体" w:eastAsia="楷体" w:hAnsi="楷体" w:hint="eastAsia"/>
          <w:sz w:val="28"/>
          <w:szCs w:val="28"/>
        </w:rPr>
        <w:t>守艺人连通</w:t>
      </w:r>
      <w:r>
        <w:rPr>
          <w:rFonts w:ascii="楷体" w:eastAsia="楷体" w:hAnsi="楷体"/>
          <w:sz w:val="28"/>
          <w:szCs w:val="28"/>
        </w:rPr>
        <w:t>消费者和非物质遗产</w:t>
      </w:r>
      <w:r>
        <w:rPr>
          <w:rFonts w:ascii="楷体" w:eastAsia="楷体" w:hAnsi="楷体" w:hint="eastAsia"/>
          <w:sz w:val="28"/>
          <w:szCs w:val="28"/>
        </w:rPr>
        <w:t>传承</w:t>
      </w:r>
      <w:r>
        <w:rPr>
          <w:rFonts w:ascii="楷体" w:eastAsia="楷体" w:hAnsi="楷体"/>
          <w:sz w:val="28"/>
          <w:szCs w:val="28"/>
        </w:rPr>
        <w:t>人及相关人士，消费者直接联系非遗传承人</w:t>
      </w:r>
      <w:r>
        <w:rPr>
          <w:rFonts w:ascii="楷体" w:eastAsia="楷体" w:hAnsi="楷体" w:hint="eastAsia"/>
          <w:sz w:val="28"/>
          <w:szCs w:val="28"/>
        </w:rPr>
        <w:t>，可以</w:t>
      </w:r>
      <w:r>
        <w:rPr>
          <w:rFonts w:ascii="楷体" w:eastAsia="楷体" w:hAnsi="楷体"/>
          <w:sz w:val="28"/>
          <w:szCs w:val="28"/>
        </w:rPr>
        <w:t>购买</w:t>
      </w:r>
      <w:r>
        <w:rPr>
          <w:rFonts w:ascii="楷体" w:eastAsia="楷体" w:hAnsi="楷体" w:hint="eastAsia"/>
          <w:sz w:val="28"/>
          <w:szCs w:val="28"/>
        </w:rPr>
        <w:t>和个性定制</w:t>
      </w:r>
      <w:r>
        <w:rPr>
          <w:rFonts w:ascii="楷体" w:eastAsia="楷体" w:hAnsi="楷体"/>
          <w:sz w:val="28"/>
          <w:szCs w:val="28"/>
        </w:rPr>
        <w:t>非遗传承人的作品</w:t>
      </w:r>
      <w:r>
        <w:rPr>
          <w:rFonts w:ascii="楷体" w:eastAsia="楷体" w:hAnsi="楷体" w:hint="eastAsia"/>
          <w:sz w:val="28"/>
          <w:szCs w:val="28"/>
        </w:rPr>
        <w:t>。</w:t>
      </w:r>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b/>
          <w:color w:val="454641"/>
          <w:sz w:val="28"/>
          <w:szCs w:val="28"/>
        </w:rPr>
      </w:pPr>
      <w:r>
        <w:rPr>
          <w:rFonts w:ascii="楷体" w:eastAsia="楷体" w:hAnsi="楷体" w:hint="eastAsia"/>
          <w:b/>
          <w:color w:val="454641"/>
          <w:sz w:val="28"/>
          <w:szCs w:val="28"/>
        </w:rPr>
        <w:t>4.面向</w:t>
      </w:r>
      <w:r>
        <w:rPr>
          <w:rFonts w:ascii="楷体" w:eastAsia="楷体" w:hAnsi="楷体"/>
          <w:b/>
          <w:color w:val="454641"/>
          <w:sz w:val="28"/>
          <w:szCs w:val="28"/>
        </w:rPr>
        <w:t>非遗</w:t>
      </w:r>
      <w:r>
        <w:rPr>
          <w:rFonts w:ascii="楷体" w:eastAsia="楷体" w:hAnsi="楷体" w:hint="eastAsia"/>
          <w:b/>
          <w:color w:val="454641"/>
          <w:sz w:val="28"/>
          <w:szCs w:val="28"/>
        </w:rPr>
        <w:t>传人</w:t>
      </w:r>
      <w:r>
        <w:rPr>
          <w:rFonts w:ascii="楷体" w:eastAsia="楷体" w:hAnsi="楷体"/>
          <w:b/>
          <w:color w:val="454641"/>
          <w:sz w:val="28"/>
          <w:szCs w:val="28"/>
        </w:rPr>
        <w:t>的电商</w:t>
      </w:r>
      <w:r>
        <w:rPr>
          <w:rFonts w:ascii="楷体" w:eastAsia="楷体" w:hAnsi="楷体" w:hint="eastAsia"/>
          <w:b/>
          <w:color w:val="454641"/>
          <w:sz w:val="28"/>
          <w:szCs w:val="28"/>
        </w:rPr>
        <w:t>外包</w:t>
      </w:r>
      <w:r>
        <w:rPr>
          <w:rFonts w:ascii="楷体" w:eastAsia="楷体" w:hAnsi="楷体"/>
          <w:b/>
          <w:color w:val="454641"/>
          <w:sz w:val="28"/>
          <w:szCs w:val="28"/>
        </w:rPr>
        <w:t>服务</w:t>
      </w:r>
    </w:p>
    <w:p w:rsidR="007A1FDF" w:rsidRDefault="007A1FDF" w:rsidP="007A1FDF">
      <w:pPr>
        <w:ind w:firstLine="480"/>
        <w:rPr>
          <w:rFonts w:ascii="楷体" w:eastAsia="楷体" w:hAnsi="楷体"/>
          <w:sz w:val="28"/>
          <w:szCs w:val="28"/>
        </w:rPr>
      </w:pPr>
      <w:hyperlink r:id="rId21" w:tgtFrame="_blank" w:history="1">
        <w:r>
          <w:rPr>
            <w:rFonts w:ascii="楷体" w:eastAsia="楷体" w:hAnsi="楷体"/>
            <w:sz w:val="28"/>
            <w:szCs w:val="28"/>
          </w:rPr>
          <w:t>电子商务外包</w:t>
        </w:r>
      </w:hyperlink>
      <w:r>
        <w:rPr>
          <w:rFonts w:ascii="楷体" w:eastAsia="楷体" w:hAnsi="楷体"/>
          <w:sz w:val="28"/>
          <w:szCs w:val="28"/>
        </w:rPr>
        <w:t>服务是针对企业对电子商务的需求开展的一种商业服务。电子商务需要技术和市场营销的双重支持，在互联网日渐重要的当今社会，中小企业迫切希望能通过网络开展电子商务，但同时受到经验少、专业人才缺乏和成本高的限制。</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针对目前</w:t>
      </w:r>
      <w:r>
        <w:rPr>
          <w:rFonts w:ascii="楷体" w:eastAsia="楷体" w:hAnsi="楷体"/>
          <w:sz w:val="28"/>
          <w:szCs w:val="28"/>
        </w:rPr>
        <w:t>大多数非遗传承人对网络</w:t>
      </w:r>
      <w:r>
        <w:rPr>
          <w:rFonts w:ascii="楷体" w:eastAsia="楷体" w:hAnsi="楷体" w:hint="eastAsia"/>
          <w:sz w:val="28"/>
          <w:szCs w:val="28"/>
        </w:rPr>
        <w:t>技术</w:t>
      </w:r>
      <w:r>
        <w:rPr>
          <w:rFonts w:ascii="楷体" w:eastAsia="楷体" w:hAnsi="楷体"/>
          <w:sz w:val="28"/>
          <w:szCs w:val="28"/>
        </w:rPr>
        <w:t>的掌握程度</w:t>
      </w:r>
      <w:proofErr w:type="gramStart"/>
      <w:r>
        <w:rPr>
          <w:rFonts w:ascii="楷体" w:eastAsia="楷体" w:hAnsi="楷体"/>
          <w:sz w:val="28"/>
          <w:szCs w:val="28"/>
        </w:rPr>
        <w:t>不</w:t>
      </w:r>
      <w:proofErr w:type="gramEnd"/>
      <w:r>
        <w:rPr>
          <w:rFonts w:ascii="楷体" w:eastAsia="楷体" w:hAnsi="楷体" w:hint="eastAsia"/>
          <w:sz w:val="28"/>
          <w:szCs w:val="28"/>
        </w:rPr>
        <w:t>高</w:t>
      </w:r>
      <w:r>
        <w:rPr>
          <w:rFonts w:ascii="楷体" w:eastAsia="楷体" w:hAnsi="楷体"/>
          <w:sz w:val="28"/>
          <w:szCs w:val="28"/>
        </w:rPr>
        <w:t>等原因，</w:t>
      </w:r>
      <w:r>
        <w:rPr>
          <w:rFonts w:ascii="楷体" w:eastAsia="楷体" w:hAnsi="楷体" w:hint="eastAsia"/>
          <w:sz w:val="28"/>
          <w:szCs w:val="28"/>
        </w:rPr>
        <w:t>我们</w:t>
      </w:r>
      <w:r>
        <w:rPr>
          <w:rFonts w:ascii="楷体" w:eastAsia="楷体" w:hAnsi="楷体"/>
          <w:sz w:val="28"/>
          <w:szCs w:val="28"/>
        </w:rPr>
        <w:t>将向这类非遗传人提供一站式的电商外包服务，解决他们的缺乏网络</w:t>
      </w:r>
      <w:r>
        <w:rPr>
          <w:rFonts w:ascii="楷体" w:eastAsia="楷体" w:hAnsi="楷体" w:hint="eastAsia"/>
          <w:sz w:val="28"/>
          <w:szCs w:val="28"/>
        </w:rPr>
        <w:t>知识</w:t>
      </w:r>
      <w:r>
        <w:rPr>
          <w:rFonts w:ascii="楷体" w:eastAsia="楷体" w:hAnsi="楷体"/>
          <w:sz w:val="28"/>
          <w:szCs w:val="28"/>
        </w:rPr>
        <w:t>的难题</w:t>
      </w:r>
      <w:r>
        <w:rPr>
          <w:rFonts w:ascii="楷体" w:eastAsia="楷体" w:hAnsi="楷体" w:hint="eastAsia"/>
          <w:sz w:val="28"/>
          <w:szCs w:val="28"/>
        </w:rPr>
        <w:t>。</w:t>
      </w:r>
      <w:r>
        <w:rPr>
          <w:rFonts w:ascii="楷体" w:eastAsia="楷体" w:hAnsi="楷体"/>
          <w:sz w:val="28"/>
          <w:szCs w:val="28"/>
        </w:rPr>
        <w:t>后期</w:t>
      </w:r>
      <w:r>
        <w:rPr>
          <w:rFonts w:ascii="楷体" w:eastAsia="楷体" w:hAnsi="楷体" w:hint="eastAsia"/>
          <w:sz w:val="28"/>
          <w:szCs w:val="28"/>
        </w:rPr>
        <w:t>不断</w:t>
      </w:r>
      <w:r>
        <w:rPr>
          <w:rFonts w:ascii="楷体" w:eastAsia="楷体" w:hAnsi="楷体"/>
          <w:sz w:val="28"/>
          <w:szCs w:val="28"/>
        </w:rPr>
        <w:t>发展，我们将免费向非遗传</w:t>
      </w:r>
      <w:r>
        <w:rPr>
          <w:rFonts w:ascii="楷体" w:eastAsia="楷体" w:hAnsi="楷体" w:hint="eastAsia"/>
          <w:sz w:val="28"/>
          <w:szCs w:val="28"/>
        </w:rPr>
        <w:t>人</w:t>
      </w:r>
      <w:r>
        <w:rPr>
          <w:rFonts w:ascii="楷体" w:eastAsia="楷体" w:hAnsi="楷体"/>
          <w:sz w:val="28"/>
          <w:szCs w:val="28"/>
        </w:rPr>
        <w:t>提供培训等配套服务。</w:t>
      </w: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color w:val="454641"/>
          <w:sz w:val="28"/>
          <w:szCs w:val="28"/>
        </w:rPr>
      </w:pPr>
    </w:p>
    <w:p w:rsidR="007A1FDF" w:rsidRDefault="007A1FDF" w:rsidP="007A1FDF">
      <w:pPr>
        <w:pStyle w:val="1"/>
        <w:ind w:firstLine="562"/>
        <w:rPr>
          <w:rFonts w:ascii="楷体" w:eastAsia="楷体" w:hAnsi="楷体"/>
          <w:sz w:val="28"/>
          <w:szCs w:val="28"/>
        </w:rPr>
      </w:pPr>
      <w:r>
        <w:rPr>
          <w:rFonts w:ascii="楷体" w:eastAsia="楷体" w:hAnsi="楷体" w:hint="eastAsia"/>
          <w:sz w:val="28"/>
          <w:szCs w:val="28"/>
        </w:rPr>
        <w:lastRenderedPageBreak/>
        <w:t xml:space="preserve"> </w:t>
      </w:r>
      <w:bookmarkStart w:id="6" w:name="_Toc485126118"/>
      <w:r>
        <w:rPr>
          <w:rFonts w:ascii="楷体" w:eastAsia="楷体" w:hAnsi="楷体" w:hint="eastAsia"/>
          <w:sz w:val="28"/>
          <w:szCs w:val="28"/>
        </w:rPr>
        <w:t>市场</w:t>
      </w:r>
      <w:r>
        <w:rPr>
          <w:rFonts w:ascii="楷体" w:eastAsia="楷体" w:hAnsi="楷体"/>
          <w:sz w:val="28"/>
          <w:szCs w:val="28"/>
        </w:rPr>
        <w:t>与竞争分析</w:t>
      </w:r>
      <w:bookmarkEnd w:id="6"/>
    </w:p>
    <w:p w:rsidR="007A1FDF" w:rsidRDefault="007A1FDF" w:rsidP="007A1FDF">
      <w:pPr>
        <w:pStyle w:val="2"/>
        <w:ind w:firstLine="562"/>
        <w:rPr>
          <w:rFonts w:ascii="楷体" w:eastAsia="楷体" w:hAnsi="楷体"/>
          <w:sz w:val="28"/>
          <w:szCs w:val="28"/>
        </w:rPr>
      </w:pPr>
      <w:bookmarkStart w:id="7" w:name="_Toc485126119"/>
      <w:r>
        <w:rPr>
          <w:rFonts w:ascii="楷体" w:eastAsia="楷体" w:hAnsi="楷体" w:hint="eastAsia"/>
          <w:sz w:val="28"/>
          <w:szCs w:val="28"/>
        </w:rPr>
        <w:t>市场背景分析</w:t>
      </w:r>
      <w:bookmarkEnd w:id="7"/>
    </w:p>
    <w:p w:rsidR="007A1FDF" w:rsidRDefault="007A1FDF" w:rsidP="007A1FDF">
      <w:pPr>
        <w:pStyle w:val="a9"/>
        <w:ind w:firstLine="562"/>
        <w:rPr>
          <w:rFonts w:ascii="楷体" w:eastAsia="楷体" w:hAnsi="楷体"/>
          <w:b/>
          <w:sz w:val="28"/>
          <w:szCs w:val="28"/>
        </w:rPr>
      </w:pPr>
      <w:r>
        <w:rPr>
          <w:rFonts w:ascii="楷体" w:eastAsia="楷体" w:hAnsi="楷体" w:hint="eastAsia"/>
          <w:b/>
          <w:sz w:val="28"/>
          <w:szCs w:val="28"/>
        </w:rPr>
        <w:t>1.社会背景分析</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   </w:t>
      </w:r>
      <w:r>
        <w:rPr>
          <w:rFonts w:ascii="楷体" w:eastAsia="楷体" w:hAnsi="楷体"/>
          <w:sz w:val="28"/>
          <w:szCs w:val="28"/>
        </w:rPr>
        <w:t>随着中国普通民众公民意识和传统文化保护意识的不断增强。非物质文化遗产保护的问题开始逐渐成为社会和公众关注的焦点。物质文化遗产虽然与非物质文化遗产共同承载着人类社会的文明，共同体</w:t>
      </w:r>
      <w:proofErr w:type="gramStart"/>
      <w:r>
        <w:rPr>
          <w:rFonts w:ascii="楷体" w:eastAsia="楷体" w:hAnsi="楷体"/>
          <w:sz w:val="28"/>
          <w:szCs w:val="28"/>
        </w:rPr>
        <w:t>现着</w:t>
      </w:r>
      <w:proofErr w:type="gramEnd"/>
      <w:r>
        <w:rPr>
          <w:rFonts w:ascii="楷体" w:eastAsia="楷体" w:hAnsi="楷体"/>
          <w:sz w:val="28"/>
          <w:szCs w:val="28"/>
        </w:rPr>
        <w:t xml:space="preserve">世界文化的多样性与人文性，但是非物质文化遗产却更多的体现与蕴含着一个民族所特有的精神价值、思维方式、想象力和文化意识，是维护一个国家文化身份和文化主权的基本依据。 </w:t>
      </w:r>
      <w:r>
        <w:rPr>
          <w:rFonts w:ascii="楷体" w:eastAsia="楷体" w:hAnsi="楷体"/>
          <w:sz w:val="28"/>
          <w:szCs w:val="28"/>
        </w:rPr>
        <w:br/>
        <w:t xml:space="preserve">　　非物质文化遗产，是指各民族人民世代相承的、与群众生活密切相关的各种传统文化表现形式(如民俗活动、表演艺术、传统知识和技能，以及与之相关的器具、实物、手工制品等)和文化空间。非物质文化遗产的范围包括：口头传统，以及作为文化载体的语言；传统表演艺术(含戏曲、音乐、舞蹈、曲艺、杂技等)；民俗活动、礼仪、节庆；有关自然界和宇宙的民间传统知识和实践；传统手工艺技能；与上述表现形式相关的文化空间。 </w:t>
      </w:r>
      <w:r>
        <w:rPr>
          <w:rFonts w:ascii="楷体" w:eastAsia="楷体" w:hAnsi="楷体"/>
          <w:sz w:val="28"/>
          <w:szCs w:val="28"/>
        </w:rPr>
        <w:br/>
        <w:t xml:space="preserve">　　相比发达国家，我国的非物质文化遗产保护工作起步较晚，关于非物质文化遗产的立法相对滞后，法律体系很不健全，加上我国现有自然和文化遗产保护工作管理体系中的不足，非物质文化遗产保护工</w:t>
      </w:r>
      <w:r>
        <w:rPr>
          <w:rFonts w:ascii="楷体" w:eastAsia="楷体" w:hAnsi="楷体"/>
          <w:sz w:val="28"/>
          <w:szCs w:val="28"/>
        </w:rPr>
        <w:lastRenderedPageBreak/>
        <w:t>作任重道远</w:t>
      </w:r>
      <w:r>
        <w:rPr>
          <w:rFonts w:ascii="楷体" w:eastAsia="楷体" w:hAnsi="楷体" w:hint="eastAsia"/>
          <w:sz w:val="28"/>
          <w:szCs w:val="28"/>
        </w:rPr>
        <w:t>。</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而在保护“非遗”的同时，这其中又潜伏着巨大的商机，有些传统艺术至今仍未广大老百姓所喜爱，有些手工艺品如果拿到市场上卖仍能卖到很高的价格。那么，如果我们能将资金引入这个产业，一方面不仅保护了中国的传统文化遗产，另一方面给投资商带来巨大利润的同时又强力地拉动了“非遗”当地的经济发展，正所谓一举多得。</w:t>
      </w:r>
    </w:p>
    <w:p w:rsidR="007A1FDF" w:rsidRDefault="007A1FDF" w:rsidP="007A1FDF">
      <w:pPr>
        <w:pStyle w:val="a9"/>
        <w:ind w:firstLine="562"/>
        <w:rPr>
          <w:rFonts w:ascii="楷体" w:eastAsia="楷体" w:hAnsi="楷体"/>
          <w:b/>
          <w:sz w:val="28"/>
          <w:szCs w:val="28"/>
        </w:rPr>
      </w:pPr>
      <w:r>
        <w:rPr>
          <w:rFonts w:ascii="楷体" w:eastAsia="楷体" w:hAnsi="楷体" w:hint="eastAsia"/>
          <w:b/>
          <w:sz w:val="28"/>
          <w:szCs w:val="28"/>
        </w:rPr>
        <w:t>2.经济背景分析</w:t>
      </w:r>
    </w:p>
    <w:p w:rsidR="007A1FDF" w:rsidRDefault="007A1FDF" w:rsidP="007A1FDF">
      <w:pPr>
        <w:ind w:leftChars="85" w:left="204" w:firstLineChars="150" w:firstLine="420"/>
        <w:rPr>
          <w:rFonts w:ascii="楷体" w:eastAsia="楷体" w:hAnsi="楷体"/>
          <w:color w:val="000000"/>
          <w:sz w:val="28"/>
          <w:szCs w:val="28"/>
        </w:rPr>
      </w:pPr>
      <w:r>
        <w:rPr>
          <w:rFonts w:ascii="楷体" w:eastAsia="楷体" w:hAnsi="楷体" w:hint="eastAsia"/>
          <w:color w:val="000000"/>
          <w:sz w:val="28"/>
          <w:szCs w:val="28"/>
        </w:rPr>
        <w:t>随着改革开放的脚步不断加快，人们的生活水平也在日益提高。也就是说随着市场经济的发展，人们在追求利益最大化的同时渐渐忽略了对中国传统文化的保护，导致了目前国内许多民间艺术濒临绝迹的状况。但并不是说经济的发展是磨灭精神文明的罪魁祸首，物质文明的高速发展却是一把双</w:t>
      </w:r>
      <w:proofErr w:type="gramStart"/>
      <w:r>
        <w:rPr>
          <w:rFonts w:ascii="楷体" w:eastAsia="楷体" w:hAnsi="楷体" w:hint="eastAsia"/>
          <w:color w:val="000000"/>
          <w:sz w:val="28"/>
          <w:szCs w:val="28"/>
        </w:rPr>
        <w:t>刃</w:t>
      </w:r>
      <w:proofErr w:type="gramEnd"/>
      <w:r>
        <w:rPr>
          <w:rFonts w:ascii="楷体" w:eastAsia="楷体" w:hAnsi="楷体" w:hint="eastAsia"/>
          <w:color w:val="000000"/>
          <w:sz w:val="28"/>
          <w:szCs w:val="28"/>
        </w:rPr>
        <w:t>剑，一方面使得人们不断追求物质上的不断富足，忽略了精神文明的发展，更加忽略了对中国传统文化的关注和保护，但另一方面，快速发展的经济改善了人们的生活水明，改善了国内许多投资企业的经济状况，使得人们有精力有能力在民间艺术领域寻找商机，在投资发展民间艺术文化的同时提高了人们对非物质文化遗产的关注，改善了许多民间工艺濒临绝迹的现状。</w:t>
      </w:r>
    </w:p>
    <w:p w:rsidR="007A1FDF" w:rsidRDefault="007A1FDF" w:rsidP="007A1FDF">
      <w:pPr>
        <w:pStyle w:val="a9"/>
        <w:ind w:firstLine="562"/>
        <w:rPr>
          <w:rFonts w:ascii="楷体" w:eastAsia="楷体" w:hAnsi="楷体"/>
          <w:b/>
          <w:sz w:val="28"/>
          <w:szCs w:val="28"/>
        </w:rPr>
      </w:pPr>
      <w:r>
        <w:rPr>
          <w:rFonts w:ascii="楷体" w:eastAsia="楷体" w:hAnsi="楷体" w:hint="eastAsia"/>
          <w:b/>
          <w:sz w:val="28"/>
          <w:szCs w:val="28"/>
        </w:rPr>
        <w:t>3.产品背景分析</w:t>
      </w:r>
    </w:p>
    <w:p w:rsidR="007A1FDF" w:rsidRDefault="007A1FDF" w:rsidP="007A1FDF">
      <w:pPr>
        <w:ind w:firstLine="560"/>
        <w:rPr>
          <w:rFonts w:ascii="楷体" w:eastAsia="楷体" w:hAnsi="楷体"/>
          <w:sz w:val="28"/>
          <w:szCs w:val="28"/>
        </w:rPr>
      </w:pPr>
      <w:r>
        <w:rPr>
          <w:rFonts w:ascii="楷体" w:eastAsia="楷体" w:hAnsi="楷体" w:hint="eastAsia"/>
          <w:sz w:val="28"/>
          <w:szCs w:val="28"/>
        </w:rPr>
        <w:lastRenderedPageBreak/>
        <w:t>本公司作为一个以文化服务</w:t>
      </w:r>
      <w:r>
        <w:rPr>
          <w:rFonts w:ascii="楷体" w:eastAsia="楷体" w:hAnsi="楷体"/>
          <w:sz w:val="28"/>
          <w:szCs w:val="28"/>
        </w:rPr>
        <w:t>与信息交易</w:t>
      </w:r>
      <w:r>
        <w:rPr>
          <w:rFonts w:ascii="楷体" w:eastAsia="楷体" w:hAnsi="楷体" w:hint="eastAsia"/>
          <w:sz w:val="28"/>
          <w:szCs w:val="28"/>
        </w:rPr>
        <w:t>平台为主要盈利形势的企业，主要是以提供服务，从中收取一定的服务费用来完成盈利的，而提供服务的主要平台还是A</w:t>
      </w:r>
      <w:r>
        <w:rPr>
          <w:rFonts w:ascii="楷体" w:eastAsia="楷体" w:hAnsi="楷体"/>
          <w:sz w:val="28"/>
          <w:szCs w:val="28"/>
        </w:rPr>
        <w:t>PP</w:t>
      </w:r>
      <w:r>
        <w:rPr>
          <w:rFonts w:ascii="楷体" w:eastAsia="楷体" w:hAnsi="楷体" w:hint="eastAsia"/>
          <w:sz w:val="28"/>
          <w:szCs w:val="28"/>
        </w:rPr>
        <w:t>，以电子商务平台的形式为购买非物质文化</w:t>
      </w:r>
      <w:r>
        <w:rPr>
          <w:rFonts w:ascii="楷体" w:eastAsia="楷体" w:hAnsi="楷体"/>
          <w:sz w:val="28"/>
          <w:szCs w:val="28"/>
        </w:rPr>
        <w:t>遗产</w:t>
      </w:r>
      <w:r>
        <w:rPr>
          <w:rFonts w:ascii="楷体" w:eastAsia="楷体" w:hAnsi="楷体" w:hint="eastAsia"/>
          <w:sz w:val="28"/>
          <w:szCs w:val="28"/>
        </w:rPr>
        <w:t>工艺品的</w:t>
      </w:r>
      <w:r>
        <w:rPr>
          <w:rFonts w:ascii="楷体" w:eastAsia="楷体" w:hAnsi="楷体"/>
          <w:sz w:val="28"/>
          <w:szCs w:val="28"/>
        </w:rPr>
        <w:t>消费者</w:t>
      </w:r>
      <w:r>
        <w:rPr>
          <w:rFonts w:ascii="楷体" w:eastAsia="楷体" w:hAnsi="楷体" w:hint="eastAsia"/>
          <w:sz w:val="28"/>
          <w:szCs w:val="28"/>
        </w:rPr>
        <w:t>和可以提供各种民间工艺品</w:t>
      </w:r>
      <w:r>
        <w:rPr>
          <w:rFonts w:ascii="楷体" w:eastAsia="楷体" w:hAnsi="楷体"/>
          <w:sz w:val="28"/>
          <w:szCs w:val="28"/>
        </w:rPr>
        <w:t>的非物质文化遗产传承人</w:t>
      </w:r>
      <w:r>
        <w:rPr>
          <w:rFonts w:ascii="楷体" w:eastAsia="楷体" w:hAnsi="楷体" w:hint="eastAsia"/>
          <w:sz w:val="28"/>
          <w:szCs w:val="28"/>
        </w:rPr>
        <w:t>提供这样一种信息交互平台，实现从</w:t>
      </w:r>
      <w:proofErr w:type="gramStart"/>
      <w:r>
        <w:rPr>
          <w:rFonts w:ascii="楷体" w:eastAsia="楷体" w:hAnsi="楷体"/>
          <w:sz w:val="28"/>
          <w:szCs w:val="28"/>
        </w:rPr>
        <w:t>对接非</w:t>
      </w:r>
      <w:proofErr w:type="gramEnd"/>
      <w:r>
        <w:rPr>
          <w:rFonts w:ascii="楷体" w:eastAsia="楷体" w:hAnsi="楷体"/>
          <w:sz w:val="28"/>
          <w:szCs w:val="28"/>
        </w:rPr>
        <w:t>遗传承人到选购的一站式服务</w:t>
      </w:r>
      <w:r>
        <w:rPr>
          <w:rFonts w:ascii="楷体" w:eastAsia="楷体" w:hAnsi="楷体" w:hint="eastAsia"/>
          <w:sz w:val="28"/>
          <w:szCs w:val="28"/>
        </w:rPr>
        <w:t>。</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而随着二十一世纪信息化时代的到来，中国的电子商务行业得到了飞速的发展，这就为我们的服务提供了强有力的技术支持，为我们公司的发展提供了强大的动力。</w:t>
      </w:r>
    </w:p>
    <w:p w:rsidR="007A1FDF" w:rsidRDefault="007A1FDF" w:rsidP="007A1FDF">
      <w:pPr>
        <w:ind w:leftChars="85" w:left="204" w:firstLineChars="150" w:firstLine="420"/>
        <w:rPr>
          <w:rFonts w:ascii="楷体" w:eastAsia="楷体" w:hAnsi="楷体"/>
          <w:color w:val="000000"/>
          <w:sz w:val="28"/>
          <w:szCs w:val="28"/>
        </w:rPr>
      </w:pPr>
      <w:r>
        <w:rPr>
          <w:rFonts w:ascii="楷体" w:eastAsia="楷体" w:hAnsi="楷体"/>
          <w:noProof/>
          <w:color w:val="000000"/>
          <w:sz w:val="28"/>
          <w:szCs w:val="28"/>
        </w:rPr>
        <w:drawing>
          <wp:inline distT="0" distB="0" distL="0" distR="0" wp14:anchorId="67A1F495" wp14:editId="4B30E1ED">
            <wp:extent cx="4886325" cy="3695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886325" cy="3695700"/>
                    </a:xfrm>
                    <a:prstGeom prst="rect">
                      <a:avLst/>
                    </a:prstGeom>
                    <a:noFill/>
                    <a:ln>
                      <a:noFill/>
                    </a:ln>
                  </pic:spPr>
                </pic:pic>
              </a:graphicData>
            </a:graphic>
          </wp:inline>
        </w:drawing>
      </w:r>
    </w:p>
    <w:p w:rsidR="007A1FDF" w:rsidRDefault="007A1FDF" w:rsidP="007A1FDF">
      <w:pPr>
        <w:ind w:firstLineChars="0" w:firstLine="0"/>
        <w:rPr>
          <w:rFonts w:ascii="楷体" w:eastAsia="楷体" w:hAnsi="楷体"/>
          <w:color w:val="000000"/>
          <w:sz w:val="28"/>
          <w:szCs w:val="28"/>
        </w:rPr>
      </w:pPr>
    </w:p>
    <w:p w:rsidR="007A1FDF" w:rsidRDefault="007A1FDF" w:rsidP="007A1FDF">
      <w:pPr>
        <w:pStyle w:val="2"/>
        <w:ind w:firstLine="562"/>
        <w:rPr>
          <w:rFonts w:ascii="楷体" w:eastAsia="楷体" w:hAnsi="楷体"/>
          <w:sz w:val="28"/>
          <w:szCs w:val="28"/>
        </w:rPr>
      </w:pPr>
      <w:bookmarkStart w:id="8" w:name="_Toc485126120"/>
      <w:r>
        <w:rPr>
          <w:rFonts w:ascii="楷体" w:eastAsia="楷体" w:hAnsi="楷体" w:hint="eastAsia"/>
          <w:sz w:val="28"/>
          <w:szCs w:val="28"/>
        </w:rPr>
        <w:lastRenderedPageBreak/>
        <w:t>产品特色</w:t>
      </w:r>
      <w:bookmarkEnd w:id="8"/>
    </w:p>
    <w:p w:rsidR="007A1FDF" w:rsidRDefault="007A1FDF" w:rsidP="007A1FDF">
      <w:pPr>
        <w:ind w:firstLine="560"/>
        <w:rPr>
          <w:rFonts w:ascii="楷体" w:eastAsia="楷体" w:hAnsi="楷体"/>
          <w:color w:val="000000"/>
          <w:sz w:val="28"/>
          <w:szCs w:val="28"/>
        </w:rPr>
      </w:pPr>
      <w:r>
        <w:rPr>
          <w:rFonts w:ascii="楷体" w:eastAsia="楷体" w:hAnsi="楷体" w:hint="eastAsia"/>
          <w:color w:val="000000"/>
          <w:sz w:val="28"/>
          <w:szCs w:val="28"/>
        </w:rPr>
        <w:t>APP守艺人平台</w:t>
      </w:r>
      <w:r>
        <w:rPr>
          <w:rFonts w:ascii="楷体" w:eastAsia="楷体" w:hAnsi="楷体"/>
          <w:color w:val="000000"/>
          <w:sz w:val="28"/>
          <w:szCs w:val="28"/>
        </w:rPr>
        <w:t>上的非物质文化遗产传承人主要为</w:t>
      </w:r>
      <w:r>
        <w:rPr>
          <w:rFonts w:ascii="楷体" w:eastAsia="楷体" w:hAnsi="楷体" w:hint="eastAsia"/>
          <w:sz w:val="28"/>
          <w:szCs w:val="28"/>
        </w:rPr>
        <w:t>非物质文化遗产传统手工艺品</w:t>
      </w:r>
      <w:r>
        <w:rPr>
          <w:rFonts w:ascii="楷体" w:eastAsia="楷体" w:hAnsi="楷体"/>
          <w:color w:val="000000"/>
          <w:sz w:val="28"/>
          <w:szCs w:val="28"/>
        </w:rPr>
        <w:t>的传承人，</w:t>
      </w:r>
      <w:r>
        <w:rPr>
          <w:rFonts w:ascii="楷体" w:eastAsia="楷体" w:hAnsi="楷体" w:hint="eastAsia"/>
          <w:color w:val="000000"/>
          <w:sz w:val="28"/>
          <w:szCs w:val="28"/>
        </w:rPr>
        <w:t>手工艺品大多发端于我国民族地区，而我国</w:t>
      </w:r>
      <w:proofErr w:type="gramStart"/>
      <w:r>
        <w:rPr>
          <w:rFonts w:ascii="楷体" w:eastAsia="楷体" w:hAnsi="楷体" w:hint="eastAsia"/>
          <w:color w:val="000000"/>
          <w:sz w:val="28"/>
          <w:szCs w:val="28"/>
        </w:rPr>
        <w:t>历史源远长久</w:t>
      </w:r>
      <w:proofErr w:type="gramEnd"/>
      <w:r>
        <w:rPr>
          <w:rFonts w:ascii="楷体" w:eastAsia="楷体" w:hAnsi="楷体" w:hint="eastAsia"/>
          <w:color w:val="000000"/>
          <w:sz w:val="28"/>
          <w:szCs w:val="28"/>
        </w:rPr>
        <w:t>、文化博大精深。而手工艺产品的地域色彩浓厚带有浓厚的民族特色和历史文化内涵，与现代工艺品的高雅时尚特点迥乎不同。例如土织布的故乡黄河流域，当代此地域的土织布在传承传统文化内涵的基础上，更多的注入了现代纺织技术，它们花色图案自然、古朴、粗犷，具有极其浓郁的黄土高原风格，文化底蕴丰裕。</w:t>
      </w:r>
    </w:p>
    <w:p w:rsidR="007A1FDF" w:rsidRDefault="007A1FDF" w:rsidP="007A1FDF">
      <w:pPr>
        <w:ind w:firstLine="560"/>
        <w:rPr>
          <w:rFonts w:ascii="楷体" w:eastAsia="楷体" w:hAnsi="楷体"/>
          <w:sz w:val="28"/>
          <w:szCs w:val="28"/>
        </w:rPr>
      </w:pPr>
      <w:r>
        <w:rPr>
          <w:rFonts w:ascii="楷体" w:eastAsia="楷体" w:hAnsi="楷体" w:hint="eastAsia"/>
          <w:color w:val="000000"/>
          <w:sz w:val="28"/>
          <w:szCs w:val="28"/>
        </w:rPr>
        <w:t>APP守艺人</w:t>
      </w:r>
      <w:r>
        <w:rPr>
          <w:rFonts w:ascii="楷体" w:eastAsia="楷体" w:hAnsi="楷体"/>
          <w:color w:val="000000"/>
          <w:sz w:val="28"/>
          <w:szCs w:val="28"/>
        </w:rPr>
        <w:t>解决</w:t>
      </w:r>
      <w:r>
        <w:rPr>
          <w:rFonts w:ascii="楷体" w:eastAsia="楷体" w:hAnsi="楷体" w:hint="eastAsia"/>
          <w:color w:val="000000"/>
          <w:sz w:val="28"/>
          <w:szCs w:val="28"/>
        </w:rPr>
        <w:t>了</w:t>
      </w:r>
      <w:r>
        <w:rPr>
          <w:rFonts w:ascii="楷体" w:eastAsia="楷体" w:hAnsi="楷体"/>
          <w:color w:val="000000"/>
          <w:sz w:val="28"/>
          <w:szCs w:val="28"/>
        </w:rPr>
        <w:t>大众消费者不了解发端于民族地区的</w:t>
      </w:r>
      <w:r>
        <w:rPr>
          <w:rFonts w:ascii="楷体" w:eastAsia="楷体" w:hAnsi="楷体" w:hint="eastAsia"/>
          <w:sz w:val="28"/>
          <w:szCs w:val="28"/>
        </w:rPr>
        <w:t>非物质文化遗产传统手工艺品，市场</w:t>
      </w:r>
      <w:r>
        <w:rPr>
          <w:rFonts w:ascii="楷体" w:eastAsia="楷体" w:hAnsi="楷体"/>
          <w:sz w:val="28"/>
          <w:szCs w:val="28"/>
        </w:rPr>
        <w:t>满足不了购买需求的</w:t>
      </w:r>
      <w:r>
        <w:rPr>
          <w:rFonts w:ascii="楷体" w:eastAsia="楷体" w:hAnsi="楷体" w:hint="eastAsia"/>
          <w:sz w:val="28"/>
          <w:szCs w:val="28"/>
        </w:rPr>
        <w:t>问题</w:t>
      </w:r>
      <w:r>
        <w:rPr>
          <w:rFonts w:ascii="楷体" w:eastAsia="楷体" w:hAnsi="楷体"/>
          <w:sz w:val="28"/>
          <w:szCs w:val="28"/>
        </w:rPr>
        <w:t>，充分发挥了</w:t>
      </w:r>
      <w:r>
        <w:rPr>
          <w:rFonts w:ascii="楷体" w:eastAsia="楷体" w:hAnsi="楷体" w:hint="eastAsia"/>
          <w:sz w:val="28"/>
          <w:szCs w:val="28"/>
        </w:rPr>
        <w:t>互</w:t>
      </w:r>
      <w:r>
        <w:rPr>
          <w:rFonts w:ascii="楷体" w:eastAsia="楷体" w:hAnsi="楷体"/>
          <w:sz w:val="28"/>
          <w:szCs w:val="28"/>
        </w:rPr>
        <w:t>联网+的优势。</w:t>
      </w:r>
    </w:p>
    <w:p w:rsidR="007A1FDF" w:rsidRDefault="007A1FDF" w:rsidP="007A1FDF">
      <w:pPr>
        <w:pStyle w:val="2"/>
        <w:ind w:firstLine="562"/>
        <w:rPr>
          <w:rFonts w:ascii="楷体" w:eastAsia="楷体" w:hAnsi="楷体"/>
          <w:color w:val="000000"/>
          <w:sz w:val="28"/>
          <w:szCs w:val="28"/>
        </w:rPr>
      </w:pPr>
      <w:bookmarkStart w:id="9" w:name="_Toc485126121"/>
      <w:r>
        <w:rPr>
          <w:rFonts w:ascii="楷体" w:eastAsia="楷体" w:hAnsi="楷体" w:hint="eastAsia"/>
          <w:sz w:val="28"/>
          <w:szCs w:val="28"/>
        </w:rPr>
        <w:t>产品高低端兼备和消费群体</w:t>
      </w:r>
      <w:bookmarkEnd w:id="9"/>
    </w:p>
    <w:p w:rsidR="007A1FDF" w:rsidRDefault="007A1FDF" w:rsidP="007A1FDF">
      <w:pPr>
        <w:ind w:firstLine="560"/>
        <w:rPr>
          <w:rFonts w:ascii="楷体" w:eastAsia="楷体" w:hAnsi="楷体"/>
          <w:sz w:val="28"/>
          <w:szCs w:val="28"/>
        </w:rPr>
      </w:pPr>
      <w:r>
        <w:rPr>
          <w:rFonts w:ascii="楷体" w:eastAsia="楷体" w:hAnsi="楷体" w:hint="eastAsia"/>
          <w:sz w:val="28"/>
          <w:szCs w:val="28"/>
        </w:rPr>
        <w:t>根据目标消费者用途我们可以把非物质</w:t>
      </w:r>
      <w:r>
        <w:rPr>
          <w:rFonts w:ascii="楷体" w:eastAsia="楷体" w:hAnsi="楷体"/>
          <w:sz w:val="28"/>
          <w:szCs w:val="28"/>
        </w:rPr>
        <w:t>文化遗产</w:t>
      </w:r>
      <w:r>
        <w:rPr>
          <w:rFonts w:ascii="楷体" w:eastAsia="楷体" w:hAnsi="楷体" w:hint="eastAsia"/>
          <w:sz w:val="28"/>
          <w:szCs w:val="28"/>
        </w:rPr>
        <w:t>分为五类：艺术收藏需求、民俗情节需求、商务礼品需求、家装需求、企业文化需求。而这五类又可归为收藏鉴赏和美化装饰两类。</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不同类别其价格质量都有区别，有低至10元的脸谱小面具也有高至上百万的竹雕，各个价位可以满足各个收入阶层群体的消费需要。</w:t>
      </w:r>
    </w:p>
    <w:p w:rsidR="007A1FDF" w:rsidRDefault="007A1FDF" w:rsidP="007A1FDF">
      <w:pPr>
        <w:ind w:rightChars="-73" w:right="-175" w:firstLine="560"/>
        <w:rPr>
          <w:rFonts w:ascii="楷体" w:eastAsia="楷体" w:hAnsi="楷体"/>
          <w:color w:val="000000"/>
          <w:sz w:val="28"/>
          <w:szCs w:val="28"/>
        </w:rPr>
      </w:pPr>
      <w:r>
        <w:rPr>
          <w:rFonts w:ascii="楷体" w:eastAsia="楷体" w:hAnsi="楷体" w:hint="eastAsia"/>
          <w:color w:val="000000"/>
          <w:sz w:val="28"/>
          <w:szCs w:val="28"/>
        </w:rPr>
        <w:t>本项目的消费群体是社会大众消费者。</w:t>
      </w:r>
    </w:p>
    <w:p w:rsidR="007A1FDF" w:rsidRDefault="007A1FDF" w:rsidP="007A1FDF">
      <w:pPr>
        <w:pStyle w:val="2"/>
        <w:ind w:firstLine="562"/>
        <w:rPr>
          <w:rFonts w:ascii="楷体" w:eastAsia="楷体" w:hAnsi="楷体"/>
          <w:sz w:val="28"/>
          <w:szCs w:val="28"/>
        </w:rPr>
      </w:pPr>
      <w:bookmarkStart w:id="10" w:name="_Toc485126122"/>
      <w:r>
        <w:rPr>
          <w:rFonts w:ascii="楷体" w:eastAsia="楷体" w:hAnsi="楷体" w:hint="eastAsia"/>
          <w:sz w:val="28"/>
          <w:szCs w:val="28"/>
        </w:rPr>
        <w:lastRenderedPageBreak/>
        <w:t>总体目标市场规划</w:t>
      </w:r>
      <w:bookmarkEnd w:id="10"/>
    </w:p>
    <w:p w:rsidR="007A1FDF" w:rsidRDefault="007A1FDF" w:rsidP="007A1FDF">
      <w:pPr>
        <w:pStyle w:val="a9"/>
        <w:ind w:firstLine="560"/>
        <w:rPr>
          <w:rFonts w:ascii="楷体" w:eastAsia="楷体" w:hAnsi="楷体"/>
          <w:sz w:val="28"/>
          <w:szCs w:val="28"/>
        </w:rPr>
      </w:pPr>
      <w:r>
        <w:rPr>
          <w:rFonts w:ascii="楷体" w:eastAsia="楷体" w:hAnsi="楷体" w:hint="eastAsia"/>
          <w:sz w:val="28"/>
          <w:szCs w:val="28"/>
        </w:rPr>
        <w:t>推广宣传阶段：在这个阶段我们的主要工作是一方面对企业所提供的平台进行充分的建设和完善，另一方面是大量收集“非遗”的项目信息（包括图片、文字信息、当地地理环境以及传承人的联系方式）和一些迫切需要招商引资来发展自身的“非遗”项目，为下一个阶段的信息服务做准备。</w:t>
      </w:r>
    </w:p>
    <w:p w:rsidR="007A1FDF" w:rsidRDefault="007A1FDF" w:rsidP="007A1FDF">
      <w:pPr>
        <w:pStyle w:val="a9"/>
        <w:ind w:firstLine="560"/>
        <w:rPr>
          <w:rFonts w:ascii="楷体" w:eastAsia="楷体" w:hAnsi="楷体"/>
          <w:sz w:val="28"/>
          <w:szCs w:val="28"/>
        </w:rPr>
      </w:pPr>
      <w:r>
        <w:rPr>
          <w:rFonts w:ascii="楷体" w:eastAsia="楷体" w:hAnsi="楷体" w:hint="eastAsia"/>
          <w:sz w:val="28"/>
          <w:szCs w:val="28"/>
        </w:rPr>
        <w:t>服务发展阶段： 通过前期收集的大量信息，以网站为主，电话，电视、杂志等媒体宣传平台为辅的形式，建立这样一个平台，为投资双方提供一个平台，使资金和产品顺利得到对接，还可以提供一些以文艺晚会或展销会的形式对一些“非遗”项目进行宣传、招商引资，我们从中收取一定的中介和活动费用，来完成盈利。</w:t>
      </w:r>
    </w:p>
    <w:p w:rsidR="007A1FDF" w:rsidRDefault="007A1FDF" w:rsidP="007A1FDF">
      <w:pPr>
        <w:pStyle w:val="a9"/>
        <w:ind w:firstLine="560"/>
        <w:rPr>
          <w:rFonts w:ascii="楷体" w:eastAsia="楷体" w:hAnsi="楷体"/>
          <w:sz w:val="28"/>
          <w:szCs w:val="28"/>
        </w:rPr>
      </w:pPr>
      <w:r>
        <w:rPr>
          <w:rFonts w:ascii="楷体" w:eastAsia="楷体" w:hAnsi="楷体" w:hint="eastAsia"/>
          <w:sz w:val="28"/>
          <w:szCs w:val="28"/>
        </w:rPr>
        <w:t>拓展发展阶段：信息交互工作充分完善后，我们还可以提供旅游、亲身体验等更为完善的服务方式给投资方提供服务，让更多的商家、更多的关注着对“非遗”有更深层次的了解，并进一步带动这项产业的发展。</w:t>
      </w:r>
    </w:p>
    <w:p w:rsidR="007A1FDF" w:rsidRDefault="007A1FDF" w:rsidP="007A1FDF">
      <w:pPr>
        <w:pStyle w:val="2"/>
        <w:ind w:firstLine="562"/>
        <w:rPr>
          <w:rFonts w:ascii="楷体" w:eastAsia="楷体" w:hAnsi="楷体"/>
          <w:sz w:val="28"/>
          <w:szCs w:val="28"/>
        </w:rPr>
      </w:pPr>
      <w:bookmarkStart w:id="11" w:name="_Toc485126123"/>
      <w:r>
        <w:rPr>
          <w:rFonts w:ascii="楷体" w:eastAsia="楷体" w:hAnsi="楷体" w:hint="eastAsia"/>
          <w:sz w:val="28"/>
          <w:szCs w:val="28"/>
        </w:rPr>
        <w:t>竞争分析</w:t>
      </w:r>
      <w:bookmarkEnd w:id="11"/>
    </w:p>
    <w:p w:rsidR="007A1FDF" w:rsidRDefault="007A1FDF" w:rsidP="007A1FDF">
      <w:pPr>
        <w:ind w:firstLine="560"/>
        <w:jc w:val="left"/>
        <w:rPr>
          <w:rFonts w:ascii="楷体" w:eastAsia="楷体" w:hAnsi="楷体"/>
          <w:sz w:val="28"/>
          <w:szCs w:val="28"/>
        </w:rPr>
      </w:pPr>
      <w:r>
        <w:rPr>
          <w:rFonts w:ascii="楷体" w:eastAsia="楷体" w:hAnsi="楷体" w:hint="eastAsia"/>
          <w:sz w:val="28"/>
          <w:szCs w:val="28"/>
        </w:rPr>
        <w:t xml:space="preserve"> </w:t>
      </w:r>
      <w:r>
        <w:rPr>
          <w:rFonts w:ascii="楷体" w:eastAsia="楷体" w:hAnsi="楷体"/>
          <w:noProof/>
          <w:sz w:val="28"/>
          <w:szCs w:val="28"/>
        </w:rPr>
        <w:lastRenderedPageBreak/>
        <w:drawing>
          <wp:inline distT="0" distB="0" distL="0" distR="0" wp14:anchorId="2D582D38" wp14:editId="2ACB9B4E">
            <wp:extent cx="5153025" cy="3543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53025" cy="3543300"/>
                    </a:xfrm>
                    <a:prstGeom prst="rect">
                      <a:avLst/>
                    </a:prstGeom>
                    <a:noFill/>
                    <a:ln>
                      <a:noFill/>
                    </a:ln>
                  </pic:spPr>
                </pic:pic>
              </a:graphicData>
            </a:graphic>
          </wp:inline>
        </w:drawing>
      </w:r>
    </w:p>
    <w:p w:rsidR="007A1FDF" w:rsidRDefault="007A1FDF" w:rsidP="007A1FDF">
      <w:pPr>
        <w:pStyle w:val="a9"/>
        <w:ind w:firstLine="562"/>
        <w:rPr>
          <w:rFonts w:ascii="楷体" w:eastAsia="楷体" w:hAnsi="楷体"/>
          <w:b/>
          <w:sz w:val="28"/>
          <w:szCs w:val="28"/>
        </w:rPr>
      </w:pPr>
      <w:r>
        <w:rPr>
          <w:rFonts w:ascii="楷体" w:eastAsia="楷体" w:hAnsi="楷体" w:hint="eastAsia"/>
          <w:b/>
          <w:sz w:val="28"/>
          <w:szCs w:val="28"/>
        </w:rPr>
        <w:t>1.SWOT分析</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优势：1）企业投资成本低，可以将更多的资金用在“非遗”项目的调查和企业自身的人才建设上</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      2）目前还只有较少的单位做以非物质文化遗产为投资项目的电子商务平台，我们的市场前景广阔</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      3）在保护“非遗”的大旗帜下，我们会受到更多的关注和支持，有利于公司更快更好的发展</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劣势：1）目前还没有做这种电子商务平台的先例，我们只能以其他行业为参照，经验不足</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      2）“非遗”项目数量巨大，涉及的地域较广，前期的准备、收息工作比较繁琐</w:t>
      </w:r>
    </w:p>
    <w:p w:rsidR="007A1FDF" w:rsidRDefault="007A1FDF" w:rsidP="007A1FDF">
      <w:pPr>
        <w:ind w:firstLine="560"/>
        <w:rPr>
          <w:rFonts w:ascii="楷体" w:eastAsia="楷体" w:hAnsi="楷体"/>
          <w:sz w:val="28"/>
          <w:szCs w:val="28"/>
        </w:rPr>
      </w:pPr>
      <w:r>
        <w:rPr>
          <w:rFonts w:ascii="楷体" w:eastAsia="楷体" w:hAnsi="楷体" w:hint="eastAsia"/>
          <w:sz w:val="28"/>
          <w:szCs w:val="28"/>
        </w:rPr>
        <w:lastRenderedPageBreak/>
        <w:t>机会：1）不管是国家政府还是普通的老百姓，对“非遗”的重视程度在逐年提高</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      2）当前的经济形势下，“投资热”是我们最好的机会</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威胁：虽然做“非遗”项目的电子商务平台还不多，以此类信息交互为盈利手段的企业也很少，但其他方面如：农副产品、商品交易的电子商务平台很多而且很成熟，如果时机成熟，他们可以成功的转型或分支成为我们最强有力的竞争对手。</w:t>
      </w:r>
    </w:p>
    <w:p w:rsidR="007A1FDF" w:rsidRDefault="007A1FDF" w:rsidP="007A1FDF">
      <w:pPr>
        <w:pStyle w:val="a9"/>
        <w:ind w:firstLine="562"/>
        <w:rPr>
          <w:rFonts w:ascii="楷体" w:eastAsia="楷体" w:hAnsi="楷体"/>
          <w:b/>
          <w:sz w:val="28"/>
          <w:szCs w:val="28"/>
        </w:rPr>
      </w:pPr>
      <w:r>
        <w:rPr>
          <w:rFonts w:ascii="楷体" w:eastAsia="楷体" w:hAnsi="楷体" w:hint="eastAsia"/>
          <w:b/>
          <w:sz w:val="28"/>
          <w:szCs w:val="28"/>
        </w:rPr>
        <w:t>2.竞争对手分析</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目前，以“非物质</w:t>
      </w:r>
      <w:r>
        <w:rPr>
          <w:rFonts w:ascii="楷体" w:eastAsia="楷体" w:hAnsi="楷体"/>
          <w:sz w:val="28"/>
          <w:szCs w:val="28"/>
        </w:rPr>
        <w:t>文化</w:t>
      </w:r>
      <w:r>
        <w:rPr>
          <w:rFonts w:ascii="楷体" w:eastAsia="楷体" w:hAnsi="楷体" w:hint="eastAsia"/>
          <w:sz w:val="28"/>
          <w:szCs w:val="28"/>
        </w:rPr>
        <w:t>遗产传承</w:t>
      </w:r>
      <w:r>
        <w:rPr>
          <w:rFonts w:ascii="楷体" w:eastAsia="楷体" w:hAnsi="楷体"/>
          <w:sz w:val="28"/>
          <w:szCs w:val="28"/>
        </w:rPr>
        <w:t>人</w:t>
      </w:r>
      <w:r>
        <w:rPr>
          <w:rFonts w:ascii="楷体" w:eastAsia="楷体" w:hAnsi="楷体" w:hint="eastAsia"/>
          <w:sz w:val="28"/>
          <w:szCs w:val="28"/>
        </w:rPr>
        <w:t>”作为主要服务对象的网站或企业还不多，但这并不意味着我们周围不存在竞争，以纵观的角度看，其他行业如：农副产品、水果鲜蔬加工、商品批发等行业都有着成熟、功能完善的信息交互平台和企业。如果时机成熟，他们随时可能转型做“非遗”项目，成为我们强有力的竞争对手，而且与我们比较，他们有着丰富的市场经验，技术上也较为成熟和完善，企业规模庞大，有着较高的社会影响力。</w:t>
      </w:r>
    </w:p>
    <w:p w:rsidR="007A1FDF" w:rsidRDefault="007A1FDF" w:rsidP="007A1FDF">
      <w:pPr>
        <w:pStyle w:val="a9"/>
        <w:ind w:firstLine="562"/>
        <w:rPr>
          <w:rFonts w:ascii="楷体" w:eastAsia="楷体" w:hAnsi="楷体"/>
          <w:b/>
          <w:sz w:val="28"/>
          <w:szCs w:val="28"/>
        </w:rPr>
      </w:pPr>
    </w:p>
    <w:p w:rsidR="007A1FDF" w:rsidRDefault="007A1FDF" w:rsidP="007A1FDF">
      <w:pPr>
        <w:pStyle w:val="a9"/>
        <w:ind w:firstLine="562"/>
        <w:rPr>
          <w:rFonts w:ascii="楷体" w:eastAsia="楷体" w:hAnsi="楷体"/>
          <w:b/>
          <w:sz w:val="28"/>
          <w:szCs w:val="28"/>
        </w:rPr>
      </w:pPr>
    </w:p>
    <w:p w:rsidR="007A1FDF" w:rsidRDefault="007A1FDF" w:rsidP="007A1FDF">
      <w:pPr>
        <w:pStyle w:val="a9"/>
        <w:ind w:firstLine="562"/>
        <w:rPr>
          <w:rFonts w:ascii="楷体" w:eastAsia="楷体" w:hAnsi="楷体"/>
          <w:b/>
          <w:sz w:val="28"/>
          <w:szCs w:val="28"/>
        </w:rPr>
      </w:pPr>
    </w:p>
    <w:p w:rsidR="007A1FDF" w:rsidRDefault="007A1FDF" w:rsidP="007A1FDF">
      <w:pPr>
        <w:pStyle w:val="a9"/>
        <w:ind w:firstLine="562"/>
        <w:rPr>
          <w:rFonts w:ascii="楷体" w:eastAsia="楷体" w:hAnsi="楷体"/>
          <w:b/>
          <w:sz w:val="28"/>
          <w:szCs w:val="28"/>
        </w:rPr>
      </w:pPr>
    </w:p>
    <w:p w:rsidR="007A1FDF" w:rsidRDefault="007A1FDF" w:rsidP="007A1FDF">
      <w:pPr>
        <w:pStyle w:val="a9"/>
        <w:ind w:firstLine="562"/>
        <w:rPr>
          <w:rFonts w:ascii="楷体" w:eastAsia="楷体" w:hAnsi="楷体"/>
          <w:b/>
          <w:sz w:val="28"/>
          <w:szCs w:val="28"/>
        </w:rPr>
      </w:pPr>
    </w:p>
    <w:p w:rsidR="007A1FDF" w:rsidRDefault="007A1FDF" w:rsidP="007A1FDF">
      <w:pPr>
        <w:pStyle w:val="a9"/>
        <w:ind w:firstLine="562"/>
        <w:rPr>
          <w:rFonts w:ascii="楷体" w:eastAsia="楷体" w:hAnsi="楷体"/>
          <w:b/>
          <w:sz w:val="28"/>
          <w:szCs w:val="28"/>
        </w:rPr>
      </w:pPr>
    </w:p>
    <w:p w:rsidR="007A1FDF" w:rsidRDefault="007A1FDF" w:rsidP="007A1FDF">
      <w:pPr>
        <w:pStyle w:val="a9"/>
        <w:ind w:firstLine="562"/>
        <w:rPr>
          <w:rFonts w:ascii="楷体" w:eastAsia="楷体" w:hAnsi="楷体"/>
          <w:b/>
          <w:sz w:val="28"/>
          <w:szCs w:val="28"/>
        </w:rPr>
      </w:pPr>
      <w:r>
        <w:rPr>
          <w:rFonts w:ascii="楷体" w:eastAsia="楷体" w:hAnsi="楷体" w:hint="eastAsia"/>
          <w:b/>
          <w:sz w:val="28"/>
          <w:szCs w:val="28"/>
        </w:rPr>
        <w:t>3.竞争对策分析</w:t>
      </w:r>
    </w:p>
    <w:p w:rsidR="007A1FDF" w:rsidRDefault="007A1FDF" w:rsidP="007A1FDF">
      <w:pPr>
        <w:ind w:firstLine="560"/>
        <w:jc w:val="left"/>
        <w:rPr>
          <w:rFonts w:ascii="楷体" w:eastAsia="楷体" w:hAnsi="楷体"/>
          <w:sz w:val="28"/>
          <w:szCs w:val="28"/>
        </w:rPr>
      </w:pPr>
      <w:r>
        <w:rPr>
          <w:rFonts w:ascii="楷体" w:eastAsia="楷体" w:hAnsi="楷体" w:hint="eastAsia"/>
          <w:sz w:val="28"/>
          <w:szCs w:val="28"/>
        </w:rPr>
        <w:t xml:space="preserve">   </w:t>
      </w:r>
      <w:r>
        <w:rPr>
          <w:rFonts w:ascii="楷体" w:eastAsia="楷体" w:hAnsi="楷体"/>
          <w:noProof/>
          <w:sz w:val="28"/>
          <w:szCs w:val="28"/>
        </w:rPr>
        <w:drawing>
          <wp:inline distT="0" distB="0" distL="0" distR="0" wp14:anchorId="6011D0A2" wp14:editId="267DB3C4">
            <wp:extent cx="4219575" cy="34004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19575" cy="3400425"/>
                    </a:xfrm>
                    <a:prstGeom prst="rect">
                      <a:avLst/>
                    </a:prstGeom>
                    <a:noFill/>
                    <a:ln>
                      <a:noFill/>
                    </a:ln>
                  </pic:spPr>
                </pic:pic>
              </a:graphicData>
            </a:graphic>
          </wp:inline>
        </w:drawing>
      </w:r>
    </w:p>
    <w:p w:rsidR="007A1FDF" w:rsidRDefault="007A1FDF" w:rsidP="007A1FDF">
      <w:pPr>
        <w:pStyle w:val="1"/>
        <w:ind w:firstLine="562"/>
        <w:jc w:val="center"/>
        <w:rPr>
          <w:rFonts w:ascii="楷体" w:eastAsia="楷体" w:hAnsi="楷体"/>
          <w:sz w:val="28"/>
          <w:szCs w:val="28"/>
        </w:rPr>
      </w:pPr>
      <w:bookmarkStart w:id="12" w:name="_Toc485126124"/>
      <w:r>
        <w:rPr>
          <w:rFonts w:ascii="楷体" w:eastAsia="楷体" w:hAnsi="楷体" w:hint="eastAsia"/>
          <w:sz w:val="28"/>
          <w:szCs w:val="28"/>
        </w:rPr>
        <w:t>商业模式</w:t>
      </w:r>
      <w:bookmarkEnd w:id="12"/>
    </w:p>
    <w:p w:rsidR="007A1FDF" w:rsidRDefault="007A1FDF" w:rsidP="007A1FDF">
      <w:pPr>
        <w:pStyle w:val="2"/>
        <w:ind w:firstLine="562"/>
        <w:rPr>
          <w:rFonts w:ascii="楷体" w:eastAsia="楷体" w:hAnsi="楷体"/>
          <w:sz w:val="28"/>
          <w:szCs w:val="28"/>
        </w:rPr>
      </w:pPr>
      <w:bookmarkStart w:id="13" w:name="_Toc485126125"/>
      <w:r>
        <w:rPr>
          <w:rFonts w:ascii="楷体" w:eastAsia="楷体" w:hAnsi="楷体" w:hint="eastAsia"/>
          <w:sz w:val="28"/>
          <w:szCs w:val="28"/>
        </w:rPr>
        <w:t>短期</w:t>
      </w:r>
      <w:r>
        <w:rPr>
          <w:rFonts w:ascii="楷体" w:eastAsia="楷体" w:hAnsi="楷体"/>
          <w:sz w:val="28"/>
          <w:szCs w:val="28"/>
        </w:rPr>
        <w:t>盈利模式</w:t>
      </w:r>
      <w:bookmarkEnd w:id="13"/>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b/>
          <w:color w:val="454641"/>
          <w:sz w:val="28"/>
          <w:szCs w:val="28"/>
        </w:rPr>
      </w:pPr>
      <w:r>
        <w:rPr>
          <w:rFonts w:ascii="楷体" w:eastAsia="楷体" w:hAnsi="楷体" w:hint="eastAsia"/>
          <w:b/>
          <w:color w:val="454641"/>
          <w:sz w:val="28"/>
          <w:szCs w:val="28"/>
        </w:rPr>
        <w:t xml:space="preserve">  </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短期内不考虑盈利模式，短期主要为了树立产品品牌形象，使其进一步扩大市场份额，为之后产品完善进一步深入人心做铺垫。</w:t>
      </w:r>
    </w:p>
    <w:p w:rsidR="007A1FDF" w:rsidRDefault="007A1FDF" w:rsidP="007A1FDF">
      <w:pPr>
        <w:ind w:firstLineChars="245" w:firstLine="686"/>
        <w:rPr>
          <w:rFonts w:ascii="楷体" w:eastAsia="楷体" w:hAnsi="楷体"/>
          <w:sz w:val="28"/>
          <w:szCs w:val="28"/>
        </w:rPr>
      </w:pPr>
    </w:p>
    <w:p w:rsidR="007A1FDF" w:rsidRDefault="007A1FDF" w:rsidP="007A1FDF">
      <w:pPr>
        <w:pStyle w:val="2"/>
        <w:ind w:firstLine="562"/>
        <w:rPr>
          <w:rFonts w:ascii="楷体" w:eastAsia="楷体" w:hAnsi="楷体"/>
          <w:sz w:val="28"/>
          <w:szCs w:val="28"/>
        </w:rPr>
      </w:pPr>
      <w:r>
        <w:rPr>
          <w:rFonts w:ascii="楷体" w:eastAsia="楷体" w:hAnsi="楷体" w:hint="eastAsia"/>
          <w:sz w:val="28"/>
          <w:szCs w:val="28"/>
        </w:rPr>
        <w:t xml:space="preserve"> </w:t>
      </w:r>
      <w:bookmarkStart w:id="14" w:name="_Toc485126126"/>
      <w:r>
        <w:rPr>
          <w:rFonts w:ascii="楷体" w:eastAsia="楷体" w:hAnsi="楷体" w:hint="eastAsia"/>
          <w:sz w:val="28"/>
          <w:szCs w:val="28"/>
        </w:rPr>
        <w:t>中期盈利模式</w:t>
      </w:r>
      <w:bookmarkEnd w:id="14"/>
    </w:p>
    <w:p w:rsidR="007A1FDF" w:rsidRDefault="007A1FDF" w:rsidP="007A1FDF">
      <w:pPr>
        <w:pStyle w:val="a9"/>
        <w:shd w:val="clear" w:color="auto" w:fill="FFFFFF"/>
        <w:spacing w:before="0" w:beforeAutospacing="0" w:after="0" w:afterAutospacing="0" w:line="315" w:lineRule="atLeast"/>
        <w:ind w:left="862" w:firstLine="562"/>
        <w:rPr>
          <w:rFonts w:ascii="楷体" w:eastAsia="楷体" w:hAnsi="楷体"/>
          <w:b/>
          <w:color w:val="454641"/>
          <w:sz w:val="28"/>
          <w:szCs w:val="28"/>
        </w:rPr>
      </w:pPr>
    </w:p>
    <w:p w:rsidR="007A1FDF" w:rsidRDefault="007A1FDF" w:rsidP="007A1FDF">
      <w:pPr>
        <w:ind w:firstLine="562"/>
        <w:rPr>
          <w:rFonts w:ascii="楷体" w:eastAsia="楷体" w:hAnsi="楷体"/>
          <w:b/>
          <w:sz w:val="28"/>
          <w:szCs w:val="28"/>
        </w:rPr>
      </w:pPr>
      <w:r>
        <w:rPr>
          <w:rFonts w:ascii="楷体" w:eastAsia="楷体" w:hAnsi="楷体"/>
          <w:b/>
          <w:sz w:val="28"/>
          <w:szCs w:val="28"/>
        </w:rPr>
        <w:t>1.</w:t>
      </w:r>
      <w:r>
        <w:rPr>
          <w:rFonts w:ascii="楷体" w:eastAsia="楷体" w:hAnsi="楷体" w:hint="eastAsia"/>
          <w:b/>
          <w:sz w:val="28"/>
          <w:szCs w:val="28"/>
        </w:rPr>
        <w:t>全方位</w:t>
      </w:r>
      <w:r>
        <w:rPr>
          <w:rFonts w:ascii="楷体" w:eastAsia="楷体" w:hAnsi="楷体"/>
          <w:b/>
          <w:sz w:val="28"/>
          <w:szCs w:val="28"/>
        </w:rPr>
        <w:t>电商服务</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我们</w:t>
      </w:r>
      <w:r>
        <w:rPr>
          <w:rFonts w:ascii="楷体" w:eastAsia="楷体" w:hAnsi="楷体"/>
          <w:sz w:val="28"/>
          <w:szCs w:val="28"/>
        </w:rPr>
        <w:t>公司</w:t>
      </w:r>
      <w:r>
        <w:rPr>
          <w:rFonts w:ascii="楷体" w:eastAsia="楷体" w:hAnsi="楷体" w:hint="eastAsia"/>
          <w:sz w:val="28"/>
          <w:szCs w:val="28"/>
        </w:rPr>
        <w:t>向</w:t>
      </w:r>
      <w:r>
        <w:rPr>
          <w:rFonts w:ascii="楷体" w:eastAsia="楷体" w:hAnsi="楷体"/>
          <w:sz w:val="28"/>
          <w:szCs w:val="28"/>
        </w:rPr>
        <w:t>偏远</w:t>
      </w:r>
      <w:r>
        <w:rPr>
          <w:rFonts w:ascii="楷体" w:eastAsia="楷体" w:hAnsi="楷体" w:hint="eastAsia"/>
          <w:sz w:val="28"/>
          <w:szCs w:val="28"/>
        </w:rPr>
        <w:t>地区</w:t>
      </w:r>
      <w:r>
        <w:rPr>
          <w:rFonts w:ascii="楷体" w:eastAsia="楷体" w:hAnsi="楷体"/>
          <w:sz w:val="28"/>
          <w:szCs w:val="28"/>
        </w:rPr>
        <w:t>的非物质文化</w:t>
      </w:r>
      <w:r>
        <w:rPr>
          <w:rFonts w:ascii="楷体" w:eastAsia="楷体" w:hAnsi="楷体" w:hint="eastAsia"/>
          <w:sz w:val="28"/>
          <w:szCs w:val="28"/>
        </w:rPr>
        <w:t>遗产</w:t>
      </w:r>
      <w:r>
        <w:rPr>
          <w:rFonts w:ascii="楷体" w:eastAsia="楷体" w:hAnsi="楷体"/>
          <w:sz w:val="28"/>
          <w:szCs w:val="28"/>
        </w:rPr>
        <w:t>传承人提供全方位的电商外包</w:t>
      </w:r>
      <w:r>
        <w:rPr>
          <w:rFonts w:ascii="楷体" w:eastAsia="楷体" w:hAnsi="楷体" w:hint="eastAsia"/>
          <w:sz w:val="28"/>
          <w:szCs w:val="28"/>
        </w:rPr>
        <w:t>服务</w:t>
      </w:r>
      <w:r>
        <w:rPr>
          <w:rFonts w:ascii="楷体" w:eastAsia="楷体" w:hAnsi="楷体"/>
          <w:sz w:val="28"/>
          <w:szCs w:val="28"/>
        </w:rPr>
        <w:t>，服务内容包括</w:t>
      </w:r>
      <w:r>
        <w:rPr>
          <w:rFonts w:ascii="楷体" w:eastAsia="楷体" w:hAnsi="楷体" w:hint="eastAsia"/>
          <w:sz w:val="28"/>
          <w:szCs w:val="28"/>
        </w:rPr>
        <w:t>非遗</w:t>
      </w:r>
      <w:r>
        <w:rPr>
          <w:rFonts w:ascii="楷体" w:eastAsia="楷体" w:hAnsi="楷体"/>
          <w:sz w:val="28"/>
          <w:szCs w:val="28"/>
        </w:rPr>
        <w:t>传人信息</w:t>
      </w:r>
      <w:r>
        <w:rPr>
          <w:rFonts w:ascii="楷体" w:eastAsia="楷体" w:hAnsi="楷体" w:hint="eastAsia"/>
          <w:sz w:val="28"/>
          <w:szCs w:val="28"/>
        </w:rPr>
        <w:t>在平台</w:t>
      </w:r>
      <w:r>
        <w:rPr>
          <w:rFonts w:ascii="楷体" w:eastAsia="楷体" w:hAnsi="楷体"/>
          <w:sz w:val="28"/>
          <w:szCs w:val="28"/>
        </w:rPr>
        <w:t>上线，订单接收处理，物流配送等</w:t>
      </w:r>
      <w:r>
        <w:rPr>
          <w:rFonts w:ascii="楷体" w:eastAsia="楷体" w:hAnsi="楷体" w:hint="eastAsia"/>
          <w:sz w:val="28"/>
          <w:szCs w:val="28"/>
        </w:rPr>
        <w:t>，</w:t>
      </w:r>
      <w:r>
        <w:rPr>
          <w:rFonts w:ascii="楷体" w:eastAsia="楷体" w:hAnsi="楷体"/>
          <w:sz w:val="28"/>
          <w:szCs w:val="28"/>
        </w:rPr>
        <w:t>我们收取一定的服务费，提供一站式的服务。</w:t>
      </w:r>
    </w:p>
    <w:p w:rsidR="007A1FDF" w:rsidRDefault="007A1FDF" w:rsidP="007A1FDF">
      <w:pPr>
        <w:ind w:firstLine="562"/>
        <w:rPr>
          <w:rFonts w:ascii="楷体" w:eastAsia="楷体" w:hAnsi="楷体"/>
          <w:b/>
          <w:sz w:val="28"/>
          <w:szCs w:val="28"/>
        </w:rPr>
      </w:pPr>
      <w:r>
        <w:rPr>
          <w:rFonts w:ascii="楷体" w:eastAsia="楷体" w:hAnsi="楷体"/>
          <w:b/>
          <w:sz w:val="28"/>
          <w:szCs w:val="28"/>
        </w:rPr>
        <w:t>2.</w:t>
      </w:r>
      <w:r>
        <w:rPr>
          <w:rFonts w:ascii="楷体" w:eastAsia="楷体" w:hAnsi="楷体" w:hint="eastAsia"/>
          <w:b/>
          <w:sz w:val="28"/>
          <w:szCs w:val="28"/>
        </w:rPr>
        <w:t>交易</w:t>
      </w:r>
      <w:r>
        <w:rPr>
          <w:rFonts w:ascii="楷体" w:eastAsia="楷体" w:hAnsi="楷体"/>
          <w:b/>
          <w:sz w:val="28"/>
          <w:szCs w:val="28"/>
        </w:rPr>
        <w:t>服务费</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APP守艺人连接</w:t>
      </w:r>
      <w:r>
        <w:rPr>
          <w:rFonts w:ascii="楷体" w:eastAsia="楷体" w:hAnsi="楷体"/>
          <w:sz w:val="28"/>
          <w:szCs w:val="28"/>
        </w:rPr>
        <w:t>市场</w:t>
      </w:r>
      <w:r>
        <w:rPr>
          <w:rFonts w:ascii="楷体" w:eastAsia="楷体" w:hAnsi="楷体" w:hint="eastAsia"/>
          <w:sz w:val="28"/>
          <w:szCs w:val="28"/>
        </w:rPr>
        <w:t>与非遗传人，向</w:t>
      </w:r>
      <w:r>
        <w:rPr>
          <w:rFonts w:ascii="楷体" w:eastAsia="楷体" w:hAnsi="楷体"/>
          <w:sz w:val="28"/>
          <w:szCs w:val="28"/>
        </w:rPr>
        <w:t>非遗传人提供</w:t>
      </w:r>
      <w:r>
        <w:rPr>
          <w:rFonts w:ascii="楷体" w:eastAsia="楷体" w:hAnsi="楷体" w:hint="eastAsia"/>
          <w:sz w:val="28"/>
          <w:szCs w:val="28"/>
        </w:rPr>
        <w:t>优质</w:t>
      </w:r>
      <w:r>
        <w:rPr>
          <w:rFonts w:ascii="楷体" w:eastAsia="楷体" w:hAnsi="楷体"/>
          <w:sz w:val="28"/>
          <w:szCs w:val="28"/>
        </w:rPr>
        <w:t>的</w:t>
      </w:r>
      <w:r>
        <w:rPr>
          <w:rFonts w:ascii="楷体" w:eastAsia="楷体" w:hAnsi="楷体" w:hint="eastAsia"/>
          <w:sz w:val="28"/>
          <w:szCs w:val="28"/>
        </w:rPr>
        <w:t>电商</w:t>
      </w:r>
      <w:r>
        <w:rPr>
          <w:rFonts w:ascii="楷体" w:eastAsia="楷体" w:hAnsi="楷体"/>
          <w:sz w:val="28"/>
          <w:szCs w:val="28"/>
        </w:rPr>
        <w:t>服务</w:t>
      </w:r>
      <w:r>
        <w:rPr>
          <w:rFonts w:ascii="楷体" w:eastAsia="楷体" w:hAnsi="楷体" w:hint="eastAsia"/>
          <w:sz w:val="28"/>
          <w:szCs w:val="28"/>
        </w:rPr>
        <w:t>，根据交易</w:t>
      </w:r>
      <w:r>
        <w:rPr>
          <w:rFonts w:ascii="楷体" w:eastAsia="楷体" w:hAnsi="楷体"/>
          <w:sz w:val="28"/>
          <w:szCs w:val="28"/>
        </w:rPr>
        <w:t>金额</w:t>
      </w:r>
      <w:r>
        <w:rPr>
          <w:rFonts w:ascii="楷体" w:eastAsia="楷体" w:hAnsi="楷体" w:hint="eastAsia"/>
          <w:sz w:val="28"/>
          <w:szCs w:val="28"/>
        </w:rPr>
        <w:t>向非遗传人</w:t>
      </w:r>
      <w:r>
        <w:rPr>
          <w:rFonts w:ascii="楷体" w:eastAsia="楷体" w:hAnsi="楷体"/>
          <w:sz w:val="28"/>
          <w:szCs w:val="28"/>
        </w:rPr>
        <w:t>收取</w:t>
      </w:r>
      <w:r>
        <w:rPr>
          <w:rFonts w:ascii="楷体" w:eastAsia="楷体" w:hAnsi="楷体" w:hint="eastAsia"/>
          <w:sz w:val="28"/>
          <w:szCs w:val="28"/>
        </w:rPr>
        <w:t>5</w:t>
      </w:r>
      <w:r>
        <w:rPr>
          <w:rFonts w:ascii="楷体" w:eastAsia="楷体" w:hAnsi="楷体"/>
          <w:sz w:val="28"/>
          <w:szCs w:val="28"/>
        </w:rPr>
        <w:t>%左右的服务费。</w:t>
      </w:r>
    </w:p>
    <w:p w:rsidR="007A1FDF" w:rsidRDefault="007A1FDF" w:rsidP="007A1FDF">
      <w:pPr>
        <w:pStyle w:val="a9"/>
        <w:shd w:val="clear" w:color="auto" w:fill="FFFFFF"/>
        <w:spacing w:before="0" w:beforeAutospacing="0" w:after="0" w:afterAutospacing="0" w:line="315" w:lineRule="atLeast"/>
        <w:ind w:firstLine="560"/>
        <w:rPr>
          <w:rFonts w:ascii="楷体" w:eastAsia="楷体" w:hAnsi="楷体"/>
          <w:color w:val="454641"/>
          <w:sz w:val="28"/>
          <w:szCs w:val="28"/>
        </w:rPr>
      </w:pPr>
    </w:p>
    <w:p w:rsidR="007A1FDF" w:rsidRDefault="007A1FDF" w:rsidP="007A1FDF">
      <w:pPr>
        <w:pStyle w:val="2"/>
        <w:ind w:firstLine="562"/>
        <w:rPr>
          <w:rFonts w:ascii="楷体" w:eastAsia="楷体" w:hAnsi="楷体"/>
          <w:sz w:val="28"/>
          <w:szCs w:val="28"/>
        </w:rPr>
      </w:pPr>
      <w:r>
        <w:rPr>
          <w:rFonts w:ascii="楷体" w:eastAsia="楷体" w:hAnsi="楷体" w:hint="eastAsia"/>
          <w:sz w:val="28"/>
          <w:szCs w:val="28"/>
        </w:rPr>
        <w:t xml:space="preserve"> </w:t>
      </w:r>
      <w:bookmarkStart w:id="15" w:name="_Toc485126127"/>
      <w:r>
        <w:rPr>
          <w:rFonts w:ascii="楷体" w:eastAsia="楷体" w:hAnsi="楷体" w:hint="eastAsia"/>
          <w:sz w:val="28"/>
          <w:szCs w:val="28"/>
        </w:rPr>
        <w:t>长期</w:t>
      </w:r>
      <w:r>
        <w:rPr>
          <w:rFonts w:ascii="楷体" w:eastAsia="楷体" w:hAnsi="楷体"/>
          <w:sz w:val="28"/>
          <w:szCs w:val="28"/>
        </w:rPr>
        <w:t>盈利模式</w:t>
      </w:r>
      <w:bookmarkEnd w:id="15"/>
    </w:p>
    <w:p w:rsidR="007A1FDF" w:rsidRDefault="007A1FDF" w:rsidP="007A1FDF">
      <w:pPr>
        <w:ind w:firstLine="562"/>
        <w:rPr>
          <w:rFonts w:ascii="楷体" w:eastAsia="楷体" w:hAnsi="楷体"/>
          <w:b/>
          <w:sz w:val="28"/>
          <w:szCs w:val="28"/>
        </w:rPr>
      </w:pPr>
      <w:r>
        <w:rPr>
          <w:rFonts w:ascii="楷体" w:eastAsia="楷体" w:hAnsi="楷体"/>
          <w:b/>
          <w:sz w:val="28"/>
          <w:szCs w:val="28"/>
        </w:rPr>
        <w:t>1.</w:t>
      </w:r>
      <w:r>
        <w:rPr>
          <w:rFonts w:ascii="楷体" w:eastAsia="楷体" w:hAnsi="楷体" w:hint="eastAsia"/>
          <w:b/>
          <w:sz w:val="28"/>
          <w:szCs w:val="28"/>
        </w:rPr>
        <w:t>推广服务</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APP守艺人提供</w:t>
      </w:r>
      <w:r>
        <w:rPr>
          <w:rFonts w:ascii="楷体" w:eastAsia="楷体" w:hAnsi="楷体"/>
          <w:sz w:val="28"/>
          <w:szCs w:val="28"/>
        </w:rPr>
        <w:t>平台内的置顶推广</w:t>
      </w:r>
      <w:r>
        <w:rPr>
          <w:rFonts w:ascii="楷体" w:eastAsia="楷体" w:hAnsi="楷体" w:hint="eastAsia"/>
          <w:sz w:val="28"/>
          <w:szCs w:val="28"/>
        </w:rPr>
        <w:t>、</w:t>
      </w:r>
      <w:r>
        <w:rPr>
          <w:rFonts w:ascii="楷体" w:eastAsia="楷体" w:hAnsi="楷体"/>
          <w:sz w:val="28"/>
          <w:szCs w:val="28"/>
        </w:rPr>
        <w:t>精准客户营销</w:t>
      </w:r>
      <w:r>
        <w:rPr>
          <w:rFonts w:ascii="楷体" w:eastAsia="楷体" w:hAnsi="楷体" w:hint="eastAsia"/>
          <w:sz w:val="28"/>
          <w:szCs w:val="28"/>
        </w:rPr>
        <w:t>等</w:t>
      </w:r>
      <w:r>
        <w:rPr>
          <w:rFonts w:ascii="楷体" w:eastAsia="楷体" w:hAnsi="楷体"/>
          <w:sz w:val="28"/>
          <w:szCs w:val="28"/>
        </w:rPr>
        <w:t>推广服务，我们将从中收取一定的</w:t>
      </w:r>
      <w:r>
        <w:rPr>
          <w:rFonts w:ascii="楷体" w:eastAsia="楷体" w:hAnsi="楷体" w:hint="eastAsia"/>
          <w:sz w:val="28"/>
          <w:szCs w:val="28"/>
        </w:rPr>
        <w:t>费用</w:t>
      </w:r>
      <w:r>
        <w:rPr>
          <w:rFonts w:ascii="楷体" w:eastAsia="楷体" w:hAnsi="楷体"/>
          <w:sz w:val="28"/>
          <w:szCs w:val="28"/>
        </w:rPr>
        <w:t>。</w:t>
      </w:r>
    </w:p>
    <w:p w:rsidR="007A1FDF" w:rsidRDefault="007A1FDF" w:rsidP="007A1FDF">
      <w:pPr>
        <w:ind w:firstLine="562"/>
        <w:rPr>
          <w:rFonts w:ascii="楷体" w:eastAsia="楷体" w:hAnsi="楷体"/>
          <w:b/>
          <w:sz w:val="28"/>
          <w:szCs w:val="28"/>
        </w:rPr>
      </w:pPr>
      <w:r>
        <w:rPr>
          <w:rFonts w:ascii="楷体" w:eastAsia="楷体" w:hAnsi="楷体"/>
          <w:b/>
          <w:sz w:val="28"/>
          <w:szCs w:val="28"/>
        </w:rPr>
        <w:t>2.</w:t>
      </w:r>
      <w:r>
        <w:rPr>
          <w:rFonts w:ascii="楷体" w:eastAsia="楷体" w:hAnsi="楷体" w:hint="eastAsia"/>
          <w:b/>
          <w:sz w:val="28"/>
          <w:szCs w:val="28"/>
        </w:rPr>
        <w:t>增值</w:t>
      </w:r>
      <w:r>
        <w:rPr>
          <w:rFonts w:ascii="楷体" w:eastAsia="楷体" w:hAnsi="楷体"/>
          <w:b/>
          <w:sz w:val="28"/>
          <w:szCs w:val="28"/>
        </w:rPr>
        <w:t>服务</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APP守艺人</w:t>
      </w:r>
      <w:r>
        <w:rPr>
          <w:rFonts w:ascii="楷体" w:eastAsia="楷体" w:hAnsi="楷体"/>
          <w:sz w:val="28"/>
          <w:szCs w:val="28"/>
        </w:rPr>
        <w:t>向用户提供贴心、尊贵的全方位服务</w:t>
      </w:r>
      <w:r>
        <w:rPr>
          <w:rFonts w:ascii="楷体" w:eastAsia="楷体" w:hAnsi="楷体" w:hint="eastAsia"/>
          <w:sz w:val="28"/>
          <w:szCs w:val="28"/>
        </w:rPr>
        <w:t>，包括</w:t>
      </w:r>
      <w:r>
        <w:rPr>
          <w:rFonts w:ascii="楷体" w:eastAsia="楷体" w:hAnsi="楷体"/>
          <w:sz w:val="28"/>
          <w:szCs w:val="28"/>
        </w:rPr>
        <w:t>VIP</w:t>
      </w:r>
      <w:r>
        <w:rPr>
          <w:rFonts w:ascii="楷体" w:eastAsia="楷体" w:hAnsi="楷体" w:hint="eastAsia"/>
          <w:sz w:val="28"/>
          <w:szCs w:val="28"/>
        </w:rPr>
        <w:t>服务、</w:t>
      </w:r>
      <w:r>
        <w:rPr>
          <w:rFonts w:ascii="楷体" w:eastAsia="楷体" w:hAnsi="楷体"/>
          <w:sz w:val="28"/>
          <w:szCs w:val="28"/>
        </w:rPr>
        <w:t>优先定制</w:t>
      </w:r>
      <w:r>
        <w:rPr>
          <w:rFonts w:ascii="楷体" w:eastAsia="楷体" w:hAnsi="楷体" w:hint="eastAsia"/>
          <w:sz w:val="28"/>
          <w:szCs w:val="28"/>
        </w:rPr>
        <w:t>、保险</w:t>
      </w:r>
      <w:r>
        <w:rPr>
          <w:rFonts w:ascii="楷体" w:eastAsia="楷体" w:hAnsi="楷体"/>
          <w:sz w:val="28"/>
          <w:szCs w:val="28"/>
        </w:rPr>
        <w:t>等增值服务。</w:t>
      </w:r>
    </w:p>
    <w:p w:rsidR="007A1FDF" w:rsidRDefault="007A1FDF" w:rsidP="007A1FDF">
      <w:pPr>
        <w:ind w:firstLine="562"/>
        <w:rPr>
          <w:rFonts w:ascii="楷体" w:eastAsia="楷体" w:hAnsi="楷体"/>
          <w:b/>
          <w:sz w:val="28"/>
          <w:szCs w:val="28"/>
        </w:rPr>
      </w:pPr>
      <w:r>
        <w:rPr>
          <w:rFonts w:ascii="楷体" w:eastAsia="楷体" w:hAnsi="楷体"/>
          <w:b/>
          <w:sz w:val="28"/>
          <w:szCs w:val="28"/>
        </w:rPr>
        <w:t>3.</w:t>
      </w:r>
      <w:r>
        <w:rPr>
          <w:rFonts w:ascii="楷体" w:eastAsia="楷体" w:hAnsi="楷体" w:hint="eastAsia"/>
          <w:b/>
          <w:sz w:val="28"/>
          <w:szCs w:val="28"/>
        </w:rPr>
        <w:t>广告</w:t>
      </w:r>
    </w:p>
    <w:p w:rsidR="007A1FDF" w:rsidRDefault="007A1FDF" w:rsidP="007A1FDF">
      <w:pPr>
        <w:ind w:firstLine="560"/>
        <w:rPr>
          <w:rFonts w:ascii="楷体" w:eastAsia="楷体" w:hAnsi="楷体"/>
          <w:sz w:val="28"/>
          <w:szCs w:val="28"/>
        </w:rPr>
      </w:pPr>
      <w:r>
        <w:rPr>
          <w:rFonts w:ascii="楷体" w:eastAsia="楷体" w:hAnsi="楷体" w:hint="eastAsia"/>
          <w:sz w:val="28"/>
          <w:szCs w:val="28"/>
        </w:rPr>
        <w:lastRenderedPageBreak/>
        <w:t>APP守艺人</w:t>
      </w:r>
      <w:r>
        <w:rPr>
          <w:rFonts w:ascii="楷体" w:eastAsia="楷体" w:hAnsi="楷体"/>
          <w:sz w:val="28"/>
          <w:szCs w:val="28"/>
        </w:rPr>
        <w:t>可以</w:t>
      </w:r>
      <w:r>
        <w:rPr>
          <w:rFonts w:ascii="楷体" w:eastAsia="楷体" w:hAnsi="楷体" w:hint="eastAsia"/>
          <w:sz w:val="28"/>
          <w:szCs w:val="28"/>
        </w:rPr>
        <w:t>向</w:t>
      </w:r>
      <w:r>
        <w:rPr>
          <w:rFonts w:ascii="楷体" w:eastAsia="楷体" w:hAnsi="楷体"/>
          <w:sz w:val="28"/>
          <w:szCs w:val="28"/>
        </w:rPr>
        <w:t>文化产业</w:t>
      </w:r>
      <w:r>
        <w:rPr>
          <w:rFonts w:ascii="楷体" w:eastAsia="楷体" w:hAnsi="楷体" w:hint="eastAsia"/>
          <w:sz w:val="28"/>
          <w:szCs w:val="28"/>
        </w:rPr>
        <w:t>等</w:t>
      </w:r>
      <w:r>
        <w:rPr>
          <w:rFonts w:ascii="楷体" w:eastAsia="楷体" w:hAnsi="楷体"/>
          <w:sz w:val="28"/>
          <w:szCs w:val="28"/>
        </w:rPr>
        <w:t>相关的公司</w:t>
      </w:r>
      <w:r>
        <w:rPr>
          <w:rFonts w:ascii="楷体" w:eastAsia="楷体" w:hAnsi="楷体" w:hint="eastAsia"/>
          <w:sz w:val="28"/>
          <w:szCs w:val="28"/>
        </w:rPr>
        <w:t>提供推广</w:t>
      </w:r>
      <w:r>
        <w:rPr>
          <w:rFonts w:ascii="楷体" w:eastAsia="楷体" w:hAnsi="楷体"/>
          <w:sz w:val="28"/>
          <w:szCs w:val="28"/>
        </w:rPr>
        <w:t>服务，提供优质的广告</w:t>
      </w:r>
      <w:r>
        <w:rPr>
          <w:rFonts w:ascii="楷体" w:eastAsia="楷体" w:hAnsi="楷体" w:hint="eastAsia"/>
          <w:sz w:val="28"/>
          <w:szCs w:val="28"/>
        </w:rPr>
        <w:t>位，</w:t>
      </w:r>
      <w:r>
        <w:rPr>
          <w:rFonts w:ascii="楷体" w:eastAsia="楷体" w:hAnsi="楷体"/>
          <w:sz w:val="28"/>
          <w:szCs w:val="28"/>
        </w:rPr>
        <w:t>收取广告费用。</w:t>
      </w:r>
    </w:p>
    <w:p w:rsidR="007A1FDF" w:rsidRDefault="007A1FDF" w:rsidP="007A1FDF">
      <w:pPr>
        <w:ind w:firstLine="562"/>
        <w:rPr>
          <w:rFonts w:ascii="楷体" w:eastAsia="楷体" w:hAnsi="楷体"/>
          <w:b/>
          <w:sz w:val="28"/>
          <w:szCs w:val="28"/>
        </w:rPr>
      </w:pPr>
      <w:r>
        <w:rPr>
          <w:rFonts w:ascii="楷体" w:eastAsia="楷体" w:hAnsi="楷体"/>
          <w:b/>
          <w:sz w:val="28"/>
          <w:szCs w:val="28"/>
        </w:rPr>
        <w:t>4.</w:t>
      </w:r>
      <w:r>
        <w:rPr>
          <w:rFonts w:ascii="楷体" w:eastAsia="楷体" w:hAnsi="楷体" w:hint="eastAsia"/>
          <w:b/>
          <w:sz w:val="28"/>
          <w:szCs w:val="28"/>
        </w:rPr>
        <w:t>与支付平台合作</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从用户选择的付费方式</w:t>
      </w:r>
      <w:proofErr w:type="gramStart"/>
      <w:r>
        <w:rPr>
          <w:rFonts w:ascii="楷体" w:eastAsia="楷体" w:hAnsi="楷体" w:hint="eastAsia"/>
          <w:sz w:val="28"/>
          <w:szCs w:val="28"/>
        </w:rPr>
        <w:t>例如网银支付</w:t>
      </w:r>
      <w:proofErr w:type="gramEnd"/>
      <w:r>
        <w:rPr>
          <w:rFonts w:ascii="楷体" w:eastAsia="楷体" w:hAnsi="楷体" w:hint="eastAsia"/>
          <w:sz w:val="28"/>
          <w:szCs w:val="28"/>
        </w:rPr>
        <w:t>、支付宝钱包支付来试图和阿里巴巴合作来赚取费用。</w:t>
      </w:r>
    </w:p>
    <w:p w:rsidR="007A1FDF" w:rsidRDefault="007A1FDF" w:rsidP="007A1FDF">
      <w:pPr>
        <w:pStyle w:val="a9"/>
        <w:shd w:val="clear" w:color="auto" w:fill="FFFFFF"/>
        <w:spacing w:before="0" w:beforeAutospacing="0" w:after="0" w:afterAutospacing="0" w:line="315" w:lineRule="atLeast"/>
        <w:ind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firstLine="560"/>
        <w:rPr>
          <w:rFonts w:ascii="楷体" w:eastAsia="楷体" w:hAnsi="楷体"/>
          <w:color w:val="454641"/>
          <w:sz w:val="28"/>
          <w:szCs w:val="28"/>
        </w:rPr>
      </w:pPr>
    </w:p>
    <w:p w:rsidR="007A1FDF" w:rsidRDefault="007A1FDF" w:rsidP="007A1FDF">
      <w:pPr>
        <w:pStyle w:val="a9"/>
        <w:shd w:val="clear" w:color="auto" w:fill="FFFFFF"/>
        <w:spacing w:before="0" w:beforeAutospacing="0" w:after="0" w:afterAutospacing="0" w:line="315" w:lineRule="atLeast"/>
        <w:ind w:firstLine="562"/>
        <w:jc w:val="center"/>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562"/>
        <w:jc w:val="center"/>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562"/>
        <w:jc w:val="center"/>
        <w:rPr>
          <w:rFonts w:ascii="楷体" w:eastAsia="楷体" w:hAnsi="楷体"/>
          <w:b/>
          <w:color w:val="454641"/>
          <w:sz w:val="28"/>
          <w:szCs w:val="28"/>
        </w:rPr>
      </w:pPr>
    </w:p>
    <w:p w:rsidR="007A1FDF" w:rsidRDefault="007A1FDF" w:rsidP="007A1FDF">
      <w:pPr>
        <w:pStyle w:val="1"/>
        <w:ind w:firstLine="562"/>
        <w:jc w:val="center"/>
        <w:rPr>
          <w:rFonts w:ascii="楷体" w:eastAsia="楷体" w:hAnsi="楷体"/>
          <w:sz w:val="28"/>
          <w:szCs w:val="28"/>
        </w:rPr>
      </w:pPr>
      <w:bookmarkStart w:id="16" w:name="_Toc485126128"/>
      <w:r>
        <w:rPr>
          <w:rFonts w:ascii="楷体" w:eastAsia="楷体" w:hAnsi="楷体" w:hint="eastAsia"/>
          <w:sz w:val="28"/>
          <w:szCs w:val="28"/>
        </w:rPr>
        <w:t>战略和计划</w:t>
      </w:r>
      <w:bookmarkEnd w:id="16"/>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   我们的战略是以积极稳妥的战略专注于开发产品，不断完善各个板块功能，让产品更加人性化，提高用户体验，占领更大的市场。</w:t>
      </w:r>
    </w:p>
    <w:p w:rsidR="007A1FDF" w:rsidRDefault="007A1FDF" w:rsidP="007A1FDF">
      <w:pPr>
        <w:pStyle w:val="2"/>
        <w:ind w:firstLine="562"/>
        <w:rPr>
          <w:rFonts w:ascii="楷体" w:eastAsia="楷体" w:hAnsi="楷体"/>
          <w:sz w:val="28"/>
          <w:szCs w:val="28"/>
        </w:rPr>
      </w:pPr>
      <w:bookmarkStart w:id="17" w:name="_Toc485126129"/>
      <w:r>
        <w:rPr>
          <w:rFonts w:ascii="楷体" w:eastAsia="楷体" w:hAnsi="楷体" w:hint="eastAsia"/>
          <w:sz w:val="28"/>
          <w:szCs w:val="28"/>
        </w:rPr>
        <w:lastRenderedPageBreak/>
        <w:t>产品开发:</w:t>
      </w:r>
      <w:bookmarkEnd w:id="17"/>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    为保证开发质量，采用运营式开发，也就是先做产品一部分，然后</w:t>
      </w:r>
      <w:proofErr w:type="gramStart"/>
      <w:r>
        <w:rPr>
          <w:rFonts w:ascii="楷体" w:eastAsia="楷体" w:hAnsi="楷体" w:hint="eastAsia"/>
          <w:sz w:val="28"/>
          <w:szCs w:val="28"/>
        </w:rPr>
        <w:t>再产品</w:t>
      </w:r>
      <w:proofErr w:type="gramEnd"/>
      <w:r>
        <w:rPr>
          <w:rFonts w:ascii="楷体" w:eastAsia="楷体" w:hAnsi="楷体" w:hint="eastAsia"/>
          <w:sz w:val="28"/>
          <w:szCs w:val="28"/>
        </w:rPr>
        <w:t>投入市场运营后，针对用户的需求来继续研发后续的或配套的产品，不断地满足用户的需要。这种运营时的开发能及时发现产品的缺陷并做出调整，提升用户体验，体现开发团队的活力，同时在不断改进中给用户不断地惊喜，能够拿口碑。</w:t>
      </w:r>
    </w:p>
    <w:p w:rsidR="007A1FDF" w:rsidRDefault="007A1FDF" w:rsidP="007A1FDF">
      <w:pPr>
        <w:pStyle w:val="2"/>
        <w:ind w:firstLine="562"/>
        <w:rPr>
          <w:rFonts w:ascii="楷体" w:eastAsia="楷体" w:hAnsi="楷体"/>
          <w:sz w:val="28"/>
          <w:szCs w:val="28"/>
        </w:rPr>
      </w:pPr>
      <w:bookmarkStart w:id="18" w:name="_Toc485126130"/>
      <w:r>
        <w:rPr>
          <w:rFonts w:ascii="楷体" w:eastAsia="楷体" w:hAnsi="楷体" w:hint="eastAsia"/>
          <w:sz w:val="28"/>
          <w:szCs w:val="28"/>
        </w:rPr>
        <w:t>市场推广:</w:t>
      </w:r>
      <w:bookmarkEnd w:id="18"/>
    </w:p>
    <w:p w:rsidR="007A1FDF" w:rsidRDefault="007A1FDF" w:rsidP="007A1FDF">
      <w:pPr>
        <w:ind w:firstLine="560"/>
        <w:rPr>
          <w:rFonts w:ascii="楷体" w:eastAsia="楷体" w:hAnsi="楷体"/>
          <w:b/>
          <w:sz w:val="28"/>
          <w:szCs w:val="28"/>
        </w:rPr>
      </w:pPr>
      <w:r>
        <w:rPr>
          <w:rFonts w:ascii="楷体" w:eastAsia="楷体" w:hAnsi="楷体" w:hint="eastAsia"/>
          <w:noProof/>
          <w:sz w:val="28"/>
          <w:szCs w:val="28"/>
        </w:rPr>
        <mc:AlternateContent>
          <mc:Choice Requires="wps">
            <w:drawing>
              <wp:anchor distT="0" distB="0" distL="114300" distR="114300" simplePos="0" relativeHeight="251660288" behindDoc="0" locked="0" layoutInCell="1" allowOverlap="1" wp14:anchorId="3F6622AC" wp14:editId="4C4CEA5D">
                <wp:simplePos x="0" y="0"/>
                <wp:positionH relativeFrom="column">
                  <wp:posOffset>1014095</wp:posOffset>
                </wp:positionH>
                <wp:positionV relativeFrom="paragraph">
                  <wp:posOffset>111125</wp:posOffset>
                </wp:positionV>
                <wp:extent cx="668020" cy="2355850"/>
                <wp:effectExtent l="13335" t="5715" r="31115" b="12065"/>
                <wp:wrapTopAndBottom/>
                <wp:docPr id="6" name="肘形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668020" cy="2355850"/>
                        </a:xfrm>
                        <a:prstGeom prst="bentConnector3">
                          <a:avLst>
                            <a:gd name="adj1" fmla="val 17079"/>
                          </a:avLst>
                        </a:prstGeom>
                        <a:noFill/>
                        <a:ln w="28575">
                          <a:solidFill>
                            <a:srgbClr val="000000"/>
                          </a:solidFill>
                          <a:miter lim="800000"/>
                        </a:ln>
                      </wps:spPr>
                      <wps:bodyPr/>
                    </wps:wsp>
                  </a:graphicData>
                </a:graphic>
              </wp:anchor>
            </w:drawing>
          </mc:Choice>
          <mc:Fallback>
            <w:pict>
              <v:shapetype w14:anchorId="2265017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 o:spid="_x0000_s1026" type="#_x0000_t34" style="position:absolute;left:0;text-align:left;margin-left:79.85pt;margin-top:8.75pt;width:52.6pt;height:185.5pt;rotation:-9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" adj="3689" strokeweight="2.25pt">
                <w10:wrap type="topAndBottom"/>
              </v:shape>
            </w:pict>
          </mc:Fallback>
        </mc:AlternateContent>
      </w:r>
      <w:r>
        <w:rPr>
          <w:rFonts w:ascii="楷体" w:eastAsia="楷体" w:hAnsi="楷体"/>
          <w:noProof/>
          <w:sz w:val="28"/>
          <w:szCs w:val="28"/>
        </w:rPr>
        <mc:AlternateContent>
          <mc:Choice Requires="wps">
            <w:drawing>
              <wp:anchor distT="0" distB="0" distL="114300" distR="114300" simplePos="0" relativeHeight="251661312" behindDoc="0" locked="0" layoutInCell="1" allowOverlap="1" wp14:anchorId="3DC7CF5F" wp14:editId="356B4455">
                <wp:simplePos x="0" y="0"/>
                <wp:positionH relativeFrom="column">
                  <wp:posOffset>3376295</wp:posOffset>
                </wp:positionH>
                <wp:positionV relativeFrom="paragraph">
                  <wp:posOffset>111125</wp:posOffset>
                </wp:positionV>
                <wp:extent cx="668020" cy="2356485"/>
                <wp:effectExtent l="13017" t="6033" r="30798" b="11747"/>
                <wp:wrapTopAndBottom/>
                <wp:docPr id="5" name="肘形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668020" cy="2356485"/>
                        </a:xfrm>
                        <a:prstGeom prst="bentConnector3">
                          <a:avLst>
                            <a:gd name="adj1" fmla="val 17079"/>
                          </a:avLst>
                        </a:prstGeom>
                        <a:noFill/>
                        <a:ln w="28575">
                          <a:solidFill>
                            <a:srgbClr val="000000"/>
                          </a:solidFill>
                          <a:miter lim="800000"/>
                        </a:ln>
                      </wps:spPr>
                      <wps:bodyPr/>
                    </wps:wsp>
                  </a:graphicData>
                </a:graphic>
              </wp:anchor>
            </w:drawing>
          </mc:Choice>
          <mc:Fallback>
            <w:pict>
              <v:shape w14:anchorId="2A414B42" id="肘形连接符 5" o:spid="_x0000_s1026" type="#_x0000_t34" style="position:absolute;left:0;text-align:left;margin-left:265.85pt;margin-top:8.75pt;width:52.6pt;height:185.55pt;rotation:-9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" adj="3689" strokeweight="2.25pt">
                <w10:wrap type="topAndBottom"/>
              </v:shape>
            </w:pict>
          </mc:Fallback>
        </mc:AlternateContent>
      </w:r>
      <w:r>
        <w:rPr>
          <w:rFonts w:ascii="楷体" w:eastAsia="楷体" w:hAnsi="楷体" w:hint="eastAsia"/>
          <w:b/>
          <w:sz w:val="28"/>
          <w:szCs w:val="28"/>
        </w:rPr>
        <w:t>1.APP现有推广渠道分析：</w:t>
      </w:r>
    </w:p>
    <w:p w:rsidR="007A1FDF" w:rsidRDefault="007A1FDF" w:rsidP="007A1FDF">
      <w:pPr>
        <w:ind w:firstLine="560"/>
        <w:rPr>
          <w:rFonts w:ascii="楷体" w:eastAsia="楷体" w:hAnsi="楷体"/>
          <w:sz w:val="28"/>
          <w:szCs w:val="28"/>
        </w:rPr>
      </w:pPr>
      <w:r>
        <w:rPr>
          <w:rFonts w:ascii="楷体" w:eastAsia="楷体" w:hAnsi="楷体"/>
          <w:noProof/>
          <w:sz w:val="28"/>
          <w:szCs w:val="28"/>
        </w:rPr>
        <mc:AlternateContent>
          <mc:Choice Requires="wps">
            <w:drawing>
              <wp:anchor distT="0" distB="0" distL="114300" distR="114300" simplePos="0" relativeHeight="251670528" behindDoc="0" locked="0" layoutInCell="1" allowOverlap="1" wp14:anchorId="6F293C08" wp14:editId="1BF0DFDE">
                <wp:simplePos x="0" y="0"/>
                <wp:positionH relativeFrom="column">
                  <wp:posOffset>1628775</wp:posOffset>
                </wp:positionH>
                <wp:positionV relativeFrom="paragraph">
                  <wp:posOffset>1240155</wp:posOffset>
                </wp:positionV>
                <wp:extent cx="1695450" cy="1247775"/>
                <wp:effectExtent l="0" t="0" r="19050" b="28575"/>
                <wp:wrapNone/>
                <wp:docPr id="14" name="流程图: 过程 14"/>
                <wp:cNvGraphicFramePr/>
                <a:graphic xmlns:a="http://schemas.openxmlformats.org/drawingml/2006/main">
                  <a:graphicData uri="http://schemas.microsoft.com/office/word/2010/wordprocessingShape">
                    <wps:wsp>
                      <wps:cNvSpPr/>
                      <wps:spPr>
                        <a:xfrm>
                          <a:off x="0" y="0"/>
                          <a:ext cx="1695450" cy="1247775"/>
                        </a:xfrm>
                        <a:prstGeom prst="flowChartProcess">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FDF" w:rsidRDefault="007A1FDF" w:rsidP="007A1FDF">
                            <w:pPr>
                              <w:ind w:firstLineChars="250" w:firstLine="577"/>
                              <w:jc w:val="left"/>
                              <w:rPr>
                                <w:b/>
                                <w:color w:val="000000" w:themeColor="text1"/>
                                <w:sz w:val="23"/>
                                <w:szCs w:val="21"/>
                              </w:rPr>
                            </w:pPr>
                            <w:r>
                              <w:rPr>
                                <w:rFonts w:hint="eastAsia"/>
                                <w:b/>
                                <w:color w:val="000000" w:themeColor="text1"/>
                                <w:sz w:val="23"/>
                                <w:szCs w:val="21"/>
                              </w:rPr>
                              <w:t>机构合作</w:t>
                            </w:r>
                          </w:p>
                          <w:p w:rsidR="007A1FDF" w:rsidRDefault="007A1FDF" w:rsidP="007A1FDF">
                            <w:pPr>
                              <w:ind w:firstLine="460"/>
                              <w:jc w:val="left"/>
                              <w:rPr>
                                <w:color w:val="000000" w:themeColor="text1"/>
                                <w:sz w:val="23"/>
                                <w:szCs w:val="21"/>
                              </w:rPr>
                            </w:pPr>
                            <w:r>
                              <w:rPr>
                                <w:rFonts w:hint="eastAsia"/>
                                <w:color w:val="000000" w:themeColor="text1"/>
                                <w:sz w:val="23"/>
                                <w:szCs w:val="21"/>
                              </w:rPr>
                              <w:t>◆旅游景区特产销售</w:t>
                            </w:r>
                            <w:r>
                              <w:rPr>
                                <w:color w:val="000000" w:themeColor="text1"/>
                                <w:sz w:val="23"/>
                                <w:szCs w:val="21"/>
                              </w:rPr>
                              <w:t>店</w:t>
                            </w:r>
                            <w:r>
                              <w:rPr>
                                <w:rFonts w:hint="eastAsia"/>
                                <w:color w:val="000000" w:themeColor="text1"/>
                                <w:sz w:val="23"/>
                                <w:szCs w:val="21"/>
                              </w:rPr>
                              <w:t>，文化</w:t>
                            </w:r>
                            <w:r>
                              <w:rPr>
                                <w:color w:val="000000" w:themeColor="text1"/>
                                <w:sz w:val="23"/>
                                <w:szCs w:val="21"/>
                              </w:rPr>
                              <w:t>产品</w:t>
                            </w:r>
                            <w:r>
                              <w:rPr>
                                <w:rFonts w:hint="eastAsia"/>
                                <w:color w:val="000000" w:themeColor="text1"/>
                                <w:sz w:val="23"/>
                                <w:szCs w:val="21"/>
                              </w:rPr>
                              <w:t>专卖</w:t>
                            </w:r>
                            <w:r>
                              <w:rPr>
                                <w:color w:val="000000" w:themeColor="text1"/>
                                <w:sz w:val="23"/>
                                <w:szCs w:val="21"/>
                              </w:rPr>
                              <w:t>店等</w:t>
                            </w:r>
                            <w:r>
                              <w:rPr>
                                <w:rFonts w:hint="eastAsia"/>
                                <w:color w:val="000000" w:themeColor="text1"/>
                                <w:sz w:val="23"/>
                                <w:szCs w:val="21"/>
                              </w:rPr>
                              <w:t>相关团体组织合作；</w:t>
                            </w:r>
                          </w:p>
                          <w:p w:rsidR="007A1FDF" w:rsidRDefault="007A1FDF" w:rsidP="007A1FDF">
                            <w:pPr>
                              <w:ind w:firstLine="460"/>
                              <w:jc w:val="left"/>
                              <w:rPr>
                                <w:color w:val="000000" w:themeColor="text1"/>
                                <w:sz w:val="23"/>
                                <w:szCs w:val="21"/>
                              </w:rPr>
                            </w:pPr>
                            <w:r>
                              <w:rPr>
                                <w:rFonts w:hint="eastAsia"/>
                                <w:color w:val="000000" w:themeColor="text1"/>
                                <w:sz w:val="23"/>
                                <w:szCs w:val="21"/>
                              </w:rPr>
                              <w:t>◆政府机构；</w:t>
                            </w:r>
                          </w:p>
                          <w:p w:rsidR="007A1FDF" w:rsidRDefault="007A1FDF" w:rsidP="007A1FDF">
                            <w:pPr>
                              <w:ind w:firstLine="460"/>
                              <w:jc w:val="left"/>
                              <w:rPr>
                                <w:color w:val="000000" w:themeColor="text1"/>
                                <w:sz w:val="23"/>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F293C08" id="_x0000_t109" coordsize="21600,21600" o:spt="109" path="m,l,21600r21600,l21600,xe">
                <v:stroke joinstyle="miter"/>
                <v:path gradientshapeok="t" o:connecttype="rect"/>
              </v:shapetype>
              <v:shape id="流程图: 过程 14" o:spid="_x0000_s1028" type="#_x0000_t109" style="position:absolute;left:0;text-align:left;margin-left:128.25pt;margin-top:97.65pt;width:133.5pt;height:98.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" fillcolor="#e7e6e6 [3214]" strokecolor="#cfcdcd [2894]" strokeweight="1pt">
                <v:textbox>
                  <w:txbxContent>
                    <w:p w:rsidR="007A1FDF" w:rsidRDefault="007A1FDF" w:rsidP="007A1FDF">
                      <w:pPr>
                        <w:ind w:firstLineChars="250" w:firstLine="577"/>
                        <w:jc w:val="left"/>
                        <w:rPr>
                          <w:b/>
                          <w:color w:val="000000" w:themeColor="text1"/>
                          <w:sz w:val="23"/>
                          <w:szCs w:val="21"/>
                        </w:rPr>
                      </w:pPr>
                      <w:r>
                        <w:rPr>
                          <w:rFonts w:hint="eastAsia"/>
                          <w:b/>
                          <w:color w:val="000000" w:themeColor="text1"/>
                          <w:sz w:val="23"/>
                          <w:szCs w:val="21"/>
                        </w:rPr>
                        <w:t>机构合作</w:t>
                      </w:r>
                    </w:p>
                    <w:p w:rsidR="007A1FDF" w:rsidRDefault="007A1FDF" w:rsidP="007A1FDF">
                      <w:pPr>
                        <w:ind w:firstLine="460"/>
                        <w:jc w:val="left"/>
                        <w:rPr>
                          <w:color w:val="000000" w:themeColor="text1"/>
                          <w:sz w:val="23"/>
                          <w:szCs w:val="21"/>
                        </w:rPr>
                      </w:pPr>
                      <w:r>
                        <w:rPr>
                          <w:rFonts w:hint="eastAsia"/>
                          <w:color w:val="000000" w:themeColor="text1"/>
                          <w:sz w:val="23"/>
                          <w:szCs w:val="21"/>
                        </w:rPr>
                        <w:t>◆旅游景区特产销售</w:t>
                      </w:r>
                      <w:r>
                        <w:rPr>
                          <w:color w:val="000000" w:themeColor="text1"/>
                          <w:sz w:val="23"/>
                          <w:szCs w:val="21"/>
                        </w:rPr>
                        <w:t>店</w:t>
                      </w:r>
                      <w:r>
                        <w:rPr>
                          <w:rFonts w:hint="eastAsia"/>
                          <w:color w:val="000000" w:themeColor="text1"/>
                          <w:sz w:val="23"/>
                          <w:szCs w:val="21"/>
                        </w:rPr>
                        <w:t>，文化</w:t>
                      </w:r>
                      <w:r>
                        <w:rPr>
                          <w:color w:val="000000" w:themeColor="text1"/>
                          <w:sz w:val="23"/>
                          <w:szCs w:val="21"/>
                        </w:rPr>
                        <w:t>产品</w:t>
                      </w:r>
                      <w:r>
                        <w:rPr>
                          <w:rFonts w:hint="eastAsia"/>
                          <w:color w:val="000000" w:themeColor="text1"/>
                          <w:sz w:val="23"/>
                          <w:szCs w:val="21"/>
                        </w:rPr>
                        <w:t>专卖</w:t>
                      </w:r>
                      <w:r>
                        <w:rPr>
                          <w:color w:val="000000" w:themeColor="text1"/>
                          <w:sz w:val="23"/>
                          <w:szCs w:val="21"/>
                        </w:rPr>
                        <w:t>店等</w:t>
                      </w:r>
                      <w:r>
                        <w:rPr>
                          <w:rFonts w:hint="eastAsia"/>
                          <w:color w:val="000000" w:themeColor="text1"/>
                          <w:sz w:val="23"/>
                          <w:szCs w:val="21"/>
                        </w:rPr>
                        <w:t>相关团体组织合作；</w:t>
                      </w:r>
                    </w:p>
                    <w:p w:rsidR="007A1FDF" w:rsidRDefault="007A1FDF" w:rsidP="007A1FDF">
                      <w:pPr>
                        <w:ind w:firstLine="460"/>
                        <w:jc w:val="left"/>
                        <w:rPr>
                          <w:color w:val="000000" w:themeColor="text1"/>
                          <w:sz w:val="23"/>
                          <w:szCs w:val="21"/>
                        </w:rPr>
                      </w:pPr>
                      <w:r>
                        <w:rPr>
                          <w:rFonts w:hint="eastAsia"/>
                          <w:color w:val="000000" w:themeColor="text1"/>
                          <w:sz w:val="23"/>
                          <w:szCs w:val="21"/>
                        </w:rPr>
                        <w:t>◆政府机构；</w:t>
                      </w:r>
                    </w:p>
                    <w:p w:rsidR="007A1FDF" w:rsidRDefault="007A1FDF" w:rsidP="007A1FDF">
                      <w:pPr>
                        <w:ind w:firstLine="460"/>
                        <w:jc w:val="left"/>
                        <w:rPr>
                          <w:color w:val="000000" w:themeColor="text1"/>
                          <w:sz w:val="23"/>
                          <w:szCs w:val="21"/>
                        </w:rPr>
                      </w:pPr>
                    </w:p>
                  </w:txbxContent>
                </v:textbox>
              </v:shape>
            </w:pict>
          </mc:Fallback>
        </mc:AlternateContent>
      </w:r>
      <w:r>
        <w:rPr>
          <w:rFonts w:ascii="楷体" w:eastAsia="楷体" w:hAnsi="楷体"/>
          <w:noProof/>
          <w:sz w:val="28"/>
          <w:szCs w:val="28"/>
        </w:rPr>
        <mc:AlternateContent>
          <mc:Choice Requires="wps">
            <w:drawing>
              <wp:anchor distT="0" distB="0" distL="114300" distR="114300" simplePos="0" relativeHeight="251673600" behindDoc="0" locked="0" layoutInCell="1" allowOverlap="1" wp14:anchorId="02C8FCED" wp14:editId="739BC931">
                <wp:simplePos x="0" y="0"/>
                <wp:positionH relativeFrom="column">
                  <wp:posOffset>2526665</wp:posOffset>
                </wp:positionH>
                <wp:positionV relativeFrom="paragraph">
                  <wp:posOffset>1062990</wp:posOffset>
                </wp:positionV>
                <wp:extent cx="635" cy="171450"/>
                <wp:effectExtent l="19050" t="19050" r="37465" b="19050"/>
                <wp:wrapTopAndBottom/>
                <wp:docPr id="13" name="直接连接符 13"/>
                <wp:cNvGraphicFramePr/>
                <a:graphic xmlns:a="http://schemas.openxmlformats.org/drawingml/2006/main">
                  <a:graphicData uri="http://schemas.microsoft.com/office/word/2010/wordprocessingShape">
                    <wps:wsp>
                      <wps:cNvCnPr/>
                      <wps:spPr>
                        <a:xfrm>
                          <a:off x="0" y="0"/>
                          <a:ext cx="635" cy="171450"/>
                        </a:xfrm>
                        <a:prstGeom prst="line">
                          <a:avLst/>
                        </a:prstGeom>
                        <a:noFill/>
                        <a:ln w="28575">
                          <a:solidFill>
                            <a:srgbClr val="000000"/>
                          </a:solidFill>
                          <a:miter lim="800000"/>
                        </a:ln>
                      </wps:spPr>
                      <wps:bodyPr/>
                    </wps:wsp>
                  </a:graphicData>
                </a:graphic>
              </wp:anchor>
            </w:drawing>
          </mc:Choice>
          <mc:Fallback>
            <w:pict>
              <v:line w14:anchorId="23CB12C0" id="直接连接符 13"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198.95pt,83.7pt" to="199pt,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" strokeweight="2.25pt">
                <v:stroke joinstyle="miter"/>
                <w10:wrap type="topAndBottom"/>
              </v:line>
            </w:pict>
          </mc:Fallback>
        </mc:AlternateContent>
      </w:r>
      <w:r>
        <w:rPr>
          <w:rFonts w:ascii="楷体" w:eastAsia="楷体" w:hAnsi="楷体" w:hint="eastAsia"/>
          <w:b/>
          <w:noProof/>
          <w:sz w:val="28"/>
          <w:szCs w:val="28"/>
        </w:rPr>
        <mc:AlternateContent>
          <mc:Choice Requires="wps">
            <w:drawing>
              <wp:anchor distT="0" distB="0" distL="114300" distR="114300" simplePos="0" relativeHeight="251659264" behindDoc="0" locked="0" layoutInCell="1" allowOverlap="1" wp14:anchorId="3A824661" wp14:editId="32D2BF18">
                <wp:simplePos x="0" y="0"/>
                <wp:positionH relativeFrom="column">
                  <wp:posOffset>1847850</wp:posOffset>
                </wp:positionH>
                <wp:positionV relativeFrom="paragraph">
                  <wp:posOffset>127635</wp:posOffset>
                </wp:positionV>
                <wp:extent cx="1381125" cy="438150"/>
                <wp:effectExtent l="0" t="0" r="28575" b="19050"/>
                <wp:wrapNone/>
                <wp:docPr id="12" name="矩形 12"/>
                <wp:cNvGraphicFramePr/>
                <a:graphic xmlns:a="http://schemas.openxmlformats.org/drawingml/2006/main">
                  <a:graphicData uri="http://schemas.microsoft.com/office/word/2010/wordprocessingShape">
                    <wps:wsp>
                      <wps:cNvSpPr/>
                      <wps:spPr>
                        <a:xfrm>
                          <a:off x="0" y="0"/>
                          <a:ext cx="1381125" cy="43815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FDF" w:rsidRDefault="007A1FDF" w:rsidP="007A1FDF">
                            <w:pPr>
                              <w:ind w:firstLineChars="50" w:firstLine="141"/>
                              <w:rPr>
                                <w:b/>
                                <w:color w:val="000000" w:themeColor="text1"/>
                                <w:sz w:val="28"/>
                                <w:szCs w:val="28"/>
                              </w:rPr>
                            </w:pPr>
                            <w:r>
                              <w:rPr>
                                <w:rFonts w:hint="eastAsia"/>
                                <w:b/>
                                <w:color w:val="000000" w:themeColor="text1"/>
                                <w:sz w:val="28"/>
                                <w:szCs w:val="28"/>
                              </w:rPr>
                              <w:t>推广</w:t>
                            </w:r>
                            <w:r>
                              <w:rPr>
                                <w:b/>
                                <w:color w:val="000000" w:themeColor="text1"/>
                                <w:sz w:val="28"/>
                                <w:szCs w:val="28"/>
                              </w:rPr>
                              <w:t>渠道总</w:t>
                            </w:r>
                            <w:proofErr w:type="gramStart"/>
                            <w:r>
                              <w:rPr>
                                <w:b/>
                                <w:color w:val="000000" w:themeColor="text1"/>
                                <w:sz w:val="28"/>
                                <w:szCs w:val="28"/>
                              </w:rPr>
                              <w:t>览</w:t>
                            </w:r>
                            <w:proofErr w:type="gramEnd"/>
                          </w:p>
                          <w:p w:rsidR="007A1FDF" w:rsidRDefault="007A1FDF" w:rsidP="007A1FDF">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A824661" id="矩形 12" o:spid="_x0000_s1029" style="position:absolute;left:0;text-align:left;margin-left:145.5pt;margin-top:10.05pt;width:108.7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" fillcolor="#e7e6e6 [3214]" strokecolor="#cfcdcd [2894]" strokeweight="1pt">
                <v:textbox>
                  <w:txbxContent>
                    <w:p w:rsidR="007A1FDF" w:rsidRDefault="007A1FDF" w:rsidP="007A1FDF">
                      <w:pPr>
                        <w:ind w:firstLineChars="50" w:firstLine="141"/>
                        <w:rPr>
                          <w:b/>
                          <w:color w:val="000000" w:themeColor="text1"/>
                          <w:sz w:val="28"/>
                          <w:szCs w:val="28"/>
                        </w:rPr>
                      </w:pPr>
                      <w:r>
                        <w:rPr>
                          <w:rFonts w:hint="eastAsia"/>
                          <w:b/>
                          <w:color w:val="000000" w:themeColor="text1"/>
                          <w:sz w:val="28"/>
                          <w:szCs w:val="28"/>
                        </w:rPr>
                        <w:t>推广</w:t>
                      </w:r>
                      <w:r>
                        <w:rPr>
                          <w:b/>
                          <w:color w:val="000000" w:themeColor="text1"/>
                          <w:sz w:val="28"/>
                          <w:szCs w:val="28"/>
                        </w:rPr>
                        <w:t>渠道总</w:t>
                      </w:r>
                      <w:proofErr w:type="gramStart"/>
                      <w:r>
                        <w:rPr>
                          <w:b/>
                          <w:color w:val="000000" w:themeColor="text1"/>
                          <w:sz w:val="28"/>
                          <w:szCs w:val="28"/>
                        </w:rPr>
                        <w:t>览</w:t>
                      </w:r>
                      <w:proofErr w:type="gramEnd"/>
                    </w:p>
                    <w:p w:rsidR="007A1FDF" w:rsidRDefault="007A1FDF" w:rsidP="007A1FDF">
                      <w:pPr>
                        <w:ind w:firstLine="480"/>
                        <w:jc w:val="center"/>
                      </w:pPr>
                    </w:p>
                  </w:txbxContent>
                </v:textbox>
              </v:rect>
            </w:pict>
          </mc:Fallback>
        </mc:AlternateContent>
      </w:r>
    </w:p>
    <w:p w:rsidR="007A1FDF" w:rsidRDefault="007A1FDF" w:rsidP="007A1FDF">
      <w:pPr>
        <w:ind w:firstLine="560"/>
        <w:rPr>
          <w:rFonts w:ascii="楷体" w:eastAsia="楷体" w:hAnsi="楷体"/>
          <w:sz w:val="28"/>
          <w:szCs w:val="28"/>
        </w:rPr>
      </w:pPr>
      <w:r>
        <w:rPr>
          <w:rFonts w:ascii="楷体" w:eastAsia="楷体" w:hAnsi="楷体"/>
          <w:noProof/>
          <w:sz w:val="28"/>
          <w:szCs w:val="28"/>
        </w:rPr>
        <mc:AlternateContent>
          <mc:Choice Requires="wps">
            <w:drawing>
              <wp:anchor distT="0" distB="0" distL="114300" distR="114300" simplePos="0" relativeHeight="251667456" behindDoc="0" locked="0" layoutInCell="1" allowOverlap="1" wp14:anchorId="59F9DCF9" wp14:editId="619F33D1">
                <wp:simplePos x="0" y="0"/>
                <wp:positionH relativeFrom="column">
                  <wp:posOffset>4048125</wp:posOffset>
                </wp:positionH>
                <wp:positionV relativeFrom="paragraph">
                  <wp:posOffset>864235</wp:posOffset>
                </wp:positionV>
                <wp:extent cx="1695450" cy="1266825"/>
                <wp:effectExtent l="0" t="0" r="19050" b="28575"/>
                <wp:wrapNone/>
                <wp:docPr id="15" name="流程图: 过程 15"/>
                <wp:cNvGraphicFramePr/>
                <a:graphic xmlns:a="http://schemas.openxmlformats.org/drawingml/2006/main">
                  <a:graphicData uri="http://schemas.microsoft.com/office/word/2010/wordprocessingShape">
                    <wps:wsp>
                      <wps:cNvSpPr/>
                      <wps:spPr>
                        <a:xfrm>
                          <a:off x="0" y="0"/>
                          <a:ext cx="1695450" cy="1266825"/>
                        </a:xfrm>
                        <a:prstGeom prst="flowChartProcess">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FDF" w:rsidRDefault="007A1FDF" w:rsidP="007A1FDF">
                            <w:pPr>
                              <w:ind w:firstLineChars="250" w:firstLine="577"/>
                              <w:jc w:val="left"/>
                              <w:rPr>
                                <w:b/>
                                <w:color w:val="000000" w:themeColor="text1"/>
                                <w:sz w:val="23"/>
                                <w:szCs w:val="21"/>
                              </w:rPr>
                            </w:pPr>
                            <w:r>
                              <w:rPr>
                                <w:rFonts w:hint="eastAsia"/>
                                <w:b/>
                                <w:color w:val="000000" w:themeColor="text1"/>
                                <w:sz w:val="23"/>
                                <w:szCs w:val="21"/>
                              </w:rPr>
                              <w:t>线下推广</w:t>
                            </w:r>
                          </w:p>
                          <w:p w:rsidR="007A1FDF" w:rsidRDefault="007A1FDF" w:rsidP="007A1FDF">
                            <w:pPr>
                              <w:ind w:firstLine="460"/>
                              <w:jc w:val="left"/>
                              <w:rPr>
                                <w:color w:val="000000" w:themeColor="text1"/>
                                <w:sz w:val="23"/>
                                <w:szCs w:val="21"/>
                              </w:rPr>
                            </w:pPr>
                            <w:r>
                              <w:rPr>
                                <w:rFonts w:hint="eastAsia"/>
                                <w:color w:val="000000" w:themeColor="text1"/>
                                <w:sz w:val="23"/>
                                <w:szCs w:val="21"/>
                              </w:rPr>
                              <w:t>◆线下圈子推广；</w:t>
                            </w:r>
                          </w:p>
                          <w:p w:rsidR="007A1FDF" w:rsidRDefault="007A1FDF" w:rsidP="007A1FDF">
                            <w:pPr>
                              <w:ind w:firstLine="460"/>
                              <w:jc w:val="left"/>
                              <w:rPr>
                                <w:color w:val="000000" w:themeColor="text1"/>
                              </w:rPr>
                            </w:pPr>
                            <w:r>
                              <w:rPr>
                                <w:rFonts w:hint="eastAsia"/>
                                <w:color w:val="000000" w:themeColor="text1"/>
                                <w:sz w:val="23"/>
                                <w:szCs w:val="21"/>
                              </w:rPr>
                              <w:t>◆行业活动推</w:t>
                            </w:r>
                            <w:r>
                              <w:rPr>
                                <w:rFonts w:hint="eastAsia"/>
                                <w:color w:val="000000" w:themeColor="text1"/>
                                <w:sz w:val="20"/>
                              </w:rPr>
                              <w:t>广</w:t>
                            </w:r>
                            <w:r>
                              <w:rPr>
                                <w:rFonts w:hint="eastAsia"/>
                                <w:color w:val="000000" w:themeColor="text1"/>
                                <w:sz w:val="23"/>
                                <w:szCs w:val="21"/>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9F9DCF9" id="流程图: 过程 15" o:spid="_x0000_s1030" type="#_x0000_t109" style="position:absolute;left:0;text-align:left;margin-left:318.75pt;margin-top:68.05pt;width:133.5pt;height:9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" fillcolor="#e7e6e6 [3214]" strokecolor="#cfcdcd [2894]" strokeweight="1pt">
                <v:textbox>
                  <w:txbxContent>
                    <w:p w:rsidR="007A1FDF" w:rsidRDefault="007A1FDF" w:rsidP="007A1FDF">
                      <w:pPr>
                        <w:ind w:firstLineChars="250" w:firstLine="577"/>
                        <w:jc w:val="left"/>
                        <w:rPr>
                          <w:b/>
                          <w:color w:val="000000" w:themeColor="text1"/>
                          <w:sz w:val="23"/>
                          <w:szCs w:val="21"/>
                        </w:rPr>
                      </w:pPr>
                      <w:r>
                        <w:rPr>
                          <w:rFonts w:hint="eastAsia"/>
                          <w:b/>
                          <w:color w:val="000000" w:themeColor="text1"/>
                          <w:sz w:val="23"/>
                          <w:szCs w:val="21"/>
                        </w:rPr>
                        <w:t>线下推广</w:t>
                      </w:r>
                    </w:p>
                    <w:p w:rsidR="007A1FDF" w:rsidRDefault="007A1FDF" w:rsidP="007A1FDF">
                      <w:pPr>
                        <w:ind w:firstLine="460"/>
                        <w:jc w:val="left"/>
                        <w:rPr>
                          <w:color w:val="000000" w:themeColor="text1"/>
                          <w:sz w:val="23"/>
                          <w:szCs w:val="21"/>
                        </w:rPr>
                      </w:pPr>
                      <w:r>
                        <w:rPr>
                          <w:rFonts w:hint="eastAsia"/>
                          <w:color w:val="000000" w:themeColor="text1"/>
                          <w:sz w:val="23"/>
                          <w:szCs w:val="21"/>
                        </w:rPr>
                        <w:t>◆线下圈子推广；</w:t>
                      </w:r>
                    </w:p>
                    <w:p w:rsidR="007A1FDF" w:rsidRDefault="007A1FDF" w:rsidP="007A1FDF">
                      <w:pPr>
                        <w:ind w:firstLine="460"/>
                        <w:jc w:val="left"/>
                        <w:rPr>
                          <w:color w:val="000000" w:themeColor="text1"/>
                        </w:rPr>
                      </w:pPr>
                      <w:r>
                        <w:rPr>
                          <w:rFonts w:hint="eastAsia"/>
                          <w:color w:val="000000" w:themeColor="text1"/>
                          <w:sz w:val="23"/>
                          <w:szCs w:val="21"/>
                        </w:rPr>
                        <w:t>◆行业活动推</w:t>
                      </w:r>
                      <w:r>
                        <w:rPr>
                          <w:rFonts w:hint="eastAsia"/>
                          <w:color w:val="000000" w:themeColor="text1"/>
                          <w:sz w:val="20"/>
                        </w:rPr>
                        <w:t>广</w:t>
                      </w:r>
                      <w:r>
                        <w:rPr>
                          <w:rFonts w:hint="eastAsia"/>
                          <w:color w:val="000000" w:themeColor="text1"/>
                          <w:sz w:val="23"/>
                          <w:szCs w:val="21"/>
                        </w:rPr>
                        <w:t>；</w:t>
                      </w:r>
                    </w:p>
                  </w:txbxContent>
                </v:textbox>
              </v:shape>
            </w:pict>
          </mc:Fallback>
        </mc:AlternateContent>
      </w:r>
      <w:r>
        <w:rPr>
          <w:rFonts w:ascii="楷体" w:eastAsia="楷体" w:hAnsi="楷体"/>
          <w:noProof/>
          <w:sz w:val="28"/>
          <w:szCs w:val="28"/>
        </w:rPr>
        <mc:AlternateContent>
          <mc:Choice Requires="wps">
            <w:drawing>
              <wp:anchor distT="0" distB="0" distL="114300" distR="114300" simplePos="0" relativeHeight="251665408" behindDoc="0" locked="0" layoutInCell="1" allowOverlap="1" wp14:anchorId="3393C054" wp14:editId="46462378">
                <wp:simplePos x="0" y="0"/>
                <wp:positionH relativeFrom="column">
                  <wp:posOffset>-685800</wp:posOffset>
                </wp:positionH>
                <wp:positionV relativeFrom="paragraph">
                  <wp:posOffset>854075</wp:posOffset>
                </wp:positionV>
                <wp:extent cx="1695450" cy="1219200"/>
                <wp:effectExtent l="0" t="0" r="19050" b="19050"/>
                <wp:wrapNone/>
                <wp:docPr id="16" name="流程图: 过程 16"/>
                <wp:cNvGraphicFramePr/>
                <a:graphic xmlns:a="http://schemas.openxmlformats.org/drawingml/2006/main">
                  <a:graphicData uri="http://schemas.microsoft.com/office/word/2010/wordprocessingShape">
                    <wps:wsp>
                      <wps:cNvSpPr/>
                      <wps:spPr>
                        <a:xfrm>
                          <a:off x="0" y="0"/>
                          <a:ext cx="1695450" cy="1219200"/>
                        </a:xfrm>
                        <a:prstGeom prst="flowChartProcess">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1FDF" w:rsidRDefault="007A1FDF" w:rsidP="007A1FDF">
                            <w:pPr>
                              <w:ind w:firstLine="462"/>
                              <w:jc w:val="center"/>
                              <w:rPr>
                                <w:b/>
                                <w:color w:val="000000" w:themeColor="text1"/>
                                <w:sz w:val="23"/>
                                <w:szCs w:val="21"/>
                              </w:rPr>
                            </w:pPr>
                            <w:r>
                              <w:rPr>
                                <w:rFonts w:hint="eastAsia"/>
                                <w:b/>
                                <w:color w:val="000000" w:themeColor="text1"/>
                                <w:sz w:val="23"/>
                                <w:szCs w:val="21"/>
                              </w:rPr>
                              <w:t>互联网推广</w:t>
                            </w:r>
                          </w:p>
                          <w:p w:rsidR="007A1FDF" w:rsidRDefault="007A1FDF" w:rsidP="007A1FDF">
                            <w:pPr>
                              <w:ind w:firstLine="460"/>
                              <w:rPr>
                                <w:color w:val="000000" w:themeColor="text1"/>
                                <w:sz w:val="23"/>
                                <w:szCs w:val="21"/>
                              </w:rPr>
                            </w:pPr>
                            <w:r>
                              <w:rPr>
                                <w:rFonts w:hint="eastAsia"/>
                                <w:color w:val="000000" w:themeColor="text1"/>
                                <w:sz w:val="23"/>
                                <w:szCs w:val="21"/>
                              </w:rPr>
                              <w:t>◆社交门户网站；</w:t>
                            </w:r>
                          </w:p>
                          <w:p w:rsidR="007A1FDF" w:rsidRDefault="007A1FDF" w:rsidP="007A1FDF">
                            <w:pPr>
                              <w:ind w:firstLine="460"/>
                              <w:rPr>
                                <w:color w:val="000000" w:themeColor="text1"/>
                                <w:sz w:val="23"/>
                                <w:szCs w:val="21"/>
                              </w:rPr>
                            </w:pPr>
                            <w:r>
                              <w:rPr>
                                <w:rFonts w:hint="eastAsia"/>
                                <w:color w:val="000000" w:themeColor="text1"/>
                                <w:sz w:val="23"/>
                                <w:szCs w:val="21"/>
                              </w:rPr>
                              <w:t>◆第三</w:t>
                            </w:r>
                            <w:proofErr w:type="gramStart"/>
                            <w:r>
                              <w:rPr>
                                <w:rFonts w:hint="eastAsia"/>
                                <w:color w:val="000000" w:themeColor="text1"/>
                                <w:sz w:val="23"/>
                                <w:szCs w:val="21"/>
                              </w:rPr>
                              <w:t>方应用</w:t>
                            </w:r>
                            <w:proofErr w:type="gramEnd"/>
                            <w:r>
                              <w:rPr>
                                <w:rFonts w:hint="eastAsia"/>
                                <w:color w:val="000000" w:themeColor="text1"/>
                                <w:sz w:val="23"/>
                                <w:szCs w:val="21"/>
                              </w:rPr>
                              <w:t>市场；</w:t>
                            </w:r>
                          </w:p>
                          <w:p w:rsidR="007A1FDF" w:rsidRDefault="007A1FDF" w:rsidP="007A1FDF">
                            <w:pPr>
                              <w:ind w:firstLine="460"/>
                              <w:jc w:val="left"/>
                              <w:rPr>
                                <w:color w:val="000000" w:themeColor="text1"/>
                              </w:rPr>
                            </w:pPr>
                            <w:r>
                              <w:rPr>
                                <w:rFonts w:hint="eastAsia"/>
                                <w:color w:val="000000" w:themeColor="text1"/>
                                <w:sz w:val="23"/>
                                <w:szCs w:val="21"/>
                              </w:rPr>
                              <w:t>◆专业下载网站；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393C054" id="流程图: 过程 16" o:spid="_x0000_s1031" type="#_x0000_t109" style="position:absolute;left:0;text-align:left;margin-left:-54pt;margin-top:67.25pt;width:133.5pt;height:9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" fillcolor="#e7e6e6 [3214]" strokecolor="#cfcdcd [2894]" strokeweight="1pt">
                <v:textbox>
                  <w:txbxContent>
                    <w:p w:rsidR="007A1FDF" w:rsidRDefault="007A1FDF" w:rsidP="007A1FDF">
                      <w:pPr>
                        <w:ind w:firstLine="462"/>
                        <w:jc w:val="center"/>
                        <w:rPr>
                          <w:b/>
                          <w:color w:val="000000" w:themeColor="text1"/>
                          <w:sz w:val="23"/>
                          <w:szCs w:val="21"/>
                        </w:rPr>
                      </w:pPr>
                      <w:r>
                        <w:rPr>
                          <w:rFonts w:hint="eastAsia"/>
                          <w:b/>
                          <w:color w:val="000000" w:themeColor="text1"/>
                          <w:sz w:val="23"/>
                          <w:szCs w:val="21"/>
                        </w:rPr>
                        <w:t>互联网推广</w:t>
                      </w:r>
                    </w:p>
                    <w:p w:rsidR="007A1FDF" w:rsidRDefault="007A1FDF" w:rsidP="007A1FDF">
                      <w:pPr>
                        <w:ind w:firstLine="460"/>
                        <w:rPr>
                          <w:color w:val="000000" w:themeColor="text1"/>
                          <w:sz w:val="23"/>
                          <w:szCs w:val="21"/>
                        </w:rPr>
                      </w:pPr>
                      <w:r>
                        <w:rPr>
                          <w:rFonts w:hint="eastAsia"/>
                          <w:color w:val="000000" w:themeColor="text1"/>
                          <w:sz w:val="23"/>
                          <w:szCs w:val="21"/>
                        </w:rPr>
                        <w:t>◆社交门户网站；</w:t>
                      </w:r>
                    </w:p>
                    <w:p w:rsidR="007A1FDF" w:rsidRDefault="007A1FDF" w:rsidP="007A1FDF">
                      <w:pPr>
                        <w:ind w:firstLine="460"/>
                        <w:rPr>
                          <w:color w:val="000000" w:themeColor="text1"/>
                          <w:sz w:val="23"/>
                          <w:szCs w:val="21"/>
                        </w:rPr>
                      </w:pPr>
                      <w:r>
                        <w:rPr>
                          <w:rFonts w:hint="eastAsia"/>
                          <w:color w:val="000000" w:themeColor="text1"/>
                          <w:sz w:val="23"/>
                          <w:szCs w:val="21"/>
                        </w:rPr>
                        <w:t>◆第三</w:t>
                      </w:r>
                      <w:proofErr w:type="gramStart"/>
                      <w:r>
                        <w:rPr>
                          <w:rFonts w:hint="eastAsia"/>
                          <w:color w:val="000000" w:themeColor="text1"/>
                          <w:sz w:val="23"/>
                          <w:szCs w:val="21"/>
                        </w:rPr>
                        <w:t>方应用</w:t>
                      </w:r>
                      <w:proofErr w:type="gramEnd"/>
                      <w:r>
                        <w:rPr>
                          <w:rFonts w:hint="eastAsia"/>
                          <w:color w:val="000000" w:themeColor="text1"/>
                          <w:sz w:val="23"/>
                          <w:szCs w:val="21"/>
                        </w:rPr>
                        <w:t>市场；</w:t>
                      </w:r>
                    </w:p>
                    <w:p w:rsidR="007A1FDF" w:rsidRDefault="007A1FDF" w:rsidP="007A1FDF">
                      <w:pPr>
                        <w:ind w:firstLine="460"/>
                        <w:jc w:val="left"/>
                        <w:rPr>
                          <w:color w:val="000000" w:themeColor="text1"/>
                        </w:rPr>
                      </w:pPr>
                      <w:r>
                        <w:rPr>
                          <w:rFonts w:hint="eastAsia"/>
                          <w:color w:val="000000" w:themeColor="text1"/>
                          <w:sz w:val="23"/>
                          <w:szCs w:val="21"/>
                        </w:rPr>
                        <w:t>◆专业下载网站；</w:t>
                      </w:r>
                    </w:p>
                  </w:txbxContent>
                </v:textbox>
              </v:shape>
            </w:pict>
          </mc:Fallback>
        </mc:AlternateContent>
      </w: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lastRenderedPageBreak/>
        <w:t>2.利用社交渠道推广：</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(1)在类似于人人网，豆瓣等一些交流社区中宣传此款软件，吸引用户关注，利用口碑宣传扩大此款APP在</w:t>
      </w:r>
      <w:r>
        <w:rPr>
          <w:rFonts w:ascii="楷体" w:eastAsia="楷体" w:hAnsi="楷体"/>
          <w:sz w:val="28"/>
          <w:szCs w:val="28"/>
        </w:rPr>
        <w:t>文化圈的</w:t>
      </w:r>
      <w:r>
        <w:rPr>
          <w:rFonts w:ascii="楷体" w:eastAsia="楷体" w:hAnsi="楷体" w:hint="eastAsia"/>
          <w:sz w:val="28"/>
          <w:szCs w:val="28"/>
        </w:rPr>
        <w:t>影响。</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(2)建立APP官方应用认证空间，吸引粉丝关注。</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(3)建立新</w:t>
      </w:r>
      <w:proofErr w:type="gramStart"/>
      <w:r>
        <w:rPr>
          <w:rFonts w:ascii="楷体" w:eastAsia="楷体" w:hAnsi="楷体" w:hint="eastAsia"/>
          <w:sz w:val="28"/>
          <w:szCs w:val="28"/>
        </w:rPr>
        <w:t>浪微博</w:t>
      </w:r>
      <w:proofErr w:type="gramEnd"/>
      <w:r>
        <w:rPr>
          <w:rFonts w:ascii="楷体" w:eastAsia="楷体" w:hAnsi="楷体" w:hint="eastAsia"/>
          <w:sz w:val="28"/>
          <w:szCs w:val="28"/>
        </w:rPr>
        <w:t>官方认证，吸引粉丝的同时，及时更新软件相关信息并发布，</w:t>
      </w:r>
      <w:proofErr w:type="gramStart"/>
      <w:r>
        <w:rPr>
          <w:rFonts w:ascii="楷体" w:eastAsia="楷体" w:hAnsi="楷体" w:hint="eastAsia"/>
          <w:sz w:val="28"/>
          <w:szCs w:val="28"/>
        </w:rPr>
        <w:t>利用微博的</w:t>
      </w:r>
      <w:proofErr w:type="gramEnd"/>
      <w:r>
        <w:rPr>
          <w:rFonts w:ascii="楷体" w:eastAsia="楷体" w:hAnsi="楷体" w:hint="eastAsia"/>
          <w:sz w:val="28"/>
          <w:szCs w:val="28"/>
        </w:rPr>
        <w:t>扩散力量宣传此款应用。</w:t>
      </w: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t>3.利用社交广告助力应用成长：</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(1)精准定向找到核心用户</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根据APP下载人群进行数据分析，找到下载使用的核心用户群，通过采用用户有奖活动反馈调查分析，大概确定核心用户群性别取向、地域定向、年龄定向、用户定向（已安装or未安装）等方面对比，找到广告核心受众，反复测试，准确定位。</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(2)探索核心用户感兴趣素材</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设计几套素材风格，投放</w:t>
      </w:r>
      <w:proofErr w:type="gramStart"/>
      <w:r>
        <w:rPr>
          <w:rFonts w:ascii="楷体" w:eastAsia="楷体" w:hAnsi="楷体" w:hint="eastAsia"/>
          <w:sz w:val="28"/>
          <w:szCs w:val="28"/>
        </w:rPr>
        <w:t>给相同</w:t>
      </w:r>
      <w:proofErr w:type="gramEnd"/>
      <w:r>
        <w:rPr>
          <w:rFonts w:ascii="楷体" w:eastAsia="楷体" w:hAnsi="楷体" w:hint="eastAsia"/>
          <w:sz w:val="28"/>
          <w:szCs w:val="28"/>
        </w:rPr>
        <w:t>的用户，</w:t>
      </w:r>
      <w:proofErr w:type="gramStart"/>
      <w:r>
        <w:rPr>
          <w:rFonts w:ascii="楷体" w:eastAsia="楷体" w:hAnsi="楷体" w:hint="eastAsia"/>
          <w:sz w:val="28"/>
          <w:szCs w:val="28"/>
        </w:rPr>
        <w:t>查看线</w:t>
      </w:r>
      <w:proofErr w:type="gramEnd"/>
      <w:r>
        <w:rPr>
          <w:rFonts w:ascii="楷体" w:eastAsia="楷体" w:hAnsi="楷体" w:hint="eastAsia"/>
          <w:sz w:val="28"/>
          <w:szCs w:val="28"/>
        </w:rPr>
        <w:t>上的效果反馈，点击率较高的素材可初步判定为用户较感兴趣的素材。通过多重测试，可以便捷的寻找核心人群喜爱的素材。</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(3)节省广告成本</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原则是只为潜在用户买单！按点击率和转化率效果，结合不同的定向条件设置不同的出价。以避免出现出价过低，曝光不足，或是出价过高，安装单价虚高的情况，实时监控调整出价，拿捏最合理的价</w:t>
      </w:r>
      <w:r>
        <w:rPr>
          <w:rFonts w:ascii="楷体" w:eastAsia="楷体" w:hAnsi="楷体" w:hint="eastAsia"/>
          <w:sz w:val="28"/>
          <w:szCs w:val="28"/>
        </w:rPr>
        <w:lastRenderedPageBreak/>
        <w:t>格，结合推广活动出价。</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(4)广告核心主题</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根据实际推广需求，进行出价的调整。例如，在APP上线初期，通过加大投入，抢占更多曝光，在短期内完成用户的积累。或者是</w:t>
      </w:r>
      <w:proofErr w:type="gramStart"/>
      <w:r>
        <w:rPr>
          <w:rFonts w:ascii="楷体" w:eastAsia="楷体" w:hAnsi="楷体" w:hint="eastAsia"/>
          <w:sz w:val="28"/>
          <w:szCs w:val="28"/>
        </w:rPr>
        <w:t>当应用内</w:t>
      </w:r>
      <w:proofErr w:type="gramEnd"/>
      <w:r>
        <w:rPr>
          <w:rFonts w:ascii="楷体" w:eastAsia="楷体" w:hAnsi="楷体" w:hint="eastAsia"/>
          <w:sz w:val="28"/>
          <w:szCs w:val="28"/>
        </w:rPr>
        <w:t>有一些新的体验时，加大一些投入，快速吸引新老用户，提升应用活跃。</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通过利用热门事件，策划专题，制造噱头，来吸引用户的注意，提高广告点击和转化效果。</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(5)高效执行，快速响应</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    在制定好策略后，还需要对既定策略进行快速有效的执行，高效率的执行时策略成功的有效保证。实时调控，灵活的掌握广告曝光情况，进一步提高广告投放性价比，最大化保障广告投放的效果。</w:t>
      </w:r>
      <w:r>
        <w:rPr>
          <w:rFonts w:ascii="楷体" w:eastAsia="楷体" w:hAnsi="楷体" w:cs="宋体"/>
          <w:kern w:val="0"/>
          <w:sz w:val="28"/>
          <w:szCs w:val="28"/>
        </w:rPr>
        <w:br/>
      </w:r>
      <w:r>
        <w:rPr>
          <w:rFonts w:ascii="楷体" w:eastAsia="楷体" w:hAnsi="楷体"/>
          <w:b/>
          <w:sz w:val="28"/>
          <w:szCs w:val="28"/>
        </w:rPr>
        <w:t>4.应用商店推广</w:t>
      </w:r>
    </w:p>
    <w:p w:rsidR="007A1FDF" w:rsidRDefault="007A1FDF" w:rsidP="007A1FDF">
      <w:pPr>
        <w:ind w:firstLine="560"/>
        <w:rPr>
          <w:rFonts w:ascii="楷体" w:eastAsia="楷体" w:hAnsi="楷体"/>
          <w:sz w:val="28"/>
          <w:szCs w:val="28"/>
        </w:rPr>
      </w:pPr>
      <w:r>
        <w:rPr>
          <w:rFonts w:ascii="楷体" w:eastAsia="楷体" w:hAnsi="楷体"/>
          <w:sz w:val="28"/>
          <w:szCs w:val="28"/>
        </w:rPr>
        <w:t>由于用户对App获取需求的差异性，和Android市场的开放性，APP的分发渠道呈现多样性，根据权威报告指出搜索和第三</w:t>
      </w:r>
      <w:proofErr w:type="gramStart"/>
      <w:r>
        <w:rPr>
          <w:rFonts w:ascii="楷体" w:eastAsia="楷体" w:hAnsi="楷体"/>
          <w:sz w:val="28"/>
          <w:szCs w:val="28"/>
        </w:rPr>
        <w:t>方应用</w:t>
      </w:r>
      <w:proofErr w:type="gramEnd"/>
      <w:r>
        <w:rPr>
          <w:rFonts w:ascii="楷体" w:eastAsia="楷体" w:hAnsi="楷体"/>
          <w:sz w:val="28"/>
          <w:szCs w:val="28"/>
        </w:rPr>
        <w:t>市场等是目前主要的APP分发渠道。</w:t>
      </w:r>
    </w:p>
    <w:p w:rsidR="007A1FDF" w:rsidRDefault="007A1FDF" w:rsidP="007A1FDF">
      <w:pPr>
        <w:ind w:firstLine="560"/>
        <w:rPr>
          <w:rFonts w:ascii="楷体" w:eastAsia="楷体" w:hAnsi="楷体"/>
          <w:sz w:val="28"/>
          <w:szCs w:val="28"/>
        </w:rPr>
      </w:pPr>
      <w:r>
        <w:rPr>
          <w:rFonts w:ascii="楷体" w:eastAsia="楷体" w:hAnsi="楷体"/>
          <w:sz w:val="28"/>
          <w:szCs w:val="28"/>
        </w:rPr>
        <w:t>大部分由传统互联网企业建设，以互联网的理念经营，合作方式灵活多变。由于进入的时间比较早，用户积累比较多，有用户群集中、用户质量高、数量庞大、表现形式最为专业、应用最为集中等特点。目前全国有三百多家的第三方商店，上传耗费时间精力，需要有专门团队维护，需要大量的素材和测试等工作。用户量主要集中在360、</w:t>
      </w:r>
      <w:r>
        <w:rPr>
          <w:rFonts w:ascii="楷体" w:eastAsia="楷体" w:hAnsi="楷体"/>
          <w:sz w:val="28"/>
          <w:szCs w:val="28"/>
        </w:rPr>
        <w:lastRenderedPageBreak/>
        <w:t xml:space="preserve">百度91、应用宝等市场，推广成本较高。　　</w:t>
      </w:r>
    </w:p>
    <w:p w:rsidR="007A1FDF" w:rsidRDefault="007A1FDF" w:rsidP="007A1FDF">
      <w:pPr>
        <w:ind w:firstLine="560"/>
        <w:rPr>
          <w:rFonts w:ascii="楷体" w:eastAsia="楷体" w:hAnsi="楷体"/>
          <w:sz w:val="28"/>
          <w:szCs w:val="28"/>
        </w:rPr>
      </w:pPr>
      <w:r>
        <w:rPr>
          <w:rFonts w:ascii="楷体" w:eastAsia="楷体" w:hAnsi="楷体"/>
          <w:sz w:val="28"/>
          <w:szCs w:val="28"/>
        </w:rPr>
        <w:t>360手机助手凭借移动端的分发能力，成为国内最大的手机软件游戏下载平台。目前360手机助手已经拥有超过4亿用户，累计下载应用数量超过320亿次，占总下载量的40%。而且360手机助手2014年首发的软件超过1500款，即平均每月有250款软件版本在360手机助手上发布，每周首发软件数量高达60款。</w:t>
      </w:r>
    </w:p>
    <w:p w:rsidR="007A1FDF" w:rsidRDefault="007A1FDF" w:rsidP="007A1FDF">
      <w:pPr>
        <w:ind w:firstLine="560"/>
        <w:rPr>
          <w:rFonts w:ascii="楷体" w:eastAsia="楷体" w:hAnsi="楷体"/>
          <w:sz w:val="28"/>
          <w:szCs w:val="28"/>
        </w:rPr>
      </w:pPr>
      <w:r>
        <w:rPr>
          <w:rFonts w:ascii="楷体" w:eastAsia="楷体" w:hAnsi="楷体"/>
          <w:sz w:val="28"/>
          <w:szCs w:val="28"/>
        </w:rPr>
        <w:t>百度91应用平台总分发量和活跃用户数持续上升，用户量达到6亿，日均分发量已突破1亿，截止去年Q4市场份额达到41.2%。</w:t>
      </w:r>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t>5.搜索引擎推广</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搜索引擎是互联网用户获取信息的主要渠道，一般用户在完成搜索后，习惯</w:t>
      </w:r>
      <w:proofErr w:type="gramStart"/>
      <w:r>
        <w:rPr>
          <w:rFonts w:ascii="楷体" w:eastAsia="楷体" w:hAnsi="楷体" w:hint="eastAsia"/>
          <w:sz w:val="28"/>
          <w:szCs w:val="28"/>
        </w:rPr>
        <w:t>按排</w:t>
      </w:r>
      <w:proofErr w:type="gramEnd"/>
      <w:r>
        <w:rPr>
          <w:rFonts w:ascii="楷体" w:eastAsia="楷体" w:hAnsi="楷体" w:hint="eastAsia"/>
          <w:sz w:val="28"/>
          <w:szCs w:val="28"/>
        </w:rPr>
        <w:t>名顺序进行浏览，因此，保证 APP 应用相关关键词能够排名靠前是非常关键的。由于搜索引擎的结果是多样化的特点，包含网站、百科、知道、文库、新闻、视频等信息，针对上述信息类型进行推广是非常有限需要考虑的。</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w:t>
      </w:r>
      <w:r>
        <w:rPr>
          <w:rFonts w:ascii="楷体" w:eastAsia="楷体" w:hAnsi="楷体"/>
          <w:sz w:val="28"/>
          <w:szCs w:val="28"/>
        </w:rPr>
        <w:t>1</w:t>
      </w:r>
      <w:r>
        <w:rPr>
          <w:rFonts w:ascii="楷体" w:eastAsia="楷体" w:hAnsi="楷体" w:hint="eastAsia"/>
          <w:sz w:val="28"/>
          <w:szCs w:val="28"/>
        </w:rPr>
        <w:t>)搜索百科</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搜索百科作为搜索引擎自由产品，具备很高的网站权重和公信力，往往在搜索结果中排名靠前，因此制作 APP 应用的搜索百科是非常必要的。百度百科、搜搜百科、互动百科，是推广 APP 的三个主要载体，撰写利于 APP 应用推广</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的词条并通过审核，便于用户通过关键词搜到相关 APP 应用，了解更多详情。</w:t>
      </w:r>
    </w:p>
    <w:p w:rsidR="007A1FDF" w:rsidRDefault="007A1FDF" w:rsidP="007A1FDF">
      <w:pPr>
        <w:ind w:firstLine="560"/>
        <w:rPr>
          <w:rFonts w:ascii="楷体" w:eastAsia="楷体" w:hAnsi="楷体"/>
          <w:sz w:val="28"/>
          <w:szCs w:val="28"/>
        </w:rPr>
      </w:pPr>
      <w:r>
        <w:rPr>
          <w:rFonts w:ascii="楷体" w:eastAsia="楷体" w:hAnsi="楷体" w:hint="eastAsia"/>
          <w:sz w:val="28"/>
          <w:szCs w:val="28"/>
        </w:rPr>
        <w:lastRenderedPageBreak/>
        <w:t>(2)知识问答</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知识问答是树立企业口碑和产品口碑的重要渠道，知识问答的倾向性是产品口碑的互联网体现，能更清晰的描述 APP 应用的产品特征与品牌特征。基于搜索的互动式知识问答分享平台进行推广的重要性不言而喻，用户可以根据自身的</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需求，有针对性地提出问题；同时，这些答案又将作为搜索结果呈现给其他潜在用户，除了能提高网站的</w:t>
      </w:r>
      <w:proofErr w:type="gramStart"/>
      <w:r>
        <w:rPr>
          <w:rFonts w:ascii="楷体" w:eastAsia="楷体" w:hAnsi="楷体" w:hint="eastAsia"/>
          <w:sz w:val="28"/>
          <w:szCs w:val="28"/>
        </w:rPr>
        <w:t>外链数量与外链</w:t>
      </w:r>
      <w:proofErr w:type="gramEnd"/>
      <w:r>
        <w:rPr>
          <w:rFonts w:ascii="楷体" w:eastAsia="楷体" w:hAnsi="楷体" w:hint="eastAsia"/>
          <w:sz w:val="28"/>
          <w:szCs w:val="28"/>
        </w:rPr>
        <w:t>质量，更重要的是能通过第三方立场给网站带来稳定精准的流量，从而提升网站的转化率。抓取和分析各种网络问答平台上与“APP 应用”相关的问答。根据已有问题的数量和质量选取关键词，针对这些关键词设计制作有利于“APP 应用”推广的问题。发布问题及答案，并把答案选为最佳答案；发布于百度知道、天涯问答、搜搜问问等平台。并利用 SEO 技术提升排名至平台首页。</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平台选择：百度知道、搜搜问问、新浪爱问、天涯问答、百度百科、维基百科等；</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执行步骤：</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1、根据关键字、网民搜索习惯设定知道问题和百科文案；</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2、针对 APP 应用，完成知道答案的设计；</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3、按照时间规划，完成知道问题、答案的发布，以及答案选为最优。</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预期效果：</w:t>
      </w:r>
    </w:p>
    <w:p w:rsidR="007A1FDF" w:rsidRDefault="007A1FDF" w:rsidP="007A1FDF">
      <w:pPr>
        <w:ind w:firstLine="560"/>
        <w:rPr>
          <w:rFonts w:ascii="楷体" w:eastAsia="楷体" w:hAnsi="楷体"/>
          <w:sz w:val="28"/>
          <w:szCs w:val="28"/>
        </w:rPr>
      </w:pPr>
      <w:r>
        <w:rPr>
          <w:rFonts w:ascii="楷体" w:eastAsia="楷体" w:hAnsi="楷体" w:hint="eastAsia"/>
          <w:sz w:val="28"/>
          <w:szCs w:val="28"/>
        </w:rPr>
        <w:lastRenderedPageBreak/>
        <w:t>1、知道平台，搜索目标关键词，相关问答出现在首页；</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2、搜索引擎平台搜索目标关键词，首页有相关问题出现；</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3、对 APP 应用功能性相关的问题，都可以在知道平台找到相关答案。</w:t>
      </w:r>
    </w:p>
    <w:p w:rsidR="007A1FDF" w:rsidRDefault="007A1FDF" w:rsidP="007A1FDF">
      <w:pPr>
        <w:ind w:firstLine="560"/>
        <w:rPr>
          <w:rFonts w:ascii="楷体" w:eastAsia="楷体" w:hAnsi="楷体"/>
          <w:sz w:val="28"/>
          <w:szCs w:val="28"/>
        </w:rPr>
      </w:pPr>
      <w:r>
        <w:rPr>
          <w:rFonts w:ascii="楷体" w:eastAsia="楷体" w:hAnsi="楷体"/>
          <w:sz w:val="28"/>
          <w:szCs w:val="28"/>
        </w:rPr>
        <w:t>(3)</w:t>
      </w:r>
      <w:r>
        <w:rPr>
          <w:rFonts w:ascii="楷体" w:eastAsia="楷体" w:hAnsi="楷体" w:hint="eastAsia"/>
          <w:sz w:val="28"/>
          <w:szCs w:val="28"/>
        </w:rPr>
        <w:t>文库</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给别人一个下载你的 APP 的理由！通过设计并发布文库，在搜索引擎中展现 APP 应用的功效，可以获得良好的口碑传播。特别是上传一些 APP 应用的产品介绍、使用评测、详细攻略等，可以更加方便用户了解和使用 APP 应用</w:t>
      </w:r>
      <w:proofErr w:type="gramStart"/>
      <w:r>
        <w:rPr>
          <w:rFonts w:ascii="楷体" w:eastAsia="楷体" w:hAnsi="楷体" w:hint="eastAsia"/>
          <w:sz w:val="28"/>
          <w:szCs w:val="28"/>
        </w:rPr>
        <w:t>应用</w:t>
      </w:r>
      <w:proofErr w:type="gramEnd"/>
      <w:r>
        <w:rPr>
          <w:rFonts w:ascii="楷体" w:eastAsia="楷体" w:hAnsi="楷体" w:hint="eastAsia"/>
          <w:sz w:val="28"/>
          <w:szCs w:val="28"/>
        </w:rPr>
        <w:t>。</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根据用户的搜索习惯，选择上传文库素材，并根据上传规则优化好文库文章标题并优化内容，选择国内主流平台百度文库、</w:t>
      </w:r>
      <w:proofErr w:type="gramStart"/>
      <w:r>
        <w:rPr>
          <w:rFonts w:ascii="楷体" w:eastAsia="楷体" w:hAnsi="楷体" w:hint="eastAsia"/>
          <w:sz w:val="28"/>
          <w:szCs w:val="28"/>
        </w:rPr>
        <w:t>豆丁等</w:t>
      </w:r>
      <w:proofErr w:type="gramEnd"/>
      <w:r>
        <w:rPr>
          <w:rFonts w:ascii="楷体" w:eastAsia="楷体" w:hAnsi="楷体" w:hint="eastAsia"/>
          <w:sz w:val="28"/>
          <w:szCs w:val="28"/>
        </w:rPr>
        <w:t>进行上传。</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（4）网络新闻</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网络新闻作为公众舆论的一个风向标，，根据搜索关键词，定期发布利于 APP 应用的网络新闻，能够很好的提升 APP 应用的品牌曝光，让用户搜索资料、浏览新闻时，能够获得更多更全面的关于 APP 应用的介绍。全方位覆盖门户、垂直网站，根据主题、特点和细节提炼，将行业、产品、服务等关键词纳入其中，除起到本身的公关作用以外，另一个重要作用是引导和优化搜索引擎的搜索结果。</w:t>
      </w:r>
    </w:p>
    <w:p w:rsidR="007A1FDF" w:rsidRDefault="007A1FDF" w:rsidP="007A1FDF">
      <w:pPr>
        <w:ind w:firstLine="560"/>
        <w:rPr>
          <w:rFonts w:ascii="楷体" w:eastAsia="楷体" w:hAnsi="楷体"/>
          <w:sz w:val="28"/>
          <w:szCs w:val="28"/>
        </w:rPr>
      </w:pPr>
    </w:p>
    <w:p w:rsidR="007A1FDF" w:rsidRDefault="007A1FDF" w:rsidP="007A1FDF">
      <w:pPr>
        <w:pStyle w:val="a9"/>
        <w:shd w:val="clear" w:color="auto" w:fill="FFFFFF"/>
        <w:spacing w:before="0" w:beforeAutospacing="0" w:after="0" w:afterAutospacing="0" w:line="315" w:lineRule="atLeast"/>
        <w:ind w:firstLine="562"/>
        <w:jc w:val="center"/>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1"/>
        <w:ind w:firstLine="562"/>
        <w:jc w:val="center"/>
        <w:rPr>
          <w:rFonts w:ascii="楷体" w:eastAsia="楷体" w:hAnsi="楷体"/>
          <w:sz w:val="28"/>
          <w:szCs w:val="28"/>
        </w:rPr>
      </w:pPr>
      <w:bookmarkStart w:id="19" w:name="_Toc485126131"/>
      <w:r>
        <w:rPr>
          <w:rFonts w:ascii="楷体" w:eastAsia="楷体" w:hAnsi="楷体" w:hint="eastAsia"/>
          <w:sz w:val="28"/>
          <w:szCs w:val="28"/>
        </w:rPr>
        <w:t>经营管理和运作方案</w:t>
      </w:r>
      <w:bookmarkEnd w:id="19"/>
    </w:p>
    <w:p w:rsidR="007A1FDF" w:rsidRDefault="007A1FDF" w:rsidP="007A1FDF">
      <w:pPr>
        <w:pStyle w:val="2"/>
        <w:ind w:firstLine="562"/>
        <w:rPr>
          <w:rFonts w:ascii="楷体" w:eastAsia="楷体" w:hAnsi="楷体"/>
          <w:sz w:val="28"/>
          <w:szCs w:val="28"/>
        </w:rPr>
      </w:pPr>
      <w:bookmarkStart w:id="20" w:name="_Toc436617988"/>
      <w:bookmarkStart w:id="21" w:name="_Toc485126132"/>
      <w:bookmarkStart w:id="22" w:name="_Toc436617725"/>
      <w:bookmarkStart w:id="23" w:name="_Toc436588389"/>
      <w:r>
        <w:rPr>
          <w:rFonts w:ascii="楷体" w:eastAsia="楷体" w:hAnsi="楷体" w:hint="eastAsia"/>
          <w:sz w:val="28"/>
          <w:szCs w:val="28"/>
        </w:rPr>
        <w:t>经营与运作</w:t>
      </w:r>
      <w:bookmarkEnd w:id="20"/>
      <w:bookmarkEnd w:id="21"/>
      <w:bookmarkEnd w:id="22"/>
      <w:bookmarkEnd w:id="23"/>
    </w:p>
    <w:p w:rsidR="007A1FDF" w:rsidRDefault="007A1FDF" w:rsidP="007A1FDF">
      <w:pPr>
        <w:ind w:firstLine="562"/>
        <w:rPr>
          <w:rFonts w:ascii="楷体" w:eastAsia="楷体" w:hAnsi="楷体"/>
          <w:b/>
          <w:sz w:val="28"/>
          <w:szCs w:val="28"/>
        </w:rPr>
      </w:pPr>
      <w:bookmarkStart w:id="24" w:name="_Toc436588390"/>
      <w:bookmarkStart w:id="25" w:name="_Toc436617726"/>
      <w:bookmarkStart w:id="26" w:name="_Toc436617989"/>
      <w:r>
        <w:rPr>
          <w:rFonts w:ascii="楷体" w:eastAsia="楷体" w:hAnsi="楷体" w:hint="eastAsia"/>
          <w:b/>
          <w:sz w:val="28"/>
          <w:szCs w:val="28"/>
        </w:rPr>
        <w:t>1、初期（201</w:t>
      </w:r>
      <w:r>
        <w:rPr>
          <w:rFonts w:ascii="楷体" w:eastAsia="楷体" w:hAnsi="楷体"/>
          <w:b/>
          <w:sz w:val="28"/>
          <w:szCs w:val="28"/>
        </w:rPr>
        <w:t>7</w:t>
      </w:r>
      <w:r>
        <w:rPr>
          <w:rFonts w:ascii="楷体" w:eastAsia="楷体" w:hAnsi="楷体" w:hint="eastAsia"/>
          <w:b/>
          <w:sz w:val="28"/>
          <w:szCs w:val="28"/>
        </w:rPr>
        <w:t>.</w:t>
      </w:r>
      <w:r>
        <w:rPr>
          <w:rFonts w:ascii="楷体" w:eastAsia="楷体" w:hAnsi="楷体"/>
          <w:b/>
          <w:sz w:val="28"/>
          <w:szCs w:val="28"/>
        </w:rPr>
        <w:t>5</w:t>
      </w:r>
      <w:r>
        <w:rPr>
          <w:rFonts w:ascii="楷体" w:eastAsia="楷体" w:hAnsi="楷体" w:hint="eastAsia"/>
          <w:b/>
          <w:sz w:val="28"/>
          <w:szCs w:val="28"/>
        </w:rPr>
        <w:t>~201</w:t>
      </w:r>
      <w:r>
        <w:rPr>
          <w:rFonts w:ascii="楷体" w:eastAsia="楷体" w:hAnsi="楷体"/>
          <w:b/>
          <w:sz w:val="28"/>
          <w:szCs w:val="28"/>
        </w:rPr>
        <w:t>7</w:t>
      </w:r>
      <w:r>
        <w:rPr>
          <w:rFonts w:ascii="楷体" w:eastAsia="楷体" w:hAnsi="楷体" w:hint="eastAsia"/>
          <w:b/>
          <w:sz w:val="28"/>
          <w:szCs w:val="28"/>
        </w:rPr>
        <w:t>.</w:t>
      </w:r>
      <w:r>
        <w:rPr>
          <w:rFonts w:ascii="楷体" w:eastAsia="楷体" w:hAnsi="楷体"/>
          <w:b/>
          <w:sz w:val="28"/>
          <w:szCs w:val="28"/>
        </w:rPr>
        <w:t>8</w:t>
      </w:r>
      <w:r>
        <w:rPr>
          <w:rFonts w:ascii="楷体" w:eastAsia="楷体" w:hAnsi="楷体" w:hint="eastAsia"/>
          <w:b/>
          <w:sz w:val="28"/>
          <w:szCs w:val="28"/>
        </w:rPr>
        <w:t>）</w:t>
      </w:r>
      <w:bookmarkEnd w:id="24"/>
      <w:bookmarkEnd w:id="25"/>
      <w:bookmarkEnd w:id="26"/>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目标 </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实现App客户端的开发。</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实施计划</w:t>
      </w:r>
    </w:p>
    <w:p w:rsidR="007A1FDF" w:rsidRDefault="007A1FDF" w:rsidP="007A1FDF">
      <w:pPr>
        <w:ind w:firstLine="560"/>
        <w:rPr>
          <w:rFonts w:ascii="楷体" w:eastAsia="楷体" w:hAnsi="楷体"/>
          <w:sz w:val="28"/>
          <w:szCs w:val="28"/>
        </w:rPr>
      </w:pPr>
      <w:r>
        <w:rPr>
          <w:rFonts w:ascii="楷体" w:eastAsia="楷体" w:hAnsi="楷体"/>
          <w:sz w:val="28"/>
          <w:szCs w:val="28"/>
        </w:rPr>
        <w:t>A</w:t>
      </w:r>
      <w:r>
        <w:rPr>
          <w:rFonts w:ascii="楷体" w:eastAsia="楷体" w:hAnsi="楷体" w:hint="eastAsia"/>
          <w:sz w:val="28"/>
          <w:szCs w:val="28"/>
        </w:rPr>
        <w:t xml:space="preserve"> 由产品部和技术部协力合作，完成APP守艺人的开发。</w:t>
      </w:r>
    </w:p>
    <w:p w:rsidR="007A1FDF" w:rsidRDefault="007A1FDF" w:rsidP="007A1FDF">
      <w:pPr>
        <w:ind w:firstLine="560"/>
        <w:rPr>
          <w:rFonts w:ascii="楷体" w:eastAsia="楷体" w:hAnsi="楷体"/>
          <w:sz w:val="28"/>
          <w:szCs w:val="28"/>
        </w:rPr>
      </w:pPr>
      <w:r>
        <w:rPr>
          <w:rFonts w:ascii="楷体" w:eastAsia="楷体" w:hAnsi="楷体"/>
          <w:sz w:val="28"/>
          <w:szCs w:val="28"/>
        </w:rPr>
        <w:t>B</w:t>
      </w:r>
      <w:r>
        <w:rPr>
          <w:rFonts w:ascii="楷体" w:eastAsia="楷体" w:hAnsi="楷体" w:hint="eastAsia"/>
          <w:sz w:val="28"/>
          <w:szCs w:val="28"/>
        </w:rPr>
        <w:t>市场部完成市场调研与渠道分析，完成现有的市场评估与未来市场评估。</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C 市场</w:t>
      </w:r>
      <w:r>
        <w:rPr>
          <w:rFonts w:ascii="楷体" w:eastAsia="楷体" w:hAnsi="楷体"/>
          <w:sz w:val="28"/>
          <w:szCs w:val="28"/>
        </w:rPr>
        <w:t>部</w:t>
      </w:r>
      <w:r>
        <w:rPr>
          <w:rFonts w:ascii="楷体" w:eastAsia="楷体" w:hAnsi="楷体" w:hint="eastAsia"/>
          <w:sz w:val="28"/>
          <w:szCs w:val="28"/>
        </w:rPr>
        <w:t>完成部分</w:t>
      </w:r>
      <w:r>
        <w:rPr>
          <w:rFonts w:ascii="楷体" w:eastAsia="楷体" w:hAnsi="楷体"/>
          <w:sz w:val="28"/>
          <w:szCs w:val="28"/>
        </w:rPr>
        <w:t>非物质文化遗产</w:t>
      </w:r>
      <w:r>
        <w:rPr>
          <w:rFonts w:ascii="楷体" w:eastAsia="楷体" w:hAnsi="楷体" w:hint="eastAsia"/>
          <w:sz w:val="28"/>
          <w:szCs w:val="28"/>
        </w:rPr>
        <w:t>传承</w:t>
      </w:r>
      <w:r>
        <w:rPr>
          <w:rFonts w:ascii="楷体" w:eastAsia="楷体" w:hAnsi="楷体"/>
          <w:sz w:val="28"/>
          <w:szCs w:val="28"/>
        </w:rPr>
        <w:t>人信息搜集和</w:t>
      </w:r>
      <w:r>
        <w:rPr>
          <w:rFonts w:ascii="楷体" w:eastAsia="楷体" w:hAnsi="楷体" w:hint="eastAsia"/>
          <w:sz w:val="28"/>
          <w:szCs w:val="28"/>
        </w:rPr>
        <w:t>合作</w:t>
      </w:r>
      <w:r>
        <w:rPr>
          <w:rFonts w:ascii="楷体" w:eastAsia="楷体" w:hAnsi="楷体"/>
          <w:sz w:val="28"/>
          <w:szCs w:val="28"/>
        </w:rPr>
        <w:t>洽谈</w:t>
      </w:r>
      <w:r>
        <w:rPr>
          <w:rFonts w:ascii="楷体" w:eastAsia="楷体" w:hAnsi="楷体" w:hint="eastAsia"/>
          <w:sz w:val="28"/>
          <w:szCs w:val="28"/>
        </w:rPr>
        <w:t>。</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D财务部完成基本的财务管理。</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重点</w:t>
      </w:r>
    </w:p>
    <w:p w:rsidR="007A1FDF" w:rsidRDefault="007A1FDF" w:rsidP="007A1FDF">
      <w:pPr>
        <w:ind w:firstLine="560"/>
        <w:rPr>
          <w:rFonts w:ascii="楷体" w:eastAsia="楷体" w:hAnsi="楷体"/>
          <w:sz w:val="28"/>
          <w:szCs w:val="28"/>
        </w:rPr>
      </w:pPr>
      <w:r>
        <w:rPr>
          <w:rFonts w:ascii="楷体" w:eastAsia="楷体" w:hAnsi="楷体"/>
          <w:sz w:val="28"/>
          <w:szCs w:val="28"/>
        </w:rPr>
        <w:t>APP</w:t>
      </w:r>
      <w:r>
        <w:rPr>
          <w:rFonts w:ascii="楷体" w:eastAsia="楷体" w:hAnsi="楷体" w:hint="eastAsia"/>
          <w:sz w:val="28"/>
          <w:szCs w:val="28"/>
        </w:rPr>
        <w:t>开发以及</w:t>
      </w:r>
      <w:r>
        <w:rPr>
          <w:rFonts w:ascii="楷体" w:eastAsia="楷体" w:hAnsi="楷体"/>
          <w:sz w:val="28"/>
          <w:szCs w:val="28"/>
        </w:rPr>
        <w:t>非物质文化遗产</w:t>
      </w:r>
      <w:r>
        <w:rPr>
          <w:rFonts w:ascii="楷体" w:eastAsia="楷体" w:hAnsi="楷体" w:hint="eastAsia"/>
          <w:sz w:val="28"/>
          <w:szCs w:val="28"/>
        </w:rPr>
        <w:t>传承</w:t>
      </w:r>
      <w:r>
        <w:rPr>
          <w:rFonts w:ascii="楷体" w:eastAsia="楷体" w:hAnsi="楷体"/>
          <w:sz w:val="28"/>
          <w:szCs w:val="28"/>
        </w:rPr>
        <w:t>人</w:t>
      </w:r>
      <w:r>
        <w:rPr>
          <w:rFonts w:ascii="楷体" w:eastAsia="楷体" w:hAnsi="楷体" w:hint="eastAsia"/>
          <w:sz w:val="28"/>
          <w:szCs w:val="28"/>
        </w:rPr>
        <w:t>合作</w:t>
      </w:r>
      <w:r>
        <w:rPr>
          <w:rFonts w:ascii="楷体" w:eastAsia="楷体" w:hAnsi="楷体"/>
          <w:sz w:val="28"/>
          <w:szCs w:val="28"/>
        </w:rPr>
        <w:t>洽谈</w:t>
      </w:r>
      <w:r>
        <w:rPr>
          <w:rFonts w:ascii="楷体" w:eastAsia="楷体" w:hAnsi="楷体" w:hint="eastAsia"/>
          <w:sz w:val="28"/>
          <w:szCs w:val="28"/>
        </w:rPr>
        <w:t>。</w:t>
      </w:r>
    </w:p>
    <w:p w:rsidR="007A1FDF" w:rsidRDefault="007A1FDF" w:rsidP="007A1FDF">
      <w:pPr>
        <w:ind w:firstLine="562"/>
        <w:rPr>
          <w:rFonts w:ascii="楷体" w:eastAsia="楷体" w:hAnsi="楷体"/>
          <w:b/>
          <w:sz w:val="28"/>
          <w:szCs w:val="28"/>
        </w:rPr>
      </w:pPr>
      <w:bookmarkStart w:id="27" w:name="_Toc436588391"/>
      <w:bookmarkStart w:id="28" w:name="_Toc436617727"/>
      <w:bookmarkStart w:id="29" w:name="_Toc436617990"/>
      <w:r>
        <w:rPr>
          <w:rFonts w:ascii="楷体" w:eastAsia="楷体" w:hAnsi="楷体" w:hint="eastAsia"/>
          <w:b/>
          <w:sz w:val="28"/>
          <w:szCs w:val="28"/>
        </w:rPr>
        <w:t>2、中期（201</w:t>
      </w:r>
      <w:r>
        <w:rPr>
          <w:rFonts w:ascii="楷体" w:eastAsia="楷体" w:hAnsi="楷体"/>
          <w:b/>
          <w:sz w:val="28"/>
          <w:szCs w:val="28"/>
        </w:rPr>
        <w:t>7</w:t>
      </w:r>
      <w:r>
        <w:rPr>
          <w:rFonts w:ascii="楷体" w:eastAsia="楷体" w:hAnsi="楷体" w:hint="eastAsia"/>
          <w:b/>
          <w:sz w:val="28"/>
          <w:szCs w:val="28"/>
        </w:rPr>
        <w:t>.</w:t>
      </w:r>
      <w:r>
        <w:rPr>
          <w:rFonts w:ascii="楷体" w:eastAsia="楷体" w:hAnsi="楷体"/>
          <w:b/>
          <w:sz w:val="28"/>
          <w:szCs w:val="28"/>
        </w:rPr>
        <w:t>8</w:t>
      </w:r>
      <w:r>
        <w:rPr>
          <w:rFonts w:ascii="楷体" w:eastAsia="楷体" w:hAnsi="楷体" w:hint="eastAsia"/>
          <w:b/>
          <w:sz w:val="28"/>
          <w:szCs w:val="28"/>
        </w:rPr>
        <w:t xml:space="preserve"> ~201</w:t>
      </w:r>
      <w:r>
        <w:rPr>
          <w:rFonts w:ascii="楷体" w:eastAsia="楷体" w:hAnsi="楷体"/>
          <w:b/>
          <w:sz w:val="28"/>
          <w:szCs w:val="28"/>
        </w:rPr>
        <w:t>7</w:t>
      </w:r>
      <w:r>
        <w:rPr>
          <w:rFonts w:ascii="楷体" w:eastAsia="楷体" w:hAnsi="楷体" w:hint="eastAsia"/>
          <w:b/>
          <w:sz w:val="28"/>
          <w:szCs w:val="28"/>
        </w:rPr>
        <w:t>.</w:t>
      </w:r>
      <w:r>
        <w:rPr>
          <w:rFonts w:ascii="楷体" w:eastAsia="楷体" w:hAnsi="楷体"/>
          <w:b/>
          <w:sz w:val="28"/>
          <w:szCs w:val="28"/>
        </w:rPr>
        <w:t>12</w:t>
      </w:r>
      <w:r>
        <w:rPr>
          <w:rFonts w:ascii="楷体" w:eastAsia="楷体" w:hAnsi="楷体" w:hint="eastAsia"/>
          <w:b/>
          <w:sz w:val="28"/>
          <w:szCs w:val="28"/>
        </w:rPr>
        <w:t>）</w:t>
      </w:r>
      <w:bookmarkEnd w:id="27"/>
      <w:bookmarkEnd w:id="28"/>
      <w:bookmarkEnd w:id="29"/>
    </w:p>
    <w:p w:rsidR="007A1FDF" w:rsidRDefault="007A1FDF" w:rsidP="007A1FDF">
      <w:pPr>
        <w:ind w:firstLine="560"/>
        <w:rPr>
          <w:rFonts w:ascii="楷体" w:eastAsia="楷体" w:hAnsi="楷体"/>
          <w:sz w:val="28"/>
          <w:szCs w:val="28"/>
        </w:rPr>
      </w:pPr>
      <w:r>
        <w:rPr>
          <w:rFonts w:ascii="楷体" w:eastAsia="楷体" w:hAnsi="楷体" w:hint="eastAsia"/>
          <w:sz w:val="28"/>
          <w:szCs w:val="28"/>
        </w:rPr>
        <w:t>目标</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A产品开发：测试已有产品，在原有基础之上改进完善其功能。</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B产品运营：增加新用户的数量，提升用户的留存率。</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实施计划</w:t>
      </w:r>
    </w:p>
    <w:p w:rsidR="007A1FDF" w:rsidRDefault="007A1FDF" w:rsidP="007A1FDF">
      <w:pPr>
        <w:ind w:firstLine="560"/>
        <w:rPr>
          <w:rFonts w:ascii="楷体" w:eastAsia="楷体" w:hAnsi="楷体"/>
          <w:sz w:val="28"/>
          <w:szCs w:val="28"/>
        </w:rPr>
      </w:pPr>
      <w:r>
        <w:rPr>
          <w:rFonts w:ascii="楷体" w:eastAsia="楷体" w:hAnsi="楷体" w:hint="eastAsia"/>
          <w:sz w:val="28"/>
          <w:szCs w:val="28"/>
        </w:rPr>
        <w:lastRenderedPageBreak/>
        <w:t>A产品部、开发部测试已有产品，在原有基础之上改进完善其功能。</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B财务部完成贷款、开发费用的统筹和管理。</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C市场部完成分销渠道拓展与市场拓展。</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D推广部进行网络推广、媒体和公共关系的建立、线上与线下活动策划推广。</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E客服部与客户沟通、协调、走访、</w:t>
      </w:r>
      <w:proofErr w:type="gramStart"/>
      <w:r>
        <w:rPr>
          <w:rFonts w:ascii="楷体" w:eastAsia="楷体" w:hAnsi="楷体" w:hint="eastAsia"/>
          <w:sz w:val="28"/>
          <w:szCs w:val="28"/>
        </w:rPr>
        <w:t>客情维护</w:t>
      </w:r>
      <w:proofErr w:type="gramEnd"/>
      <w:r>
        <w:rPr>
          <w:rFonts w:ascii="楷体" w:eastAsia="楷体" w:hAnsi="楷体" w:hint="eastAsia"/>
          <w:sz w:val="28"/>
          <w:szCs w:val="28"/>
        </w:rPr>
        <w:t>，处理客户投诉，进行客户信息收集、传递和沟通及客户满意度的调查与汇总分析。</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重点</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A针对目标市场结合渠道进行有效的推广，以增加新用户的数量。</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B做好用户维护，提高用户的忠诚度和产品品牌形象，以提升用户的留存率。</w:t>
      </w:r>
    </w:p>
    <w:p w:rsidR="007A1FDF" w:rsidRDefault="007A1FDF" w:rsidP="007A1FDF">
      <w:pPr>
        <w:ind w:firstLine="560"/>
        <w:rPr>
          <w:rFonts w:ascii="楷体" w:eastAsia="楷体" w:hAnsi="楷体"/>
          <w:sz w:val="28"/>
          <w:szCs w:val="28"/>
        </w:rPr>
      </w:pPr>
    </w:p>
    <w:p w:rsidR="007A1FDF" w:rsidRDefault="007A1FDF" w:rsidP="007A1FDF">
      <w:pPr>
        <w:ind w:firstLine="562"/>
        <w:rPr>
          <w:rFonts w:ascii="楷体" w:eastAsia="楷体" w:hAnsi="楷体"/>
          <w:b/>
          <w:sz w:val="28"/>
          <w:szCs w:val="28"/>
        </w:rPr>
      </w:pPr>
      <w:bookmarkStart w:id="30" w:name="_Toc436617728"/>
      <w:bookmarkStart w:id="31" w:name="_Toc436617991"/>
      <w:bookmarkStart w:id="32" w:name="_Toc436588392"/>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t>3、成长期（201</w:t>
      </w:r>
      <w:r>
        <w:rPr>
          <w:rFonts w:ascii="楷体" w:eastAsia="楷体" w:hAnsi="楷体"/>
          <w:b/>
          <w:sz w:val="28"/>
          <w:szCs w:val="28"/>
        </w:rPr>
        <w:t>8</w:t>
      </w:r>
      <w:r>
        <w:rPr>
          <w:rFonts w:ascii="楷体" w:eastAsia="楷体" w:hAnsi="楷体" w:hint="eastAsia"/>
          <w:b/>
          <w:sz w:val="28"/>
          <w:szCs w:val="28"/>
        </w:rPr>
        <w:t>.</w:t>
      </w:r>
      <w:r>
        <w:rPr>
          <w:rFonts w:ascii="楷体" w:eastAsia="楷体" w:hAnsi="楷体"/>
          <w:b/>
          <w:sz w:val="28"/>
          <w:szCs w:val="28"/>
        </w:rPr>
        <w:t>1</w:t>
      </w:r>
      <w:r>
        <w:rPr>
          <w:rFonts w:ascii="楷体" w:eastAsia="楷体" w:hAnsi="楷体" w:hint="eastAsia"/>
          <w:b/>
          <w:sz w:val="28"/>
          <w:szCs w:val="28"/>
        </w:rPr>
        <w:t xml:space="preserve"> ~201</w:t>
      </w:r>
      <w:r>
        <w:rPr>
          <w:rFonts w:ascii="楷体" w:eastAsia="楷体" w:hAnsi="楷体"/>
          <w:b/>
          <w:sz w:val="28"/>
          <w:szCs w:val="28"/>
        </w:rPr>
        <w:t>8</w:t>
      </w:r>
      <w:r>
        <w:rPr>
          <w:rFonts w:ascii="楷体" w:eastAsia="楷体" w:hAnsi="楷体" w:hint="eastAsia"/>
          <w:b/>
          <w:sz w:val="28"/>
          <w:szCs w:val="28"/>
        </w:rPr>
        <w:t>.10）</w:t>
      </w:r>
      <w:bookmarkEnd w:id="30"/>
      <w:bookmarkEnd w:id="31"/>
      <w:bookmarkEnd w:id="32"/>
    </w:p>
    <w:p w:rsidR="007A1FDF" w:rsidRDefault="007A1FDF" w:rsidP="007A1FDF">
      <w:pPr>
        <w:ind w:firstLine="560"/>
        <w:rPr>
          <w:rFonts w:ascii="楷体" w:eastAsia="楷体" w:hAnsi="楷体"/>
          <w:sz w:val="28"/>
          <w:szCs w:val="28"/>
        </w:rPr>
      </w:pPr>
      <w:r>
        <w:rPr>
          <w:rFonts w:ascii="楷体" w:eastAsia="楷体" w:hAnsi="楷体" w:hint="eastAsia"/>
          <w:sz w:val="28"/>
          <w:szCs w:val="28"/>
        </w:rPr>
        <w:t>目标</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A产品开发：产品的更新与创新</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B产品运营：实现营收、增加新用户的数量、提升用户的留存率。</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实施计划</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A开发部根据市场调研数据以及用户数据，由功能策划制定计划，再由美工与程序员实现产品的更新与创新。</w:t>
      </w:r>
    </w:p>
    <w:p w:rsidR="007A1FDF" w:rsidRDefault="007A1FDF" w:rsidP="007A1FDF">
      <w:pPr>
        <w:ind w:firstLine="560"/>
        <w:rPr>
          <w:rFonts w:ascii="楷体" w:eastAsia="楷体" w:hAnsi="楷体"/>
          <w:sz w:val="28"/>
          <w:szCs w:val="28"/>
        </w:rPr>
      </w:pPr>
      <w:r>
        <w:rPr>
          <w:rFonts w:ascii="楷体" w:eastAsia="楷体" w:hAnsi="楷体" w:hint="eastAsia"/>
          <w:sz w:val="28"/>
          <w:szCs w:val="28"/>
        </w:rPr>
        <w:lastRenderedPageBreak/>
        <w:t>B财务部实施融资计划、进行开发、推广、</w:t>
      </w:r>
      <w:proofErr w:type="gramStart"/>
      <w:r>
        <w:rPr>
          <w:rFonts w:ascii="楷体" w:eastAsia="楷体" w:hAnsi="楷体" w:hint="eastAsia"/>
          <w:sz w:val="28"/>
          <w:szCs w:val="28"/>
        </w:rPr>
        <w:t>维费用</w:t>
      </w:r>
      <w:proofErr w:type="gramEnd"/>
      <w:r>
        <w:rPr>
          <w:rFonts w:ascii="楷体" w:eastAsia="楷体" w:hAnsi="楷体" w:hint="eastAsia"/>
          <w:sz w:val="28"/>
          <w:szCs w:val="28"/>
        </w:rPr>
        <w:t>的统筹和管理。</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C市场部通过市场调研与监控、编辑、渠道、推广与</w:t>
      </w:r>
      <w:proofErr w:type="gramStart"/>
      <w:r>
        <w:rPr>
          <w:rFonts w:ascii="楷体" w:eastAsia="楷体" w:hAnsi="楷体" w:hint="eastAsia"/>
          <w:sz w:val="28"/>
          <w:szCs w:val="28"/>
        </w:rPr>
        <w:t>客服这六个</w:t>
      </w:r>
      <w:proofErr w:type="gramEnd"/>
      <w:r>
        <w:rPr>
          <w:rFonts w:ascii="楷体" w:eastAsia="楷体" w:hAnsi="楷体" w:hint="eastAsia"/>
          <w:sz w:val="28"/>
          <w:szCs w:val="28"/>
        </w:rPr>
        <w:t>模块提升市场份额。</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重点</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A产品创新</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B市场拓展与推广</w:t>
      </w:r>
    </w:p>
    <w:p w:rsidR="007A1FDF" w:rsidRDefault="007A1FDF" w:rsidP="007A1FDF">
      <w:pPr>
        <w:pStyle w:val="2"/>
        <w:ind w:firstLine="562"/>
        <w:rPr>
          <w:rFonts w:ascii="楷体" w:eastAsia="楷体" w:hAnsi="楷体"/>
          <w:sz w:val="28"/>
          <w:szCs w:val="28"/>
        </w:rPr>
      </w:pPr>
      <w:bookmarkStart w:id="33" w:name="_Toc436588393"/>
      <w:bookmarkStart w:id="34" w:name="_Toc436617729"/>
      <w:bookmarkStart w:id="35" w:name="_Toc436617992"/>
      <w:bookmarkStart w:id="36" w:name="_Toc485126133"/>
      <w:r>
        <w:rPr>
          <w:rFonts w:ascii="楷体" w:eastAsia="楷体" w:hAnsi="楷体" w:hint="eastAsia"/>
          <w:sz w:val="28"/>
          <w:szCs w:val="28"/>
        </w:rPr>
        <w:t>组织结构发展</w:t>
      </w:r>
      <w:bookmarkEnd w:id="33"/>
      <w:bookmarkEnd w:id="34"/>
      <w:bookmarkEnd w:id="35"/>
      <w:bookmarkEnd w:id="36"/>
    </w:p>
    <w:p w:rsidR="007A1FDF" w:rsidRDefault="007A1FDF" w:rsidP="007A1FDF">
      <w:pPr>
        <w:ind w:firstLine="562"/>
        <w:rPr>
          <w:rFonts w:ascii="楷体" w:eastAsia="楷体" w:hAnsi="楷体"/>
          <w:b/>
          <w:sz w:val="28"/>
          <w:szCs w:val="28"/>
        </w:rPr>
      </w:pPr>
      <w:bookmarkStart w:id="37" w:name="_Toc436588394"/>
      <w:bookmarkStart w:id="38" w:name="_Toc436617730"/>
      <w:bookmarkStart w:id="39" w:name="_Toc436617993"/>
      <w:r>
        <w:rPr>
          <w:rFonts w:ascii="楷体" w:eastAsia="楷体" w:hAnsi="楷体" w:hint="eastAsia"/>
          <w:b/>
          <w:sz w:val="28"/>
          <w:szCs w:val="28"/>
        </w:rPr>
        <w:t>1、初期组织结构</w:t>
      </w:r>
      <w:bookmarkEnd w:id="37"/>
      <w:bookmarkEnd w:id="38"/>
      <w:bookmarkEnd w:id="39"/>
    </w:p>
    <w:p w:rsidR="007A1FDF" w:rsidRDefault="007A1FDF" w:rsidP="007A1FDF">
      <w:pPr>
        <w:ind w:firstLine="560"/>
        <w:rPr>
          <w:rFonts w:ascii="楷体" w:eastAsia="楷体" w:hAnsi="楷体"/>
          <w:sz w:val="28"/>
          <w:szCs w:val="28"/>
        </w:rPr>
      </w:pPr>
      <w:r>
        <w:rPr>
          <w:rFonts w:ascii="楷体" w:eastAsia="楷体" w:hAnsi="楷体" w:hint="eastAsia"/>
          <w:noProof/>
          <w:sz w:val="28"/>
          <w:szCs w:val="28"/>
        </w:rPr>
        <w:drawing>
          <wp:inline distT="0" distB="0" distL="0" distR="0" wp14:anchorId="0BCB7AFA" wp14:editId="18398E22">
            <wp:extent cx="5274310" cy="3076575"/>
            <wp:effectExtent l="0" t="0" r="40640" b="0"/>
            <wp:docPr id="28"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A1FDF" w:rsidRDefault="007A1FDF" w:rsidP="007A1FDF">
      <w:pPr>
        <w:ind w:firstLine="560"/>
        <w:rPr>
          <w:rFonts w:ascii="楷体" w:eastAsia="楷体" w:hAnsi="楷体"/>
          <w:sz w:val="28"/>
          <w:szCs w:val="28"/>
        </w:rPr>
      </w:pPr>
      <w:r>
        <w:rPr>
          <w:rFonts w:ascii="楷体" w:eastAsia="楷体" w:hAnsi="楷体" w:hint="eastAsia"/>
          <w:sz w:val="28"/>
          <w:szCs w:val="28"/>
        </w:rPr>
        <w:t>市场部：利用一切渠道组织市场调研，收集必要信息进行营销战略决策。</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产品部：完成初级UI设计、产品功能设计参与APP测试。</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开发部：通过合理的软件组织架构形成最终的产品。</w:t>
      </w:r>
      <w:bookmarkStart w:id="40" w:name="_Toc436588395"/>
      <w:bookmarkStart w:id="41" w:name="_Toc436617994"/>
      <w:bookmarkStart w:id="42" w:name="_Toc436617731"/>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lastRenderedPageBreak/>
        <w:t>2、中期组织结构</w:t>
      </w:r>
      <w:bookmarkEnd w:id="40"/>
      <w:bookmarkEnd w:id="41"/>
      <w:bookmarkEnd w:id="42"/>
    </w:p>
    <w:p w:rsidR="007A1FDF" w:rsidRDefault="007A1FDF" w:rsidP="007A1FDF">
      <w:pPr>
        <w:ind w:firstLine="560"/>
        <w:rPr>
          <w:rFonts w:ascii="楷体" w:eastAsia="楷体" w:hAnsi="楷体"/>
          <w:sz w:val="28"/>
          <w:szCs w:val="28"/>
        </w:rPr>
      </w:pPr>
      <w:r>
        <w:rPr>
          <w:rFonts w:ascii="楷体" w:eastAsia="楷体" w:hAnsi="楷体" w:hint="eastAsia"/>
          <w:noProof/>
          <w:sz w:val="28"/>
          <w:szCs w:val="28"/>
        </w:rPr>
        <w:drawing>
          <wp:inline distT="0" distB="0" distL="0" distR="0" wp14:anchorId="730E6280" wp14:editId="09E5B287">
            <wp:extent cx="5095875" cy="2876550"/>
            <wp:effectExtent l="0" t="0" r="28575" b="0"/>
            <wp:docPr id="40"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7A1FDF" w:rsidRDefault="007A1FDF" w:rsidP="007A1FDF">
      <w:pPr>
        <w:ind w:firstLine="560"/>
        <w:rPr>
          <w:rFonts w:ascii="楷体" w:eastAsia="楷体" w:hAnsi="楷体"/>
          <w:sz w:val="28"/>
          <w:szCs w:val="28"/>
        </w:rPr>
      </w:pPr>
      <w:r>
        <w:rPr>
          <w:rFonts w:ascii="楷体" w:eastAsia="楷体" w:hAnsi="楷体" w:hint="eastAsia"/>
          <w:sz w:val="28"/>
          <w:szCs w:val="28"/>
        </w:rPr>
        <w:t>产品部：完成UI设计、产品功能设计并参与产品测试。</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开发部：通过合理的软件组织架构形成最终产品。</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财务部：负责贷款、营销费用的统筹和管理；成本管理。</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市场部：负责分销渠道管理与市场拓展。</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推广部：负责网络推广、媒体和公共关系的建立、线上与线下活动策划推广。</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客服部：负责客户沟通、协调、走访、</w:t>
      </w:r>
      <w:proofErr w:type="gramStart"/>
      <w:r>
        <w:rPr>
          <w:rFonts w:ascii="楷体" w:eastAsia="楷体" w:hAnsi="楷体" w:hint="eastAsia"/>
          <w:sz w:val="28"/>
          <w:szCs w:val="28"/>
        </w:rPr>
        <w:t>客情维护</w:t>
      </w:r>
      <w:proofErr w:type="gramEnd"/>
      <w:r>
        <w:rPr>
          <w:rFonts w:ascii="楷体" w:eastAsia="楷体" w:hAnsi="楷体" w:hint="eastAsia"/>
          <w:sz w:val="28"/>
          <w:szCs w:val="28"/>
        </w:rPr>
        <w:t>，处理客户投诉，负责用户信息的收集、传递和沟通及用户满意度的调查汇总分析。</w:t>
      </w:r>
    </w:p>
    <w:p w:rsidR="007A1FDF" w:rsidRDefault="007A1FDF" w:rsidP="007A1FDF">
      <w:pPr>
        <w:ind w:firstLine="562"/>
        <w:rPr>
          <w:rFonts w:ascii="楷体" w:eastAsia="楷体" w:hAnsi="楷体"/>
          <w:b/>
          <w:sz w:val="28"/>
          <w:szCs w:val="28"/>
        </w:rPr>
      </w:pPr>
      <w:bookmarkStart w:id="43" w:name="_Toc436617732"/>
      <w:bookmarkStart w:id="44" w:name="_Toc436617995"/>
      <w:bookmarkStart w:id="45" w:name="_Toc436588396"/>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Chars="0" w:firstLine="0"/>
        <w:rPr>
          <w:rFonts w:ascii="楷体" w:eastAsia="楷体" w:hAnsi="楷体"/>
          <w:b/>
          <w:sz w:val="28"/>
          <w:szCs w:val="28"/>
        </w:rPr>
      </w:pPr>
    </w:p>
    <w:p w:rsidR="007A1FDF" w:rsidRDefault="007A1FDF" w:rsidP="007A1FDF">
      <w:pPr>
        <w:ind w:firstLine="562"/>
        <w:rPr>
          <w:rFonts w:ascii="楷体" w:eastAsia="楷体" w:hAnsi="楷体"/>
          <w:b/>
          <w:sz w:val="28"/>
          <w:szCs w:val="28"/>
        </w:rPr>
      </w:pPr>
    </w:p>
    <w:p w:rsidR="007A1FDF" w:rsidRDefault="007A1FDF" w:rsidP="007A1FDF">
      <w:pPr>
        <w:ind w:firstLine="560"/>
        <w:rPr>
          <w:rFonts w:ascii="楷体" w:eastAsia="楷体" w:hAnsi="楷体"/>
          <w:b/>
          <w:sz w:val="28"/>
          <w:szCs w:val="28"/>
        </w:rPr>
      </w:pPr>
      <w:r>
        <w:rPr>
          <w:rFonts w:ascii="楷体" w:eastAsia="楷体" w:hAnsi="楷体" w:hint="eastAsia"/>
          <w:noProof/>
          <w:sz w:val="28"/>
          <w:szCs w:val="28"/>
        </w:rPr>
        <w:drawing>
          <wp:anchor distT="0" distB="0" distL="114300" distR="114300" simplePos="0" relativeHeight="251678720" behindDoc="0" locked="0" layoutInCell="1" allowOverlap="1" wp14:anchorId="4BFE996B" wp14:editId="01507671">
            <wp:simplePos x="0" y="0"/>
            <wp:positionH relativeFrom="column">
              <wp:posOffset>-619125</wp:posOffset>
            </wp:positionH>
            <wp:positionV relativeFrom="paragraph">
              <wp:posOffset>440055</wp:posOffset>
            </wp:positionV>
            <wp:extent cx="6800850" cy="4248150"/>
            <wp:effectExtent l="0" t="0" r="19050" b="0"/>
            <wp:wrapTopAndBottom/>
            <wp:docPr id="41"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r>
        <w:rPr>
          <w:rFonts w:ascii="楷体" w:eastAsia="楷体" w:hAnsi="楷体" w:hint="eastAsia"/>
          <w:b/>
          <w:sz w:val="28"/>
          <w:szCs w:val="28"/>
        </w:rPr>
        <w:t>3、成长期组织结构</w:t>
      </w:r>
      <w:bookmarkEnd w:id="43"/>
      <w:bookmarkEnd w:id="44"/>
      <w:bookmarkEnd w:id="45"/>
    </w:p>
    <w:p w:rsidR="007A1FDF" w:rsidRDefault="007A1FDF" w:rsidP="007A1FDF">
      <w:pPr>
        <w:ind w:firstLineChars="0" w:firstLine="0"/>
        <w:rPr>
          <w:rFonts w:ascii="楷体" w:eastAsia="楷体" w:hAnsi="楷体"/>
          <w:sz w:val="28"/>
          <w:szCs w:val="28"/>
        </w:rPr>
      </w:pPr>
    </w:p>
    <w:p w:rsidR="007A1FDF" w:rsidRDefault="007A1FDF" w:rsidP="007A1FDF">
      <w:pPr>
        <w:ind w:firstLine="560"/>
        <w:rPr>
          <w:rFonts w:ascii="楷体" w:eastAsia="楷体" w:hAnsi="楷体"/>
          <w:sz w:val="28"/>
          <w:szCs w:val="28"/>
        </w:rPr>
      </w:pPr>
      <w:r>
        <w:rPr>
          <w:rFonts w:ascii="楷体" w:eastAsia="楷体" w:hAnsi="楷体" w:hint="eastAsia"/>
          <w:sz w:val="28"/>
          <w:szCs w:val="28"/>
        </w:rPr>
        <w:t>运用部</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市场：进行用户调查和分析、数据分析以及行业市场的监控以及竞争对手的监控。</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编辑：负责了文案的撰写、话题策划、软件发布等等。</w:t>
      </w:r>
    </w:p>
    <w:p w:rsidR="007A1FDF" w:rsidRDefault="007A1FDF" w:rsidP="007A1FDF">
      <w:pPr>
        <w:ind w:firstLine="560"/>
        <w:rPr>
          <w:rFonts w:ascii="楷体" w:eastAsia="楷体" w:hAnsi="楷体"/>
          <w:sz w:val="28"/>
          <w:szCs w:val="28"/>
        </w:rPr>
      </w:pPr>
      <w:r>
        <w:rPr>
          <w:rFonts w:ascii="楷体" w:eastAsia="楷体" w:hAnsi="楷体" w:hint="eastAsia"/>
          <w:sz w:val="28"/>
          <w:szCs w:val="28"/>
        </w:rPr>
        <w:lastRenderedPageBreak/>
        <w:t>渠道：和渠道商沟通或者公司团队内部的销售人员接触，分析不同渠道的转化效率，负责媒体和公共关系的建立与维护。</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推广：结合产品推广或是品牌宣传，策划活动营销方案并有力执行之，促使达到提高产品和品牌知名度的目的，以及活动的用户调研，奖励等。</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客服：进行用户维护。</w:t>
      </w:r>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562"/>
        <w:jc w:val="center"/>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1"/>
        <w:ind w:firstLine="562"/>
        <w:jc w:val="center"/>
        <w:rPr>
          <w:rFonts w:ascii="楷体" w:eastAsia="楷体" w:hAnsi="楷体"/>
          <w:sz w:val="28"/>
          <w:szCs w:val="28"/>
        </w:rPr>
      </w:pPr>
      <w:bookmarkStart w:id="46" w:name="_Toc485126134"/>
      <w:r>
        <w:rPr>
          <w:rFonts w:ascii="楷体" w:eastAsia="楷体" w:hAnsi="楷体" w:hint="eastAsia"/>
          <w:sz w:val="28"/>
          <w:szCs w:val="28"/>
        </w:rPr>
        <w:t>财务状况及融资方案和回报</w:t>
      </w:r>
      <w:bookmarkEnd w:id="46"/>
    </w:p>
    <w:p w:rsidR="007A1FDF" w:rsidRDefault="007A1FDF" w:rsidP="007A1FDF">
      <w:pPr>
        <w:pStyle w:val="2"/>
        <w:ind w:firstLine="562"/>
        <w:rPr>
          <w:rFonts w:ascii="楷体" w:eastAsia="楷体" w:hAnsi="楷体"/>
          <w:sz w:val="28"/>
          <w:szCs w:val="28"/>
        </w:rPr>
      </w:pPr>
      <w:bookmarkStart w:id="47" w:name="_Toc485126135"/>
      <w:r>
        <w:rPr>
          <w:rFonts w:ascii="楷体" w:eastAsia="楷体" w:hAnsi="楷体" w:hint="eastAsia"/>
          <w:sz w:val="28"/>
          <w:szCs w:val="28"/>
        </w:rPr>
        <w:t>经济及财务状况</w:t>
      </w:r>
      <w:bookmarkEnd w:id="47"/>
    </w:p>
    <w:p w:rsidR="007A1FDF" w:rsidRDefault="007A1FDF" w:rsidP="007A1FDF">
      <w:pPr>
        <w:ind w:firstLine="560"/>
        <w:rPr>
          <w:rFonts w:ascii="楷体" w:eastAsia="楷体" w:hAnsi="楷体"/>
          <w:sz w:val="28"/>
          <w:szCs w:val="28"/>
        </w:rPr>
      </w:pPr>
      <w:r>
        <w:rPr>
          <w:rFonts w:ascii="楷体" w:eastAsia="楷体" w:hAnsi="楷体" w:hint="eastAsia"/>
          <w:sz w:val="28"/>
          <w:szCs w:val="28"/>
        </w:rPr>
        <w:t>根据现在团队开发阶段及未来规划，现进行如下经济效益推算</w:t>
      </w:r>
      <w:r>
        <w:rPr>
          <w:rFonts w:ascii="楷体" w:eastAsia="楷体" w:hAnsi="楷体"/>
          <w:sz w:val="28"/>
          <w:szCs w:val="28"/>
        </w:rPr>
        <w:t>:</w:t>
      </w:r>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t>1</w:t>
      </w:r>
      <w:r>
        <w:rPr>
          <w:rFonts w:ascii="楷体" w:eastAsia="楷体" w:hAnsi="楷体"/>
          <w:b/>
          <w:sz w:val="28"/>
          <w:szCs w:val="28"/>
        </w:rPr>
        <w:t>.资金投向预估</w:t>
      </w:r>
    </w:p>
    <w:p w:rsidR="007A1FDF" w:rsidRDefault="007A1FDF" w:rsidP="007A1FDF">
      <w:pPr>
        <w:ind w:firstLine="562"/>
        <w:rPr>
          <w:rFonts w:ascii="楷体" w:eastAsia="楷体" w:hAnsi="楷体"/>
          <w:b/>
          <w:sz w:val="28"/>
          <w:szCs w:val="28"/>
        </w:rPr>
      </w:pPr>
    </w:p>
    <w:tbl>
      <w:tblPr>
        <w:tblStyle w:val="ac"/>
        <w:tblW w:w="8613" w:type="dxa"/>
        <w:tblLayout w:type="fixed"/>
        <w:tblLook w:val="04A0" w:firstRow="1" w:lastRow="0" w:firstColumn="1" w:lastColumn="0" w:noHBand="0" w:noVBand="1"/>
      </w:tblPr>
      <w:tblGrid>
        <w:gridCol w:w="1951"/>
        <w:gridCol w:w="2268"/>
        <w:gridCol w:w="2693"/>
        <w:gridCol w:w="1701"/>
      </w:tblGrid>
      <w:tr w:rsidR="007A1FDF" w:rsidTr="00E0227B">
        <w:tc>
          <w:tcPr>
            <w:tcW w:w="195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项目</w:t>
            </w:r>
          </w:p>
        </w:tc>
        <w:tc>
          <w:tcPr>
            <w:tcW w:w="2268"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费用</w:t>
            </w:r>
            <w:r>
              <w:rPr>
                <w:rFonts w:ascii="楷体" w:eastAsia="楷体" w:hAnsi="楷体"/>
                <w:b/>
                <w:sz w:val="28"/>
                <w:szCs w:val="28"/>
              </w:rPr>
              <w:t>明细</w:t>
            </w:r>
          </w:p>
        </w:tc>
        <w:tc>
          <w:tcPr>
            <w:tcW w:w="2693"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金额（</w:t>
            </w:r>
            <w:r>
              <w:rPr>
                <w:rFonts w:ascii="楷体" w:eastAsia="楷体" w:hAnsi="楷体"/>
                <w:b/>
                <w:sz w:val="28"/>
                <w:szCs w:val="28"/>
              </w:rPr>
              <w:t>单位：</w:t>
            </w:r>
            <w:r>
              <w:rPr>
                <w:rFonts w:ascii="楷体" w:eastAsia="楷体" w:hAnsi="楷体" w:hint="eastAsia"/>
                <w:b/>
                <w:sz w:val="28"/>
                <w:szCs w:val="28"/>
              </w:rPr>
              <w:t>元</w:t>
            </w:r>
            <w:r>
              <w:rPr>
                <w:rFonts w:ascii="楷体" w:eastAsia="楷体" w:hAnsi="楷体"/>
                <w:b/>
                <w:sz w:val="28"/>
                <w:szCs w:val="28"/>
              </w:rPr>
              <w:t>）</w:t>
            </w:r>
          </w:p>
        </w:tc>
        <w:tc>
          <w:tcPr>
            <w:tcW w:w="170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合计</w:t>
            </w:r>
          </w:p>
        </w:tc>
      </w:tr>
      <w:tr w:rsidR="007A1FDF" w:rsidTr="00E0227B">
        <w:trPr>
          <w:trHeight w:val="333"/>
        </w:trPr>
        <w:tc>
          <w:tcPr>
            <w:tcW w:w="1951" w:type="dxa"/>
            <w:vMerge w:val="restart"/>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管理费用</w:t>
            </w:r>
          </w:p>
        </w:tc>
        <w:tc>
          <w:tcPr>
            <w:tcW w:w="2268"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办公室</w:t>
            </w:r>
          </w:p>
        </w:tc>
        <w:tc>
          <w:tcPr>
            <w:tcW w:w="2693" w:type="dxa"/>
          </w:tcPr>
          <w:p w:rsidR="007A1FDF" w:rsidRDefault="007A1FDF" w:rsidP="00E0227B">
            <w:pPr>
              <w:ind w:firstLine="562"/>
              <w:rPr>
                <w:rFonts w:ascii="楷体" w:eastAsia="楷体" w:hAnsi="楷体"/>
                <w:b/>
                <w:sz w:val="28"/>
                <w:szCs w:val="28"/>
              </w:rPr>
            </w:pPr>
            <w:r>
              <w:rPr>
                <w:rFonts w:ascii="楷体" w:eastAsia="楷体" w:hAnsi="楷体"/>
                <w:b/>
                <w:sz w:val="28"/>
                <w:szCs w:val="28"/>
              </w:rPr>
              <w:t>5</w:t>
            </w:r>
            <w:r>
              <w:rPr>
                <w:rFonts w:ascii="楷体" w:eastAsia="楷体" w:hAnsi="楷体" w:hint="eastAsia"/>
                <w:b/>
                <w:sz w:val="28"/>
                <w:szCs w:val="28"/>
              </w:rPr>
              <w:t>000</w:t>
            </w:r>
          </w:p>
        </w:tc>
        <w:tc>
          <w:tcPr>
            <w:tcW w:w="1701" w:type="dxa"/>
            <w:vMerge w:val="restart"/>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15000</w:t>
            </w:r>
          </w:p>
        </w:tc>
      </w:tr>
      <w:tr w:rsidR="007A1FDF" w:rsidTr="00E0227B">
        <w:trPr>
          <w:trHeight w:val="333"/>
        </w:trPr>
        <w:tc>
          <w:tcPr>
            <w:tcW w:w="1951" w:type="dxa"/>
            <w:vMerge/>
          </w:tcPr>
          <w:p w:rsidR="007A1FDF" w:rsidRDefault="007A1FDF" w:rsidP="00E0227B">
            <w:pPr>
              <w:ind w:firstLine="562"/>
              <w:rPr>
                <w:rFonts w:ascii="楷体" w:eastAsia="楷体" w:hAnsi="楷体"/>
                <w:b/>
                <w:sz w:val="28"/>
                <w:szCs w:val="28"/>
              </w:rPr>
            </w:pPr>
          </w:p>
        </w:tc>
        <w:tc>
          <w:tcPr>
            <w:tcW w:w="2268"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办公设备</w:t>
            </w:r>
          </w:p>
        </w:tc>
        <w:tc>
          <w:tcPr>
            <w:tcW w:w="2693"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10000</w:t>
            </w:r>
          </w:p>
        </w:tc>
        <w:tc>
          <w:tcPr>
            <w:tcW w:w="1701" w:type="dxa"/>
            <w:vMerge/>
          </w:tcPr>
          <w:p w:rsidR="007A1FDF" w:rsidRDefault="007A1FDF" w:rsidP="00E0227B">
            <w:pPr>
              <w:ind w:firstLine="562"/>
              <w:rPr>
                <w:rFonts w:ascii="楷体" w:eastAsia="楷体" w:hAnsi="楷体"/>
                <w:b/>
                <w:sz w:val="28"/>
                <w:szCs w:val="28"/>
              </w:rPr>
            </w:pPr>
          </w:p>
        </w:tc>
      </w:tr>
      <w:tr w:rsidR="007A1FDF" w:rsidTr="00E0227B">
        <w:tc>
          <w:tcPr>
            <w:tcW w:w="195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研发</w:t>
            </w:r>
            <w:r>
              <w:rPr>
                <w:rFonts w:ascii="楷体" w:eastAsia="楷体" w:hAnsi="楷体"/>
                <w:b/>
                <w:sz w:val="28"/>
                <w:szCs w:val="28"/>
              </w:rPr>
              <w:t>费用</w:t>
            </w:r>
          </w:p>
        </w:tc>
        <w:tc>
          <w:tcPr>
            <w:tcW w:w="2268"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APP开发</w:t>
            </w:r>
          </w:p>
        </w:tc>
        <w:tc>
          <w:tcPr>
            <w:tcW w:w="2693" w:type="dxa"/>
          </w:tcPr>
          <w:p w:rsidR="007A1FDF" w:rsidRDefault="007A1FDF" w:rsidP="00E0227B">
            <w:pPr>
              <w:ind w:firstLine="562"/>
              <w:rPr>
                <w:rFonts w:ascii="楷体" w:eastAsia="楷体" w:hAnsi="楷体"/>
                <w:b/>
                <w:sz w:val="28"/>
                <w:szCs w:val="28"/>
              </w:rPr>
            </w:pPr>
            <w:r>
              <w:rPr>
                <w:rFonts w:ascii="楷体" w:eastAsia="楷体" w:hAnsi="楷体"/>
                <w:b/>
                <w:sz w:val="28"/>
                <w:szCs w:val="28"/>
              </w:rPr>
              <w:t>1</w:t>
            </w:r>
            <w:r>
              <w:rPr>
                <w:rFonts w:ascii="楷体" w:eastAsia="楷体" w:hAnsi="楷体" w:hint="eastAsia"/>
                <w:b/>
                <w:sz w:val="28"/>
                <w:szCs w:val="28"/>
              </w:rPr>
              <w:t>0000</w:t>
            </w:r>
          </w:p>
        </w:tc>
        <w:tc>
          <w:tcPr>
            <w:tcW w:w="170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10000</w:t>
            </w:r>
          </w:p>
        </w:tc>
      </w:tr>
      <w:tr w:rsidR="007A1FDF" w:rsidTr="00E0227B">
        <w:tc>
          <w:tcPr>
            <w:tcW w:w="195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lastRenderedPageBreak/>
              <w:t>运营费用</w:t>
            </w:r>
          </w:p>
        </w:tc>
        <w:tc>
          <w:tcPr>
            <w:tcW w:w="2268"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APP推广</w:t>
            </w:r>
          </w:p>
        </w:tc>
        <w:tc>
          <w:tcPr>
            <w:tcW w:w="2693"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10000</w:t>
            </w:r>
          </w:p>
        </w:tc>
        <w:tc>
          <w:tcPr>
            <w:tcW w:w="170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10000</w:t>
            </w:r>
          </w:p>
        </w:tc>
      </w:tr>
      <w:tr w:rsidR="007A1FDF" w:rsidTr="00E0227B">
        <w:tc>
          <w:tcPr>
            <w:tcW w:w="195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总计</w:t>
            </w:r>
          </w:p>
        </w:tc>
        <w:tc>
          <w:tcPr>
            <w:tcW w:w="2268" w:type="dxa"/>
          </w:tcPr>
          <w:p w:rsidR="007A1FDF" w:rsidRDefault="007A1FDF" w:rsidP="00E0227B">
            <w:pPr>
              <w:ind w:firstLine="562"/>
              <w:rPr>
                <w:rFonts w:ascii="楷体" w:eastAsia="楷体" w:hAnsi="楷体"/>
                <w:b/>
                <w:sz w:val="28"/>
                <w:szCs w:val="28"/>
              </w:rPr>
            </w:pPr>
          </w:p>
        </w:tc>
        <w:tc>
          <w:tcPr>
            <w:tcW w:w="2693" w:type="dxa"/>
          </w:tcPr>
          <w:p w:rsidR="007A1FDF" w:rsidRDefault="007A1FDF" w:rsidP="00E0227B">
            <w:pPr>
              <w:ind w:firstLine="562"/>
              <w:rPr>
                <w:rFonts w:ascii="楷体" w:eastAsia="楷体" w:hAnsi="楷体"/>
                <w:b/>
                <w:sz w:val="28"/>
                <w:szCs w:val="28"/>
              </w:rPr>
            </w:pPr>
          </w:p>
        </w:tc>
        <w:tc>
          <w:tcPr>
            <w:tcW w:w="170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25000</w:t>
            </w:r>
          </w:p>
        </w:tc>
      </w:tr>
    </w:tbl>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t>2.未来</w:t>
      </w:r>
      <w:r>
        <w:rPr>
          <w:rFonts w:ascii="楷体" w:eastAsia="楷体" w:hAnsi="楷体"/>
          <w:b/>
          <w:sz w:val="28"/>
          <w:szCs w:val="28"/>
        </w:rPr>
        <w:t>三年</w:t>
      </w:r>
      <w:r>
        <w:rPr>
          <w:rFonts w:ascii="楷体" w:eastAsia="楷体" w:hAnsi="楷体" w:hint="eastAsia"/>
          <w:b/>
          <w:sz w:val="28"/>
          <w:szCs w:val="28"/>
        </w:rPr>
        <w:t>收入</w:t>
      </w:r>
      <w:r>
        <w:rPr>
          <w:rFonts w:ascii="楷体" w:eastAsia="楷体" w:hAnsi="楷体"/>
          <w:b/>
          <w:sz w:val="28"/>
          <w:szCs w:val="28"/>
        </w:rPr>
        <w:t>和</w:t>
      </w:r>
      <w:r>
        <w:rPr>
          <w:rFonts w:ascii="楷体" w:eastAsia="楷体" w:hAnsi="楷体" w:hint="eastAsia"/>
          <w:b/>
          <w:sz w:val="28"/>
          <w:szCs w:val="28"/>
        </w:rPr>
        <w:t>费用</w:t>
      </w:r>
      <w:r>
        <w:rPr>
          <w:rFonts w:ascii="楷体" w:eastAsia="楷体" w:hAnsi="楷体"/>
          <w:b/>
          <w:sz w:val="28"/>
          <w:szCs w:val="28"/>
        </w:rPr>
        <w:t>预测</w:t>
      </w:r>
    </w:p>
    <w:p w:rsidR="007A1FDF" w:rsidRDefault="007A1FDF" w:rsidP="007A1FDF">
      <w:pPr>
        <w:ind w:firstLine="562"/>
        <w:rPr>
          <w:rFonts w:ascii="楷体" w:eastAsia="楷体" w:hAnsi="楷体"/>
          <w:b/>
          <w:sz w:val="28"/>
          <w:szCs w:val="28"/>
        </w:rPr>
      </w:pPr>
    </w:p>
    <w:p w:rsidR="007A1FDF" w:rsidRDefault="007A1FDF" w:rsidP="007A1FDF">
      <w:pPr>
        <w:ind w:firstLine="560"/>
        <w:rPr>
          <w:rFonts w:ascii="楷体" w:eastAsia="楷体" w:hAnsi="楷体"/>
          <w:sz w:val="28"/>
          <w:szCs w:val="28"/>
        </w:rPr>
      </w:pPr>
      <w:r>
        <w:rPr>
          <w:rFonts w:ascii="楷体" w:eastAsia="楷体" w:hAnsi="楷体" w:hint="eastAsia"/>
          <w:sz w:val="28"/>
          <w:szCs w:val="28"/>
        </w:rPr>
        <w:t>1）公司营业收入预算如下表所示：</w:t>
      </w:r>
    </w:p>
    <w:p w:rsidR="007A1FDF" w:rsidRDefault="007A1FDF" w:rsidP="007A1FDF">
      <w:pPr>
        <w:ind w:firstLine="560"/>
        <w:rPr>
          <w:rFonts w:ascii="楷体" w:eastAsia="楷体" w:hAnsi="楷体" w:cs="方正兰亭中黑简体"/>
          <w:color w:val="000000"/>
          <w:sz w:val="28"/>
          <w:szCs w:val="28"/>
        </w:rPr>
      </w:pPr>
      <w:r>
        <w:rPr>
          <w:rFonts w:ascii="楷体" w:eastAsia="楷体" w:hAnsi="楷体" w:cs="方正兰亭中黑简体" w:hint="eastAsia"/>
          <w:color w:val="000000"/>
          <w:sz w:val="28"/>
          <w:szCs w:val="28"/>
        </w:rPr>
        <w:t>注</w:t>
      </w:r>
      <w:r>
        <w:rPr>
          <w:rFonts w:ascii="楷体" w:eastAsia="楷体" w:hAnsi="楷体" w:cs="方正兰亭中黑简体"/>
          <w:color w:val="000000"/>
          <w:sz w:val="28"/>
          <w:szCs w:val="28"/>
        </w:rPr>
        <w:t>：</w:t>
      </w:r>
      <w:r>
        <w:rPr>
          <w:rFonts w:ascii="楷体" w:eastAsia="楷体" w:hAnsi="楷体" w:cs="方正兰亭中黑简体" w:hint="eastAsia"/>
          <w:color w:val="000000"/>
          <w:sz w:val="28"/>
          <w:szCs w:val="28"/>
        </w:rPr>
        <w:t>从</w:t>
      </w:r>
      <w:r>
        <w:rPr>
          <w:rFonts w:ascii="楷体" w:eastAsia="楷体" w:hAnsi="楷体" w:cs="方正兰亭中黑简体"/>
          <w:color w:val="000000"/>
          <w:sz w:val="28"/>
          <w:szCs w:val="28"/>
        </w:rPr>
        <w:t>项目正式运营开始</w:t>
      </w:r>
    </w:p>
    <w:tbl>
      <w:tblPr>
        <w:tblStyle w:val="ac"/>
        <w:tblW w:w="8522" w:type="dxa"/>
        <w:tblLayout w:type="fixed"/>
        <w:tblLook w:val="04A0" w:firstRow="1" w:lastRow="0" w:firstColumn="1" w:lastColumn="0" w:noHBand="0" w:noVBand="1"/>
      </w:tblPr>
      <w:tblGrid>
        <w:gridCol w:w="2130"/>
        <w:gridCol w:w="2130"/>
        <w:gridCol w:w="2131"/>
        <w:gridCol w:w="2131"/>
      </w:tblGrid>
      <w:tr w:rsidR="007A1FDF" w:rsidTr="00E0227B">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项目</w:t>
            </w:r>
          </w:p>
        </w:tc>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第一年</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第</w:t>
            </w:r>
            <w:r>
              <w:rPr>
                <w:rFonts w:ascii="楷体" w:eastAsia="楷体" w:hAnsi="楷体"/>
                <w:b/>
                <w:sz w:val="28"/>
                <w:szCs w:val="28"/>
              </w:rPr>
              <w:t>二年</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第三年</w:t>
            </w:r>
          </w:p>
        </w:tc>
      </w:tr>
      <w:tr w:rsidR="007A1FDF" w:rsidTr="00E0227B">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服务</w:t>
            </w:r>
            <w:r>
              <w:rPr>
                <w:rFonts w:ascii="楷体" w:eastAsia="楷体" w:hAnsi="楷体"/>
                <w:b/>
                <w:sz w:val="28"/>
                <w:szCs w:val="28"/>
              </w:rPr>
              <w:t>费</w:t>
            </w:r>
          </w:p>
        </w:tc>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1</w:t>
            </w:r>
            <w:r>
              <w:rPr>
                <w:rFonts w:ascii="楷体" w:eastAsia="楷体" w:hAnsi="楷体"/>
                <w:b/>
                <w:sz w:val="28"/>
                <w:szCs w:val="28"/>
              </w:rPr>
              <w:t>0000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30000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50000</w:t>
            </w:r>
          </w:p>
        </w:tc>
      </w:tr>
      <w:tr w:rsidR="007A1FDF" w:rsidTr="00E0227B">
        <w:tc>
          <w:tcPr>
            <w:tcW w:w="2130" w:type="dxa"/>
          </w:tcPr>
          <w:p w:rsidR="007A1FDF" w:rsidRDefault="007A1FDF" w:rsidP="00E0227B">
            <w:pPr>
              <w:ind w:firstLine="562"/>
              <w:rPr>
                <w:rFonts w:ascii="楷体" w:eastAsia="楷体" w:hAnsi="楷体"/>
                <w:b/>
                <w:sz w:val="28"/>
                <w:szCs w:val="28"/>
              </w:rPr>
            </w:pPr>
            <w:r>
              <w:rPr>
                <w:rFonts w:ascii="楷体" w:eastAsia="楷体" w:hAnsi="楷体"/>
                <w:b/>
                <w:sz w:val="28"/>
                <w:szCs w:val="28"/>
              </w:rPr>
              <w:t>增值服务</w:t>
            </w:r>
          </w:p>
        </w:tc>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5000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10000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80000</w:t>
            </w:r>
          </w:p>
        </w:tc>
      </w:tr>
      <w:tr w:rsidR="007A1FDF" w:rsidTr="00E0227B">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广告</w:t>
            </w:r>
          </w:p>
        </w:tc>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5000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10000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15000</w:t>
            </w:r>
          </w:p>
        </w:tc>
      </w:tr>
      <w:tr w:rsidR="007A1FDF" w:rsidTr="00E0227B">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总计</w:t>
            </w:r>
          </w:p>
        </w:tc>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20000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50000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b/>
                <w:sz w:val="28"/>
                <w:szCs w:val="28"/>
              </w:rPr>
              <w:t>145000</w:t>
            </w:r>
          </w:p>
        </w:tc>
      </w:tr>
    </w:tbl>
    <w:p w:rsidR="007A1FDF" w:rsidRDefault="007A1FDF" w:rsidP="007A1FDF">
      <w:pPr>
        <w:ind w:firstLine="562"/>
        <w:rPr>
          <w:rFonts w:ascii="楷体" w:eastAsia="楷体" w:hAnsi="楷体"/>
          <w:b/>
          <w:sz w:val="28"/>
          <w:szCs w:val="28"/>
        </w:rPr>
      </w:pPr>
    </w:p>
    <w:p w:rsidR="007A1FDF" w:rsidRDefault="007A1FDF" w:rsidP="007A1FDF">
      <w:pPr>
        <w:ind w:firstLineChars="0" w:firstLine="0"/>
        <w:rPr>
          <w:rFonts w:ascii="楷体" w:eastAsia="楷体" w:hAnsi="楷体"/>
          <w:sz w:val="28"/>
          <w:szCs w:val="28"/>
        </w:rPr>
      </w:pP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r>
        <w:rPr>
          <w:rFonts w:ascii="楷体" w:eastAsia="楷体" w:hAnsi="楷体"/>
          <w:sz w:val="28"/>
          <w:szCs w:val="28"/>
        </w:rPr>
        <w:t>2</w:t>
      </w:r>
      <w:r>
        <w:rPr>
          <w:rFonts w:ascii="楷体" w:eastAsia="楷体" w:hAnsi="楷体" w:hint="eastAsia"/>
          <w:sz w:val="28"/>
          <w:szCs w:val="28"/>
        </w:rPr>
        <w:t>）公司营业费用支出预算如下表所示：</w:t>
      </w:r>
    </w:p>
    <w:p w:rsidR="007A1FDF" w:rsidRDefault="007A1FDF" w:rsidP="007A1FDF">
      <w:pPr>
        <w:ind w:firstLine="560"/>
        <w:rPr>
          <w:rFonts w:ascii="楷体" w:eastAsia="楷体" w:hAnsi="楷体"/>
          <w:sz w:val="28"/>
          <w:szCs w:val="28"/>
        </w:rPr>
      </w:pPr>
    </w:p>
    <w:tbl>
      <w:tblPr>
        <w:tblStyle w:val="ac"/>
        <w:tblW w:w="8522" w:type="dxa"/>
        <w:tblLayout w:type="fixed"/>
        <w:tblLook w:val="04A0" w:firstRow="1" w:lastRow="0" w:firstColumn="1" w:lastColumn="0" w:noHBand="0" w:noVBand="1"/>
      </w:tblPr>
      <w:tblGrid>
        <w:gridCol w:w="2130"/>
        <w:gridCol w:w="2130"/>
        <w:gridCol w:w="2131"/>
        <w:gridCol w:w="2131"/>
      </w:tblGrid>
      <w:tr w:rsidR="007A1FDF" w:rsidTr="00E0227B">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项目</w:t>
            </w:r>
          </w:p>
        </w:tc>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第一年</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第</w:t>
            </w:r>
            <w:r>
              <w:rPr>
                <w:rFonts w:ascii="楷体" w:eastAsia="楷体" w:hAnsi="楷体"/>
                <w:b/>
                <w:sz w:val="28"/>
                <w:szCs w:val="28"/>
              </w:rPr>
              <w:t>二年</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第三年</w:t>
            </w:r>
          </w:p>
        </w:tc>
      </w:tr>
      <w:tr w:rsidR="007A1FDF" w:rsidTr="00E0227B">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营销</w:t>
            </w:r>
            <w:r>
              <w:rPr>
                <w:rFonts w:ascii="楷体" w:eastAsia="楷体" w:hAnsi="楷体"/>
                <w:b/>
                <w:sz w:val="28"/>
                <w:szCs w:val="28"/>
              </w:rPr>
              <w:t>广</w:t>
            </w:r>
            <w:r>
              <w:rPr>
                <w:rFonts w:ascii="楷体" w:eastAsia="楷体" w:hAnsi="楷体" w:hint="eastAsia"/>
                <w:b/>
                <w:sz w:val="28"/>
                <w:szCs w:val="28"/>
              </w:rPr>
              <w:t>告费</w:t>
            </w:r>
          </w:p>
        </w:tc>
        <w:tc>
          <w:tcPr>
            <w:tcW w:w="2130" w:type="dxa"/>
          </w:tcPr>
          <w:p w:rsidR="007A1FDF" w:rsidRDefault="007A1FDF" w:rsidP="00E0227B">
            <w:pPr>
              <w:ind w:firstLine="562"/>
              <w:rPr>
                <w:rFonts w:ascii="楷体" w:eastAsia="楷体" w:hAnsi="楷体"/>
                <w:b/>
                <w:sz w:val="28"/>
                <w:szCs w:val="28"/>
              </w:rPr>
            </w:pPr>
            <w:r>
              <w:rPr>
                <w:rFonts w:ascii="楷体" w:eastAsia="楷体" w:hAnsi="楷体"/>
                <w:b/>
                <w:sz w:val="28"/>
                <w:szCs w:val="28"/>
              </w:rPr>
              <w:t>15000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b/>
                <w:sz w:val="28"/>
                <w:szCs w:val="28"/>
              </w:rPr>
              <w:t>20000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b/>
                <w:sz w:val="28"/>
                <w:szCs w:val="28"/>
              </w:rPr>
              <w:t>30000</w:t>
            </w:r>
          </w:p>
        </w:tc>
      </w:tr>
      <w:tr w:rsidR="007A1FDF" w:rsidTr="00E0227B">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lastRenderedPageBreak/>
              <w:t>通讯费用</w:t>
            </w:r>
          </w:p>
        </w:tc>
        <w:tc>
          <w:tcPr>
            <w:tcW w:w="2130" w:type="dxa"/>
          </w:tcPr>
          <w:p w:rsidR="007A1FDF" w:rsidRDefault="007A1FDF" w:rsidP="00E0227B">
            <w:pPr>
              <w:ind w:firstLine="562"/>
              <w:rPr>
                <w:rFonts w:ascii="楷体" w:eastAsia="楷体" w:hAnsi="楷体"/>
                <w:b/>
                <w:sz w:val="28"/>
                <w:szCs w:val="28"/>
              </w:rPr>
            </w:pPr>
            <w:r>
              <w:rPr>
                <w:rFonts w:ascii="楷体" w:eastAsia="楷体" w:hAnsi="楷体"/>
                <w:b/>
                <w:sz w:val="28"/>
                <w:szCs w:val="28"/>
              </w:rPr>
              <w:t>2000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b/>
                <w:sz w:val="28"/>
                <w:szCs w:val="28"/>
              </w:rPr>
              <w:t>3000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b/>
                <w:sz w:val="28"/>
                <w:szCs w:val="28"/>
              </w:rPr>
              <w:t>3500</w:t>
            </w:r>
          </w:p>
        </w:tc>
      </w:tr>
      <w:tr w:rsidR="007A1FDF" w:rsidTr="00E0227B">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服务</w:t>
            </w:r>
            <w:r>
              <w:rPr>
                <w:rFonts w:ascii="楷体" w:eastAsia="楷体" w:hAnsi="楷体"/>
                <w:b/>
                <w:sz w:val="28"/>
                <w:szCs w:val="28"/>
              </w:rPr>
              <w:t>费</w:t>
            </w:r>
          </w:p>
        </w:tc>
        <w:tc>
          <w:tcPr>
            <w:tcW w:w="2130" w:type="dxa"/>
          </w:tcPr>
          <w:p w:rsidR="007A1FDF" w:rsidRDefault="007A1FDF" w:rsidP="00E0227B">
            <w:pPr>
              <w:ind w:firstLine="562"/>
              <w:rPr>
                <w:rFonts w:ascii="楷体" w:eastAsia="楷体" w:hAnsi="楷体"/>
                <w:b/>
                <w:sz w:val="28"/>
                <w:szCs w:val="28"/>
              </w:rPr>
            </w:pPr>
            <w:r>
              <w:rPr>
                <w:rFonts w:ascii="楷体" w:eastAsia="楷体" w:hAnsi="楷体"/>
                <w:b/>
                <w:sz w:val="28"/>
                <w:szCs w:val="28"/>
              </w:rPr>
              <w:t>3000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b/>
                <w:sz w:val="28"/>
                <w:szCs w:val="28"/>
              </w:rPr>
              <w:t>4000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b/>
                <w:sz w:val="28"/>
                <w:szCs w:val="28"/>
              </w:rPr>
              <w:t>4500</w:t>
            </w:r>
          </w:p>
        </w:tc>
      </w:tr>
      <w:tr w:rsidR="007A1FDF" w:rsidTr="00E0227B">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总计</w:t>
            </w:r>
          </w:p>
        </w:tc>
        <w:tc>
          <w:tcPr>
            <w:tcW w:w="2130" w:type="dxa"/>
          </w:tcPr>
          <w:p w:rsidR="007A1FDF" w:rsidRDefault="007A1FDF" w:rsidP="00E0227B">
            <w:pPr>
              <w:ind w:firstLine="562"/>
              <w:rPr>
                <w:rFonts w:ascii="楷体" w:eastAsia="楷体" w:hAnsi="楷体"/>
                <w:b/>
                <w:sz w:val="28"/>
                <w:szCs w:val="28"/>
              </w:rPr>
            </w:pPr>
            <w:r>
              <w:rPr>
                <w:rFonts w:ascii="楷体" w:eastAsia="楷体" w:hAnsi="楷体" w:hint="eastAsia"/>
                <w:b/>
                <w:sz w:val="28"/>
                <w:szCs w:val="28"/>
              </w:rPr>
              <w:t>20000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b/>
                <w:sz w:val="28"/>
                <w:szCs w:val="28"/>
              </w:rPr>
              <w:t>27000</w:t>
            </w:r>
          </w:p>
        </w:tc>
        <w:tc>
          <w:tcPr>
            <w:tcW w:w="2131" w:type="dxa"/>
          </w:tcPr>
          <w:p w:rsidR="007A1FDF" w:rsidRDefault="007A1FDF" w:rsidP="00E0227B">
            <w:pPr>
              <w:ind w:firstLine="562"/>
              <w:rPr>
                <w:rFonts w:ascii="楷体" w:eastAsia="楷体" w:hAnsi="楷体"/>
                <w:b/>
                <w:sz w:val="28"/>
                <w:szCs w:val="28"/>
              </w:rPr>
            </w:pPr>
            <w:r>
              <w:rPr>
                <w:rFonts w:ascii="楷体" w:eastAsia="楷体" w:hAnsi="楷体"/>
                <w:b/>
                <w:sz w:val="28"/>
                <w:szCs w:val="28"/>
              </w:rPr>
              <w:t>38000</w:t>
            </w:r>
          </w:p>
        </w:tc>
      </w:tr>
    </w:tbl>
    <w:p w:rsidR="007A1FDF" w:rsidRDefault="007A1FDF" w:rsidP="007A1FDF">
      <w:pPr>
        <w:ind w:firstLine="562"/>
        <w:rPr>
          <w:rFonts w:ascii="楷体" w:eastAsia="楷体" w:hAnsi="楷体"/>
          <w:b/>
          <w:sz w:val="28"/>
          <w:szCs w:val="28"/>
        </w:rPr>
      </w:pPr>
    </w:p>
    <w:p w:rsidR="007A1FDF" w:rsidRDefault="007A1FDF" w:rsidP="007A1FDF">
      <w:pPr>
        <w:ind w:firstLine="562"/>
        <w:rPr>
          <w:rFonts w:ascii="楷体" w:eastAsia="楷体" w:hAnsi="楷体" w:cs="宋体"/>
          <w:b/>
          <w:kern w:val="0"/>
          <w:sz w:val="28"/>
          <w:szCs w:val="28"/>
        </w:rPr>
      </w:pPr>
      <w:r>
        <w:rPr>
          <w:rFonts w:ascii="楷体" w:eastAsia="楷体" w:hAnsi="楷体" w:cs="宋体"/>
          <w:b/>
          <w:kern w:val="0"/>
          <w:sz w:val="28"/>
          <w:szCs w:val="28"/>
        </w:rPr>
        <w:t xml:space="preserve">3. </w:t>
      </w:r>
      <w:r>
        <w:rPr>
          <w:rFonts w:ascii="楷体" w:eastAsia="楷体" w:hAnsi="楷体" w:cs="宋体" w:hint="eastAsia"/>
          <w:b/>
          <w:kern w:val="0"/>
          <w:sz w:val="28"/>
          <w:szCs w:val="28"/>
        </w:rPr>
        <w:t>相关财务分析</w:t>
      </w:r>
      <w:r>
        <w:rPr>
          <w:rFonts w:ascii="楷体" w:eastAsia="楷体" w:hAnsi="楷体" w:cs="宋体"/>
          <w:b/>
          <w:kern w:val="0"/>
          <w:sz w:val="28"/>
          <w:szCs w:val="28"/>
        </w:rPr>
        <w:t xml:space="preserve"> </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重要报表数据</w:t>
      </w:r>
      <w:r>
        <w:rPr>
          <w:rFonts w:ascii="楷体" w:eastAsia="楷体" w:hAnsi="楷体"/>
          <w:sz w:val="28"/>
          <w:szCs w:val="28"/>
        </w:rPr>
        <w:t xml:space="preserve"> </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·达到正净利润时间：第一年</w:t>
      </w:r>
      <w:r>
        <w:rPr>
          <w:rFonts w:ascii="楷体" w:eastAsia="楷体" w:hAnsi="楷体"/>
          <w:sz w:val="28"/>
          <w:szCs w:val="28"/>
        </w:rPr>
        <w:t xml:space="preserve"> </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·达到收支平衡时间：第三年</w:t>
      </w:r>
      <w:r>
        <w:rPr>
          <w:rFonts w:ascii="楷体" w:eastAsia="楷体" w:hAnsi="楷体"/>
          <w:sz w:val="28"/>
          <w:szCs w:val="28"/>
        </w:rPr>
        <w:t xml:space="preserve"> </w:t>
      </w:r>
    </w:p>
    <w:p w:rsidR="007A1FDF" w:rsidRDefault="007A1FDF" w:rsidP="007A1FDF">
      <w:pPr>
        <w:ind w:firstLine="560"/>
        <w:rPr>
          <w:rFonts w:ascii="楷体" w:eastAsia="楷体" w:hAnsi="楷体"/>
          <w:sz w:val="28"/>
          <w:szCs w:val="28"/>
        </w:rPr>
      </w:pPr>
    </w:p>
    <w:p w:rsidR="007A1FDF" w:rsidRDefault="007A1FDF" w:rsidP="007A1FDF">
      <w:pPr>
        <w:ind w:firstLine="560"/>
        <w:rPr>
          <w:rFonts w:ascii="楷体" w:eastAsia="楷体" w:hAnsi="楷体"/>
          <w:sz w:val="28"/>
          <w:szCs w:val="28"/>
        </w:rPr>
      </w:pPr>
      <w:r>
        <w:rPr>
          <w:rFonts w:ascii="楷体" w:eastAsia="楷体" w:hAnsi="楷体"/>
          <w:sz w:val="28"/>
          <w:szCs w:val="28"/>
        </w:rPr>
        <w:t xml:space="preserve">3.2 </w:t>
      </w:r>
      <w:r>
        <w:rPr>
          <w:rFonts w:ascii="楷体" w:eastAsia="楷体" w:hAnsi="楷体" w:hint="eastAsia"/>
          <w:sz w:val="28"/>
          <w:szCs w:val="28"/>
        </w:rPr>
        <w:t>盈利能力分析</w:t>
      </w:r>
    </w:p>
    <w:tbl>
      <w:tblPr>
        <w:tblStyle w:val="ac"/>
        <w:tblW w:w="8330" w:type="dxa"/>
        <w:tblLayout w:type="fixed"/>
        <w:tblLook w:val="04A0" w:firstRow="1" w:lastRow="0" w:firstColumn="1" w:lastColumn="0" w:noHBand="0" w:noVBand="1"/>
      </w:tblPr>
      <w:tblGrid>
        <w:gridCol w:w="2263"/>
        <w:gridCol w:w="1673"/>
        <w:gridCol w:w="1509"/>
        <w:gridCol w:w="2885"/>
      </w:tblGrid>
      <w:tr w:rsidR="007A1FDF" w:rsidTr="00E0227B">
        <w:tc>
          <w:tcPr>
            <w:tcW w:w="2263"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项目</w:t>
            </w:r>
          </w:p>
        </w:tc>
        <w:tc>
          <w:tcPr>
            <w:tcW w:w="1673"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第一年</w:t>
            </w:r>
          </w:p>
        </w:tc>
        <w:tc>
          <w:tcPr>
            <w:tcW w:w="1509"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第二</w:t>
            </w:r>
            <w:r>
              <w:rPr>
                <w:rFonts w:ascii="楷体" w:eastAsia="楷体" w:hAnsi="楷体"/>
                <w:sz w:val="28"/>
                <w:szCs w:val="28"/>
              </w:rPr>
              <w:t>年</w:t>
            </w:r>
          </w:p>
        </w:tc>
        <w:tc>
          <w:tcPr>
            <w:tcW w:w="2885"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第三年</w:t>
            </w:r>
          </w:p>
        </w:tc>
      </w:tr>
      <w:tr w:rsidR="007A1FDF" w:rsidTr="00E0227B">
        <w:trPr>
          <w:trHeight w:val="198"/>
        </w:trPr>
        <w:tc>
          <w:tcPr>
            <w:tcW w:w="2263"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毛利润</w:t>
            </w:r>
          </w:p>
        </w:tc>
        <w:tc>
          <w:tcPr>
            <w:tcW w:w="1673" w:type="dxa"/>
          </w:tcPr>
          <w:p w:rsidR="007A1FDF" w:rsidRDefault="007A1FDF" w:rsidP="00E0227B">
            <w:pPr>
              <w:ind w:firstLine="560"/>
              <w:rPr>
                <w:rFonts w:ascii="楷体" w:eastAsia="楷体" w:hAnsi="楷体"/>
                <w:sz w:val="28"/>
                <w:szCs w:val="28"/>
              </w:rPr>
            </w:pPr>
            <w:r>
              <w:rPr>
                <w:rFonts w:ascii="楷体" w:eastAsia="楷体" w:hAnsi="楷体"/>
                <w:sz w:val="28"/>
                <w:szCs w:val="28"/>
              </w:rPr>
              <w:t xml:space="preserve">35.90% </w:t>
            </w:r>
          </w:p>
        </w:tc>
        <w:tc>
          <w:tcPr>
            <w:tcW w:w="1509"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49.</w:t>
            </w:r>
            <w:r>
              <w:rPr>
                <w:rFonts w:ascii="楷体" w:eastAsia="楷体" w:hAnsi="楷体"/>
                <w:sz w:val="28"/>
                <w:szCs w:val="28"/>
              </w:rPr>
              <w:t>66%</w:t>
            </w:r>
          </w:p>
        </w:tc>
        <w:tc>
          <w:tcPr>
            <w:tcW w:w="2885"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58</w:t>
            </w:r>
            <w:r>
              <w:rPr>
                <w:rFonts w:ascii="楷体" w:eastAsia="楷体" w:hAnsi="楷体"/>
                <w:sz w:val="28"/>
                <w:szCs w:val="28"/>
              </w:rPr>
              <w:t>%</w:t>
            </w:r>
          </w:p>
        </w:tc>
      </w:tr>
      <w:tr w:rsidR="007A1FDF" w:rsidTr="00E0227B">
        <w:trPr>
          <w:trHeight w:val="161"/>
        </w:trPr>
        <w:tc>
          <w:tcPr>
            <w:tcW w:w="2263"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净利润率</w:t>
            </w:r>
          </w:p>
        </w:tc>
        <w:tc>
          <w:tcPr>
            <w:tcW w:w="1673"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0.16</w:t>
            </w:r>
            <w:r>
              <w:rPr>
                <w:rFonts w:ascii="楷体" w:eastAsia="楷体" w:hAnsi="楷体"/>
                <w:sz w:val="28"/>
                <w:szCs w:val="28"/>
              </w:rPr>
              <w:t>%</w:t>
            </w:r>
          </w:p>
        </w:tc>
        <w:tc>
          <w:tcPr>
            <w:tcW w:w="1509"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0.82</w:t>
            </w:r>
            <w:r>
              <w:rPr>
                <w:rFonts w:ascii="楷体" w:eastAsia="楷体" w:hAnsi="楷体"/>
                <w:sz w:val="28"/>
                <w:szCs w:val="28"/>
              </w:rPr>
              <w:t>%</w:t>
            </w:r>
          </w:p>
        </w:tc>
        <w:tc>
          <w:tcPr>
            <w:tcW w:w="2885"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20</w:t>
            </w:r>
            <w:r>
              <w:rPr>
                <w:rFonts w:ascii="楷体" w:eastAsia="楷体" w:hAnsi="楷体"/>
                <w:sz w:val="28"/>
                <w:szCs w:val="28"/>
              </w:rPr>
              <w:t>%</w:t>
            </w:r>
          </w:p>
        </w:tc>
      </w:tr>
      <w:tr w:rsidR="007A1FDF" w:rsidTr="00E0227B">
        <w:tc>
          <w:tcPr>
            <w:tcW w:w="2263"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资产</w:t>
            </w:r>
            <w:r>
              <w:rPr>
                <w:rFonts w:ascii="楷体" w:eastAsia="楷体" w:hAnsi="楷体"/>
                <w:sz w:val="28"/>
                <w:szCs w:val="28"/>
              </w:rPr>
              <w:t>报酬率</w:t>
            </w:r>
          </w:p>
        </w:tc>
        <w:tc>
          <w:tcPr>
            <w:tcW w:w="1673"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0.7</w:t>
            </w:r>
            <w:r>
              <w:rPr>
                <w:rFonts w:ascii="楷体" w:eastAsia="楷体" w:hAnsi="楷体"/>
                <w:sz w:val="28"/>
                <w:szCs w:val="28"/>
              </w:rPr>
              <w:t>%</w:t>
            </w:r>
          </w:p>
        </w:tc>
        <w:tc>
          <w:tcPr>
            <w:tcW w:w="1509"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3.7%</w:t>
            </w:r>
          </w:p>
        </w:tc>
        <w:tc>
          <w:tcPr>
            <w:tcW w:w="2885"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8</w:t>
            </w:r>
            <w:r>
              <w:rPr>
                <w:rFonts w:ascii="楷体" w:eastAsia="楷体" w:hAnsi="楷体"/>
                <w:sz w:val="28"/>
                <w:szCs w:val="28"/>
              </w:rPr>
              <w:t>%</w:t>
            </w:r>
          </w:p>
        </w:tc>
      </w:tr>
    </w:tbl>
    <w:p w:rsidR="007A1FDF" w:rsidRDefault="007A1FDF" w:rsidP="007A1FDF">
      <w:pPr>
        <w:ind w:firstLineChars="0" w:firstLine="0"/>
        <w:rPr>
          <w:rFonts w:ascii="楷体" w:eastAsia="楷体" w:hAnsi="楷体"/>
          <w:b/>
          <w:sz w:val="28"/>
          <w:szCs w:val="28"/>
        </w:rPr>
      </w:pPr>
    </w:p>
    <w:p w:rsidR="007A1FDF" w:rsidRDefault="007A1FDF" w:rsidP="007A1FDF">
      <w:pPr>
        <w:pStyle w:val="2"/>
        <w:ind w:firstLine="562"/>
        <w:rPr>
          <w:rFonts w:ascii="楷体" w:eastAsia="楷体" w:hAnsi="楷体"/>
          <w:sz w:val="28"/>
          <w:szCs w:val="28"/>
        </w:rPr>
      </w:pPr>
      <w:bookmarkStart w:id="48" w:name="_Toc485126136"/>
      <w:r>
        <w:rPr>
          <w:rFonts w:ascii="楷体" w:eastAsia="楷体" w:hAnsi="楷体" w:hint="eastAsia"/>
          <w:sz w:val="28"/>
          <w:szCs w:val="28"/>
        </w:rPr>
        <w:t>融资方案和回报</w:t>
      </w:r>
      <w:bookmarkEnd w:id="48"/>
    </w:p>
    <w:p w:rsidR="007A1FDF" w:rsidRDefault="007A1FDF" w:rsidP="007A1FDF">
      <w:pPr>
        <w:ind w:firstLine="562"/>
        <w:rPr>
          <w:rFonts w:ascii="楷体" w:eastAsia="楷体" w:hAnsi="楷体"/>
          <w:b/>
          <w:sz w:val="28"/>
          <w:szCs w:val="28"/>
        </w:rPr>
      </w:pPr>
      <w:r>
        <w:rPr>
          <w:rFonts w:ascii="楷体" w:eastAsia="楷体" w:hAnsi="楷体" w:hint="eastAsia"/>
          <w:b/>
          <w:sz w:val="28"/>
          <w:szCs w:val="28"/>
        </w:rPr>
        <w:t>(</w:t>
      </w:r>
      <w:proofErr w:type="gramStart"/>
      <w:r>
        <w:rPr>
          <w:rFonts w:ascii="楷体" w:eastAsia="楷体" w:hAnsi="楷体" w:hint="eastAsia"/>
          <w:b/>
          <w:sz w:val="28"/>
          <w:szCs w:val="28"/>
        </w:rPr>
        <w:t>一</w:t>
      </w:r>
      <w:proofErr w:type="gramEnd"/>
      <w:r>
        <w:rPr>
          <w:rFonts w:ascii="楷体" w:eastAsia="楷体" w:hAnsi="楷体" w:hint="eastAsia"/>
          <w:b/>
          <w:sz w:val="28"/>
          <w:szCs w:val="28"/>
        </w:rPr>
        <w:t>)投资概算：10万</w:t>
      </w:r>
    </w:p>
    <w:tbl>
      <w:tblPr>
        <w:tblStyle w:val="ac"/>
        <w:tblW w:w="8500" w:type="dxa"/>
        <w:tblLayout w:type="fixed"/>
        <w:tblLook w:val="04A0" w:firstRow="1" w:lastRow="0" w:firstColumn="1" w:lastColumn="0" w:noHBand="0" w:noVBand="1"/>
      </w:tblPr>
      <w:tblGrid>
        <w:gridCol w:w="1060"/>
        <w:gridCol w:w="5518"/>
        <w:gridCol w:w="1922"/>
      </w:tblGrid>
      <w:tr w:rsidR="007A1FDF" w:rsidTr="00E0227B">
        <w:tc>
          <w:tcPr>
            <w:tcW w:w="1060" w:type="dxa"/>
          </w:tcPr>
          <w:p w:rsidR="007A1FDF" w:rsidRDefault="007A1FDF" w:rsidP="00E0227B">
            <w:pPr>
              <w:ind w:firstLine="562"/>
              <w:rPr>
                <w:rFonts w:ascii="楷体" w:eastAsia="楷体" w:hAnsi="楷体"/>
                <w:b/>
                <w:sz w:val="28"/>
                <w:szCs w:val="28"/>
                <w:bdr w:val="single" w:sz="4" w:space="0" w:color="auto"/>
                <w:shd w:val="pct10" w:color="auto" w:fill="FFFFFF"/>
              </w:rPr>
            </w:pPr>
            <w:r>
              <w:rPr>
                <w:rFonts w:ascii="楷体" w:eastAsia="楷体" w:hAnsi="楷体" w:hint="eastAsia"/>
                <w:b/>
                <w:sz w:val="28"/>
                <w:szCs w:val="28"/>
              </w:rPr>
              <w:lastRenderedPageBreak/>
              <w:t>项目</w:t>
            </w:r>
          </w:p>
        </w:tc>
        <w:tc>
          <w:tcPr>
            <w:tcW w:w="5518" w:type="dxa"/>
          </w:tcPr>
          <w:p w:rsidR="007A1FDF" w:rsidRDefault="007A1FDF" w:rsidP="00E0227B">
            <w:pPr>
              <w:ind w:firstLine="562"/>
              <w:rPr>
                <w:rFonts w:ascii="楷体" w:eastAsia="楷体" w:hAnsi="楷体"/>
                <w:b/>
                <w:sz w:val="28"/>
                <w:szCs w:val="28"/>
                <w:bdr w:val="single" w:sz="4" w:space="0" w:color="auto"/>
                <w:shd w:val="pct10" w:color="auto" w:fill="FFFFFF"/>
              </w:rPr>
            </w:pPr>
            <w:r>
              <w:rPr>
                <w:rFonts w:ascii="楷体" w:eastAsia="楷体" w:hAnsi="楷体" w:hint="eastAsia"/>
                <w:b/>
                <w:sz w:val="28"/>
                <w:szCs w:val="28"/>
              </w:rPr>
              <w:t>资金使用范围</w:t>
            </w:r>
          </w:p>
        </w:tc>
        <w:tc>
          <w:tcPr>
            <w:tcW w:w="1922" w:type="dxa"/>
          </w:tcPr>
          <w:p w:rsidR="007A1FDF" w:rsidRDefault="007A1FDF" w:rsidP="00E0227B">
            <w:pPr>
              <w:ind w:firstLine="562"/>
              <w:rPr>
                <w:rFonts w:ascii="楷体" w:eastAsia="楷体" w:hAnsi="楷体"/>
                <w:b/>
                <w:sz w:val="28"/>
                <w:szCs w:val="28"/>
                <w:bdr w:val="single" w:sz="4" w:space="0" w:color="auto"/>
                <w:shd w:val="pct10" w:color="auto" w:fill="FFFFFF"/>
              </w:rPr>
            </w:pPr>
            <w:r>
              <w:rPr>
                <w:rFonts w:ascii="楷体" w:eastAsia="楷体" w:hAnsi="楷体" w:hint="eastAsia"/>
                <w:b/>
                <w:sz w:val="28"/>
                <w:szCs w:val="28"/>
              </w:rPr>
              <w:t>投入预算(元)</w:t>
            </w:r>
          </w:p>
        </w:tc>
      </w:tr>
      <w:tr w:rsidR="007A1FDF" w:rsidTr="00E0227B">
        <w:tc>
          <w:tcPr>
            <w:tcW w:w="1060"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1</w:t>
            </w:r>
          </w:p>
        </w:tc>
        <w:tc>
          <w:tcPr>
            <w:tcW w:w="5518"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系统平台搭建，软硬件技术投入</w:t>
            </w:r>
          </w:p>
        </w:tc>
        <w:tc>
          <w:tcPr>
            <w:tcW w:w="1922" w:type="dxa"/>
          </w:tcPr>
          <w:p w:rsidR="007A1FDF" w:rsidRDefault="007A1FDF" w:rsidP="00E0227B">
            <w:pPr>
              <w:ind w:firstLine="560"/>
              <w:jc w:val="center"/>
              <w:rPr>
                <w:rFonts w:ascii="楷体" w:eastAsia="楷体" w:hAnsi="楷体"/>
                <w:sz w:val="28"/>
                <w:szCs w:val="28"/>
                <w:bdr w:val="single" w:sz="4" w:space="0" w:color="auto"/>
                <w:shd w:val="pct10" w:color="auto" w:fill="FFFFFF"/>
              </w:rPr>
            </w:pPr>
            <w:r>
              <w:rPr>
                <w:rFonts w:ascii="楷体" w:eastAsia="楷体" w:hAnsi="楷体" w:hint="eastAsia"/>
                <w:sz w:val="28"/>
                <w:szCs w:val="28"/>
              </w:rPr>
              <w:t>三万左右</w:t>
            </w:r>
          </w:p>
        </w:tc>
      </w:tr>
      <w:tr w:rsidR="007A1FDF" w:rsidTr="00E0227B">
        <w:tc>
          <w:tcPr>
            <w:tcW w:w="1060"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2</w:t>
            </w:r>
          </w:p>
        </w:tc>
        <w:tc>
          <w:tcPr>
            <w:tcW w:w="5518"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聘请人员及办公费用支出</w:t>
            </w:r>
          </w:p>
        </w:tc>
        <w:tc>
          <w:tcPr>
            <w:tcW w:w="1922" w:type="dxa"/>
          </w:tcPr>
          <w:p w:rsidR="007A1FDF" w:rsidRDefault="007A1FDF" w:rsidP="00E0227B">
            <w:pPr>
              <w:ind w:firstLine="560"/>
              <w:jc w:val="center"/>
              <w:rPr>
                <w:rFonts w:ascii="楷体" w:eastAsia="楷体" w:hAnsi="楷体"/>
                <w:sz w:val="28"/>
                <w:szCs w:val="28"/>
                <w:bdr w:val="single" w:sz="4" w:space="0" w:color="auto"/>
                <w:shd w:val="pct10" w:color="auto" w:fill="FFFFFF"/>
              </w:rPr>
            </w:pPr>
            <w:r>
              <w:rPr>
                <w:rFonts w:ascii="楷体" w:eastAsia="楷体" w:hAnsi="楷体" w:hint="eastAsia"/>
                <w:sz w:val="28"/>
                <w:szCs w:val="28"/>
              </w:rPr>
              <w:t>四万左右</w:t>
            </w:r>
          </w:p>
        </w:tc>
      </w:tr>
      <w:tr w:rsidR="007A1FDF" w:rsidTr="00E0227B">
        <w:trPr>
          <w:trHeight w:val="381"/>
        </w:trPr>
        <w:tc>
          <w:tcPr>
            <w:tcW w:w="1060"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3</w:t>
            </w:r>
          </w:p>
        </w:tc>
        <w:tc>
          <w:tcPr>
            <w:tcW w:w="5518"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线上线下其前期广告投入</w:t>
            </w:r>
          </w:p>
        </w:tc>
        <w:tc>
          <w:tcPr>
            <w:tcW w:w="1922" w:type="dxa"/>
          </w:tcPr>
          <w:p w:rsidR="007A1FDF" w:rsidRDefault="007A1FDF" w:rsidP="00E0227B">
            <w:pPr>
              <w:ind w:firstLine="560"/>
              <w:jc w:val="center"/>
              <w:rPr>
                <w:rFonts w:ascii="楷体" w:eastAsia="楷体" w:hAnsi="楷体"/>
                <w:sz w:val="28"/>
                <w:szCs w:val="28"/>
                <w:bdr w:val="single" w:sz="4" w:space="0" w:color="auto"/>
                <w:shd w:val="pct10" w:color="auto" w:fill="FFFFFF"/>
              </w:rPr>
            </w:pPr>
            <w:r>
              <w:rPr>
                <w:rFonts w:ascii="楷体" w:eastAsia="楷体" w:hAnsi="楷体" w:hint="eastAsia"/>
                <w:sz w:val="28"/>
                <w:szCs w:val="28"/>
              </w:rPr>
              <w:t>三万左右</w:t>
            </w:r>
          </w:p>
        </w:tc>
      </w:tr>
    </w:tbl>
    <w:p w:rsidR="007A1FDF" w:rsidRDefault="007A1FDF" w:rsidP="007A1FDF">
      <w:pPr>
        <w:ind w:firstLine="562"/>
        <w:rPr>
          <w:rFonts w:ascii="楷体" w:eastAsia="楷体" w:hAnsi="楷体"/>
          <w:sz w:val="28"/>
          <w:szCs w:val="28"/>
        </w:rPr>
      </w:pPr>
      <w:r>
        <w:rPr>
          <w:rFonts w:ascii="楷体" w:eastAsia="楷体" w:hAnsi="楷体" w:hint="eastAsia"/>
          <w:b/>
          <w:sz w:val="28"/>
          <w:szCs w:val="28"/>
        </w:rPr>
        <w:t>(二)投资需求</w:t>
      </w:r>
      <w:r>
        <w:rPr>
          <w:rFonts w:ascii="楷体" w:eastAsia="楷体" w:hAnsi="楷体" w:hint="eastAsia"/>
          <w:sz w:val="28"/>
          <w:szCs w:val="28"/>
        </w:rPr>
        <w:t>：投资方第一期投入十万左右，占</w:t>
      </w:r>
      <w:r>
        <w:rPr>
          <w:rFonts w:ascii="楷体" w:eastAsia="楷体" w:hAnsi="楷体"/>
          <w:sz w:val="28"/>
          <w:szCs w:val="28"/>
        </w:rPr>
        <w:t>2</w:t>
      </w:r>
      <w:r>
        <w:rPr>
          <w:rFonts w:ascii="楷体" w:eastAsia="楷体" w:hAnsi="楷体" w:hint="eastAsia"/>
          <w:sz w:val="28"/>
          <w:szCs w:val="28"/>
        </w:rPr>
        <w:t>0%股份。</w:t>
      </w:r>
    </w:p>
    <w:p w:rsidR="007A1FDF" w:rsidRDefault="007A1FDF" w:rsidP="007A1FDF">
      <w:pPr>
        <w:ind w:firstLine="562"/>
        <w:rPr>
          <w:rFonts w:ascii="楷体" w:eastAsia="楷体" w:hAnsi="楷体"/>
          <w:sz w:val="28"/>
          <w:szCs w:val="28"/>
        </w:rPr>
      </w:pPr>
      <w:r>
        <w:rPr>
          <w:rFonts w:ascii="楷体" w:eastAsia="楷体" w:hAnsi="楷体" w:hint="eastAsia"/>
          <w:b/>
          <w:sz w:val="28"/>
          <w:szCs w:val="28"/>
        </w:rPr>
        <w:t>(三)收入预测</w:t>
      </w:r>
      <w:r>
        <w:rPr>
          <w:rFonts w:ascii="楷体" w:eastAsia="楷体" w:hAnsi="楷体" w:hint="eastAsia"/>
          <w:sz w:val="28"/>
          <w:szCs w:val="28"/>
        </w:rPr>
        <w:t>：基于前面的市场和竞争分析，我们相信随着不断完善此APP产品，可以满足多数消费者的需求，有着巨大的竞争优势。</w:t>
      </w:r>
    </w:p>
    <w:p w:rsidR="007A1FDF" w:rsidRDefault="007A1FDF" w:rsidP="007A1FDF">
      <w:pPr>
        <w:ind w:firstLine="560"/>
        <w:rPr>
          <w:rFonts w:ascii="楷体" w:eastAsia="楷体" w:hAnsi="楷体"/>
          <w:sz w:val="28"/>
          <w:szCs w:val="28"/>
        </w:rPr>
      </w:pPr>
    </w:p>
    <w:tbl>
      <w:tblPr>
        <w:tblStyle w:val="ac"/>
        <w:tblW w:w="8296" w:type="dxa"/>
        <w:tblLayout w:type="fixed"/>
        <w:tblLook w:val="04A0" w:firstRow="1" w:lastRow="0" w:firstColumn="1" w:lastColumn="0" w:noHBand="0" w:noVBand="1"/>
      </w:tblPr>
      <w:tblGrid>
        <w:gridCol w:w="1696"/>
        <w:gridCol w:w="2268"/>
        <w:gridCol w:w="2232"/>
        <w:gridCol w:w="2100"/>
      </w:tblGrid>
      <w:tr w:rsidR="007A1FDF" w:rsidTr="00E0227B">
        <w:tc>
          <w:tcPr>
            <w:tcW w:w="1696" w:type="dxa"/>
          </w:tcPr>
          <w:p w:rsidR="007A1FDF" w:rsidRDefault="007A1FDF" w:rsidP="00E0227B">
            <w:pPr>
              <w:ind w:firstLine="562"/>
              <w:rPr>
                <w:rFonts w:ascii="楷体" w:eastAsia="楷体" w:hAnsi="楷体"/>
                <w:b/>
                <w:sz w:val="28"/>
                <w:szCs w:val="28"/>
                <w:bdr w:val="single" w:sz="4" w:space="0" w:color="auto"/>
                <w:shd w:val="pct10" w:color="auto" w:fill="FFFFFF"/>
              </w:rPr>
            </w:pPr>
            <w:r>
              <w:rPr>
                <w:rFonts w:ascii="楷体" w:eastAsia="楷体" w:hAnsi="楷体" w:hint="eastAsia"/>
                <w:b/>
                <w:sz w:val="28"/>
                <w:szCs w:val="28"/>
              </w:rPr>
              <w:t>时间段</w:t>
            </w:r>
          </w:p>
        </w:tc>
        <w:tc>
          <w:tcPr>
            <w:tcW w:w="2268" w:type="dxa"/>
          </w:tcPr>
          <w:p w:rsidR="007A1FDF" w:rsidRDefault="007A1FDF" w:rsidP="00E0227B">
            <w:pPr>
              <w:ind w:firstLine="562"/>
              <w:rPr>
                <w:rFonts w:ascii="楷体" w:eastAsia="楷体" w:hAnsi="楷体"/>
                <w:b/>
                <w:sz w:val="28"/>
                <w:szCs w:val="28"/>
                <w:bdr w:val="single" w:sz="4" w:space="0" w:color="auto"/>
                <w:shd w:val="pct10" w:color="auto" w:fill="FFFFFF"/>
              </w:rPr>
            </w:pPr>
            <w:r>
              <w:rPr>
                <w:rFonts w:ascii="楷体" w:eastAsia="楷体" w:hAnsi="楷体" w:hint="eastAsia"/>
                <w:b/>
                <w:sz w:val="28"/>
                <w:szCs w:val="28"/>
              </w:rPr>
              <w:t>项目进展</w:t>
            </w:r>
          </w:p>
        </w:tc>
        <w:tc>
          <w:tcPr>
            <w:tcW w:w="2232" w:type="dxa"/>
          </w:tcPr>
          <w:p w:rsidR="007A1FDF" w:rsidRDefault="007A1FDF" w:rsidP="00E0227B">
            <w:pPr>
              <w:ind w:firstLine="562"/>
              <w:rPr>
                <w:rFonts w:ascii="楷体" w:eastAsia="楷体" w:hAnsi="楷体"/>
                <w:b/>
                <w:sz w:val="28"/>
                <w:szCs w:val="28"/>
                <w:bdr w:val="single" w:sz="4" w:space="0" w:color="auto"/>
                <w:shd w:val="pct10" w:color="auto" w:fill="FFFFFF"/>
              </w:rPr>
            </w:pPr>
            <w:r>
              <w:rPr>
                <w:rFonts w:ascii="楷体" w:eastAsia="楷体" w:hAnsi="楷体" w:hint="eastAsia"/>
                <w:b/>
                <w:sz w:val="28"/>
                <w:szCs w:val="28"/>
              </w:rPr>
              <w:t>营运情况预测</w:t>
            </w:r>
          </w:p>
        </w:tc>
        <w:tc>
          <w:tcPr>
            <w:tcW w:w="2100" w:type="dxa"/>
          </w:tcPr>
          <w:p w:rsidR="007A1FDF" w:rsidRDefault="007A1FDF" w:rsidP="00E0227B">
            <w:pPr>
              <w:ind w:firstLine="562"/>
              <w:rPr>
                <w:rFonts w:ascii="楷体" w:eastAsia="楷体" w:hAnsi="楷体"/>
                <w:b/>
                <w:sz w:val="28"/>
                <w:szCs w:val="28"/>
                <w:bdr w:val="single" w:sz="4" w:space="0" w:color="auto"/>
                <w:shd w:val="pct10" w:color="auto" w:fill="FFFFFF"/>
              </w:rPr>
            </w:pPr>
            <w:r>
              <w:rPr>
                <w:rFonts w:ascii="楷体" w:eastAsia="楷体" w:hAnsi="楷体" w:hint="eastAsia"/>
                <w:b/>
                <w:sz w:val="28"/>
                <w:szCs w:val="28"/>
              </w:rPr>
              <w:t>收入预测(Q点)</w:t>
            </w:r>
          </w:p>
        </w:tc>
      </w:tr>
      <w:tr w:rsidR="007A1FDF" w:rsidTr="00E0227B">
        <w:tc>
          <w:tcPr>
            <w:tcW w:w="1696"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0-3月</w:t>
            </w:r>
          </w:p>
        </w:tc>
        <w:tc>
          <w:tcPr>
            <w:tcW w:w="2268"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项目开发</w:t>
            </w:r>
          </w:p>
        </w:tc>
        <w:tc>
          <w:tcPr>
            <w:tcW w:w="2232"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0</w:t>
            </w:r>
          </w:p>
        </w:tc>
        <w:tc>
          <w:tcPr>
            <w:tcW w:w="2100"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0</w:t>
            </w:r>
          </w:p>
        </w:tc>
      </w:tr>
      <w:tr w:rsidR="007A1FDF" w:rsidTr="00E0227B">
        <w:tc>
          <w:tcPr>
            <w:tcW w:w="1696"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3-6月</w:t>
            </w:r>
          </w:p>
        </w:tc>
        <w:tc>
          <w:tcPr>
            <w:tcW w:w="2268"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项目试运行</w:t>
            </w:r>
          </w:p>
        </w:tc>
        <w:tc>
          <w:tcPr>
            <w:tcW w:w="2232"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新安装用户：3000/天</w:t>
            </w:r>
          </w:p>
          <w:p w:rsidR="007A1FDF" w:rsidRDefault="007A1FDF" w:rsidP="00E0227B">
            <w:pPr>
              <w:ind w:firstLine="560"/>
              <w:rPr>
                <w:rFonts w:ascii="楷体" w:eastAsia="楷体" w:hAnsi="楷体"/>
                <w:sz w:val="28"/>
                <w:szCs w:val="28"/>
              </w:rPr>
            </w:pPr>
            <w:r>
              <w:rPr>
                <w:rFonts w:ascii="楷体" w:eastAsia="楷体" w:hAnsi="楷体" w:hint="eastAsia"/>
                <w:sz w:val="28"/>
                <w:szCs w:val="28"/>
              </w:rPr>
              <w:t>活跃用户：10000/天</w:t>
            </w:r>
          </w:p>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留存率：10%</w:t>
            </w:r>
          </w:p>
        </w:tc>
        <w:tc>
          <w:tcPr>
            <w:tcW w:w="2100"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5000</w:t>
            </w:r>
            <w:r>
              <w:rPr>
                <w:rFonts w:ascii="楷体" w:eastAsia="楷体" w:hAnsi="楷体"/>
                <w:sz w:val="28"/>
                <w:szCs w:val="28"/>
              </w:rPr>
              <w:t>—</w:t>
            </w:r>
            <w:r>
              <w:rPr>
                <w:rFonts w:ascii="楷体" w:eastAsia="楷体" w:hAnsi="楷体" w:hint="eastAsia"/>
                <w:sz w:val="28"/>
                <w:szCs w:val="28"/>
              </w:rPr>
              <w:t>8000 Q点/天</w:t>
            </w:r>
          </w:p>
        </w:tc>
      </w:tr>
      <w:tr w:rsidR="007A1FDF" w:rsidTr="00E0227B">
        <w:tc>
          <w:tcPr>
            <w:tcW w:w="1696"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6月后</w:t>
            </w:r>
          </w:p>
        </w:tc>
        <w:tc>
          <w:tcPr>
            <w:tcW w:w="2268"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项目运行</w:t>
            </w:r>
          </w:p>
        </w:tc>
        <w:tc>
          <w:tcPr>
            <w:tcW w:w="2232" w:type="dxa"/>
          </w:tcPr>
          <w:p w:rsidR="007A1FDF" w:rsidRDefault="007A1FDF" w:rsidP="00E0227B">
            <w:pPr>
              <w:ind w:firstLine="560"/>
              <w:rPr>
                <w:rFonts w:ascii="楷体" w:eastAsia="楷体" w:hAnsi="楷体"/>
                <w:sz w:val="28"/>
                <w:szCs w:val="28"/>
              </w:rPr>
            </w:pPr>
            <w:r>
              <w:rPr>
                <w:rFonts w:ascii="楷体" w:eastAsia="楷体" w:hAnsi="楷体" w:hint="eastAsia"/>
                <w:sz w:val="28"/>
                <w:szCs w:val="28"/>
              </w:rPr>
              <w:t>新安装用户：5000/天</w:t>
            </w:r>
          </w:p>
          <w:p w:rsidR="007A1FDF" w:rsidRDefault="007A1FDF" w:rsidP="00E0227B">
            <w:pPr>
              <w:ind w:firstLine="560"/>
              <w:rPr>
                <w:rFonts w:ascii="楷体" w:eastAsia="楷体" w:hAnsi="楷体"/>
                <w:sz w:val="28"/>
                <w:szCs w:val="28"/>
              </w:rPr>
            </w:pPr>
            <w:r>
              <w:rPr>
                <w:rFonts w:ascii="楷体" w:eastAsia="楷体" w:hAnsi="楷体" w:hint="eastAsia"/>
                <w:sz w:val="28"/>
                <w:szCs w:val="28"/>
              </w:rPr>
              <w:t>活跃用户：</w:t>
            </w:r>
            <w:r>
              <w:rPr>
                <w:rFonts w:ascii="楷体" w:eastAsia="楷体" w:hAnsi="楷体" w:hint="eastAsia"/>
                <w:sz w:val="28"/>
                <w:szCs w:val="28"/>
              </w:rPr>
              <w:lastRenderedPageBreak/>
              <w:t>20000/天</w:t>
            </w:r>
          </w:p>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t>留存率：10%</w:t>
            </w:r>
          </w:p>
        </w:tc>
        <w:tc>
          <w:tcPr>
            <w:tcW w:w="2100" w:type="dxa"/>
          </w:tcPr>
          <w:p w:rsidR="007A1FDF" w:rsidRDefault="007A1FDF" w:rsidP="00E0227B">
            <w:pPr>
              <w:ind w:firstLine="560"/>
              <w:rPr>
                <w:rFonts w:ascii="楷体" w:eastAsia="楷体" w:hAnsi="楷体"/>
                <w:sz w:val="28"/>
                <w:szCs w:val="28"/>
                <w:bdr w:val="single" w:sz="4" w:space="0" w:color="auto"/>
                <w:shd w:val="pct10" w:color="auto" w:fill="FFFFFF"/>
              </w:rPr>
            </w:pPr>
            <w:r>
              <w:rPr>
                <w:rFonts w:ascii="楷体" w:eastAsia="楷体" w:hAnsi="楷体" w:hint="eastAsia"/>
                <w:sz w:val="28"/>
                <w:szCs w:val="28"/>
              </w:rPr>
              <w:lastRenderedPageBreak/>
              <w:t>8000</w:t>
            </w:r>
            <w:r>
              <w:rPr>
                <w:rFonts w:ascii="楷体" w:eastAsia="楷体" w:hAnsi="楷体"/>
                <w:sz w:val="28"/>
                <w:szCs w:val="28"/>
              </w:rPr>
              <w:t>—</w:t>
            </w:r>
            <w:r>
              <w:rPr>
                <w:rFonts w:ascii="楷体" w:eastAsia="楷体" w:hAnsi="楷体" w:hint="eastAsia"/>
                <w:sz w:val="28"/>
                <w:szCs w:val="28"/>
              </w:rPr>
              <w:t>16000 Q点/天</w:t>
            </w:r>
          </w:p>
        </w:tc>
      </w:tr>
    </w:tbl>
    <w:p w:rsidR="007A1FDF" w:rsidRDefault="007A1FDF" w:rsidP="007A1FDF">
      <w:pPr>
        <w:ind w:firstLine="560"/>
        <w:rPr>
          <w:rFonts w:ascii="楷体" w:eastAsia="楷体" w:hAnsi="楷体"/>
          <w:sz w:val="28"/>
          <w:szCs w:val="28"/>
        </w:rPr>
      </w:pPr>
      <w:r>
        <w:rPr>
          <w:rFonts w:ascii="楷体" w:eastAsia="楷体" w:hAnsi="楷体" w:hint="eastAsia"/>
          <w:sz w:val="28"/>
          <w:szCs w:val="28"/>
        </w:rPr>
        <w:t>(注：按照10Q点=1元计算)</w:t>
      </w:r>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b/>
          <w:color w:val="454641"/>
          <w:sz w:val="28"/>
          <w:szCs w:val="28"/>
        </w:rPr>
      </w:pPr>
    </w:p>
    <w:p w:rsidR="007A1FDF" w:rsidRDefault="007A1FDF" w:rsidP="007A1FDF">
      <w:pPr>
        <w:pStyle w:val="a9"/>
        <w:shd w:val="clear" w:color="auto" w:fill="FFFFFF"/>
        <w:spacing w:before="0" w:beforeAutospacing="0" w:after="0" w:afterAutospacing="0" w:line="315" w:lineRule="atLeast"/>
        <w:ind w:firstLineChars="0" w:firstLine="0"/>
        <w:rPr>
          <w:rFonts w:ascii="楷体" w:eastAsia="楷体" w:hAnsi="楷体"/>
          <w:b/>
          <w:color w:val="454641"/>
          <w:sz w:val="28"/>
          <w:szCs w:val="28"/>
        </w:rPr>
      </w:pPr>
    </w:p>
    <w:p w:rsidR="007A1FDF" w:rsidRDefault="007A1FDF" w:rsidP="007A1FDF">
      <w:pPr>
        <w:pStyle w:val="1"/>
        <w:ind w:firstLine="562"/>
        <w:jc w:val="center"/>
        <w:rPr>
          <w:rFonts w:ascii="楷体" w:eastAsia="楷体" w:hAnsi="楷体"/>
          <w:sz w:val="28"/>
          <w:szCs w:val="28"/>
        </w:rPr>
      </w:pPr>
      <w:bookmarkStart w:id="49" w:name="_Toc485126137"/>
      <w:r>
        <w:rPr>
          <w:rFonts w:ascii="楷体" w:eastAsia="楷体" w:hAnsi="楷体" w:hint="eastAsia"/>
          <w:sz w:val="28"/>
          <w:szCs w:val="28"/>
        </w:rPr>
        <w:t>组织架构</w:t>
      </w:r>
      <w:bookmarkEnd w:id="49"/>
    </w:p>
    <w:p w:rsidR="007A1FDF" w:rsidRDefault="007A1FDF" w:rsidP="007A1FDF">
      <w:pPr>
        <w:ind w:firstLine="560"/>
        <w:rPr>
          <w:rFonts w:ascii="楷体" w:eastAsia="楷体" w:hAnsi="楷体"/>
          <w:sz w:val="28"/>
          <w:szCs w:val="28"/>
        </w:rPr>
      </w:pPr>
      <w:bookmarkStart w:id="50" w:name="_Toc436588413"/>
      <w:bookmarkStart w:id="51" w:name="_Toc436617749"/>
      <w:bookmarkStart w:id="52" w:name="_Toc436618012"/>
      <w:r>
        <w:rPr>
          <w:rFonts w:ascii="楷体" w:eastAsia="楷体" w:hAnsi="楷体" w:hint="eastAsia"/>
          <w:sz w:val="28"/>
          <w:szCs w:val="28"/>
        </w:rPr>
        <w:t>一、主要负责人：</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    工作任务：修订全篇项目，设定项目主要研究方向及产品的初步设计，负责财务状况及融资方案和回报，确定组织架构。上门访谈非物质文化遗产继承人，了解当代社会中对非物质文化遗产的看法及认知态度；并对该项目做了市场及竞争分析。对盈利模式做初步预测及判断，另外对经营管理和运作方案有一定的构想与分析。</w:t>
      </w:r>
      <w:r>
        <w:rPr>
          <w:rFonts w:ascii="楷体" w:eastAsia="楷体" w:hAnsi="楷体" w:hint="eastAsia"/>
          <w:color w:val="454641"/>
          <w:sz w:val="28"/>
          <w:szCs w:val="28"/>
        </w:rPr>
        <w:t xml:space="preserve">研究该项目的开发及市场推广。 </w:t>
      </w:r>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b/>
          <w:color w:val="454641"/>
          <w:sz w:val="28"/>
          <w:szCs w:val="28"/>
        </w:rPr>
      </w:pPr>
      <w:r>
        <w:rPr>
          <w:rFonts w:ascii="楷体" w:eastAsia="楷体" w:hAnsi="楷体" w:hint="eastAsia"/>
          <w:b/>
          <w:color w:val="454641"/>
          <w:sz w:val="28"/>
          <w:szCs w:val="28"/>
        </w:rPr>
        <w:t>二、组织结构</w:t>
      </w:r>
      <w:bookmarkEnd w:id="50"/>
      <w:bookmarkEnd w:id="51"/>
      <w:bookmarkEnd w:id="52"/>
    </w:p>
    <w:p w:rsidR="007A1FDF" w:rsidRDefault="007A1FDF" w:rsidP="007A1FDF">
      <w:pPr>
        <w:ind w:firstLine="560"/>
        <w:rPr>
          <w:rFonts w:ascii="楷体" w:eastAsia="楷体" w:hAnsi="楷体"/>
          <w:sz w:val="28"/>
          <w:szCs w:val="28"/>
        </w:rPr>
      </w:pPr>
      <w:r>
        <w:rPr>
          <w:rFonts w:ascii="楷体" w:eastAsia="楷体" w:hAnsi="楷体" w:hint="eastAsia"/>
          <w:sz w:val="28"/>
          <w:szCs w:val="28"/>
        </w:rPr>
        <w:t xml:space="preserve">  作为一个独立的开发项目，人员必须包括：项目负责人，程序开发人员，产品设计团队，运营团队。各职位要求如下：</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1项目负责人：与社会资源衔接，和各个设计艺术行业相关人物、</w:t>
      </w:r>
      <w:r>
        <w:rPr>
          <w:rFonts w:ascii="楷体" w:eastAsia="楷体" w:hAnsi="楷体" w:hint="eastAsia"/>
          <w:sz w:val="28"/>
          <w:szCs w:val="28"/>
        </w:rPr>
        <w:lastRenderedPageBreak/>
        <w:t>团体联系紧密，有良好的团队协作能力、沟通表达能力，有一定的项目管理经验；富有激情，有较强的执行能力和带队能力。</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2程序开发人员：计算机、软件工程等相关专业，熟悉开发框架，能够独立完成线上产品的开发；精通Java、C/C++等编程语言，熟悉Http协议；精通</w:t>
      </w:r>
      <w:r>
        <w:rPr>
          <w:rFonts w:ascii="楷体" w:eastAsia="楷体" w:hAnsi="楷体"/>
          <w:sz w:val="28"/>
          <w:szCs w:val="28"/>
        </w:rPr>
        <w:t>移动</w:t>
      </w:r>
      <w:r>
        <w:rPr>
          <w:rFonts w:ascii="楷体" w:eastAsia="楷体" w:hAnsi="楷体" w:hint="eastAsia"/>
          <w:sz w:val="28"/>
          <w:szCs w:val="28"/>
        </w:rPr>
        <w:t>GIS系统</w:t>
      </w:r>
      <w:r>
        <w:rPr>
          <w:rFonts w:ascii="楷体" w:eastAsia="楷体" w:hAnsi="楷体"/>
          <w:sz w:val="28"/>
          <w:szCs w:val="28"/>
        </w:rPr>
        <w:t>开发，</w:t>
      </w:r>
      <w:r>
        <w:rPr>
          <w:rFonts w:ascii="楷体" w:eastAsia="楷体" w:hAnsi="楷体" w:hint="eastAsia"/>
          <w:sz w:val="28"/>
          <w:szCs w:val="28"/>
        </w:rPr>
        <w:t>有良好的编程思维和代码规范习惯，踏实好学，善于协作。</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3产品设计团队：视觉传达、数字媒体、平面设计等相关专业，精通APP交互设计：精通Photoshop、</w:t>
      </w:r>
      <w:proofErr w:type="spellStart"/>
      <w:r>
        <w:rPr>
          <w:rFonts w:ascii="楷体" w:eastAsia="楷体" w:hAnsi="楷体" w:hint="eastAsia"/>
          <w:sz w:val="28"/>
          <w:szCs w:val="28"/>
        </w:rPr>
        <w:t>llastrator</w:t>
      </w:r>
      <w:proofErr w:type="spellEnd"/>
      <w:r>
        <w:rPr>
          <w:rFonts w:ascii="楷体" w:eastAsia="楷体" w:hAnsi="楷体" w:hint="eastAsia"/>
          <w:sz w:val="28"/>
          <w:szCs w:val="28"/>
        </w:rPr>
        <w:t>、</w:t>
      </w:r>
      <w:r>
        <w:rPr>
          <w:rFonts w:ascii="楷体" w:eastAsia="楷体" w:hAnsi="楷体"/>
          <w:sz w:val="28"/>
          <w:szCs w:val="28"/>
        </w:rPr>
        <w:t>After Effects</w:t>
      </w:r>
      <w:r>
        <w:rPr>
          <w:rFonts w:ascii="楷体" w:eastAsia="楷体" w:hAnsi="楷体" w:hint="eastAsia"/>
          <w:sz w:val="28"/>
          <w:szCs w:val="28"/>
        </w:rPr>
        <w:t>、Muse等专业软件；有较强的艺术感和较高的审美水平，了解市 场对交互设计的要求，能够准确把握用户的审美需求；耐心负责，有较强的沟通理解能力、团队协作能力。</w:t>
      </w:r>
    </w:p>
    <w:p w:rsidR="007A1FDF" w:rsidRDefault="007A1FDF" w:rsidP="007A1FDF">
      <w:pPr>
        <w:ind w:firstLine="560"/>
        <w:rPr>
          <w:rFonts w:ascii="楷体" w:eastAsia="楷体" w:hAnsi="楷体"/>
          <w:sz w:val="28"/>
          <w:szCs w:val="28"/>
        </w:rPr>
      </w:pPr>
      <w:r>
        <w:rPr>
          <w:rFonts w:ascii="楷体" w:eastAsia="楷体" w:hAnsi="楷体" w:hint="eastAsia"/>
          <w:sz w:val="28"/>
          <w:szCs w:val="28"/>
        </w:rPr>
        <w:t>4运营团队：运营策划、市场运营等相关专业，有丰富的产品运营经历和营销手段，能准确把握市场动向和社会热点；有项目推广、管理经验，矫情的市场调查和数据分析能力，熟悉产品上线流程；有较强的执行能力，热情善于交往，思维敏捷，良好的团队合作精神。</w:t>
      </w:r>
    </w:p>
    <w:p w:rsidR="007A1FDF" w:rsidRDefault="007A1FDF" w:rsidP="007A1FDF">
      <w:pPr>
        <w:ind w:firstLine="560"/>
        <w:rPr>
          <w:rFonts w:ascii="楷体" w:eastAsia="楷体" w:hAnsi="楷体"/>
          <w:sz w:val="28"/>
          <w:szCs w:val="28"/>
        </w:rPr>
      </w:pPr>
    </w:p>
    <w:p w:rsidR="007A1FDF" w:rsidRDefault="007A1FDF" w:rsidP="007A1FDF">
      <w:pPr>
        <w:pStyle w:val="a9"/>
        <w:shd w:val="clear" w:color="auto" w:fill="FFFFFF"/>
        <w:spacing w:before="0" w:beforeAutospacing="0" w:after="0" w:afterAutospacing="0" w:line="315" w:lineRule="atLeast"/>
        <w:ind w:firstLine="562"/>
        <w:rPr>
          <w:rFonts w:ascii="楷体" w:eastAsia="楷体" w:hAnsi="楷体"/>
          <w:b/>
          <w:color w:val="454641"/>
          <w:sz w:val="28"/>
          <w:szCs w:val="28"/>
        </w:rPr>
      </w:pPr>
    </w:p>
    <w:p w:rsidR="007A1FDF" w:rsidRDefault="007A1FDF" w:rsidP="007A1FDF">
      <w:pPr>
        <w:pStyle w:val="a9"/>
        <w:shd w:val="clear" w:color="auto" w:fill="FFFFFF"/>
        <w:ind w:firstLine="560"/>
        <w:rPr>
          <w:rFonts w:ascii="楷体" w:eastAsia="楷体" w:hAnsi="楷体"/>
          <w:color w:val="454641"/>
          <w:sz w:val="28"/>
          <w:szCs w:val="28"/>
        </w:rPr>
      </w:pPr>
    </w:p>
    <w:p w:rsidR="007A1FDF" w:rsidRDefault="007A1FDF" w:rsidP="007A1FDF">
      <w:pPr>
        <w:pStyle w:val="a9"/>
        <w:shd w:val="clear" w:color="auto" w:fill="FFFFFF"/>
        <w:spacing w:line="315" w:lineRule="atLeast"/>
        <w:ind w:firstLineChars="0" w:firstLine="0"/>
        <w:rPr>
          <w:rFonts w:ascii="楷体" w:eastAsia="楷体" w:hAnsi="楷体"/>
          <w:color w:val="454641"/>
          <w:sz w:val="28"/>
          <w:szCs w:val="28"/>
        </w:rPr>
      </w:pPr>
    </w:p>
    <w:p w:rsidR="007A1FDF" w:rsidRDefault="007A1FDF" w:rsidP="007A1FDF">
      <w:pPr>
        <w:pStyle w:val="a9"/>
        <w:shd w:val="clear" w:color="auto" w:fill="FFFFFF"/>
        <w:spacing w:line="315" w:lineRule="atLeast"/>
        <w:ind w:firstLine="560"/>
        <w:rPr>
          <w:rFonts w:ascii="楷体" w:eastAsia="楷体" w:hAnsi="楷体"/>
          <w:color w:val="454641"/>
          <w:sz w:val="28"/>
          <w:szCs w:val="28"/>
        </w:rPr>
      </w:pPr>
    </w:p>
    <w:p w:rsidR="007A1FDF" w:rsidRDefault="007A1FDF" w:rsidP="007A1FDF">
      <w:pPr>
        <w:ind w:firstLine="560"/>
        <w:rPr>
          <w:rFonts w:ascii="楷体" w:eastAsia="楷体" w:hAnsi="楷体"/>
          <w:sz w:val="28"/>
          <w:szCs w:val="28"/>
        </w:rPr>
      </w:pPr>
    </w:p>
    <w:p w:rsidR="008B3B14" w:rsidRPr="007A1FDF" w:rsidRDefault="00AF1FC0">
      <w:pPr>
        <w:ind w:firstLine="480"/>
      </w:pPr>
    </w:p>
    <w:sectPr w:rsidR="008B3B14" w:rsidRPr="007A1FDF" w:rsidSect="00F90D43">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993"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FDF" w:rsidRDefault="007A1FDF" w:rsidP="007A1FDF">
      <w:pPr>
        <w:spacing w:line="240" w:lineRule="auto"/>
        <w:ind w:firstLine="480"/>
      </w:pPr>
      <w:r>
        <w:separator/>
      </w:r>
    </w:p>
  </w:endnote>
  <w:endnote w:type="continuationSeparator" w:id="0">
    <w:p w:rsidR="007A1FDF" w:rsidRDefault="007A1FDF" w:rsidP="007A1FD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兰亭中黑简体">
    <w:altName w:val="黑体"/>
    <w:charset w:val="86"/>
    <w:family w:val="swiss"/>
    <w:pitch w:val="default"/>
    <w:sig w:usb0="00000000" w:usb1="00000000" w:usb2="00000010" w:usb3="00000000" w:csb0="00040000" w:csb1="00000000"/>
  </w:font>
  <w:font w:name="方正兰亭纤黑简体">
    <w:altName w:val="Arial Unicode MS"/>
    <w:charset w:val="86"/>
    <w:family w:val="swiss"/>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244" w:rsidRDefault="00AF1FC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244" w:rsidRDefault="00AF1FC0">
    <w:pPr>
      <w:pBdr>
        <w:left w:val="single" w:sz="12" w:space="11" w:color="5B9BD5" w:themeColor="accent1"/>
      </w:pBdr>
      <w:tabs>
        <w:tab w:val="left" w:pos="622"/>
      </w:tabs>
      <w:ind w:firstLine="52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F90D43" w:rsidRPr="00F90D43">
      <w:rPr>
        <w:rFonts w:asciiTheme="majorHAnsi" w:eastAsiaTheme="majorEastAsia" w:hAnsiTheme="majorHAnsi" w:cstheme="majorBidi"/>
        <w:noProof/>
        <w:color w:val="2E74B5" w:themeColor="accent1" w:themeShade="BF"/>
        <w:sz w:val="26"/>
        <w:szCs w:val="26"/>
        <w:lang w:val="zh-CN"/>
      </w:rPr>
      <w:t>19</w:t>
    </w:r>
    <w:r>
      <w:rPr>
        <w:rFonts w:asciiTheme="majorHAnsi" w:eastAsiaTheme="majorEastAsia" w:hAnsiTheme="majorHAnsi" w:cstheme="majorBidi"/>
        <w:color w:val="2E74B5" w:themeColor="accent1" w:themeShade="BF"/>
        <w:sz w:val="26"/>
        <w:szCs w:val="26"/>
      </w:rPr>
      <w:fldChar w:fldCharType="end"/>
    </w:r>
  </w:p>
  <w:p w:rsidR="001D5244" w:rsidRDefault="00AF1FC0">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244" w:rsidRDefault="00AF1FC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FDF" w:rsidRDefault="007A1FDF" w:rsidP="007A1FDF">
      <w:pPr>
        <w:spacing w:line="240" w:lineRule="auto"/>
        <w:ind w:firstLine="480"/>
      </w:pPr>
      <w:r>
        <w:separator/>
      </w:r>
    </w:p>
  </w:footnote>
  <w:footnote w:type="continuationSeparator" w:id="0">
    <w:p w:rsidR="007A1FDF" w:rsidRDefault="007A1FDF" w:rsidP="007A1FD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244" w:rsidRDefault="00AF1FC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244" w:rsidRDefault="00AF1FC0">
    <w:pPr>
      <w:pStyle w:val="a7"/>
      <w:ind w:firstLine="360"/>
      <w:jc w:val="left"/>
      <w:rPr>
        <w:rFonts w:ascii="华文行楷" w:eastAsia="华文行楷"/>
      </w:rPr>
    </w:pPr>
    <w:r>
      <w:rPr>
        <w:rFonts w:ascii="华文行楷" w:eastAsia="华文行楷" w:hint="eastAsia"/>
      </w:rPr>
      <w:t>第七届</w:t>
    </w:r>
    <w:proofErr w:type="gramStart"/>
    <w:r>
      <w:rPr>
        <w:rFonts w:ascii="华文行楷" w:eastAsia="华文行楷" w:hint="eastAsia"/>
      </w:rPr>
      <w:t>“</w:t>
    </w:r>
    <w:proofErr w:type="gramEnd"/>
    <w:r>
      <w:rPr>
        <w:rFonts w:ascii="华文行楷" w:eastAsia="华文行楷" w:hint="eastAsia"/>
      </w:rPr>
      <w:t>创青春“宁夏青年创新创业大赛</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244" w:rsidRDefault="00AF1FC0">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09389C"/>
    <w:multiLevelType w:val="multilevel"/>
    <w:tmpl w:val="7509389C"/>
    <w:lvl w:ilvl="0">
      <w:start w:val="1"/>
      <w:numFmt w:val="decimal"/>
      <w:pStyle w:val="1"/>
      <w:lvlText w:val="第%1章"/>
      <w:lvlJc w:val="center"/>
      <w:pPr>
        <w:ind w:left="425" w:hanging="137"/>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FDF"/>
    <w:rsid w:val="001F5D1F"/>
    <w:rsid w:val="004330BB"/>
    <w:rsid w:val="007A1FDF"/>
    <w:rsid w:val="00AF1FC0"/>
    <w:rsid w:val="00F90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A557F"/>
  <w15:chartTrackingRefBased/>
  <w15:docId w15:val="{A374C229-66DA-41E3-A3A3-3FC0E78E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1FDF"/>
    <w:pPr>
      <w:widowControl w:val="0"/>
      <w:spacing w:line="360" w:lineRule="auto"/>
      <w:ind w:firstLineChars="200" w:firstLine="200"/>
      <w:jc w:val="both"/>
    </w:pPr>
    <w:rPr>
      <w:rFonts w:ascii="Calibri" w:eastAsia="宋体" w:hAnsi="Calibri" w:cs="Times New Roman"/>
      <w:sz w:val="24"/>
    </w:rPr>
  </w:style>
  <w:style w:type="paragraph" w:styleId="1">
    <w:name w:val="heading 1"/>
    <w:basedOn w:val="a"/>
    <w:next w:val="a"/>
    <w:link w:val="10"/>
    <w:qFormat/>
    <w:rsid w:val="007A1FDF"/>
    <w:pPr>
      <w:keepNext/>
      <w:keepLines/>
      <w:numPr>
        <w:numId w:val="1"/>
      </w:numPr>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0"/>
    <w:qFormat/>
    <w:rsid w:val="007A1FDF"/>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unhideWhenUsed/>
    <w:qFormat/>
    <w:rsid w:val="007A1FD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1FD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A1FDF"/>
    <w:rPr>
      <w:rFonts w:ascii="Times New Roman" w:eastAsia="宋体" w:hAnsi="Times New Roman" w:cs="Times New Roman"/>
      <w:b/>
      <w:bCs/>
      <w:kern w:val="44"/>
      <w:sz w:val="44"/>
      <w:szCs w:val="44"/>
    </w:rPr>
  </w:style>
  <w:style w:type="character" w:customStyle="1" w:styleId="20">
    <w:name w:val="标题 2 字符"/>
    <w:basedOn w:val="a0"/>
    <w:link w:val="2"/>
    <w:qFormat/>
    <w:rsid w:val="007A1FDF"/>
    <w:rPr>
      <w:rFonts w:ascii="Arial" w:eastAsia="黑体" w:hAnsi="Arial" w:cs="Times New Roman"/>
      <w:b/>
      <w:bCs/>
      <w:sz w:val="32"/>
      <w:szCs w:val="32"/>
    </w:rPr>
  </w:style>
  <w:style w:type="character" w:customStyle="1" w:styleId="30">
    <w:name w:val="标题 3 字符"/>
    <w:basedOn w:val="a0"/>
    <w:link w:val="3"/>
    <w:uiPriority w:val="9"/>
    <w:qFormat/>
    <w:rsid w:val="007A1FDF"/>
    <w:rPr>
      <w:rFonts w:ascii="Calibri" w:eastAsia="宋体" w:hAnsi="Calibri" w:cs="Times New Roman"/>
      <w:b/>
      <w:bCs/>
      <w:sz w:val="32"/>
      <w:szCs w:val="32"/>
    </w:rPr>
  </w:style>
  <w:style w:type="character" w:customStyle="1" w:styleId="40">
    <w:name w:val="标题 4 字符"/>
    <w:basedOn w:val="a0"/>
    <w:link w:val="4"/>
    <w:uiPriority w:val="9"/>
    <w:qFormat/>
    <w:rsid w:val="007A1FDF"/>
    <w:rPr>
      <w:rFonts w:asciiTheme="majorHAnsi" w:eastAsiaTheme="majorEastAsia" w:hAnsiTheme="majorHAnsi" w:cstheme="majorBidi"/>
      <w:b/>
      <w:bCs/>
      <w:sz w:val="28"/>
      <w:szCs w:val="28"/>
    </w:rPr>
  </w:style>
  <w:style w:type="paragraph" w:styleId="a3">
    <w:name w:val="Balloon Text"/>
    <w:basedOn w:val="a"/>
    <w:link w:val="a4"/>
    <w:uiPriority w:val="99"/>
    <w:unhideWhenUsed/>
    <w:qFormat/>
    <w:rsid w:val="007A1FDF"/>
    <w:pPr>
      <w:spacing w:line="240" w:lineRule="auto"/>
    </w:pPr>
    <w:rPr>
      <w:sz w:val="18"/>
      <w:szCs w:val="18"/>
    </w:rPr>
  </w:style>
  <w:style w:type="character" w:customStyle="1" w:styleId="a4">
    <w:name w:val="批注框文本 字符"/>
    <w:basedOn w:val="a0"/>
    <w:link w:val="a3"/>
    <w:uiPriority w:val="99"/>
    <w:qFormat/>
    <w:rsid w:val="007A1FDF"/>
    <w:rPr>
      <w:rFonts w:ascii="Calibri" w:eastAsia="宋体" w:hAnsi="Calibri" w:cs="Times New Roman"/>
      <w:sz w:val="18"/>
      <w:szCs w:val="18"/>
    </w:rPr>
  </w:style>
  <w:style w:type="paragraph" w:styleId="a5">
    <w:name w:val="footer"/>
    <w:basedOn w:val="a"/>
    <w:link w:val="a6"/>
    <w:uiPriority w:val="99"/>
    <w:unhideWhenUsed/>
    <w:qFormat/>
    <w:rsid w:val="007A1FDF"/>
    <w:pPr>
      <w:tabs>
        <w:tab w:val="center" w:pos="4153"/>
        <w:tab w:val="right" w:pos="8306"/>
      </w:tabs>
      <w:snapToGrid w:val="0"/>
      <w:jc w:val="left"/>
    </w:pPr>
    <w:rPr>
      <w:sz w:val="18"/>
      <w:szCs w:val="18"/>
    </w:rPr>
  </w:style>
  <w:style w:type="character" w:customStyle="1" w:styleId="a6">
    <w:name w:val="页脚 字符"/>
    <w:basedOn w:val="a0"/>
    <w:link w:val="a5"/>
    <w:uiPriority w:val="99"/>
    <w:rsid w:val="007A1FDF"/>
    <w:rPr>
      <w:rFonts w:ascii="Calibri" w:eastAsia="宋体" w:hAnsi="Calibri" w:cs="Times New Roman"/>
      <w:sz w:val="18"/>
      <w:szCs w:val="18"/>
    </w:rPr>
  </w:style>
  <w:style w:type="paragraph" w:styleId="a7">
    <w:name w:val="header"/>
    <w:basedOn w:val="a"/>
    <w:link w:val="a8"/>
    <w:uiPriority w:val="99"/>
    <w:unhideWhenUsed/>
    <w:rsid w:val="007A1F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qFormat/>
    <w:rsid w:val="007A1FDF"/>
    <w:rPr>
      <w:rFonts w:ascii="Calibri" w:eastAsia="宋体" w:hAnsi="Calibri" w:cs="Times New Roman"/>
      <w:sz w:val="18"/>
      <w:szCs w:val="18"/>
    </w:rPr>
  </w:style>
  <w:style w:type="paragraph" w:styleId="11">
    <w:name w:val="toc 1"/>
    <w:basedOn w:val="a"/>
    <w:next w:val="a"/>
    <w:uiPriority w:val="39"/>
    <w:unhideWhenUsed/>
    <w:rsid w:val="007A1FDF"/>
  </w:style>
  <w:style w:type="paragraph" w:styleId="21">
    <w:name w:val="toc 2"/>
    <w:basedOn w:val="a"/>
    <w:next w:val="a"/>
    <w:uiPriority w:val="39"/>
    <w:unhideWhenUsed/>
    <w:qFormat/>
    <w:rsid w:val="007A1FDF"/>
    <w:pPr>
      <w:ind w:leftChars="200" w:left="420"/>
    </w:pPr>
  </w:style>
  <w:style w:type="paragraph" w:styleId="HTML">
    <w:name w:val="HTML Preformatted"/>
    <w:basedOn w:val="a"/>
    <w:link w:val="HTML0"/>
    <w:uiPriority w:val="99"/>
    <w:unhideWhenUsed/>
    <w:qFormat/>
    <w:rsid w:val="007A1F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qFormat/>
    <w:rsid w:val="007A1FDF"/>
    <w:rPr>
      <w:rFonts w:ascii="宋体" w:eastAsia="宋体" w:hAnsi="宋体" w:cs="宋体"/>
      <w:kern w:val="0"/>
      <w:sz w:val="24"/>
      <w:szCs w:val="24"/>
    </w:rPr>
  </w:style>
  <w:style w:type="paragraph" w:styleId="a9">
    <w:name w:val="Normal (Web)"/>
    <w:basedOn w:val="a"/>
    <w:unhideWhenUsed/>
    <w:qFormat/>
    <w:rsid w:val="007A1FDF"/>
    <w:pPr>
      <w:widowControl/>
      <w:spacing w:before="100" w:beforeAutospacing="1" w:after="100" w:afterAutospacing="1"/>
      <w:jc w:val="left"/>
    </w:pPr>
    <w:rPr>
      <w:rFonts w:ascii="宋体" w:hAnsi="宋体" w:cs="宋体"/>
      <w:kern w:val="0"/>
      <w:szCs w:val="24"/>
    </w:rPr>
  </w:style>
  <w:style w:type="character" w:styleId="aa">
    <w:name w:val="Strong"/>
    <w:basedOn w:val="a0"/>
    <w:uiPriority w:val="22"/>
    <w:qFormat/>
    <w:rsid w:val="007A1FDF"/>
    <w:rPr>
      <w:b/>
      <w:bCs/>
    </w:rPr>
  </w:style>
  <w:style w:type="character" w:styleId="ab">
    <w:name w:val="Hyperlink"/>
    <w:basedOn w:val="a0"/>
    <w:uiPriority w:val="99"/>
    <w:unhideWhenUsed/>
    <w:qFormat/>
    <w:rsid w:val="007A1FDF"/>
    <w:rPr>
      <w:color w:val="0000FF"/>
      <w:u w:val="single"/>
    </w:rPr>
  </w:style>
  <w:style w:type="table" w:styleId="ac">
    <w:name w:val="Table Grid"/>
    <w:basedOn w:val="a1"/>
    <w:qFormat/>
    <w:rsid w:val="007A1FD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
    <w:uiPriority w:val="34"/>
    <w:qFormat/>
    <w:rsid w:val="007A1FDF"/>
    <w:pPr>
      <w:ind w:firstLine="420"/>
    </w:pPr>
  </w:style>
  <w:style w:type="paragraph" w:customStyle="1" w:styleId="Default">
    <w:name w:val="Default"/>
    <w:rsid w:val="007A1FDF"/>
    <w:pPr>
      <w:widowControl w:val="0"/>
      <w:autoSpaceDE w:val="0"/>
      <w:autoSpaceDN w:val="0"/>
      <w:adjustRightInd w:val="0"/>
    </w:pPr>
    <w:rPr>
      <w:rFonts w:ascii="方正兰亭中黑简体" w:eastAsia="方正兰亭中黑简体" w:hAnsi="Calibri" w:cs="方正兰亭中黑简体"/>
      <w:color w:val="000000"/>
      <w:kern w:val="0"/>
      <w:sz w:val="24"/>
      <w:szCs w:val="24"/>
    </w:rPr>
  </w:style>
  <w:style w:type="paragraph" w:customStyle="1" w:styleId="Pa9">
    <w:name w:val="Pa9"/>
    <w:basedOn w:val="Default"/>
    <w:next w:val="Default"/>
    <w:uiPriority w:val="99"/>
    <w:qFormat/>
    <w:rsid w:val="007A1FDF"/>
    <w:pPr>
      <w:spacing w:line="201" w:lineRule="atLeast"/>
    </w:pPr>
    <w:rPr>
      <w:rFonts w:cs="Times New Roman"/>
      <w:color w:val="auto"/>
    </w:rPr>
  </w:style>
  <w:style w:type="paragraph" w:customStyle="1" w:styleId="Pa6">
    <w:name w:val="Pa6"/>
    <w:basedOn w:val="Default"/>
    <w:next w:val="Default"/>
    <w:uiPriority w:val="99"/>
    <w:qFormat/>
    <w:rsid w:val="007A1FDF"/>
    <w:pPr>
      <w:spacing w:line="221" w:lineRule="atLeast"/>
    </w:pPr>
    <w:rPr>
      <w:rFonts w:cs="Times New Roman"/>
      <w:color w:val="auto"/>
    </w:rPr>
  </w:style>
  <w:style w:type="paragraph" w:customStyle="1" w:styleId="Pa8">
    <w:name w:val="Pa8"/>
    <w:basedOn w:val="Default"/>
    <w:next w:val="Default"/>
    <w:uiPriority w:val="99"/>
    <w:qFormat/>
    <w:rsid w:val="007A1FDF"/>
    <w:pPr>
      <w:spacing w:line="201" w:lineRule="atLeast"/>
    </w:pPr>
    <w:rPr>
      <w:rFonts w:cs="Times New Roman"/>
      <w:color w:val="auto"/>
    </w:rPr>
  </w:style>
  <w:style w:type="paragraph" w:customStyle="1" w:styleId="Pa0">
    <w:name w:val="Pa0"/>
    <w:basedOn w:val="Default"/>
    <w:next w:val="Default"/>
    <w:uiPriority w:val="99"/>
    <w:qFormat/>
    <w:rsid w:val="007A1FDF"/>
    <w:pPr>
      <w:spacing w:line="181" w:lineRule="atLeast"/>
    </w:pPr>
    <w:rPr>
      <w:rFonts w:cs="Times New Roman"/>
      <w:color w:val="auto"/>
    </w:rPr>
  </w:style>
  <w:style w:type="paragraph" w:customStyle="1" w:styleId="Pa2">
    <w:name w:val="Pa2"/>
    <w:basedOn w:val="Default"/>
    <w:next w:val="Default"/>
    <w:uiPriority w:val="99"/>
    <w:rsid w:val="007A1FDF"/>
    <w:pPr>
      <w:spacing w:line="181" w:lineRule="atLeast"/>
    </w:pPr>
    <w:rPr>
      <w:rFonts w:cs="Times New Roman"/>
      <w:color w:val="auto"/>
    </w:rPr>
  </w:style>
  <w:style w:type="paragraph" w:customStyle="1" w:styleId="Pa10">
    <w:name w:val="Pa10"/>
    <w:basedOn w:val="Default"/>
    <w:next w:val="Default"/>
    <w:uiPriority w:val="99"/>
    <w:qFormat/>
    <w:rsid w:val="007A1FDF"/>
    <w:pPr>
      <w:spacing w:line="181" w:lineRule="atLeast"/>
    </w:pPr>
    <w:rPr>
      <w:rFonts w:cs="Times New Roman"/>
      <w:color w:val="auto"/>
    </w:rPr>
  </w:style>
  <w:style w:type="character" w:customStyle="1" w:styleId="A90">
    <w:name w:val="A9"/>
    <w:uiPriority w:val="99"/>
    <w:qFormat/>
    <w:rsid w:val="007A1FDF"/>
    <w:rPr>
      <w:rFonts w:ascii="方正兰亭纤黑简体" w:eastAsia="方正兰亭纤黑简体" w:cs="方正兰亭纤黑简体"/>
      <w:color w:val="000000"/>
      <w:sz w:val="18"/>
      <w:szCs w:val="18"/>
    </w:rPr>
  </w:style>
  <w:style w:type="character" w:customStyle="1" w:styleId="A20">
    <w:name w:val="A2"/>
    <w:uiPriority w:val="99"/>
    <w:qFormat/>
    <w:rsid w:val="007A1FDF"/>
    <w:rPr>
      <w:rFonts w:cs="方正兰亭中黑简体"/>
      <w:color w:val="000000"/>
    </w:rPr>
  </w:style>
  <w:style w:type="paragraph" w:customStyle="1" w:styleId="13">
    <w:name w:val="样式1"/>
    <w:basedOn w:val="a9"/>
    <w:qFormat/>
    <w:rsid w:val="007A1FDF"/>
    <w:pPr>
      <w:shd w:val="clear" w:color="auto" w:fill="FFFFFF"/>
      <w:ind w:left="476"/>
    </w:pPr>
    <w:rPr>
      <w:rFonts w:asciiTheme="minorEastAsia" w:eastAsiaTheme="minorEastAsia" w:hAnsiTheme="minorEastAsia"/>
    </w:rPr>
  </w:style>
  <w:style w:type="paragraph" w:customStyle="1" w:styleId="14">
    <w:name w:val="无间隔1"/>
    <w:link w:val="Char"/>
    <w:uiPriority w:val="1"/>
    <w:qFormat/>
    <w:rsid w:val="007A1FDF"/>
    <w:rPr>
      <w:kern w:val="0"/>
      <w:sz w:val="22"/>
    </w:rPr>
  </w:style>
  <w:style w:type="character" w:customStyle="1" w:styleId="Char">
    <w:name w:val="无间隔 Char"/>
    <w:basedOn w:val="a0"/>
    <w:link w:val="14"/>
    <w:uiPriority w:val="1"/>
    <w:qFormat/>
    <w:rsid w:val="007A1FDF"/>
    <w:rPr>
      <w:kern w:val="0"/>
      <w:sz w:val="22"/>
    </w:rPr>
  </w:style>
  <w:style w:type="paragraph" w:styleId="ad">
    <w:name w:val="No Spacing"/>
    <w:link w:val="ae"/>
    <w:uiPriority w:val="1"/>
    <w:qFormat/>
    <w:rsid w:val="00F90D43"/>
    <w:rPr>
      <w:kern w:val="0"/>
      <w:sz w:val="22"/>
    </w:rPr>
  </w:style>
  <w:style w:type="character" w:customStyle="1" w:styleId="ae">
    <w:name w:val="无间隔 字符"/>
    <w:basedOn w:val="a0"/>
    <w:link w:val="ad"/>
    <w:uiPriority w:val="1"/>
    <w:rsid w:val="00F90D43"/>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hyperlink" Target="http://baike.baidu.com/view/1638941.htm" TargetMode="External"/><Relationship Id="rId34" Type="http://schemas.microsoft.com/office/2007/relationships/diagramDrawing" Target="diagrams/drawing2.xm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emf"/><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diagramColors" Target="diagrams/colors1.xml"/><Relationship Id="rId36" Type="http://schemas.openxmlformats.org/officeDocument/2006/relationships/diagramLayout" Target="diagrams/layout3.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diagramLayout" Target="diagrams/layout2.xml"/><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footer" Target="foot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3_1#1">
  <dgm:title val=""/>
  <dgm:desc val=""/>
  <dgm:catLst>
    <dgm:cat type="accent3" pri="11100"/>
  </dgm:catLst>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2">
  <dgm:title val=""/>
  <dgm:desc val=""/>
  <dgm:catLst>
    <dgm:cat type="accent3" pri="11100"/>
  </dgm:catLst>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3">
  <dgm:title val=""/>
  <dgm:desc val=""/>
  <dgm:catLst>
    <dgm:cat type="accent3" pri="11100"/>
  </dgm:catLst>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EE80BFBA-ADEE-42FF-9301-33ED0D484315}" type="doc">
      <dgm:prSet loTypeId="urn:microsoft.com/office/officeart/2005/8/layout/hierarchy6" loCatId="hierarchy" qsTypeId="urn:microsoft.com/office/officeart/2005/8/quickstyle/simple1#1" qsCatId="simple" csTypeId="urn:microsoft.com/office/officeart/2005/8/colors/accent3_1#1" csCatId="accent3" phldr="1"/>
      <dgm:spPr/>
      <dgm:t>
        <a:bodyPr/>
        <a:lstStyle/>
        <a:p>
          <a:endParaRPr lang="zh-CN" altLang="en-US"/>
        </a:p>
      </dgm:t>
    </dgm:pt>
    <dgm:pt modelId="{2E1965D2-1B2A-4ED7-AAD1-B1A8FFF0D090}">
      <dgm:prSet phldrT="[文本]"/>
      <dgm:spPr/>
      <dgm:t>
        <a:bodyPr/>
        <a:lstStyle/>
        <a:p>
          <a:r>
            <a:rPr lang="zh-CN" altLang="en-US"/>
            <a:t>产品部</a:t>
          </a:r>
        </a:p>
      </dgm:t>
    </dgm:pt>
    <dgm:pt modelId="{D1B45904-BBA7-4321-9743-78C1B1A4632B}" type="parTrans" cxnId="{72078834-7F46-4674-A662-8EBC9CD3426F}">
      <dgm:prSet/>
      <dgm:spPr/>
      <dgm:t>
        <a:bodyPr/>
        <a:lstStyle/>
        <a:p>
          <a:endParaRPr lang="zh-CN" altLang="en-US"/>
        </a:p>
      </dgm:t>
    </dgm:pt>
    <dgm:pt modelId="{D55C24D6-E851-4EF5-8805-9F1112BB9C2C}" type="sibTrans" cxnId="{72078834-7F46-4674-A662-8EBC9CD3426F}">
      <dgm:prSet/>
      <dgm:spPr/>
      <dgm:t>
        <a:bodyPr/>
        <a:lstStyle/>
        <a:p>
          <a:endParaRPr lang="zh-CN" altLang="en-US"/>
        </a:p>
      </dgm:t>
    </dgm:pt>
    <dgm:pt modelId="{1702BD8A-678D-4AF0-92C6-F70A354F08B7}">
      <dgm:prSet phldrT="[文本]"/>
      <dgm:spPr/>
      <dgm:t>
        <a:bodyPr/>
        <a:lstStyle/>
        <a:p>
          <a:r>
            <a:rPr lang="zh-CN" altLang="en-US"/>
            <a:t>开发部</a:t>
          </a:r>
        </a:p>
      </dgm:t>
    </dgm:pt>
    <dgm:pt modelId="{6F2DB894-C492-4B81-9159-7481D799FD33}" type="parTrans" cxnId="{49EE2449-B5E9-4D43-BFB2-819DFDE7AA21}">
      <dgm:prSet/>
      <dgm:spPr/>
      <dgm:t>
        <a:bodyPr/>
        <a:lstStyle/>
        <a:p>
          <a:endParaRPr lang="zh-CN" altLang="en-US"/>
        </a:p>
      </dgm:t>
    </dgm:pt>
    <dgm:pt modelId="{D4190D6D-34AA-4A85-A661-B550F3D9F367}" type="sibTrans" cxnId="{49EE2449-B5E9-4D43-BFB2-819DFDE7AA21}">
      <dgm:prSet/>
      <dgm:spPr/>
      <dgm:t>
        <a:bodyPr/>
        <a:lstStyle/>
        <a:p>
          <a:endParaRPr lang="zh-CN" altLang="en-US"/>
        </a:p>
      </dgm:t>
    </dgm:pt>
    <dgm:pt modelId="{202877E2-168D-44D6-90E8-BDDAB4DB128E}">
      <dgm:prSet phldrT="[文本]"/>
      <dgm:spPr/>
      <dgm:t>
        <a:bodyPr/>
        <a:lstStyle/>
        <a:p>
          <a:r>
            <a:rPr lang="zh-CN" altLang="en-US"/>
            <a:t>财务部</a:t>
          </a:r>
        </a:p>
      </dgm:t>
    </dgm:pt>
    <dgm:pt modelId="{FF4F690D-0CE0-4B76-8D03-A0157E957573}" type="parTrans" cxnId="{5AEC9FFA-AC13-4D46-8045-8A034B236508}">
      <dgm:prSet/>
      <dgm:spPr/>
      <dgm:t>
        <a:bodyPr/>
        <a:lstStyle/>
        <a:p>
          <a:endParaRPr lang="zh-CN" altLang="en-US"/>
        </a:p>
      </dgm:t>
    </dgm:pt>
    <dgm:pt modelId="{6E18DAAB-0EB6-48E0-8AB6-4C8F7C6C7A4E}" type="sibTrans" cxnId="{5AEC9FFA-AC13-4D46-8045-8A034B236508}">
      <dgm:prSet/>
      <dgm:spPr/>
      <dgm:t>
        <a:bodyPr/>
        <a:lstStyle/>
        <a:p>
          <a:endParaRPr lang="zh-CN" altLang="en-US"/>
        </a:p>
      </dgm:t>
    </dgm:pt>
    <dgm:pt modelId="{1038FBD2-BFF5-45E7-A69F-24D5966FFFE6}">
      <dgm:prSet/>
      <dgm:spPr/>
      <dgm:t>
        <a:bodyPr/>
        <a:lstStyle/>
        <a:p>
          <a:r>
            <a:rPr lang="zh-CN" altLang="en-US"/>
            <a:t>市场部</a:t>
          </a:r>
        </a:p>
      </dgm:t>
    </dgm:pt>
    <dgm:pt modelId="{B2E5F33D-45A2-40BB-BEFD-32D6F76F3B98}" type="parTrans" cxnId="{5373646A-1800-4E8C-8FED-D1A35C563E46}">
      <dgm:prSet/>
      <dgm:spPr/>
      <dgm:t>
        <a:bodyPr/>
        <a:lstStyle/>
        <a:p>
          <a:endParaRPr lang="zh-CN" altLang="en-US"/>
        </a:p>
      </dgm:t>
    </dgm:pt>
    <dgm:pt modelId="{04448AEE-F75C-414C-B769-EABD21A349E2}" type="sibTrans" cxnId="{5373646A-1800-4E8C-8FED-D1A35C563E46}">
      <dgm:prSet/>
      <dgm:spPr/>
      <dgm:t>
        <a:bodyPr/>
        <a:lstStyle/>
        <a:p>
          <a:endParaRPr lang="zh-CN" altLang="en-US"/>
        </a:p>
      </dgm:t>
    </dgm:pt>
    <dgm:pt modelId="{4FE14FFA-E0C6-4AC9-8130-3CEEE6CCDDCA}">
      <dgm:prSet/>
      <dgm:spPr/>
      <dgm:t>
        <a:bodyPr/>
        <a:lstStyle/>
        <a:p>
          <a:r>
            <a:rPr lang="zh-CN" altLang="en-US"/>
            <a:t>行政兼人事</a:t>
          </a:r>
        </a:p>
      </dgm:t>
    </dgm:pt>
    <dgm:pt modelId="{AE88E040-172B-4187-A50F-82FBB52EFB62}" type="parTrans" cxnId="{B41A425E-3552-446A-84DE-E31005B16046}">
      <dgm:prSet/>
      <dgm:spPr/>
      <dgm:t>
        <a:bodyPr/>
        <a:lstStyle/>
        <a:p>
          <a:endParaRPr lang="zh-CN" altLang="en-US"/>
        </a:p>
      </dgm:t>
    </dgm:pt>
    <dgm:pt modelId="{B015D828-AED6-4750-A006-63BA0EA4C23C}" type="sibTrans" cxnId="{B41A425E-3552-446A-84DE-E31005B16046}">
      <dgm:prSet/>
      <dgm:spPr/>
      <dgm:t>
        <a:bodyPr/>
        <a:lstStyle/>
        <a:p>
          <a:endParaRPr lang="zh-CN" altLang="en-US"/>
        </a:p>
      </dgm:t>
    </dgm:pt>
    <dgm:pt modelId="{C07F51FD-B717-47DC-9133-7A6B604FD3CE}">
      <dgm:prSet phldrT="[文本]"/>
      <dgm:spPr/>
      <dgm:t>
        <a:bodyPr/>
        <a:lstStyle/>
        <a:p>
          <a:r>
            <a:rPr lang="zh-CN" altLang="en-US"/>
            <a:t>初期组织结构</a:t>
          </a:r>
        </a:p>
      </dgm:t>
    </dgm:pt>
    <dgm:pt modelId="{8F6EDC39-51AC-49D3-8154-4D11341BEAFD}" type="sibTrans" cxnId="{0E8D35C5-6DC7-4847-BF25-D85B9B972BE3}">
      <dgm:prSet/>
      <dgm:spPr/>
      <dgm:t>
        <a:bodyPr/>
        <a:lstStyle/>
        <a:p>
          <a:endParaRPr lang="zh-CN" altLang="en-US"/>
        </a:p>
      </dgm:t>
    </dgm:pt>
    <dgm:pt modelId="{E06A4390-A8C0-4367-B650-846E4E17FEA4}" type="parTrans" cxnId="{0E8D35C5-6DC7-4847-BF25-D85B9B972BE3}">
      <dgm:prSet/>
      <dgm:spPr/>
      <dgm:t>
        <a:bodyPr/>
        <a:lstStyle/>
        <a:p>
          <a:endParaRPr lang="zh-CN" altLang="en-US"/>
        </a:p>
      </dgm:t>
    </dgm:pt>
    <dgm:pt modelId="{F915E520-8A68-423E-AE4A-4D3BB106E7B8}" type="pres">
      <dgm:prSet presAssocID="{EE80BFBA-ADEE-42FF-9301-33ED0D484315}" presName="mainComposite" presStyleCnt="0">
        <dgm:presLayoutVars>
          <dgm:chPref val="1"/>
          <dgm:dir/>
          <dgm:animOne val="branch"/>
          <dgm:animLvl val="lvl"/>
          <dgm:resizeHandles val="exact"/>
        </dgm:presLayoutVars>
      </dgm:prSet>
      <dgm:spPr/>
      <dgm:t>
        <a:bodyPr/>
        <a:lstStyle/>
        <a:p>
          <a:endParaRPr lang="zh-CN" altLang="en-US"/>
        </a:p>
      </dgm:t>
    </dgm:pt>
    <dgm:pt modelId="{F3D67A11-E7ED-4717-87DA-2F001F6AE601}" type="pres">
      <dgm:prSet presAssocID="{EE80BFBA-ADEE-42FF-9301-33ED0D484315}" presName="hierFlow" presStyleCnt="0"/>
      <dgm:spPr/>
    </dgm:pt>
    <dgm:pt modelId="{CDDD909E-D6F7-4DBE-BDF1-D3AEAF143BCD}" type="pres">
      <dgm:prSet presAssocID="{EE80BFBA-ADEE-42FF-9301-33ED0D484315}" presName="hierChild1" presStyleCnt="0">
        <dgm:presLayoutVars>
          <dgm:chPref val="1"/>
          <dgm:animOne val="branch"/>
          <dgm:animLvl val="lvl"/>
        </dgm:presLayoutVars>
      </dgm:prSet>
      <dgm:spPr/>
    </dgm:pt>
    <dgm:pt modelId="{F6609D3D-7CD8-4E58-8355-D32DE72A8D27}" type="pres">
      <dgm:prSet presAssocID="{C07F51FD-B717-47DC-9133-7A6B604FD3CE}" presName="Name14" presStyleCnt="0"/>
      <dgm:spPr/>
    </dgm:pt>
    <dgm:pt modelId="{FA80D71F-06D6-4D0A-A28B-FB5873E97174}" type="pres">
      <dgm:prSet presAssocID="{C07F51FD-B717-47DC-9133-7A6B604FD3CE}" presName="level1Shape" presStyleLbl="node0" presStyleIdx="0" presStyleCnt="1">
        <dgm:presLayoutVars>
          <dgm:chPref val="3"/>
        </dgm:presLayoutVars>
      </dgm:prSet>
      <dgm:spPr/>
      <dgm:t>
        <a:bodyPr/>
        <a:lstStyle/>
        <a:p>
          <a:endParaRPr lang="zh-CN" altLang="en-US"/>
        </a:p>
      </dgm:t>
    </dgm:pt>
    <dgm:pt modelId="{561425F3-69C2-4595-B898-F773FD130B52}" type="pres">
      <dgm:prSet presAssocID="{C07F51FD-B717-47DC-9133-7A6B604FD3CE}" presName="hierChild2" presStyleCnt="0"/>
      <dgm:spPr/>
    </dgm:pt>
    <dgm:pt modelId="{5ED55C01-FE29-4ADB-8F7F-30CAD1F2192B}" type="pres">
      <dgm:prSet presAssocID="{D1B45904-BBA7-4321-9743-78C1B1A4632B}" presName="Name19" presStyleLbl="parChTrans1D2" presStyleIdx="0" presStyleCnt="5"/>
      <dgm:spPr/>
      <dgm:t>
        <a:bodyPr/>
        <a:lstStyle/>
        <a:p>
          <a:endParaRPr lang="zh-CN" altLang="en-US"/>
        </a:p>
      </dgm:t>
    </dgm:pt>
    <dgm:pt modelId="{81F879B1-C15C-47E2-B7E9-BB389BE5806F}" type="pres">
      <dgm:prSet presAssocID="{2E1965D2-1B2A-4ED7-AAD1-B1A8FFF0D090}" presName="Name21" presStyleCnt="0"/>
      <dgm:spPr/>
    </dgm:pt>
    <dgm:pt modelId="{491207D0-431F-48E7-82FE-FAFDFC5208D7}" type="pres">
      <dgm:prSet presAssocID="{2E1965D2-1B2A-4ED7-AAD1-B1A8FFF0D090}" presName="level2Shape" presStyleLbl="node2" presStyleIdx="0" presStyleCnt="5"/>
      <dgm:spPr/>
      <dgm:t>
        <a:bodyPr/>
        <a:lstStyle/>
        <a:p>
          <a:endParaRPr lang="zh-CN" altLang="en-US"/>
        </a:p>
      </dgm:t>
    </dgm:pt>
    <dgm:pt modelId="{73A8B9F2-E60C-4DB8-A51A-E3CAE6135C8A}" type="pres">
      <dgm:prSet presAssocID="{2E1965D2-1B2A-4ED7-AAD1-B1A8FFF0D090}" presName="hierChild3" presStyleCnt="0"/>
      <dgm:spPr/>
    </dgm:pt>
    <dgm:pt modelId="{6322DF74-77B2-45AE-9EAF-B3F4276C39A7}" type="pres">
      <dgm:prSet presAssocID="{6F2DB894-C492-4B81-9159-7481D799FD33}" presName="Name19" presStyleLbl="parChTrans1D2" presStyleIdx="1" presStyleCnt="5"/>
      <dgm:spPr/>
      <dgm:t>
        <a:bodyPr/>
        <a:lstStyle/>
        <a:p>
          <a:endParaRPr lang="zh-CN" altLang="en-US"/>
        </a:p>
      </dgm:t>
    </dgm:pt>
    <dgm:pt modelId="{0BD504DA-8556-4231-BE60-9CFF1FB3E878}" type="pres">
      <dgm:prSet presAssocID="{1702BD8A-678D-4AF0-92C6-F70A354F08B7}" presName="Name21" presStyleCnt="0"/>
      <dgm:spPr/>
    </dgm:pt>
    <dgm:pt modelId="{C3950D8C-60F3-474C-AD14-70C7A4B198E6}" type="pres">
      <dgm:prSet presAssocID="{1702BD8A-678D-4AF0-92C6-F70A354F08B7}" presName="level2Shape" presStyleLbl="node2" presStyleIdx="1" presStyleCnt="5"/>
      <dgm:spPr/>
      <dgm:t>
        <a:bodyPr/>
        <a:lstStyle/>
        <a:p>
          <a:endParaRPr lang="zh-CN" altLang="en-US"/>
        </a:p>
      </dgm:t>
    </dgm:pt>
    <dgm:pt modelId="{91885E9F-EC47-4982-8424-A4DE27682733}" type="pres">
      <dgm:prSet presAssocID="{1702BD8A-678D-4AF0-92C6-F70A354F08B7}" presName="hierChild3" presStyleCnt="0"/>
      <dgm:spPr/>
    </dgm:pt>
    <dgm:pt modelId="{FCC90049-840B-4015-B242-3B92921796A0}" type="pres">
      <dgm:prSet presAssocID="{FF4F690D-0CE0-4B76-8D03-A0157E957573}" presName="Name19" presStyleLbl="parChTrans1D2" presStyleIdx="2" presStyleCnt="5"/>
      <dgm:spPr/>
      <dgm:t>
        <a:bodyPr/>
        <a:lstStyle/>
        <a:p>
          <a:endParaRPr lang="zh-CN" altLang="en-US"/>
        </a:p>
      </dgm:t>
    </dgm:pt>
    <dgm:pt modelId="{97185159-BE5E-4E41-A8FB-AC6CC647ABCC}" type="pres">
      <dgm:prSet presAssocID="{202877E2-168D-44D6-90E8-BDDAB4DB128E}" presName="Name21" presStyleCnt="0"/>
      <dgm:spPr/>
    </dgm:pt>
    <dgm:pt modelId="{3705E24D-131D-416E-B09E-2D68E5F95598}" type="pres">
      <dgm:prSet presAssocID="{202877E2-168D-44D6-90E8-BDDAB4DB128E}" presName="level2Shape" presStyleLbl="node2" presStyleIdx="2" presStyleCnt="5"/>
      <dgm:spPr/>
      <dgm:t>
        <a:bodyPr/>
        <a:lstStyle/>
        <a:p>
          <a:endParaRPr lang="zh-CN" altLang="en-US"/>
        </a:p>
      </dgm:t>
    </dgm:pt>
    <dgm:pt modelId="{078E05CC-3F82-4686-AFA9-681A2DE89C2D}" type="pres">
      <dgm:prSet presAssocID="{202877E2-168D-44D6-90E8-BDDAB4DB128E}" presName="hierChild3" presStyleCnt="0"/>
      <dgm:spPr/>
    </dgm:pt>
    <dgm:pt modelId="{35279616-621D-4D2A-B964-D8FFD0674768}" type="pres">
      <dgm:prSet presAssocID="{B2E5F33D-45A2-40BB-BEFD-32D6F76F3B98}" presName="Name19" presStyleLbl="parChTrans1D2" presStyleIdx="3" presStyleCnt="5"/>
      <dgm:spPr/>
      <dgm:t>
        <a:bodyPr/>
        <a:lstStyle/>
        <a:p>
          <a:endParaRPr lang="zh-CN" altLang="en-US"/>
        </a:p>
      </dgm:t>
    </dgm:pt>
    <dgm:pt modelId="{B52FC18A-1A5A-4F3E-8F90-C372731EB0C7}" type="pres">
      <dgm:prSet presAssocID="{1038FBD2-BFF5-45E7-A69F-24D5966FFFE6}" presName="Name21" presStyleCnt="0"/>
      <dgm:spPr/>
    </dgm:pt>
    <dgm:pt modelId="{0EB917F8-2B7B-48A0-9956-9793BBCD139B}" type="pres">
      <dgm:prSet presAssocID="{1038FBD2-BFF5-45E7-A69F-24D5966FFFE6}" presName="level2Shape" presStyleLbl="node2" presStyleIdx="3" presStyleCnt="5"/>
      <dgm:spPr/>
      <dgm:t>
        <a:bodyPr/>
        <a:lstStyle/>
        <a:p>
          <a:endParaRPr lang="zh-CN" altLang="en-US"/>
        </a:p>
      </dgm:t>
    </dgm:pt>
    <dgm:pt modelId="{B62B2042-33FA-4905-9223-CC33E0A82182}" type="pres">
      <dgm:prSet presAssocID="{1038FBD2-BFF5-45E7-A69F-24D5966FFFE6}" presName="hierChild3" presStyleCnt="0"/>
      <dgm:spPr/>
    </dgm:pt>
    <dgm:pt modelId="{81E211B1-1012-45D8-B29C-2C19A19C6DC5}" type="pres">
      <dgm:prSet presAssocID="{AE88E040-172B-4187-A50F-82FBB52EFB62}" presName="Name19" presStyleLbl="parChTrans1D2" presStyleIdx="4" presStyleCnt="5"/>
      <dgm:spPr/>
      <dgm:t>
        <a:bodyPr/>
        <a:lstStyle/>
        <a:p>
          <a:endParaRPr lang="zh-CN" altLang="en-US"/>
        </a:p>
      </dgm:t>
    </dgm:pt>
    <dgm:pt modelId="{ED59E843-F6AA-45AC-BB25-CAF860A05B72}" type="pres">
      <dgm:prSet presAssocID="{4FE14FFA-E0C6-4AC9-8130-3CEEE6CCDDCA}" presName="Name21" presStyleCnt="0"/>
      <dgm:spPr/>
    </dgm:pt>
    <dgm:pt modelId="{ED5A8584-6592-41A3-83BE-8AEDB167F370}" type="pres">
      <dgm:prSet presAssocID="{4FE14FFA-E0C6-4AC9-8130-3CEEE6CCDDCA}" presName="level2Shape" presStyleLbl="node2" presStyleIdx="4" presStyleCnt="5"/>
      <dgm:spPr/>
      <dgm:t>
        <a:bodyPr/>
        <a:lstStyle/>
        <a:p>
          <a:endParaRPr lang="zh-CN" altLang="en-US"/>
        </a:p>
      </dgm:t>
    </dgm:pt>
    <dgm:pt modelId="{F0CDF07A-0D39-46EB-BF18-D1D6EB7E9705}" type="pres">
      <dgm:prSet presAssocID="{4FE14FFA-E0C6-4AC9-8130-3CEEE6CCDDCA}" presName="hierChild3" presStyleCnt="0"/>
      <dgm:spPr/>
    </dgm:pt>
    <dgm:pt modelId="{91DC4F13-3A3C-4165-B288-F8DA470DDBF9}" type="pres">
      <dgm:prSet presAssocID="{EE80BFBA-ADEE-42FF-9301-33ED0D484315}" presName="bgShapesFlow" presStyleCnt="0"/>
      <dgm:spPr/>
    </dgm:pt>
  </dgm:ptLst>
  <dgm:cxnLst>
    <dgm:cxn modelId="{9656B483-C29A-428A-9BBB-9FCF99711EB7}" type="presOf" srcId="{B2E5F33D-45A2-40BB-BEFD-32D6F76F3B98}" destId="{35279616-621D-4D2A-B964-D8FFD0674768}" srcOrd="0" destOrd="0" presId="urn:microsoft.com/office/officeart/2005/8/layout/hierarchy6"/>
    <dgm:cxn modelId="{7F9EF0F0-828A-44BC-839C-FB8FBCE1775E}" type="presOf" srcId="{6F2DB894-C492-4B81-9159-7481D799FD33}" destId="{6322DF74-77B2-45AE-9EAF-B3F4276C39A7}" srcOrd="0" destOrd="0" presId="urn:microsoft.com/office/officeart/2005/8/layout/hierarchy6"/>
    <dgm:cxn modelId="{A3C7B1F2-A5EE-4D46-A5AC-39663EEDB86E}" type="presOf" srcId="{2E1965D2-1B2A-4ED7-AAD1-B1A8FFF0D090}" destId="{491207D0-431F-48E7-82FE-FAFDFC5208D7}" srcOrd="0" destOrd="0" presId="urn:microsoft.com/office/officeart/2005/8/layout/hierarchy6"/>
    <dgm:cxn modelId="{0E8D35C5-6DC7-4847-BF25-D85B9B972BE3}" srcId="{EE80BFBA-ADEE-42FF-9301-33ED0D484315}" destId="{C07F51FD-B717-47DC-9133-7A6B604FD3CE}" srcOrd="0" destOrd="0" parTransId="{E06A4390-A8C0-4367-B650-846E4E17FEA4}" sibTransId="{8F6EDC39-51AC-49D3-8154-4D11341BEAFD}"/>
    <dgm:cxn modelId="{89C6ABAF-F4BE-4BD1-88E7-D3636A92ECBF}" type="presOf" srcId="{FF4F690D-0CE0-4B76-8D03-A0157E957573}" destId="{FCC90049-840B-4015-B242-3B92921796A0}" srcOrd="0" destOrd="0" presId="urn:microsoft.com/office/officeart/2005/8/layout/hierarchy6"/>
    <dgm:cxn modelId="{5AEC9FFA-AC13-4D46-8045-8A034B236508}" srcId="{C07F51FD-B717-47DC-9133-7A6B604FD3CE}" destId="{202877E2-168D-44D6-90E8-BDDAB4DB128E}" srcOrd="2" destOrd="0" parTransId="{FF4F690D-0CE0-4B76-8D03-A0157E957573}" sibTransId="{6E18DAAB-0EB6-48E0-8AB6-4C8F7C6C7A4E}"/>
    <dgm:cxn modelId="{5DCCA7BD-0BAD-41B3-8526-FD4F27C73E05}" type="presOf" srcId="{1702BD8A-678D-4AF0-92C6-F70A354F08B7}" destId="{C3950D8C-60F3-474C-AD14-70C7A4B198E6}" srcOrd="0" destOrd="0" presId="urn:microsoft.com/office/officeart/2005/8/layout/hierarchy6"/>
    <dgm:cxn modelId="{81B014AF-88EC-4F50-AC91-3454C363039A}" type="presOf" srcId="{4FE14FFA-E0C6-4AC9-8130-3CEEE6CCDDCA}" destId="{ED5A8584-6592-41A3-83BE-8AEDB167F370}" srcOrd="0" destOrd="0" presId="urn:microsoft.com/office/officeart/2005/8/layout/hierarchy6"/>
    <dgm:cxn modelId="{8E0021AD-A175-4FDC-B0C1-37E95A2B2677}" type="presOf" srcId="{AE88E040-172B-4187-A50F-82FBB52EFB62}" destId="{81E211B1-1012-45D8-B29C-2C19A19C6DC5}" srcOrd="0" destOrd="0" presId="urn:microsoft.com/office/officeart/2005/8/layout/hierarchy6"/>
    <dgm:cxn modelId="{B41A425E-3552-446A-84DE-E31005B16046}" srcId="{C07F51FD-B717-47DC-9133-7A6B604FD3CE}" destId="{4FE14FFA-E0C6-4AC9-8130-3CEEE6CCDDCA}" srcOrd="4" destOrd="0" parTransId="{AE88E040-172B-4187-A50F-82FBB52EFB62}" sibTransId="{B015D828-AED6-4750-A006-63BA0EA4C23C}"/>
    <dgm:cxn modelId="{72078834-7F46-4674-A662-8EBC9CD3426F}" srcId="{C07F51FD-B717-47DC-9133-7A6B604FD3CE}" destId="{2E1965D2-1B2A-4ED7-AAD1-B1A8FFF0D090}" srcOrd="0" destOrd="0" parTransId="{D1B45904-BBA7-4321-9743-78C1B1A4632B}" sibTransId="{D55C24D6-E851-4EF5-8805-9F1112BB9C2C}"/>
    <dgm:cxn modelId="{49EE2449-B5E9-4D43-BFB2-819DFDE7AA21}" srcId="{C07F51FD-B717-47DC-9133-7A6B604FD3CE}" destId="{1702BD8A-678D-4AF0-92C6-F70A354F08B7}" srcOrd="1" destOrd="0" parTransId="{6F2DB894-C492-4B81-9159-7481D799FD33}" sibTransId="{D4190D6D-34AA-4A85-A661-B550F3D9F367}"/>
    <dgm:cxn modelId="{B474DCF7-9D03-4D91-A350-912A7A619182}" type="presOf" srcId="{1038FBD2-BFF5-45E7-A69F-24D5966FFFE6}" destId="{0EB917F8-2B7B-48A0-9956-9793BBCD139B}" srcOrd="0" destOrd="0" presId="urn:microsoft.com/office/officeart/2005/8/layout/hierarchy6"/>
    <dgm:cxn modelId="{732F5486-4823-4E2A-A77A-D16ECB7EBC84}" type="presOf" srcId="{EE80BFBA-ADEE-42FF-9301-33ED0D484315}" destId="{F915E520-8A68-423E-AE4A-4D3BB106E7B8}" srcOrd="0" destOrd="0" presId="urn:microsoft.com/office/officeart/2005/8/layout/hierarchy6"/>
    <dgm:cxn modelId="{5373646A-1800-4E8C-8FED-D1A35C563E46}" srcId="{C07F51FD-B717-47DC-9133-7A6B604FD3CE}" destId="{1038FBD2-BFF5-45E7-A69F-24D5966FFFE6}" srcOrd="3" destOrd="0" parTransId="{B2E5F33D-45A2-40BB-BEFD-32D6F76F3B98}" sibTransId="{04448AEE-F75C-414C-B769-EABD21A349E2}"/>
    <dgm:cxn modelId="{EF20113F-8C15-4C6B-8BFC-1558E64880DF}" type="presOf" srcId="{202877E2-168D-44D6-90E8-BDDAB4DB128E}" destId="{3705E24D-131D-416E-B09E-2D68E5F95598}" srcOrd="0" destOrd="0" presId="urn:microsoft.com/office/officeart/2005/8/layout/hierarchy6"/>
    <dgm:cxn modelId="{440499AC-1E66-4145-AF79-884658C91CA1}" type="presOf" srcId="{D1B45904-BBA7-4321-9743-78C1B1A4632B}" destId="{5ED55C01-FE29-4ADB-8F7F-30CAD1F2192B}" srcOrd="0" destOrd="0" presId="urn:microsoft.com/office/officeart/2005/8/layout/hierarchy6"/>
    <dgm:cxn modelId="{514EA527-C387-45DE-A702-1E7ABCC08377}" type="presOf" srcId="{C07F51FD-B717-47DC-9133-7A6B604FD3CE}" destId="{FA80D71F-06D6-4D0A-A28B-FB5873E97174}" srcOrd="0" destOrd="0" presId="urn:microsoft.com/office/officeart/2005/8/layout/hierarchy6"/>
    <dgm:cxn modelId="{0BD9A7D0-1681-4DDB-B8E1-0212771801A3}" type="presParOf" srcId="{F915E520-8A68-423E-AE4A-4D3BB106E7B8}" destId="{F3D67A11-E7ED-4717-87DA-2F001F6AE601}" srcOrd="0" destOrd="0" presId="urn:microsoft.com/office/officeart/2005/8/layout/hierarchy6"/>
    <dgm:cxn modelId="{5C752A77-2794-481C-B1B6-DFA3ADA54183}" type="presParOf" srcId="{F3D67A11-E7ED-4717-87DA-2F001F6AE601}" destId="{CDDD909E-D6F7-4DBE-BDF1-D3AEAF143BCD}" srcOrd="0" destOrd="0" presId="urn:microsoft.com/office/officeart/2005/8/layout/hierarchy6"/>
    <dgm:cxn modelId="{84912202-E6D5-4DD7-9864-8E3068D681F4}" type="presParOf" srcId="{CDDD909E-D6F7-4DBE-BDF1-D3AEAF143BCD}" destId="{F6609D3D-7CD8-4E58-8355-D32DE72A8D27}" srcOrd="0" destOrd="0" presId="urn:microsoft.com/office/officeart/2005/8/layout/hierarchy6"/>
    <dgm:cxn modelId="{203700DB-B186-4135-9FF4-9BA690C206E0}" type="presParOf" srcId="{F6609D3D-7CD8-4E58-8355-D32DE72A8D27}" destId="{FA80D71F-06D6-4D0A-A28B-FB5873E97174}" srcOrd="0" destOrd="0" presId="urn:microsoft.com/office/officeart/2005/8/layout/hierarchy6"/>
    <dgm:cxn modelId="{E89AB55F-45F0-44A9-A6DB-5EA1927E7904}" type="presParOf" srcId="{F6609D3D-7CD8-4E58-8355-D32DE72A8D27}" destId="{561425F3-69C2-4595-B898-F773FD130B52}" srcOrd="1" destOrd="0" presId="urn:microsoft.com/office/officeart/2005/8/layout/hierarchy6"/>
    <dgm:cxn modelId="{4EC5669C-C10D-48A8-81EC-2DD98D72A0FF}" type="presParOf" srcId="{561425F3-69C2-4595-B898-F773FD130B52}" destId="{5ED55C01-FE29-4ADB-8F7F-30CAD1F2192B}" srcOrd="0" destOrd="0" presId="urn:microsoft.com/office/officeart/2005/8/layout/hierarchy6"/>
    <dgm:cxn modelId="{A4AFF3E3-21D2-4C94-8799-24147E214907}" type="presParOf" srcId="{561425F3-69C2-4595-B898-F773FD130B52}" destId="{81F879B1-C15C-47E2-B7E9-BB389BE5806F}" srcOrd="1" destOrd="0" presId="urn:microsoft.com/office/officeart/2005/8/layout/hierarchy6"/>
    <dgm:cxn modelId="{8EC38ED9-94C6-4763-A42D-ACC903254F81}" type="presParOf" srcId="{81F879B1-C15C-47E2-B7E9-BB389BE5806F}" destId="{491207D0-431F-48E7-82FE-FAFDFC5208D7}" srcOrd="0" destOrd="0" presId="urn:microsoft.com/office/officeart/2005/8/layout/hierarchy6"/>
    <dgm:cxn modelId="{D9FE864E-BA7D-4A96-9468-E7724D7454DA}" type="presParOf" srcId="{81F879B1-C15C-47E2-B7E9-BB389BE5806F}" destId="{73A8B9F2-E60C-4DB8-A51A-E3CAE6135C8A}" srcOrd="1" destOrd="0" presId="urn:microsoft.com/office/officeart/2005/8/layout/hierarchy6"/>
    <dgm:cxn modelId="{7E19A84E-C46B-4E9B-BA25-C209F99FE55C}" type="presParOf" srcId="{561425F3-69C2-4595-B898-F773FD130B52}" destId="{6322DF74-77B2-45AE-9EAF-B3F4276C39A7}" srcOrd="2" destOrd="0" presId="urn:microsoft.com/office/officeart/2005/8/layout/hierarchy6"/>
    <dgm:cxn modelId="{C5B4414C-4CEF-45CD-9132-50D33314B238}" type="presParOf" srcId="{561425F3-69C2-4595-B898-F773FD130B52}" destId="{0BD504DA-8556-4231-BE60-9CFF1FB3E878}" srcOrd="3" destOrd="0" presId="urn:microsoft.com/office/officeart/2005/8/layout/hierarchy6"/>
    <dgm:cxn modelId="{09841D5F-C904-4731-B726-589D95EDF7C3}" type="presParOf" srcId="{0BD504DA-8556-4231-BE60-9CFF1FB3E878}" destId="{C3950D8C-60F3-474C-AD14-70C7A4B198E6}" srcOrd="0" destOrd="0" presId="urn:microsoft.com/office/officeart/2005/8/layout/hierarchy6"/>
    <dgm:cxn modelId="{DF91F9CD-BCE1-4667-8C11-6193B88CEC0B}" type="presParOf" srcId="{0BD504DA-8556-4231-BE60-9CFF1FB3E878}" destId="{91885E9F-EC47-4982-8424-A4DE27682733}" srcOrd="1" destOrd="0" presId="urn:microsoft.com/office/officeart/2005/8/layout/hierarchy6"/>
    <dgm:cxn modelId="{5FCE2FC2-29D8-491C-92FA-A6774D5CA877}" type="presParOf" srcId="{561425F3-69C2-4595-B898-F773FD130B52}" destId="{FCC90049-840B-4015-B242-3B92921796A0}" srcOrd="4" destOrd="0" presId="urn:microsoft.com/office/officeart/2005/8/layout/hierarchy6"/>
    <dgm:cxn modelId="{3D43079D-4C20-4441-A1ED-0BE119D23A69}" type="presParOf" srcId="{561425F3-69C2-4595-B898-F773FD130B52}" destId="{97185159-BE5E-4E41-A8FB-AC6CC647ABCC}" srcOrd="5" destOrd="0" presId="urn:microsoft.com/office/officeart/2005/8/layout/hierarchy6"/>
    <dgm:cxn modelId="{B8F79E34-FF22-4029-90B4-4D185ADA692A}" type="presParOf" srcId="{97185159-BE5E-4E41-A8FB-AC6CC647ABCC}" destId="{3705E24D-131D-416E-B09E-2D68E5F95598}" srcOrd="0" destOrd="0" presId="urn:microsoft.com/office/officeart/2005/8/layout/hierarchy6"/>
    <dgm:cxn modelId="{6308CE05-BCCE-4FC3-B100-6E2F5EFCA1EF}" type="presParOf" srcId="{97185159-BE5E-4E41-A8FB-AC6CC647ABCC}" destId="{078E05CC-3F82-4686-AFA9-681A2DE89C2D}" srcOrd="1" destOrd="0" presId="urn:microsoft.com/office/officeart/2005/8/layout/hierarchy6"/>
    <dgm:cxn modelId="{50A0E507-4512-41F4-9F85-E5B8E347AC4E}" type="presParOf" srcId="{561425F3-69C2-4595-B898-F773FD130B52}" destId="{35279616-621D-4D2A-B964-D8FFD0674768}" srcOrd="6" destOrd="0" presId="urn:microsoft.com/office/officeart/2005/8/layout/hierarchy6"/>
    <dgm:cxn modelId="{C849611D-F9DF-49D1-B5DC-A8E693DF5BA0}" type="presParOf" srcId="{561425F3-69C2-4595-B898-F773FD130B52}" destId="{B52FC18A-1A5A-4F3E-8F90-C372731EB0C7}" srcOrd="7" destOrd="0" presId="urn:microsoft.com/office/officeart/2005/8/layout/hierarchy6"/>
    <dgm:cxn modelId="{F97D96D2-FF8B-49D1-B731-3BFD06E20E22}" type="presParOf" srcId="{B52FC18A-1A5A-4F3E-8F90-C372731EB0C7}" destId="{0EB917F8-2B7B-48A0-9956-9793BBCD139B}" srcOrd="0" destOrd="0" presId="urn:microsoft.com/office/officeart/2005/8/layout/hierarchy6"/>
    <dgm:cxn modelId="{45E7BE8A-87B6-4841-95B2-C04DAA5EE9F1}" type="presParOf" srcId="{B52FC18A-1A5A-4F3E-8F90-C372731EB0C7}" destId="{B62B2042-33FA-4905-9223-CC33E0A82182}" srcOrd="1" destOrd="0" presId="urn:microsoft.com/office/officeart/2005/8/layout/hierarchy6"/>
    <dgm:cxn modelId="{E6733ABF-7CA5-4BB1-B115-DB39E0002152}" type="presParOf" srcId="{561425F3-69C2-4595-B898-F773FD130B52}" destId="{81E211B1-1012-45D8-B29C-2C19A19C6DC5}" srcOrd="8" destOrd="0" presId="urn:microsoft.com/office/officeart/2005/8/layout/hierarchy6"/>
    <dgm:cxn modelId="{1AC1AF8F-490C-4B92-8BD8-44202AB5531E}" type="presParOf" srcId="{561425F3-69C2-4595-B898-F773FD130B52}" destId="{ED59E843-F6AA-45AC-BB25-CAF860A05B72}" srcOrd="9" destOrd="0" presId="urn:microsoft.com/office/officeart/2005/8/layout/hierarchy6"/>
    <dgm:cxn modelId="{DDA26C39-B972-425F-BAC0-69295D5596A4}" type="presParOf" srcId="{ED59E843-F6AA-45AC-BB25-CAF860A05B72}" destId="{ED5A8584-6592-41A3-83BE-8AEDB167F370}" srcOrd="0" destOrd="0" presId="urn:microsoft.com/office/officeart/2005/8/layout/hierarchy6"/>
    <dgm:cxn modelId="{3CCB2684-C832-466E-84AE-480C5A92B3FB}" type="presParOf" srcId="{ED59E843-F6AA-45AC-BB25-CAF860A05B72}" destId="{F0CDF07A-0D39-46EB-BF18-D1D6EB7E9705}" srcOrd="1" destOrd="0" presId="urn:microsoft.com/office/officeart/2005/8/layout/hierarchy6"/>
    <dgm:cxn modelId="{6CE61A7E-E3D4-4FF1-8D8C-B506ABFFC4EC}" type="presParOf" srcId="{F915E520-8A68-423E-AE4A-4D3BB106E7B8}" destId="{91DC4F13-3A3C-4165-B288-F8DA470DDBF9}" srcOrd="1" destOrd="0" presId="urn:microsoft.com/office/officeart/2005/8/layout/hierarchy6"/>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E80BFBA-ADEE-42FF-9301-33ED0D484315}" type="doc">
      <dgm:prSet loTypeId="urn:microsoft.com/office/officeart/2005/8/layout/hierarchy6" loCatId="hierarchy" qsTypeId="urn:microsoft.com/office/officeart/2005/8/quickstyle/simple1#2" qsCatId="simple" csTypeId="urn:microsoft.com/office/officeart/2005/8/colors/accent3_1#2" csCatId="accent3" phldr="1"/>
      <dgm:spPr/>
      <dgm:t>
        <a:bodyPr/>
        <a:lstStyle/>
        <a:p>
          <a:endParaRPr lang="zh-CN" altLang="en-US"/>
        </a:p>
      </dgm:t>
    </dgm:pt>
    <dgm:pt modelId="{C07F51FD-B717-47DC-9133-7A6B604FD3CE}">
      <dgm:prSet phldrT="[文本]"/>
      <dgm:spPr/>
      <dgm:t>
        <a:bodyPr/>
        <a:lstStyle/>
        <a:p>
          <a:r>
            <a:rPr lang="zh-CN" altLang="en-US"/>
            <a:t>中期组织结构</a:t>
          </a:r>
        </a:p>
      </dgm:t>
    </dgm:pt>
    <dgm:pt modelId="{E06A4390-A8C0-4367-B650-846E4E17FEA4}" type="parTrans" cxnId="{0E8D35C5-6DC7-4847-BF25-D85B9B972BE3}">
      <dgm:prSet/>
      <dgm:spPr/>
      <dgm:t>
        <a:bodyPr/>
        <a:lstStyle/>
        <a:p>
          <a:endParaRPr lang="zh-CN" altLang="en-US"/>
        </a:p>
      </dgm:t>
    </dgm:pt>
    <dgm:pt modelId="{8F6EDC39-51AC-49D3-8154-4D11341BEAFD}" type="sibTrans" cxnId="{0E8D35C5-6DC7-4847-BF25-D85B9B972BE3}">
      <dgm:prSet/>
      <dgm:spPr/>
      <dgm:t>
        <a:bodyPr/>
        <a:lstStyle/>
        <a:p>
          <a:endParaRPr lang="zh-CN" altLang="en-US"/>
        </a:p>
      </dgm:t>
    </dgm:pt>
    <dgm:pt modelId="{2E1965D2-1B2A-4ED7-AAD1-B1A8FFF0D090}">
      <dgm:prSet phldrT="[文本]"/>
      <dgm:spPr/>
      <dgm:t>
        <a:bodyPr/>
        <a:lstStyle/>
        <a:p>
          <a:r>
            <a:rPr lang="zh-CN" altLang="en-US"/>
            <a:t>产品部</a:t>
          </a:r>
        </a:p>
      </dgm:t>
    </dgm:pt>
    <dgm:pt modelId="{D1B45904-BBA7-4321-9743-78C1B1A4632B}" type="parTrans" cxnId="{72078834-7F46-4674-A662-8EBC9CD3426F}">
      <dgm:prSet/>
      <dgm:spPr/>
      <dgm:t>
        <a:bodyPr/>
        <a:lstStyle/>
        <a:p>
          <a:endParaRPr lang="zh-CN" altLang="en-US"/>
        </a:p>
      </dgm:t>
    </dgm:pt>
    <dgm:pt modelId="{D55C24D6-E851-4EF5-8805-9F1112BB9C2C}" type="sibTrans" cxnId="{72078834-7F46-4674-A662-8EBC9CD3426F}">
      <dgm:prSet/>
      <dgm:spPr/>
      <dgm:t>
        <a:bodyPr/>
        <a:lstStyle/>
        <a:p>
          <a:endParaRPr lang="zh-CN" altLang="en-US"/>
        </a:p>
      </dgm:t>
    </dgm:pt>
    <dgm:pt modelId="{1702BD8A-678D-4AF0-92C6-F70A354F08B7}">
      <dgm:prSet phldrT="[文本]"/>
      <dgm:spPr/>
      <dgm:t>
        <a:bodyPr/>
        <a:lstStyle/>
        <a:p>
          <a:r>
            <a:rPr lang="zh-CN" altLang="en-US"/>
            <a:t>开发部</a:t>
          </a:r>
        </a:p>
      </dgm:t>
    </dgm:pt>
    <dgm:pt modelId="{6F2DB894-C492-4B81-9159-7481D799FD33}" type="parTrans" cxnId="{49EE2449-B5E9-4D43-BFB2-819DFDE7AA21}">
      <dgm:prSet/>
      <dgm:spPr/>
      <dgm:t>
        <a:bodyPr/>
        <a:lstStyle/>
        <a:p>
          <a:endParaRPr lang="zh-CN" altLang="en-US"/>
        </a:p>
      </dgm:t>
    </dgm:pt>
    <dgm:pt modelId="{D4190D6D-34AA-4A85-A661-B550F3D9F367}" type="sibTrans" cxnId="{49EE2449-B5E9-4D43-BFB2-819DFDE7AA21}">
      <dgm:prSet/>
      <dgm:spPr/>
      <dgm:t>
        <a:bodyPr/>
        <a:lstStyle/>
        <a:p>
          <a:endParaRPr lang="zh-CN" altLang="en-US"/>
        </a:p>
      </dgm:t>
    </dgm:pt>
    <dgm:pt modelId="{202877E2-168D-44D6-90E8-BDDAB4DB128E}">
      <dgm:prSet phldrT="[文本]"/>
      <dgm:spPr/>
      <dgm:t>
        <a:bodyPr/>
        <a:lstStyle/>
        <a:p>
          <a:r>
            <a:rPr lang="zh-CN" altLang="en-US"/>
            <a:t>财务部</a:t>
          </a:r>
        </a:p>
      </dgm:t>
    </dgm:pt>
    <dgm:pt modelId="{FF4F690D-0CE0-4B76-8D03-A0157E957573}" type="parTrans" cxnId="{5AEC9FFA-AC13-4D46-8045-8A034B236508}">
      <dgm:prSet/>
      <dgm:spPr/>
      <dgm:t>
        <a:bodyPr/>
        <a:lstStyle/>
        <a:p>
          <a:endParaRPr lang="zh-CN" altLang="en-US"/>
        </a:p>
      </dgm:t>
    </dgm:pt>
    <dgm:pt modelId="{6E18DAAB-0EB6-48E0-8AB6-4C8F7C6C7A4E}" type="sibTrans" cxnId="{5AEC9FFA-AC13-4D46-8045-8A034B236508}">
      <dgm:prSet/>
      <dgm:spPr/>
      <dgm:t>
        <a:bodyPr/>
        <a:lstStyle/>
        <a:p>
          <a:endParaRPr lang="zh-CN" altLang="en-US"/>
        </a:p>
      </dgm:t>
    </dgm:pt>
    <dgm:pt modelId="{1038FBD2-BFF5-45E7-A69F-24D5966FFFE6}">
      <dgm:prSet/>
      <dgm:spPr/>
      <dgm:t>
        <a:bodyPr/>
        <a:lstStyle/>
        <a:p>
          <a:r>
            <a:rPr lang="zh-CN" altLang="en-US"/>
            <a:t>推广部</a:t>
          </a:r>
        </a:p>
      </dgm:t>
    </dgm:pt>
    <dgm:pt modelId="{B2E5F33D-45A2-40BB-BEFD-32D6F76F3B98}" type="parTrans" cxnId="{5373646A-1800-4E8C-8FED-D1A35C563E46}">
      <dgm:prSet/>
      <dgm:spPr/>
      <dgm:t>
        <a:bodyPr/>
        <a:lstStyle/>
        <a:p>
          <a:endParaRPr lang="zh-CN" altLang="en-US"/>
        </a:p>
      </dgm:t>
    </dgm:pt>
    <dgm:pt modelId="{04448AEE-F75C-414C-B769-EABD21A349E2}" type="sibTrans" cxnId="{5373646A-1800-4E8C-8FED-D1A35C563E46}">
      <dgm:prSet/>
      <dgm:spPr/>
      <dgm:t>
        <a:bodyPr/>
        <a:lstStyle/>
        <a:p>
          <a:endParaRPr lang="zh-CN" altLang="en-US"/>
        </a:p>
      </dgm:t>
    </dgm:pt>
    <dgm:pt modelId="{4FE14FFA-E0C6-4AC9-8130-3CEEE6CCDDCA}">
      <dgm:prSet/>
      <dgm:spPr/>
      <dgm:t>
        <a:bodyPr/>
        <a:lstStyle/>
        <a:p>
          <a:r>
            <a:rPr lang="zh-CN" altLang="en-US"/>
            <a:t>行政兼人事</a:t>
          </a:r>
        </a:p>
      </dgm:t>
    </dgm:pt>
    <dgm:pt modelId="{AE88E040-172B-4187-A50F-82FBB52EFB62}" type="parTrans" cxnId="{B41A425E-3552-446A-84DE-E31005B16046}">
      <dgm:prSet/>
      <dgm:spPr/>
      <dgm:t>
        <a:bodyPr/>
        <a:lstStyle/>
        <a:p>
          <a:endParaRPr lang="zh-CN" altLang="en-US"/>
        </a:p>
      </dgm:t>
    </dgm:pt>
    <dgm:pt modelId="{B015D828-AED6-4750-A006-63BA0EA4C23C}" type="sibTrans" cxnId="{B41A425E-3552-446A-84DE-E31005B16046}">
      <dgm:prSet/>
      <dgm:spPr/>
      <dgm:t>
        <a:bodyPr/>
        <a:lstStyle/>
        <a:p>
          <a:endParaRPr lang="zh-CN" altLang="en-US"/>
        </a:p>
      </dgm:t>
    </dgm:pt>
    <dgm:pt modelId="{6C85380E-9CC9-49E3-9557-F578CDB679C6}">
      <dgm:prSet/>
      <dgm:spPr/>
      <dgm:t>
        <a:bodyPr/>
        <a:lstStyle/>
        <a:p>
          <a:r>
            <a:rPr lang="zh-CN" altLang="en-US"/>
            <a:t>市场部</a:t>
          </a:r>
        </a:p>
      </dgm:t>
    </dgm:pt>
    <dgm:pt modelId="{BFA5F647-182D-4DB6-AEAE-7D05CA49AD67}" type="parTrans" cxnId="{267E20F4-FD0A-4170-8C45-2FF564B742A9}">
      <dgm:prSet/>
      <dgm:spPr/>
      <dgm:t>
        <a:bodyPr/>
        <a:lstStyle/>
        <a:p>
          <a:endParaRPr lang="zh-CN" altLang="en-US"/>
        </a:p>
      </dgm:t>
    </dgm:pt>
    <dgm:pt modelId="{CCFE6DAA-7B7F-4433-ADAB-4943B4A25AFF}" type="sibTrans" cxnId="{267E20F4-FD0A-4170-8C45-2FF564B742A9}">
      <dgm:prSet/>
      <dgm:spPr/>
      <dgm:t>
        <a:bodyPr/>
        <a:lstStyle/>
        <a:p>
          <a:endParaRPr lang="zh-CN" altLang="en-US"/>
        </a:p>
      </dgm:t>
    </dgm:pt>
    <dgm:pt modelId="{4177E06B-C2B0-42D9-99CE-33902EB88BCE}">
      <dgm:prSet/>
      <dgm:spPr/>
      <dgm:t>
        <a:bodyPr/>
        <a:lstStyle/>
        <a:p>
          <a:r>
            <a:rPr lang="zh-CN" altLang="en-US"/>
            <a:t>客服部</a:t>
          </a:r>
        </a:p>
      </dgm:t>
    </dgm:pt>
    <dgm:pt modelId="{334A1BFD-E1E1-458C-A922-72B96D7B235D}" type="parTrans" cxnId="{3D3B330B-BFA4-4EF3-AD1F-0D3BAC3F3A4B}">
      <dgm:prSet/>
      <dgm:spPr/>
      <dgm:t>
        <a:bodyPr/>
        <a:lstStyle/>
        <a:p>
          <a:endParaRPr lang="zh-CN" altLang="en-US"/>
        </a:p>
      </dgm:t>
    </dgm:pt>
    <dgm:pt modelId="{C0D48DF7-E78C-4501-AAFF-5604B778EA64}" type="sibTrans" cxnId="{3D3B330B-BFA4-4EF3-AD1F-0D3BAC3F3A4B}">
      <dgm:prSet/>
      <dgm:spPr/>
      <dgm:t>
        <a:bodyPr/>
        <a:lstStyle/>
        <a:p>
          <a:endParaRPr lang="zh-CN" altLang="en-US"/>
        </a:p>
      </dgm:t>
    </dgm:pt>
    <dgm:pt modelId="{F38614B9-5108-4BFD-8CE0-83E14C080EEB}" type="pres">
      <dgm:prSet presAssocID="{EE80BFBA-ADEE-42FF-9301-33ED0D484315}" presName="mainComposite" presStyleCnt="0">
        <dgm:presLayoutVars>
          <dgm:chPref val="1"/>
          <dgm:dir/>
          <dgm:animOne val="branch"/>
          <dgm:animLvl val="lvl"/>
          <dgm:resizeHandles val="exact"/>
        </dgm:presLayoutVars>
      </dgm:prSet>
      <dgm:spPr/>
      <dgm:t>
        <a:bodyPr/>
        <a:lstStyle/>
        <a:p>
          <a:endParaRPr lang="zh-CN" altLang="en-US"/>
        </a:p>
      </dgm:t>
    </dgm:pt>
    <dgm:pt modelId="{DB8743AC-0C57-4E30-86DD-5306FD2A32CE}" type="pres">
      <dgm:prSet presAssocID="{EE80BFBA-ADEE-42FF-9301-33ED0D484315}" presName="hierFlow" presStyleCnt="0"/>
      <dgm:spPr/>
    </dgm:pt>
    <dgm:pt modelId="{5DE693FC-B43F-4131-9FBB-FCB770378628}" type="pres">
      <dgm:prSet presAssocID="{EE80BFBA-ADEE-42FF-9301-33ED0D484315}" presName="hierChild1" presStyleCnt="0">
        <dgm:presLayoutVars>
          <dgm:chPref val="1"/>
          <dgm:animOne val="branch"/>
          <dgm:animLvl val="lvl"/>
        </dgm:presLayoutVars>
      </dgm:prSet>
      <dgm:spPr/>
    </dgm:pt>
    <dgm:pt modelId="{A4D6889A-61AE-4A45-BD5E-ED1D65B71499}" type="pres">
      <dgm:prSet presAssocID="{C07F51FD-B717-47DC-9133-7A6B604FD3CE}" presName="Name14" presStyleCnt="0"/>
      <dgm:spPr/>
    </dgm:pt>
    <dgm:pt modelId="{84AC22FB-B74C-4AB9-BA0B-AD91698252AB}" type="pres">
      <dgm:prSet presAssocID="{C07F51FD-B717-47DC-9133-7A6B604FD3CE}" presName="level1Shape" presStyleLbl="node0" presStyleIdx="0" presStyleCnt="1" custScaleX="176942" custLinFactNeighborX="-1283" custLinFactNeighborY="-48124">
        <dgm:presLayoutVars>
          <dgm:chPref val="3"/>
        </dgm:presLayoutVars>
      </dgm:prSet>
      <dgm:spPr/>
      <dgm:t>
        <a:bodyPr/>
        <a:lstStyle/>
        <a:p>
          <a:endParaRPr lang="zh-CN" altLang="en-US"/>
        </a:p>
      </dgm:t>
    </dgm:pt>
    <dgm:pt modelId="{25A75C00-D67E-4FD6-8D96-C1EEC7ACA681}" type="pres">
      <dgm:prSet presAssocID="{C07F51FD-B717-47DC-9133-7A6B604FD3CE}" presName="hierChild2" presStyleCnt="0"/>
      <dgm:spPr/>
    </dgm:pt>
    <dgm:pt modelId="{2E7E20D4-E7B7-4A33-86CF-6C1CAA4DC47D}" type="pres">
      <dgm:prSet presAssocID="{D1B45904-BBA7-4321-9743-78C1B1A4632B}" presName="Name19" presStyleLbl="parChTrans1D2" presStyleIdx="0" presStyleCnt="7"/>
      <dgm:spPr/>
      <dgm:t>
        <a:bodyPr/>
        <a:lstStyle/>
        <a:p>
          <a:endParaRPr lang="zh-CN" altLang="en-US"/>
        </a:p>
      </dgm:t>
    </dgm:pt>
    <dgm:pt modelId="{58626CB4-7129-4F8A-8C29-28567995442E}" type="pres">
      <dgm:prSet presAssocID="{2E1965D2-1B2A-4ED7-AAD1-B1A8FFF0D090}" presName="Name21" presStyleCnt="0"/>
      <dgm:spPr/>
    </dgm:pt>
    <dgm:pt modelId="{CF8C00D2-E2D9-4BEA-9B9B-5C578EDD13FC}" type="pres">
      <dgm:prSet presAssocID="{2E1965D2-1B2A-4ED7-AAD1-B1A8FFF0D090}" presName="level2Shape" presStyleLbl="node2" presStyleIdx="0" presStyleCnt="7"/>
      <dgm:spPr/>
      <dgm:t>
        <a:bodyPr/>
        <a:lstStyle/>
        <a:p>
          <a:endParaRPr lang="zh-CN" altLang="en-US"/>
        </a:p>
      </dgm:t>
    </dgm:pt>
    <dgm:pt modelId="{B86FBDF7-426B-44E1-BDB5-DDC914643ECA}" type="pres">
      <dgm:prSet presAssocID="{2E1965D2-1B2A-4ED7-AAD1-B1A8FFF0D090}" presName="hierChild3" presStyleCnt="0"/>
      <dgm:spPr/>
    </dgm:pt>
    <dgm:pt modelId="{E9BB0128-C0B2-44E3-9DF7-5F2AD45ED2A0}" type="pres">
      <dgm:prSet presAssocID="{6F2DB894-C492-4B81-9159-7481D799FD33}" presName="Name19" presStyleLbl="parChTrans1D2" presStyleIdx="1" presStyleCnt="7"/>
      <dgm:spPr/>
      <dgm:t>
        <a:bodyPr/>
        <a:lstStyle/>
        <a:p>
          <a:endParaRPr lang="zh-CN" altLang="en-US"/>
        </a:p>
      </dgm:t>
    </dgm:pt>
    <dgm:pt modelId="{2D48A29B-4D48-420E-BDD1-ED5186E3C563}" type="pres">
      <dgm:prSet presAssocID="{1702BD8A-678D-4AF0-92C6-F70A354F08B7}" presName="Name21" presStyleCnt="0"/>
      <dgm:spPr/>
    </dgm:pt>
    <dgm:pt modelId="{433E93BE-629E-4553-8457-A3A4795C4620}" type="pres">
      <dgm:prSet presAssocID="{1702BD8A-678D-4AF0-92C6-F70A354F08B7}" presName="level2Shape" presStyleLbl="node2" presStyleIdx="1" presStyleCnt="7"/>
      <dgm:spPr/>
      <dgm:t>
        <a:bodyPr/>
        <a:lstStyle/>
        <a:p>
          <a:endParaRPr lang="zh-CN" altLang="en-US"/>
        </a:p>
      </dgm:t>
    </dgm:pt>
    <dgm:pt modelId="{B8293683-7C36-41DD-9EC9-822A181BD4C2}" type="pres">
      <dgm:prSet presAssocID="{1702BD8A-678D-4AF0-92C6-F70A354F08B7}" presName="hierChild3" presStyleCnt="0"/>
      <dgm:spPr/>
    </dgm:pt>
    <dgm:pt modelId="{F40ECC42-50B7-4D6E-9E99-14129B5D4B0C}" type="pres">
      <dgm:prSet presAssocID="{FF4F690D-0CE0-4B76-8D03-A0157E957573}" presName="Name19" presStyleLbl="parChTrans1D2" presStyleIdx="2" presStyleCnt="7"/>
      <dgm:spPr/>
      <dgm:t>
        <a:bodyPr/>
        <a:lstStyle/>
        <a:p>
          <a:endParaRPr lang="zh-CN" altLang="en-US"/>
        </a:p>
      </dgm:t>
    </dgm:pt>
    <dgm:pt modelId="{EA36A277-2AEF-4FA2-916B-47BC1D6648BB}" type="pres">
      <dgm:prSet presAssocID="{202877E2-168D-44D6-90E8-BDDAB4DB128E}" presName="Name21" presStyleCnt="0"/>
      <dgm:spPr/>
    </dgm:pt>
    <dgm:pt modelId="{715B1520-380E-4D0C-9C92-E8C1251464C3}" type="pres">
      <dgm:prSet presAssocID="{202877E2-168D-44D6-90E8-BDDAB4DB128E}" presName="level2Shape" presStyleLbl="node2" presStyleIdx="2" presStyleCnt="7"/>
      <dgm:spPr/>
      <dgm:t>
        <a:bodyPr/>
        <a:lstStyle/>
        <a:p>
          <a:endParaRPr lang="zh-CN" altLang="en-US"/>
        </a:p>
      </dgm:t>
    </dgm:pt>
    <dgm:pt modelId="{DB618522-61FF-4196-8E27-C68685F29230}" type="pres">
      <dgm:prSet presAssocID="{202877E2-168D-44D6-90E8-BDDAB4DB128E}" presName="hierChild3" presStyleCnt="0"/>
      <dgm:spPr/>
    </dgm:pt>
    <dgm:pt modelId="{D0EBAB29-944E-4F00-A84C-F7CC7DDF665E}" type="pres">
      <dgm:prSet presAssocID="{BFA5F647-182D-4DB6-AEAE-7D05CA49AD67}" presName="Name19" presStyleLbl="parChTrans1D2" presStyleIdx="3" presStyleCnt="7"/>
      <dgm:spPr/>
      <dgm:t>
        <a:bodyPr/>
        <a:lstStyle/>
        <a:p>
          <a:endParaRPr lang="zh-CN" altLang="en-US"/>
        </a:p>
      </dgm:t>
    </dgm:pt>
    <dgm:pt modelId="{12FC7C8F-38BD-44D2-A57F-372EE92E6A93}" type="pres">
      <dgm:prSet presAssocID="{6C85380E-9CC9-49E3-9557-F578CDB679C6}" presName="Name21" presStyleCnt="0"/>
      <dgm:spPr/>
    </dgm:pt>
    <dgm:pt modelId="{533ADCC3-7FFE-48E9-9309-9EA418E9C761}" type="pres">
      <dgm:prSet presAssocID="{6C85380E-9CC9-49E3-9557-F578CDB679C6}" presName="level2Shape" presStyleLbl="node2" presStyleIdx="3" presStyleCnt="7"/>
      <dgm:spPr/>
      <dgm:t>
        <a:bodyPr/>
        <a:lstStyle/>
        <a:p>
          <a:endParaRPr lang="zh-CN" altLang="en-US"/>
        </a:p>
      </dgm:t>
    </dgm:pt>
    <dgm:pt modelId="{E6B5E673-DF1C-4B6E-95BF-E6178B91ABDB}" type="pres">
      <dgm:prSet presAssocID="{6C85380E-9CC9-49E3-9557-F578CDB679C6}" presName="hierChild3" presStyleCnt="0"/>
      <dgm:spPr/>
    </dgm:pt>
    <dgm:pt modelId="{497EF7CE-015E-44EB-B015-BFE115FB2A6C}" type="pres">
      <dgm:prSet presAssocID="{B2E5F33D-45A2-40BB-BEFD-32D6F76F3B98}" presName="Name19" presStyleLbl="parChTrans1D2" presStyleIdx="4" presStyleCnt="7"/>
      <dgm:spPr/>
      <dgm:t>
        <a:bodyPr/>
        <a:lstStyle/>
        <a:p>
          <a:endParaRPr lang="zh-CN" altLang="en-US"/>
        </a:p>
      </dgm:t>
    </dgm:pt>
    <dgm:pt modelId="{50039324-AF7D-4688-B060-88E3C7E40CCE}" type="pres">
      <dgm:prSet presAssocID="{1038FBD2-BFF5-45E7-A69F-24D5966FFFE6}" presName="Name21" presStyleCnt="0"/>
      <dgm:spPr/>
    </dgm:pt>
    <dgm:pt modelId="{04E4C035-7591-42FA-BF74-91000A138CE1}" type="pres">
      <dgm:prSet presAssocID="{1038FBD2-BFF5-45E7-A69F-24D5966FFFE6}" presName="level2Shape" presStyleLbl="node2" presStyleIdx="4" presStyleCnt="7"/>
      <dgm:spPr/>
      <dgm:t>
        <a:bodyPr/>
        <a:lstStyle/>
        <a:p>
          <a:endParaRPr lang="zh-CN" altLang="en-US"/>
        </a:p>
      </dgm:t>
    </dgm:pt>
    <dgm:pt modelId="{2D0BFA3E-FAFB-41AC-A2A9-9586DD218DC4}" type="pres">
      <dgm:prSet presAssocID="{1038FBD2-BFF5-45E7-A69F-24D5966FFFE6}" presName="hierChild3" presStyleCnt="0"/>
      <dgm:spPr/>
    </dgm:pt>
    <dgm:pt modelId="{61A93071-6BD5-46BC-8663-57162130E38A}" type="pres">
      <dgm:prSet presAssocID="{334A1BFD-E1E1-458C-A922-72B96D7B235D}" presName="Name19" presStyleLbl="parChTrans1D2" presStyleIdx="5" presStyleCnt="7"/>
      <dgm:spPr/>
      <dgm:t>
        <a:bodyPr/>
        <a:lstStyle/>
        <a:p>
          <a:endParaRPr lang="zh-CN" altLang="en-US"/>
        </a:p>
      </dgm:t>
    </dgm:pt>
    <dgm:pt modelId="{0FD8BC22-C99C-4FB9-96BF-5B5641C4024E}" type="pres">
      <dgm:prSet presAssocID="{4177E06B-C2B0-42D9-99CE-33902EB88BCE}" presName="Name21" presStyleCnt="0"/>
      <dgm:spPr/>
    </dgm:pt>
    <dgm:pt modelId="{E466FBDF-DBA3-4B4F-A543-86253B2D09BE}" type="pres">
      <dgm:prSet presAssocID="{4177E06B-C2B0-42D9-99CE-33902EB88BCE}" presName="level2Shape" presStyleLbl="node2" presStyleIdx="5" presStyleCnt="7"/>
      <dgm:spPr/>
      <dgm:t>
        <a:bodyPr/>
        <a:lstStyle/>
        <a:p>
          <a:endParaRPr lang="zh-CN" altLang="en-US"/>
        </a:p>
      </dgm:t>
    </dgm:pt>
    <dgm:pt modelId="{6B7F7EE5-B795-4B95-A6E1-E873FCFD49DF}" type="pres">
      <dgm:prSet presAssocID="{4177E06B-C2B0-42D9-99CE-33902EB88BCE}" presName="hierChild3" presStyleCnt="0"/>
      <dgm:spPr/>
    </dgm:pt>
    <dgm:pt modelId="{BE2101C8-F677-4472-A1F7-DC50F87B8C53}" type="pres">
      <dgm:prSet presAssocID="{AE88E040-172B-4187-A50F-82FBB52EFB62}" presName="Name19" presStyleLbl="parChTrans1D2" presStyleIdx="6" presStyleCnt="7"/>
      <dgm:spPr/>
      <dgm:t>
        <a:bodyPr/>
        <a:lstStyle/>
        <a:p>
          <a:endParaRPr lang="zh-CN" altLang="en-US"/>
        </a:p>
      </dgm:t>
    </dgm:pt>
    <dgm:pt modelId="{5E82D2BF-8959-416C-BB7F-CED2EEB9CB0E}" type="pres">
      <dgm:prSet presAssocID="{4FE14FFA-E0C6-4AC9-8130-3CEEE6CCDDCA}" presName="Name21" presStyleCnt="0"/>
      <dgm:spPr/>
    </dgm:pt>
    <dgm:pt modelId="{EA0374C7-E880-42A3-A900-D01037C3C61B}" type="pres">
      <dgm:prSet presAssocID="{4FE14FFA-E0C6-4AC9-8130-3CEEE6CCDDCA}" presName="level2Shape" presStyleLbl="node2" presStyleIdx="6" presStyleCnt="7"/>
      <dgm:spPr/>
      <dgm:t>
        <a:bodyPr/>
        <a:lstStyle/>
        <a:p>
          <a:endParaRPr lang="zh-CN" altLang="en-US"/>
        </a:p>
      </dgm:t>
    </dgm:pt>
    <dgm:pt modelId="{847C564E-A89D-4632-A500-5079C34909C3}" type="pres">
      <dgm:prSet presAssocID="{4FE14FFA-E0C6-4AC9-8130-3CEEE6CCDDCA}" presName="hierChild3" presStyleCnt="0"/>
      <dgm:spPr/>
    </dgm:pt>
    <dgm:pt modelId="{24632125-8BED-49E9-B6F3-D7EDA046DA3C}" type="pres">
      <dgm:prSet presAssocID="{EE80BFBA-ADEE-42FF-9301-33ED0D484315}" presName="bgShapesFlow" presStyleCnt="0"/>
      <dgm:spPr/>
    </dgm:pt>
  </dgm:ptLst>
  <dgm:cxnLst>
    <dgm:cxn modelId="{267E20F4-FD0A-4170-8C45-2FF564B742A9}" srcId="{C07F51FD-B717-47DC-9133-7A6B604FD3CE}" destId="{6C85380E-9CC9-49E3-9557-F578CDB679C6}" srcOrd="3" destOrd="0" parTransId="{BFA5F647-182D-4DB6-AEAE-7D05CA49AD67}" sibTransId="{CCFE6DAA-7B7F-4433-ADAB-4943B4A25AFF}"/>
    <dgm:cxn modelId="{07CB0BEA-7565-440A-B67E-88117E0BE214}" type="presOf" srcId="{334A1BFD-E1E1-458C-A922-72B96D7B235D}" destId="{61A93071-6BD5-46BC-8663-57162130E38A}" srcOrd="0" destOrd="0" presId="urn:microsoft.com/office/officeart/2005/8/layout/hierarchy6"/>
    <dgm:cxn modelId="{0E8D35C5-6DC7-4847-BF25-D85B9B972BE3}" srcId="{EE80BFBA-ADEE-42FF-9301-33ED0D484315}" destId="{C07F51FD-B717-47DC-9133-7A6B604FD3CE}" srcOrd="0" destOrd="0" parTransId="{E06A4390-A8C0-4367-B650-846E4E17FEA4}" sibTransId="{8F6EDC39-51AC-49D3-8154-4D11341BEAFD}"/>
    <dgm:cxn modelId="{BD363AB0-7665-4AA1-A96F-6DBCB6A954F3}" type="presOf" srcId="{C07F51FD-B717-47DC-9133-7A6B604FD3CE}" destId="{84AC22FB-B74C-4AB9-BA0B-AD91698252AB}" srcOrd="0" destOrd="0" presId="urn:microsoft.com/office/officeart/2005/8/layout/hierarchy6"/>
    <dgm:cxn modelId="{5AEC9FFA-AC13-4D46-8045-8A034B236508}" srcId="{C07F51FD-B717-47DC-9133-7A6B604FD3CE}" destId="{202877E2-168D-44D6-90E8-BDDAB4DB128E}" srcOrd="2" destOrd="0" parTransId="{FF4F690D-0CE0-4B76-8D03-A0157E957573}" sibTransId="{6E18DAAB-0EB6-48E0-8AB6-4C8F7C6C7A4E}"/>
    <dgm:cxn modelId="{83DD8A1C-6477-4B1A-A1C2-16B827DE64AE}" type="presOf" srcId="{6C85380E-9CC9-49E3-9557-F578CDB679C6}" destId="{533ADCC3-7FFE-48E9-9309-9EA418E9C761}" srcOrd="0" destOrd="0" presId="urn:microsoft.com/office/officeart/2005/8/layout/hierarchy6"/>
    <dgm:cxn modelId="{8F0B0EB7-9933-412F-A7AF-7B62A7729329}" type="presOf" srcId="{202877E2-168D-44D6-90E8-BDDAB4DB128E}" destId="{715B1520-380E-4D0C-9C92-E8C1251464C3}" srcOrd="0" destOrd="0" presId="urn:microsoft.com/office/officeart/2005/8/layout/hierarchy6"/>
    <dgm:cxn modelId="{3D3B330B-BFA4-4EF3-AD1F-0D3BAC3F3A4B}" srcId="{C07F51FD-B717-47DC-9133-7A6B604FD3CE}" destId="{4177E06B-C2B0-42D9-99CE-33902EB88BCE}" srcOrd="5" destOrd="0" parTransId="{334A1BFD-E1E1-458C-A922-72B96D7B235D}" sibTransId="{C0D48DF7-E78C-4501-AAFF-5604B778EA64}"/>
    <dgm:cxn modelId="{0BCEF516-74F1-444D-9A40-90E550B9CDB9}" type="presOf" srcId="{4FE14FFA-E0C6-4AC9-8130-3CEEE6CCDDCA}" destId="{EA0374C7-E880-42A3-A900-D01037C3C61B}" srcOrd="0" destOrd="0" presId="urn:microsoft.com/office/officeart/2005/8/layout/hierarchy6"/>
    <dgm:cxn modelId="{B41A425E-3552-446A-84DE-E31005B16046}" srcId="{C07F51FD-B717-47DC-9133-7A6B604FD3CE}" destId="{4FE14FFA-E0C6-4AC9-8130-3CEEE6CCDDCA}" srcOrd="6" destOrd="0" parTransId="{AE88E040-172B-4187-A50F-82FBB52EFB62}" sibTransId="{B015D828-AED6-4750-A006-63BA0EA4C23C}"/>
    <dgm:cxn modelId="{6EE50CBD-0726-4EDB-8DD4-32E107A29D83}" type="presOf" srcId="{D1B45904-BBA7-4321-9743-78C1B1A4632B}" destId="{2E7E20D4-E7B7-4A33-86CF-6C1CAA4DC47D}" srcOrd="0" destOrd="0" presId="urn:microsoft.com/office/officeart/2005/8/layout/hierarchy6"/>
    <dgm:cxn modelId="{72078834-7F46-4674-A662-8EBC9CD3426F}" srcId="{C07F51FD-B717-47DC-9133-7A6B604FD3CE}" destId="{2E1965D2-1B2A-4ED7-AAD1-B1A8FFF0D090}" srcOrd="0" destOrd="0" parTransId="{D1B45904-BBA7-4321-9743-78C1B1A4632B}" sibTransId="{D55C24D6-E851-4EF5-8805-9F1112BB9C2C}"/>
    <dgm:cxn modelId="{49EE2449-B5E9-4D43-BFB2-819DFDE7AA21}" srcId="{C07F51FD-B717-47DC-9133-7A6B604FD3CE}" destId="{1702BD8A-678D-4AF0-92C6-F70A354F08B7}" srcOrd="1" destOrd="0" parTransId="{6F2DB894-C492-4B81-9159-7481D799FD33}" sibTransId="{D4190D6D-34AA-4A85-A661-B550F3D9F367}"/>
    <dgm:cxn modelId="{DC22B88F-E381-4ADE-BBA0-0EB8CFCC0ABA}" type="presOf" srcId="{1702BD8A-678D-4AF0-92C6-F70A354F08B7}" destId="{433E93BE-629E-4553-8457-A3A4795C4620}" srcOrd="0" destOrd="0" presId="urn:microsoft.com/office/officeart/2005/8/layout/hierarchy6"/>
    <dgm:cxn modelId="{E0539D90-6502-426C-B6A2-AE28E6F75C0A}" type="presOf" srcId="{EE80BFBA-ADEE-42FF-9301-33ED0D484315}" destId="{F38614B9-5108-4BFD-8CE0-83E14C080EEB}" srcOrd="0" destOrd="0" presId="urn:microsoft.com/office/officeart/2005/8/layout/hierarchy6"/>
    <dgm:cxn modelId="{6F67A19A-B72D-4973-8B2F-83624AC98CFE}" type="presOf" srcId="{6F2DB894-C492-4B81-9159-7481D799FD33}" destId="{E9BB0128-C0B2-44E3-9DF7-5F2AD45ED2A0}" srcOrd="0" destOrd="0" presId="urn:microsoft.com/office/officeart/2005/8/layout/hierarchy6"/>
    <dgm:cxn modelId="{C8D1F3A5-8211-49E9-9171-172675B9EF55}" type="presOf" srcId="{B2E5F33D-45A2-40BB-BEFD-32D6F76F3B98}" destId="{497EF7CE-015E-44EB-B015-BFE115FB2A6C}" srcOrd="0" destOrd="0" presId="urn:microsoft.com/office/officeart/2005/8/layout/hierarchy6"/>
    <dgm:cxn modelId="{5373646A-1800-4E8C-8FED-D1A35C563E46}" srcId="{C07F51FD-B717-47DC-9133-7A6B604FD3CE}" destId="{1038FBD2-BFF5-45E7-A69F-24D5966FFFE6}" srcOrd="4" destOrd="0" parTransId="{B2E5F33D-45A2-40BB-BEFD-32D6F76F3B98}" sibTransId="{04448AEE-F75C-414C-B769-EABD21A349E2}"/>
    <dgm:cxn modelId="{CB80491D-21CD-4C46-A0D2-860D8C94DDD5}" type="presOf" srcId="{4177E06B-C2B0-42D9-99CE-33902EB88BCE}" destId="{E466FBDF-DBA3-4B4F-A543-86253B2D09BE}" srcOrd="0" destOrd="0" presId="urn:microsoft.com/office/officeart/2005/8/layout/hierarchy6"/>
    <dgm:cxn modelId="{D72D7FAE-98F1-4EFE-A117-BF7E1892DF8C}" type="presOf" srcId="{BFA5F647-182D-4DB6-AEAE-7D05CA49AD67}" destId="{D0EBAB29-944E-4F00-A84C-F7CC7DDF665E}" srcOrd="0" destOrd="0" presId="urn:microsoft.com/office/officeart/2005/8/layout/hierarchy6"/>
    <dgm:cxn modelId="{C3468597-866D-44A4-BBF8-A293CCA6C0C1}" type="presOf" srcId="{FF4F690D-0CE0-4B76-8D03-A0157E957573}" destId="{F40ECC42-50B7-4D6E-9E99-14129B5D4B0C}" srcOrd="0" destOrd="0" presId="urn:microsoft.com/office/officeart/2005/8/layout/hierarchy6"/>
    <dgm:cxn modelId="{2888EC70-B586-4D47-9121-82FF3983711F}" type="presOf" srcId="{2E1965D2-1B2A-4ED7-AAD1-B1A8FFF0D090}" destId="{CF8C00D2-E2D9-4BEA-9B9B-5C578EDD13FC}" srcOrd="0" destOrd="0" presId="urn:microsoft.com/office/officeart/2005/8/layout/hierarchy6"/>
    <dgm:cxn modelId="{A8F5D0F0-9C96-4C9B-A3D6-A79AA1CE33ED}" type="presOf" srcId="{AE88E040-172B-4187-A50F-82FBB52EFB62}" destId="{BE2101C8-F677-4472-A1F7-DC50F87B8C53}" srcOrd="0" destOrd="0" presId="urn:microsoft.com/office/officeart/2005/8/layout/hierarchy6"/>
    <dgm:cxn modelId="{78D62ED8-7478-43DE-A685-11E19E9E0471}" type="presOf" srcId="{1038FBD2-BFF5-45E7-A69F-24D5966FFFE6}" destId="{04E4C035-7591-42FA-BF74-91000A138CE1}" srcOrd="0" destOrd="0" presId="urn:microsoft.com/office/officeart/2005/8/layout/hierarchy6"/>
    <dgm:cxn modelId="{A71D1598-3E61-437B-B58D-E5E04240FAA8}" type="presParOf" srcId="{F38614B9-5108-4BFD-8CE0-83E14C080EEB}" destId="{DB8743AC-0C57-4E30-86DD-5306FD2A32CE}" srcOrd="0" destOrd="0" presId="urn:microsoft.com/office/officeart/2005/8/layout/hierarchy6"/>
    <dgm:cxn modelId="{A22AB24B-7B9D-4D17-B2B1-27A88CEB0339}" type="presParOf" srcId="{DB8743AC-0C57-4E30-86DD-5306FD2A32CE}" destId="{5DE693FC-B43F-4131-9FBB-FCB770378628}" srcOrd="0" destOrd="0" presId="urn:microsoft.com/office/officeart/2005/8/layout/hierarchy6"/>
    <dgm:cxn modelId="{95E7945F-8753-45F2-ADEA-B837A8A4218E}" type="presParOf" srcId="{5DE693FC-B43F-4131-9FBB-FCB770378628}" destId="{A4D6889A-61AE-4A45-BD5E-ED1D65B71499}" srcOrd="0" destOrd="0" presId="urn:microsoft.com/office/officeart/2005/8/layout/hierarchy6"/>
    <dgm:cxn modelId="{3C96639B-750E-41C4-B548-7FB4C5B0FB09}" type="presParOf" srcId="{A4D6889A-61AE-4A45-BD5E-ED1D65B71499}" destId="{84AC22FB-B74C-4AB9-BA0B-AD91698252AB}" srcOrd="0" destOrd="0" presId="urn:microsoft.com/office/officeart/2005/8/layout/hierarchy6"/>
    <dgm:cxn modelId="{16977BFB-BCFE-45D5-9C53-C93818AA58E9}" type="presParOf" srcId="{A4D6889A-61AE-4A45-BD5E-ED1D65B71499}" destId="{25A75C00-D67E-4FD6-8D96-C1EEC7ACA681}" srcOrd="1" destOrd="0" presId="urn:microsoft.com/office/officeart/2005/8/layout/hierarchy6"/>
    <dgm:cxn modelId="{A139E3F7-C985-4033-9111-E84D5410D9B7}" type="presParOf" srcId="{25A75C00-D67E-4FD6-8D96-C1EEC7ACA681}" destId="{2E7E20D4-E7B7-4A33-86CF-6C1CAA4DC47D}" srcOrd="0" destOrd="0" presId="urn:microsoft.com/office/officeart/2005/8/layout/hierarchy6"/>
    <dgm:cxn modelId="{2A575E7C-93A5-4862-A4E7-D33DB8E63B94}" type="presParOf" srcId="{25A75C00-D67E-4FD6-8D96-C1EEC7ACA681}" destId="{58626CB4-7129-4F8A-8C29-28567995442E}" srcOrd="1" destOrd="0" presId="urn:microsoft.com/office/officeart/2005/8/layout/hierarchy6"/>
    <dgm:cxn modelId="{5172B826-D14F-4E49-A9D2-10467D6694DD}" type="presParOf" srcId="{58626CB4-7129-4F8A-8C29-28567995442E}" destId="{CF8C00D2-E2D9-4BEA-9B9B-5C578EDD13FC}" srcOrd="0" destOrd="0" presId="urn:microsoft.com/office/officeart/2005/8/layout/hierarchy6"/>
    <dgm:cxn modelId="{969C2D08-F8BC-43A6-B180-086B3D42D885}" type="presParOf" srcId="{58626CB4-7129-4F8A-8C29-28567995442E}" destId="{B86FBDF7-426B-44E1-BDB5-DDC914643ECA}" srcOrd="1" destOrd="0" presId="urn:microsoft.com/office/officeart/2005/8/layout/hierarchy6"/>
    <dgm:cxn modelId="{432A90F1-476F-4581-BF87-8004A4CA6D6F}" type="presParOf" srcId="{25A75C00-D67E-4FD6-8D96-C1EEC7ACA681}" destId="{E9BB0128-C0B2-44E3-9DF7-5F2AD45ED2A0}" srcOrd="2" destOrd="0" presId="urn:microsoft.com/office/officeart/2005/8/layout/hierarchy6"/>
    <dgm:cxn modelId="{FEF95608-FDDD-41B6-9850-E3324FF64C35}" type="presParOf" srcId="{25A75C00-D67E-4FD6-8D96-C1EEC7ACA681}" destId="{2D48A29B-4D48-420E-BDD1-ED5186E3C563}" srcOrd="3" destOrd="0" presId="urn:microsoft.com/office/officeart/2005/8/layout/hierarchy6"/>
    <dgm:cxn modelId="{F467B8ED-C5B1-4DE5-89BA-7C3A6E981BF1}" type="presParOf" srcId="{2D48A29B-4D48-420E-BDD1-ED5186E3C563}" destId="{433E93BE-629E-4553-8457-A3A4795C4620}" srcOrd="0" destOrd="0" presId="urn:microsoft.com/office/officeart/2005/8/layout/hierarchy6"/>
    <dgm:cxn modelId="{D63C4F5C-68AE-4462-B05D-74D130BF48D7}" type="presParOf" srcId="{2D48A29B-4D48-420E-BDD1-ED5186E3C563}" destId="{B8293683-7C36-41DD-9EC9-822A181BD4C2}" srcOrd="1" destOrd="0" presId="urn:microsoft.com/office/officeart/2005/8/layout/hierarchy6"/>
    <dgm:cxn modelId="{478DCEB3-6C1C-4472-83B8-52B2BF807488}" type="presParOf" srcId="{25A75C00-D67E-4FD6-8D96-C1EEC7ACA681}" destId="{F40ECC42-50B7-4D6E-9E99-14129B5D4B0C}" srcOrd="4" destOrd="0" presId="urn:microsoft.com/office/officeart/2005/8/layout/hierarchy6"/>
    <dgm:cxn modelId="{9502E95C-659A-4C96-95AD-D8ABAABA8D84}" type="presParOf" srcId="{25A75C00-D67E-4FD6-8D96-C1EEC7ACA681}" destId="{EA36A277-2AEF-4FA2-916B-47BC1D6648BB}" srcOrd="5" destOrd="0" presId="urn:microsoft.com/office/officeart/2005/8/layout/hierarchy6"/>
    <dgm:cxn modelId="{96131D70-81B7-4D0A-9AA1-D7DAB60DDF9C}" type="presParOf" srcId="{EA36A277-2AEF-4FA2-916B-47BC1D6648BB}" destId="{715B1520-380E-4D0C-9C92-E8C1251464C3}" srcOrd="0" destOrd="0" presId="urn:microsoft.com/office/officeart/2005/8/layout/hierarchy6"/>
    <dgm:cxn modelId="{C9CEF6A6-C950-4734-95BA-7BE889728C05}" type="presParOf" srcId="{EA36A277-2AEF-4FA2-916B-47BC1D6648BB}" destId="{DB618522-61FF-4196-8E27-C68685F29230}" srcOrd="1" destOrd="0" presId="urn:microsoft.com/office/officeart/2005/8/layout/hierarchy6"/>
    <dgm:cxn modelId="{BB622ADC-F79A-44DA-8516-1E785B6124FB}" type="presParOf" srcId="{25A75C00-D67E-4FD6-8D96-C1EEC7ACA681}" destId="{D0EBAB29-944E-4F00-A84C-F7CC7DDF665E}" srcOrd="6" destOrd="0" presId="urn:microsoft.com/office/officeart/2005/8/layout/hierarchy6"/>
    <dgm:cxn modelId="{AC535F6D-6005-4048-9003-32C03CCCDD5A}" type="presParOf" srcId="{25A75C00-D67E-4FD6-8D96-C1EEC7ACA681}" destId="{12FC7C8F-38BD-44D2-A57F-372EE92E6A93}" srcOrd="7" destOrd="0" presId="urn:microsoft.com/office/officeart/2005/8/layout/hierarchy6"/>
    <dgm:cxn modelId="{ADA6AE20-0613-4145-BA4D-4E6EA71B88B8}" type="presParOf" srcId="{12FC7C8F-38BD-44D2-A57F-372EE92E6A93}" destId="{533ADCC3-7FFE-48E9-9309-9EA418E9C761}" srcOrd="0" destOrd="0" presId="urn:microsoft.com/office/officeart/2005/8/layout/hierarchy6"/>
    <dgm:cxn modelId="{75713871-5164-49DD-8C97-07696D1F074E}" type="presParOf" srcId="{12FC7C8F-38BD-44D2-A57F-372EE92E6A93}" destId="{E6B5E673-DF1C-4B6E-95BF-E6178B91ABDB}" srcOrd="1" destOrd="0" presId="urn:microsoft.com/office/officeart/2005/8/layout/hierarchy6"/>
    <dgm:cxn modelId="{AEE32282-7FDA-4994-8F26-69A0CA2A1B18}" type="presParOf" srcId="{25A75C00-D67E-4FD6-8D96-C1EEC7ACA681}" destId="{497EF7CE-015E-44EB-B015-BFE115FB2A6C}" srcOrd="8" destOrd="0" presId="urn:microsoft.com/office/officeart/2005/8/layout/hierarchy6"/>
    <dgm:cxn modelId="{09927895-EBA0-44F9-B602-046A2B654146}" type="presParOf" srcId="{25A75C00-D67E-4FD6-8D96-C1EEC7ACA681}" destId="{50039324-AF7D-4688-B060-88E3C7E40CCE}" srcOrd="9" destOrd="0" presId="urn:microsoft.com/office/officeart/2005/8/layout/hierarchy6"/>
    <dgm:cxn modelId="{771E550F-ACAA-4960-B24C-77E8F9F41D45}" type="presParOf" srcId="{50039324-AF7D-4688-B060-88E3C7E40CCE}" destId="{04E4C035-7591-42FA-BF74-91000A138CE1}" srcOrd="0" destOrd="0" presId="urn:microsoft.com/office/officeart/2005/8/layout/hierarchy6"/>
    <dgm:cxn modelId="{5352233E-895C-43F1-9FAB-E441D5209AF1}" type="presParOf" srcId="{50039324-AF7D-4688-B060-88E3C7E40CCE}" destId="{2D0BFA3E-FAFB-41AC-A2A9-9586DD218DC4}" srcOrd="1" destOrd="0" presId="urn:microsoft.com/office/officeart/2005/8/layout/hierarchy6"/>
    <dgm:cxn modelId="{F967A467-DCA3-4272-B993-D7A6818273A9}" type="presParOf" srcId="{25A75C00-D67E-4FD6-8D96-C1EEC7ACA681}" destId="{61A93071-6BD5-46BC-8663-57162130E38A}" srcOrd="10" destOrd="0" presId="urn:microsoft.com/office/officeart/2005/8/layout/hierarchy6"/>
    <dgm:cxn modelId="{1F2F9AEA-8D7A-42EB-9AEE-FC25C4BE0805}" type="presParOf" srcId="{25A75C00-D67E-4FD6-8D96-C1EEC7ACA681}" destId="{0FD8BC22-C99C-4FB9-96BF-5B5641C4024E}" srcOrd="11" destOrd="0" presId="urn:microsoft.com/office/officeart/2005/8/layout/hierarchy6"/>
    <dgm:cxn modelId="{F6A43D4D-6EFB-45F6-930E-EECB8450020A}" type="presParOf" srcId="{0FD8BC22-C99C-4FB9-96BF-5B5641C4024E}" destId="{E466FBDF-DBA3-4B4F-A543-86253B2D09BE}" srcOrd="0" destOrd="0" presId="urn:microsoft.com/office/officeart/2005/8/layout/hierarchy6"/>
    <dgm:cxn modelId="{CDEE835E-C24E-46C6-892D-C56F7BCCD2E1}" type="presParOf" srcId="{0FD8BC22-C99C-4FB9-96BF-5B5641C4024E}" destId="{6B7F7EE5-B795-4B95-A6E1-E873FCFD49DF}" srcOrd="1" destOrd="0" presId="urn:microsoft.com/office/officeart/2005/8/layout/hierarchy6"/>
    <dgm:cxn modelId="{284167FF-DFF6-4926-A698-1C05B9089AA3}" type="presParOf" srcId="{25A75C00-D67E-4FD6-8D96-C1EEC7ACA681}" destId="{BE2101C8-F677-4472-A1F7-DC50F87B8C53}" srcOrd="12" destOrd="0" presId="urn:microsoft.com/office/officeart/2005/8/layout/hierarchy6"/>
    <dgm:cxn modelId="{8664799E-1F21-476B-9ACE-57D1B6FFC3D9}" type="presParOf" srcId="{25A75C00-D67E-4FD6-8D96-C1EEC7ACA681}" destId="{5E82D2BF-8959-416C-BB7F-CED2EEB9CB0E}" srcOrd="13" destOrd="0" presId="urn:microsoft.com/office/officeart/2005/8/layout/hierarchy6"/>
    <dgm:cxn modelId="{5A85E05A-1E8C-4960-85D6-EC2C47E1AA1E}" type="presParOf" srcId="{5E82D2BF-8959-416C-BB7F-CED2EEB9CB0E}" destId="{EA0374C7-E880-42A3-A900-D01037C3C61B}" srcOrd="0" destOrd="0" presId="urn:microsoft.com/office/officeart/2005/8/layout/hierarchy6"/>
    <dgm:cxn modelId="{ABDDAC1E-9AB3-4996-8357-34049F745FF3}" type="presParOf" srcId="{5E82D2BF-8959-416C-BB7F-CED2EEB9CB0E}" destId="{847C564E-A89D-4632-A500-5079C34909C3}" srcOrd="1" destOrd="0" presId="urn:microsoft.com/office/officeart/2005/8/layout/hierarchy6"/>
    <dgm:cxn modelId="{44F23124-473C-4B6D-B4FD-50184ACC5AA1}" type="presParOf" srcId="{F38614B9-5108-4BFD-8CE0-83E14C080EEB}" destId="{24632125-8BED-49E9-B6F3-D7EDA046DA3C}" srcOrd="1" destOrd="0" presId="urn:microsoft.com/office/officeart/2005/8/layout/hierarchy6"/>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E80BFBA-ADEE-42FF-9301-33ED0D484315}" type="doc">
      <dgm:prSet loTypeId="urn:microsoft.com/office/officeart/2005/8/layout/hierarchy6" loCatId="hierarchy" qsTypeId="urn:microsoft.com/office/officeart/2005/8/quickstyle/simple1#3" qsCatId="simple" csTypeId="urn:microsoft.com/office/officeart/2005/8/colors/accent3_1#3" csCatId="accent3" phldr="1"/>
      <dgm:spPr/>
      <dgm:t>
        <a:bodyPr/>
        <a:lstStyle/>
        <a:p>
          <a:endParaRPr lang="zh-CN" altLang="en-US"/>
        </a:p>
      </dgm:t>
    </dgm:pt>
    <dgm:pt modelId="{C07F51FD-B717-47DC-9133-7A6B604FD3CE}">
      <dgm:prSet phldrT="[文本]"/>
      <dgm:spPr/>
      <dgm:t>
        <a:bodyPr/>
        <a:lstStyle/>
        <a:p>
          <a:r>
            <a:rPr lang="zh-CN" altLang="en-US"/>
            <a:t>成长期组织结构</a:t>
          </a:r>
        </a:p>
      </dgm:t>
    </dgm:pt>
    <dgm:pt modelId="{E06A4390-A8C0-4367-B650-846E4E17FEA4}" type="parTrans" cxnId="{0E8D35C5-6DC7-4847-BF25-D85B9B972BE3}">
      <dgm:prSet/>
      <dgm:spPr/>
      <dgm:t>
        <a:bodyPr/>
        <a:lstStyle/>
        <a:p>
          <a:endParaRPr lang="zh-CN" altLang="en-US"/>
        </a:p>
      </dgm:t>
    </dgm:pt>
    <dgm:pt modelId="{8F6EDC39-51AC-49D3-8154-4D11341BEAFD}" type="sibTrans" cxnId="{0E8D35C5-6DC7-4847-BF25-D85B9B972BE3}">
      <dgm:prSet/>
      <dgm:spPr/>
      <dgm:t>
        <a:bodyPr/>
        <a:lstStyle/>
        <a:p>
          <a:endParaRPr lang="zh-CN" altLang="en-US"/>
        </a:p>
      </dgm:t>
    </dgm:pt>
    <dgm:pt modelId="{1702BD8A-678D-4AF0-92C6-F70A354F08B7}">
      <dgm:prSet phldrT="[文本]"/>
      <dgm:spPr/>
      <dgm:t>
        <a:bodyPr/>
        <a:lstStyle/>
        <a:p>
          <a:r>
            <a:rPr lang="zh-CN" altLang="en-US"/>
            <a:t>开发部</a:t>
          </a:r>
        </a:p>
      </dgm:t>
    </dgm:pt>
    <dgm:pt modelId="{6F2DB894-C492-4B81-9159-7481D799FD33}" type="parTrans" cxnId="{49EE2449-B5E9-4D43-BFB2-819DFDE7AA21}">
      <dgm:prSet/>
      <dgm:spPr/>
      <dgm:t>
        <a:bodyPr/>
        <a:lstStyle/>
        <a:p>
          <a:endParaRPr lang="zh-CN" altLang="en-US"/>
        </a:p>
      </dgm:t>
    </dgm:pt>
    <dgm:pt modelId="{D4190D6D-34AA-4A85-A661-B550F3D9F367}" type="sibTrans" cxnId="{49EE2449-B5E9-4D43-BFB2-819DFDE7AA21}">
      <dgm:prSet/>
      <dgm:spPr/>
      <dgm:t>
        <a:bodyPr/>
        <a:lstStyle/>
        <a:p>
          <a:endParaRPr lang="zh-CN" altLang="en-US"/>
        </a:p>
      </dgm:t>
    </dgm:pt>
    <dgm:pt modelId="{202877E2-168D-44D6-90E8-BDDAB4DB128E}">
      <dgm:prSet phldrT="[文本]"/>
      <dgm:spPr/>
      <dgm:t>
        <a:bodyPr/>
        <a:lstStyle/>
        <a:p>
          <a:r>
            <a:rPr lang="zh-CN" altLang="en-US"/>
            <a:t>财务部</a:t>
          </a:r>
        </a:p>
      </dgm:t>
    </dgm:pt>
    <dgm:pt modelId="{FF4F690D-0CE0-4B76-8D03-A0157E957573}" type="parTrans" cxnId="{5AEC9FFA-AC13-4D46-8045-8A034B236508}">
      <dgm:prSet/>
      <dgm:spPr/>
      <dgm:t>
        <a:bodyPr/>
        <a:lstStyle/>
        <a:p>
          <a:endParaRPr lang="zh-CN" altLang="en-US"/>
        </a:p>
      </dgm:t>
    </dgm:pt>
    <dgm:pt modelId="{6E18DAAB-0EB6-48E0-8AB6-4C8F7C6C7A4E}" type="sibTrans" cxnId="{5AEC9FFA-AC13-4D46-8045-8A034B236508}">
      <dgm:prSet/>
      <dgm:spPr/>
      <dgm:t>
        <a:bodyPr/>
        <a:lstStyle/>
        <a:p>
          <a:endParaRPr lang="zh-CN" altLang="en-US"/>
        </a:p>
      </dgm:t>
    </dgm:pt>
    <dgm:pt modelId="{4FE14FFA-E0C6-4AC9-8130-3CEEE6CCDDCA}">
      <dgm:prSet/>
      <dgm:spPr/>
      <dgm:t>
        <a:bodyPr/>
        <a:lstStyle/>
        <a:p>
          <a:r>
            <a:rPr lang="zh-CN" altLang="en-US"/>
            <a:t>行政兼人事</a:t>
          </a:r>
        </a:p>
      </dgm:t>
    </dgm:pt>
    <dgm:pt modelId="{AE88E040-172B-4187-A50F-82FBB52EFB62}" type="parTrans" cxnId="{B41A425E-3552-446A-84DE-E31005B16046}">
      <dgm:prSet/>
      <dgm:spPr/>
      <dgm:t>
        <a:bodyPr/>
        <a:lstStyle/>
        <a:p>
          <a:endParaRPr lang="zh-CN" altLang="en-US"/>
        </a:p>
      </dgm:t>
    </dgm:pt>
    <dgm:pt modelId="{B015D828-AED6-4750-A006-63BA0EA4C23C}" type="sibTrans" cxnId="{B41A425E-3552-446A-84DE-E31005B16046}">
      <dgm:prSet/>
      <dgm:spPr/>
      <dgm:t>
        <a:bodyPr/>
        <a:lstStyle/>
        <a:p>
          <a:endParaRPr lang="zh-CN" altLang="en-US"/>
        </a:p>
      </dgm:t>
    </dgm:pt>
    <dgm:pt modelId="{4177E06B-C2B0-42D9-99CE-33902EB88BCE}">
      <dgm:prSet/>
      <dgm:spPr/>
      <dgm:t>
        <a:bodyPr/>
        <a:lstStyle/>
        <a:p>
          <a:r>
            <a:rPr lang="zh-CN" altLang="en-US"/>
            <a:t>运营部</a:t>
          </a:r>
        </a:p>
      </dgm:t>
    </dgm:pt>
    <dgm:pt modelId="{334A1BFD-E1E1-458C-A922-72B96D7B235D}" type="parTrans" cxnId="{3D3B330B-BFA4-4EF3-AD1F-0D3BAC3F3A4B}">
      <dgm:prSet/>
      <dgm:spPr/>
      <dgm:t>
        <a:bodyPr/>
        <a:lstStyle/>
        <a:p>
          <a:endParaRPr lang="zh-CN" altLang="en-US"/>
        </a:p>
      </dgm:t>
    </dgm:pt>
    <dgm:pt modelId="{C0D48DF7-E78C-4501-AAFF-5604B778EA64}" type="sibTrans" cxnId="{3D3B330B-BFA4-4EF3-AD1F-0D3BAC3F3A4B}">
      <dgm:prSet/>
      <dgm:spPr/>
      <dgm:t>
        <a:bodyPr/>
        <a:lstStyle/>
        <a:p>
          <a:endParaRPr lang="zh-CN" altLang="en-US"/>
        </a:p>
      </dgm:t>
    </dgm:pt>
    <dgm:pt modelId="{7CCE2724-9464-43AE-AA04-3CAC9EBA8865}">
      <dgm:prSet/>
      <dgm:spPr/>
      <dgm:t>
        <a:bodyPr/>
        <a:lstStyle/>
        <a:p>
          <a:r>
            <a:rPr lang="zh-CN" altLang="en-US"/>
            <a:t>程序</a:t>
          </a:r>
        </a:p>
      </dgm:t>
    </dgm:pt>
    <dgm:pt modelId="{A4216B0D-B103-41BA-B77C-1CCF590EEA21}" type="parTrans" cxnId="{201B941B-6DD7-4B99-A3E0-620E3415D05C}">
      <dgm:prSet/>
      <dgm:spPr/>
      <dgm:t>
        <a:bodyPr/>
        <a:lstStyle/>
        <a:p>
          <a:endParaRPr lang="zh-CN" altLang="en-US"/>
        </a:p>
      </dgm:t>
    </dgm:pt>
    <dgm:pt modelId="{689FDA36-DBB6-41BF-8A0C-7A8500D2DDFA}" type="sibTrans" cxnId="{201B941B-6DD7-4B99-A3E0-620E3415D05C}">
      <dgm:prSet/>
      <dgm:spPr/>
      <dgm:t>
        <a:bodyPr/>
        <a:lstStyle/>
        <a:p>
          <a:endParaRPr lang="zh-CN" altLang="en-US"/>
        </a:p>
      </dgm:t>
    </dgm:pt>
    <dgm:pt modelId="{15F07165-BF80-42AB-9CA6-1CA01C96842E}">
      <dgm:prSet/>
      <dgm:spPr/>
      <dgm:t>
        <a:bodyPr/>
        <a:lstStyle/>
        <a:p>
          <a:r>
            <a:rPr lang="zh-CN" altLang="en-US"/>
            <a:t>功能策划（含</a:t>
          </a:r>
          <a:r>
            <a:rPr lang="en-US" altLang="zh-CN"/>
            <a:t>UI</a:t>
          </a:r>
          <a:r>
            <a:rPr lang="zh-CN" altLang="en-US"/>
            <a:t>）</a:t>
          </a:r>
        </a:p>
      </dgm:t>
    </dgm:pt>
    <dgm:pt modelId="{AA3C9C18-1F9C-4F2A-BC9D-3136E7A53F4F}" type="parTrans" cxnId="{CB0F179A-61BC-4C71-ADF0-37A3A023DDAF}">
      <dgm:prSet/>
      <dgm:spPr/>
      <dgm:t>
        <a:bodyPr/>
        <a:lstStyle/>
        <a:p>
          <a:endParaRPr lang="zh-CN" altLang="en-US"/>
        </a:p>
      </dgm:t>
    </dgm:pt>
    <dgm:pt modelId="{7864956C-417E-4C3F-93C6-87B3FB50D999}" type="sibTrans" cxnId="{CB0F179A-61BC-4C71-ADF0-37A3A023DDAF}">
      <dgm:prSet/>
      <dgm:spPr/>
      <dgm:t>
        <a:bodyPr/>
        <a:lstStyle/>
        <a:p>
          <a:endParaRPr lang="zh-CN" altLang="en-US"/>
        </a:p>
      </dgm:t>
    </dgm:pt>
    <dgm:pt modelId="{A2B2529E-53EE-4D2C-915C-9B6DAE5CA8C4}">
      <dgm:prSet/>
      <dgm:spPr/>
      <dgm:t>
        <a:bodyPr/>
        <a:lstStyle/>
        <a:p>
          <a:r>
            <a:rPr lang="zh-CN" altLang="en-US"/>
            <a:t>美工（含摄影）</a:t>
          </a:r>
        </a:p>
      </dgm:t>
    </dgm:pt>
    <dgm:pt modelId="{D964AC20-CBFF-418B-A9A5-871926E0328C}" type="parTrans" cxnId="{39B31017-958B-40ED-A4B8-45367D314AC2}">
      <dgm:prSet/>
      <dgm:spPr/>
      <dgm:t>
        <a:bodyPr/>
        <a:lstStyle/>
        <a:p>
          <a:endParaRPr lang="zh-CN" altLang="en-US"/>
        </a:p>
      </dgm:t>
    </dgm:pt>
    <dgm:pt modelId="{20439C86-9814-4225-9768-5DA2F508C491}" type="sibTrans" cxnId="{39B31017-958B-40ED-A4B8-45367D314AC2}">
      <dgm:prSet/>
      <dgm:spPr/>
      <dgm:t>
        <a:bodyPr/>
        <a:lstStyle/>
        <a:p>
          <a:endParaRPr lang="zh-CN" altLang="en-US"/>
        </a:p>
      </dgm:t>
    </dgm:pt>
    <dgm:pt modelId="{DAE17558-E6C4-4545-81CF-D3BAEEC0BC96}">
      <dgm:prSet/>
      <dgm:spPr/>
      <dgm:t>
        <a:bodyPr/>
        <a:lstStyle/>
        <a:p>
          <a:r>
            <a:rPr lang="zh-CN" altLang="en-US"/>
            <a:t>财务</a:t>
          </a:r>
        </a:p>
      </dgm:t>
    </dgm:pt>
    <dgm:pt modelId="{75DADF5D-8D7E-4D1D-9C4D-19D9DC2E4E6F}" type="parTrans" cxnId="{136E3BA4-FA36-4E5C-89A5-CBB1975C42CF}">
      <dgm:prSet/>
      <dgm:spPr/>
      <dgm:t>
        <a:bodyPr/>
        <a:lstStyle/>
        <a:p>
          <a:endParaRPr lang="zh-CN" altLang="en-US"/>
        </a:p>
      </dgm:t>
    </dgm:pt>
    <dgm:pt modelId="{9D61DAE8-6DDE-4F24-AF08-6C439E1AE2CB}" type="sibTrans" cxnId="{136E3BA4-FA36-4E5C-89A5-CBB1975C42CF}">
      <dgm:prSet/>
      <dgm:spPr/>
      <dgm:t>
        <a:bodyPr/>
        <a:lstStyle/>
        <a:p>
          <a:endParaRPr lang="zh-CN" altLang="en-US"/>
        </a:p>
      </dgm:t>
    </dgm:pt>
    <dgm:pt modelId="{1972E79B-FDF3-4677-B757-7A14D3D43E4A}">
      <dgm:prSet/>
      <dgm:spPr/>
      <dgm:t>
        <a:bodyPr/>
        <a:lstStyle/>
        <a:p>
          <a:r>
            <a:rPr lang="zh-CN" altLang="en-US"/>
            <a:t>融资</a:t>
          </a:r>
        </a:p>
      </dgm:t>
    </dgm:pt>
    <dgm:pt modelId="{40111C6A-42AC-4AED-86CA-A4A5DAB81AF3}" type="parTrans" cxnId="{C92640A3-8141-4C6A-87C1-AC792DD1F794}">
      <dgm:prSet/>
      <dgm:spPr/>
      <dgm:t>
        <a:bodyPr/>
        <a:lstStyle/>
        <a:p>
          <a:endParaRPr lang="zh-CN" altLang="en-US"/>
        </a:p>
      </dgm:t>
    </dgm:pt>
    <dgm:pt modelId="{2D841C67-E35F-4263-AC7F-1946B29F3A0A}" type="sibTrans" cxnId="{C92640A3-8141-4C6A-87C1-AC792DD1F794}">
      <dgm:prSet/>
      <dgm:spPr/>
      <dgm:t>
        <a:bodyPr/>
        <a:lstStyle/>
        <a:p>
          <a:endParaRPr lang="zh-CN" altLang="en-US"/>
        </a:p>
      </dgm:t>
    </dgm:pt>
    <dgm:pt modelId="{6BFAE708-D5B5-4152-8DFE-8EBCDA459576}">
      <dgm:prSet/>
      <dgm:spPr/>
      <dgm:t>
        <a:bodyPr/>
        <a:lstStyle/>
        <a:p>
          <a:r>
            <a:rPr lang="zh-CN" altLang="en-US"/>
            <a:t>市场</a:t>
          </a:r>
        </a:p>
      </dgm:t>
    </dgm:pt>
    <dgm:pt modelId="{794EB230-7574-4B9D-BBBE-DE7AF9DC082D}" type="parTrans" cxnId="{2DE8AF03-3E9F-45BA-A057-A963109B5F04}">
      <dgm:prSet/>
      <dgm:spPr/>
      <dgm:t>
        <a:bodyPr/>
        <a:lstStyle/>
        <a:p>
          <a:endParaRPr lang="zh-CN" altLang="en-US"/>
        </a:p>
      </dgm:t>
    </dgm:pt>
    <dgm:pt modelId="{75FB7F06-62A8-46C3-A0C4-833279D4339A}" type="sibTrans" cxnId="{2DE8AF03-3E9F-45BA-A057-A963109B5F04}">
      <dgm:prSet/>
      <dgm:spPr/>
      <dgm:t>
        <a:bodyPr/>
        <a:lstStyle/>
        <a:p>
          <a:endParaRPr lang="zh-CN" altLang="en-US"/>
        </a:p>
      </dgm:t>
    </dgm:pt>
    <dgm:pt modelId="{8C3D70F9-F14A-4E02-8627-44CF3DA3AA80}">
      <dgm:prSet/>
      <dgm:spPr/>
      <dgm:t>
        <a:bodyPr/>
        <a:lstStyle/>
        <a:p>
          <a:r>
            <a:rPr lang="zh-CN" altLang="en-US"/>
            <a:t>编辑</a:t>
          </a:r>
        </a:p>
      </dgm:t>
    </dgm:pt>
    <dgm:pt modelId="{79BA2F6D-14E7-440C-A3ED-ABBD7FA10ECC}" type="parTrans" cxnId="{3306EC0F-CF86-4457-9FEE-0C608BE9B0F0}">
      <dgm:prSet/>
      <dgm:spPr/>
      <dgm:t>
        <a:bodyPr/>
        <a:lstStyle/>
        <a:p>
          <a:endParaRPr lang="zh-CN" altLang="en-US"/>
        </a:p>
      </dgm:t>
    </dgm:pt>
    <dgm:pt modelId="{A03C4982-0A2F-4EE1-A8E3-670B38570CFB}" type="sibTrans" cxnId="{3306EC0F-CF86-4457-9FEE-0C608BE9B0F0}">
      <dgm:prSet/>
      <dgm:spPr/>
      <dgm:t>
        <a:bodyPr/>
        <a:lstStyle/>
        <a:p>
          <a:endParaRPr lang="zh-CN" altLang="en-US"/>
        </a:p>
      </dgm:t>
    </dgm:pt>
    <dgm:pt modelId="{35239AC3-CD6B-46C0-AACB-771D654B0A4A}">
      <dgm:prSet/>
      <dgm:spPr/>
      <dgm:t>
        <a:bodyPr/>
        <a:lstStyle/>
        <a:p>
          <a:r>
            <a:rPr lang="zh-CN" altLang="en-US"/>
            <a:t>渠道</a:t>
          </a:r>
        </a:p>
      </dgm:t>
    </dgm:pt>
    <dgm:pt modelId="{F253799F-8737-4320-9955-4A7ECC93AFB8}" type="parTrans" cxnId="{C26E2319-B249-4428-B366-3403CBFF3DF4}">
      <dgm:prSet/>
      <dgm:spPr/>
      <dgm:t>
        <a:bodyPr/>
        <a:lstStyle/>
        <a:p>
          <a:endParaRPr lang="zh-CN" altLang="en-US"/>
        </a:p>
      </dgm:t>
    </dgm:pt>
    <dgm:pt modelId="{1946DB3E-EB03-4B79-B511-506BA06C8D31}" type="sibTrans" cxnId="{C26E2319-B249-4428-B366-3403CBFF3DF4}">
      <dgm:prSet/>
      <dgm:spPr/>
      <dgm:t>
        <a:bodyPr/>
        <a:lstStyle/>
        <a:p>
          <a:endParaRPr lang="zh-CN" altLang="en-US"/>
        </a:p>
      </dgm:t>
    </dgm:pt>
    <dgm:pt modelId="{EDAC2EA7-A1E4-47E3-BA92-21410B59D624}">
      <dgm:prSet/>
      <dgm:spPr/>
      <dgm:t>
        <a:bodyPr/>
        <a:lstStyle/>
        <a:p>
          <a:r>
            <a:rPr lang="zh-CN" altLang="en-US"/>
            <a:t>推广</a:t>
          </a:r>
        </a:p>
      </dgm:t>
    </dgm:pt>
    <dgm:pt modelId="{7A4DD30E-3BD5-4103-B67E-F5EF523C2D08}" type="parTrans" cxnId="{CA896FDA-B28B-4AE3-85A1-BEB44B188D9D}">
      <dgm:prSet/>
      <dgm:spPr/>
      <dgm:t>
        <a:bodyPr/>
        <a:lstStyle/>
        <a:p>
          <a:endParaRPr lang="zh-CN" altLang="en-US"/>
        </a:p>
      </dgm:t>
    </dgm:pt>
    <dgm:pt modelId="{BABA8B3E-262D-4A5F-8878-A874E5F1526F}" type="sibTrans" cxnId="{CA896FDA-B28B-4AE3-85A1-BEB44B188D9D}">
      <dgm:prSet/>
      <dgm:spPr/>
      <dgm:t>
        <a:bodyPr/>
        <a:lstStyle/>
        <a:p>
          <a:endParaRPr lang="zh-CN" altLang="en-US"/>
        </a:p>
      </dgm:t>
    </dgm:pt>
    <dgm:pt modelId="{D3DA7767-957B-4ED3-AF35-A48DA074ABBC}">
      <dgm:prSet/>
      <dgm:spPr/>
      <dgm:t>
        <a:bodyPr/>
        <a:lstStyle/>
        <a:p>
          <a:r>
            <a:rPr lang="zh-CN" altLang="en-US"/>
            <a:t>客服</a:t>
          </a:r>
        </a:p>
      </dgm:t>
    </dgm:pt>
    <dgm:pt modelId="{3CC52F50-50F3-42E1-B81C-B9789F990311}" type="parTrans" cxnId="{F52E6E4D-BC77-4083-A5EF-F05D14F5B991}">
      <dgm:prSet/>
      <dgm:spPr/>
      <dgm:t>
        <a:bodyPr/>
        <a:lstStyle/>
        <a:p>
          <a:endParaRPr lang="zh-CN" altLang="en-US"/>
        </a:p>
      </dgm:t>
    </dgm:pt>
    <dgm:pt modelId="{2892F867-0904-4833-8481-2026EEF15F50}" type="sibTrans" cxnId="{F52E6E4D-BC77-4083-A5EF-F05D14F5B991}">
      <dgm:prSet/>
      <dgm:spPr/>
      <dgm:t>
        <a:bodyPr/>
        <a:lstStyle/>
        <a:p>
          <a:endParaRPr lang="zh-CN" altLang="en-US"/>
        </a:p>
      </dgm:t>
    </dgm:pt>
    <dgm:pt modelId="{60BC4046-E17C-4A78-9AEB-0C5C6D19386E}" type="pres">
      <dgm:prSet presAssocID="{EE80BFBA-ADEE-42FF-9301-33ED0D484315}" presName="mainComposite" presStyleCnt="0">
        <dgm:presLayoutVars>
          <dgm:chPref val="1"/>
          <dgm:dir/>
          <dgm:animOne val="branch"/>
          <dgm:animLvl val="lvl"/>
          <dgm:resizeHandles val="exact"/>
        </dgm:presLayoutVars>
      </dgm:prSet>
      <dgm:spPr/>
      <dgm:t>
        <a:bodyPr/>
        <a:lstStyle/>
        <a:p>
          <a:endParaRPr lang="zh-CN" altLang="en-US"/>
        </a:p>
      </dgm:t>
    </dgm:pt>
    <dgm:pt modelId="{36ECBB23-0812-41C3-9E0D-26770D846BDC}" type="pres">
      <dgm:prSet presAssocID="{EE80BFBA-ADEE-42FF-9301-33ED0D484315}" presName="hierFlow" presStyleCnt="0"/>
      <dgm:spPr/>
    </dgm:pt>
    <dgm:pt modelId="{8A57BD36-1393-433A-B166-55F4BB466DF4}" type="pres">
      <dgm:prSet presAssocID="{EE80BFBA-ADEE-42FF-9301-33ED0D484315}" presName="hierChild1" presStyleCnt="0">
        <dgm:presLayoutVars>
          <dgm:chPref val="1"/>
          <dgm:animOne val="branch"/>
          <dgm:animLvl val="lvl"/>
        </dgm:presLayoutVars>
      </dgm:prSet>
      <dgm:spPr/>
    </dgm:pt>
    <dgm:pt modelId="{9CC84285-DFEC-45C1-804D-B8353720AF76}" type="pres">
      <dgm:prSet presAssocID="{C07F51FD-B717-47DC-9133-7A6B604FD3CE}" presName="Name14" presStyleCnt="0"/>
      <dgm:spPr/>
    </dgm:pt>
    <dgm:pt modelId="{30F467BC-0834-4E17-85A0-B0E16AB083B4}" type="pres">
      <dgm:prSet presAssocID="{C07F51FD-B717-47DC-9133-7A6B604FD3CE}" presName="level1Shape" presStyleLbl="node0" presStyleIdx="0" presStyleCnt="1" custScaleX="216011" custLinFactY="-100000" custLinFactNeighborX="-4930" custLinFactNeighborY="-158766">
        <dgm:presLayoutVars>
          <dgm:chPref val="3"/>
        </dgm:presLayoutVars>
      </dgm:prSet>
      <dgm:spPr/>
      <dgm:t>
        <a:bodyPr/>
        <a:lstStyle/>
        <a:p>
          <a:endParaRPr lang="zh-CN" altLang="en-US"/>
        </a:p>
      </dgm:t>
    </dgm:pt>
    <dgm:pt modelId="{6C7A6FA5-B306-4973-B879-801C47AC860E}" type="pres">
      <dgm:prSet presAssocID="{C07F51FD-B717-47DC-9133-7A6B604FD3CE}" presName="hierChild2" presStyleCnt="0"/>
      <dgm:spPr/>
    </dgm:pt>
    <dgm:pt modelId="{692837AB-B151-45EC-ADD2-B638C49C7369}" type="pres">
      <dgm:prSet presAssocID="{6F2DB894-C492-4B81-9159-7481D799FD33}" presName="Name19" presStyleLbl="parChTrans1D2" presStyleIdx="0" presStyleCnt="4"/>
      <dgm:spPr/>
      <dgm:t>
        <a:bodyPr/>
        <a:lstStyle/>
        <a:p>
          <a:endParaRPr lang="zh-CN" altLang="en-US"/>
        </a:p>
      </dgm:t>
    </dgm:pt>
    <dgm:pt modelId="{11C919B2-D7D8-4C93-A131-161B7AF1E8FF}" type="pres">
      <dgm:prSet presAssocID="{1702BD8A-678D-4AF0-92C6-F70A354F08B7}" presName="Name21" presStyleCnt="0"/>
      <dgm:spPr/>
    </dgm:pt>
    <dgm:pt modelId="{13445D42-0CCE-4F9B-9473-0A0FC3E9BB62}" type="pres">
      <dgm:prSet presAssocID="{1702BD8A-678D-4AF0-92C6-F70A354F08B7}" presName="level2Shape" presStyleLbl="node2" presStyleIdx="0" presStyleCnt="4" custLinFactNeighborX="-1761" custLinFactNeighborY="-97884"/>
      <dgm:spPr/>
      <dgm:t>
        <a:bodyPr/>
        <a:lstStyle/>
        <a:p>
          <a:endParaRPr lang="zh-CN" altLang="en-US"/>
        </a:p>
      </dgm:t>
    </dgm:pt>
    <dgm:pt modelId="{2265C322-802E-4960-B29B-FC5BF601D60A}" type="pres">
      <dgm:prSet presAssocID="{1702BD8A-678D-4AF0-92C6-F70A354F08B7}" presName="hierChild3" presStyleCnt="0"/>
      <dgm:spPr/>
    </dgm:pt>
    <dgm:pt modelId="{0E059AAF-ED12-4F7E-ACD6-0B0B32DDCF3A}" type="pres">
      <dgm:prSet presAssocID="{A4216B0D-B103-41BA-B77C-1CCF590EEA21}" presName="Name19" presStyleLbl="parChTrans1D3" presStyleIdx="0" presStyleCnt="10"/>
      <dgm:spPr/>
      <dgm:t>
        <a:bodyPr/>
        <a:lstStyle/>
        <a:p>
          <a:endParaRPr lang="zh-CN" altLang="en-US"/>
        </a:p>
      </dgm:t>
    </dgm:pt>
    <dgm:pt modelId="{42686BDF-940D-48B6-8A68-A59CEE50C577}" type="pres">
      <dgm:prSet presAssocID="{7CCE2724-9464-43AE-AA04-3CAC9EBA8865}" presName="Name21" presStyleCnt="0"/>
      <dgm:spPr/>
    </dgm:pt>
    <dgm:pt modelId="{72FBA859-72E3-409E-A519-468609C13045}" type="pres">
      <dgm:prSet presAssocID="{7CCE2724-9464-43AE-AA04-3CAC9EBA8865}" presName="level2Shape" presStyleLbl="node3" presStyleIdx="0" presStyleCnt="10"/>
      <dgm:spPr/>
      <dgm:t>
        <a:bodyPr/>
        <a:lstStyle/>
        <a:p>
          <a:endParaRPr lang="zh-CN" altLang="en-US"/>
        </a:p>
      </dgm:t>
    </dgm:pt>
    <dgm:pt modelId="{7B147640-97DD-42F7-AEAA-BA25C06ED8CF}" type="pres">
      <dgm:prSet presAssocID="{7CCE2724-9464-43AE-AA04-3CAC9EBA8865}" presName="hierChild3" presStyleCnt="0"/>
      <dgm:spPr/>
    </dgm:pt>
    <dgm:pt modelId="{A3C1A02A-8818-48E9-8537-C4E0D36C6E12}" type="pres">
      <dgm:prSet presAssocID="{AA3C9C18-1F9C-4F2A-BC9D-3136E7A53F4F}" presName="Name19" presStyleLbl="parChTrans1D3" presStyleIdx="1" presStyleCnt="10"/>
      <dgm:spPr/>
      <dgm:t>
        <a:bodyPr/>
        <a:lstStyle/>
        <a:p>
          <a:endParaRPr lang="zh-CN" altLang="en-US"/>
        </a:p>
      </dgm:t>
    </dgm:pt>
    <dgm:pt modelId="{CE4D820D-B9E7-4035-90FE-468E2FD9AC0D}" type="pres">
      <dgm:prSet presAssocID="{15F07165-BF80-42AB-9CA6-1CA01C96842E}" presName="Name21" presStyleCnt="0"/>
      <dgm:spPr/>
    </dgm:pt>
    <dgm:pt modelId="{DF71007F-D724-45C3-BDE3-A584BB347486}" type="pres">
      <dgm:prSet presAssocID="{15F07165-BF80-42AB-9CA6-1CA01C96842E}" presName="level2Shape" presStyleLbl="node3" presStyleIdx="1" presStyleCnt="10"/>
      <dgm:spPr/>
      <dgm:t>
        <a:bodyPr/>
        <a:lstStyle/>
        <a:p>
          <a:endParaRPr lang="zh-CN" altLang="en-US"/>
        </a:p>
      </dgm:t>
    </dgm:pt>
    <dgm:pt modelId="{1E3B31EE-6CD8-4BF2-9E47-924111029847}" type="pres">
      <dgm:prSet presAssocID="{15F07165-BF80-42AB-9CA6-1CA01C96842E}" presName="hierChild3" presStyleCnt="0"/>
      <dgm:spPr/>
    </dgm:pt>
    <dgm:pt modelId="{E5F0E357-204D-4D68-8514-0097C848B090}" type="pres">
      <dgm:prSet presAssocID="{D964AC20-CBFF-418B-A9A5-871926E0328C}" presName="Name19" presStyleLbl="parChTrans1D3" presStyleIdx="2" presStyleCnt="10"/>
      <dgm:spPr/>
      <dgm:t>
        <a:bodyPr/>
        <a:lstStyle/>
        <a:p>
          <a:endParaRPr lang="zh-CN" altLang="en-US"/>
        </a:p>
      </dgm:t>
    </dgm:pt>
    <dgm:pt modelId="{935CDF54-AC7B-45B4-84DF-91324208066B}" type="pres">
      <dgm:prSet presAssocID="{A2B2529E-53EE-4D2C-915C-9B6DAE5CA8C4}" presName="Name21" presStyleCnt="0"/>
      <dgm:spPr/>
    </dgm:pt>
    <dgm:pt modelId="{4DD98797-7953-46E9-BE5C-8D354FB8D8E7}" type="pres">
      <dgm:prSet presAssocID="{A2B2529E-53EE-4D2C-915C-9B6DAE5CA8C4}" presName="level2Shape" presStyleLbl="node3" presStyleIdx="2" presStyleCnt="10"/>
      <dgm:spPr/>
      <dgm:t>
        <a:bodyPr/>
        <a:lstStyle/>
        <a:p>
          <a:endParaRPr lang="zh-CN" altLang="en-US"/>
        </a:p>
      </dgm:t>
    </dgm:pt>
    <dgm:pt modelId="{A27235B9-A40C-4C2E-8D10-2E5727CA3A80}" type="pres">
      <dgm:prSet presAssocID="{A2B2529E-53EE-4D2C-915C-9B6DAE5CA8C4}" presName="hierChild3" presStyleCnt="0"/>
      <dgm:spPr/>
    </dgm:pt>
    <dgm:pt modelId="{56E8BAE9-49BD-45E4-BF87-755EE278C821}" type="pres">
      <dgm:prSet presAssocID="{FF4F690D-0CE0-4B76-8D03-A0157E957573}" presName="Name19" presStyleLbl="parChTrans1D2" presStyleIdx="1" presStyleCnt="4"/>
      <dgm:spPr/>
      <dgm:t>
        <a:bodyPr/>
        <a:lstStyle/>
        <a:p>
          <a:endParaRPr lang="zh-CN" altLang="en-US"/>
        </a:p>
      </dgm:t>
    </dgm:pt>
    <dgm:pt modelId="{0B9F34DA-7A2F-433B-9249-7FBB7753DBF8}" type="pres">
      <dgm:prSet presAssocID="{202877E2-168D-44D6-90E8-BDDAB4DB128E}" presName="Name21" presStyleCnt="0"/>
      <dgm:spPr/>
    </dgm:pt>
    <dgm:pt modelId="{AFEC09C2-8EF0-4656-981F-4A3533945066}" type="pres">
      <dgm:prSet presAssocID="{202877E2-168D-44D6-90E8-BDDAB4DB128E}" presName="level2Shape" presStyleLbl="node2" presStyleIdx="1" presStyleCnt="4" custLinFactNeighborX="4930" custLinFactNeighborY="-93920"/>
      <dgm:spPr/>
      <dgm:t>
        <a:bodyPr/>
        <a:lstStyle/>
        <a:p>
          <a:endParaRPr lang="zh-CN" altLang="en-US"/>
        </a:p>
      </dgm:t>
    </dgm:pt>
    <dgm:pt modelId="{9FD1B145-A447-4E27-9789-971826E93909}" type="pres">
      <dgm:prSet presAssocID="{202877E2-168D-44D6-90E8-BDDAB4DB128E}" presName="hierChild3" presStyleCnt="0"/>
      <dgm:spPr/>
    </dgm:pt>
    <dgm:pt modelId="{9599ED07-83A7-4FD4-9F77-24F0C5FA7CB6}" type="pres">
      <dgm:prSet presAssocID="{75DADF5D-8D7E-4D1D-9C4D-19D9DC2E4E6F}" presName="Name19" presStyleLbl="parChTrans1D3" presStyleIdx="3" presStyleCnt="10"/>
      <dgm:spPr/>
      <dgm:t>
        <a:bodyPr/>
        <a:lstStyle/>
        <a:p>
          <a:endParaRPr lang="zh-CN" altLang="en-US"/>
        </a:p>
      </dgm:t>
    </dgm:pt>
    <dgm:pt modelId="{E67AECB5-8184-4D5E-8205-DF4FD4D38037}" type="pres">
      <dgm:prSet presAssocID="{DAE17558-E6C4-4545-81CF-D3BAEEC0BC96}" presName="Name21" presStyleCnt="0"/>
      <dgm:spPr/>
    </dgm:pt>
    <dgm:pt modelId="{96AEC15A-2AC6-4307-9996-0843A4F80BEC}" type="pres">
      <dgm:prSet presAssocID="{DAE17558-E6C4-4545-81CF-D3BAEEC0BC96}" presName="level2Shape" presStyleLbl="node3" presStyleIdx="3" presStyleCnt="10"/>
      <dgm:spPr/>
      <dgm:t>
        <a:bodyPr/>
        <a:lstStyle/>
        <a:p>
          <a:endParaRPr lang="zh-CN" altLang="en-US"/>
        </a:p>
      </dgm:t>
    </dgm:pt>
    <dgm:pt modelId="{39A873CD-D9CB-4779-879B-AE3A560F41C5}" type="pres">
      <dgm:prSet presAssocID="{DAE17558-E6C4-4545-81CF-D3BAEEC0BC96}" presName="hierChild3" presStyleCnt="0"/>
      <dgm:spPr/>
    </dgm:pt>
    <dgm:pt modelId="{A04588DB-FE88-45D4-A6FD-98BD81784FB7}" type="pres">
      <dgm:prSet presAssocID="{40111C6A-42AC-4AED-86CA-A4A5DAB81AF3}" presName="Name19" presStyleLbl="parChTrans1D3" presStyleIdx="4" presStyleCnt="10"/>
      <dgm:spPr/>
      <dgm:t>
        <a:bodyPr/>
        <a:lstStyle/>
        <a:p>
          <a:endParaRPr lang="zh-CN" altLang="en-US"/>
        </a:p>
      </dgm:t>
    </dgm:pt>
    <dgm:pt modelId="{CFC7AAC8-AB74-4512-9293-5A25F627DE52}" type="pres">
      <dgm:prSet presAssocID="{1972E79B-FDF3-4677-B757-7A14D3D43E4A}" presName="Name21" presStyleCnt="0"/>
      <dgm:spPr/>
    </dgm:pt>
    <dgm:pt modelId="{1378A8CA-FF79-4F35-814C-1B9E42548D9C}" type="pres">
      <dgm:prSet presAssocID="{1972E79B-FDF3-4677-B757-7A14D3D43E4A}" presName="level2Shape" presStyleLbl="node3" presStyleIdx="4" presStyleCnt="10"/>
      <dgm:spPr/>
      <dgm:t>
        <a:bodyPr/>
        <a:lstStyle/>
        <a:p>
          <a:endParaRPr lang="zh-CN" altLang="en-US"/>
        </a:p>
      </dgm:t>
    </dgm:pt>
    <dgm:pt modelId="{F69511A4-A6A0-443E-976F-CD9C37707820}" type="pres">
      <dgm:prSet presAssocID="{1972E79B-FDF3-4677-B757-7A14D3D43E4A}" presName="hierChild3" presStyleCnt="0"/>
      <dgm:spPr/>
    </dgm:pt>
    <dgm:pt modelId="{B042B362-C748-4663-A6EA-5CBA41C42A49}" type="pres">
      <dgm:prSet presAssocID="{334A1BFD-E1E1-458C-A922-72B96D7B235D}" presName="Name19" presStyleLbl="parChTrans1D2" presStyleIdx="2" presStyleCnt="4"/>
      <dgm:spPr/>
      <dgm:t>
        <a:bodyPr/>
        <a:lstStyle/>
        <a:p>
          <a:endParaRPr lang="zh-CN" altLang="en-US"/>
        </a:p>
      </dgm:t>
    </dgm:pt>
    <dgm:pt modelId="{747AE9A1-9327-47F3-82E8-BD4AF5C7AAC9}" type="pres">
      <dgm:prSet presAssocID="{4177E06B-C2B0-42D9-99CE-33902EB88BCE}" presName="Name21" presStyleCnt="0"/>
      <dgm:spPr/>
    </dgm:pt>
    <dgm:pt modelId="{6C9CFD4C-47AA-4722-A1CD-08B106ABB8E9}" type="pres">
      <dgm:prSet presAssocID="{4177E06B-C2B0-42D9-99CE-33902EB88BCE}" presName="level2Shape" presStyleLbl="node2" presStyleIdx="2" presStyleCnt="4" custLinFactNeighborX="-13908" custLinFactNeighborY="-92954"/>
      <dgm:spPr/>
      <dgm:t>
        <a:bodyPr/>
        <a:lstStyle/>
        <a:p>
          <a:endParaRPr lang="zh-CN" altLang="en-US"/>
        </a:p>
      </dgm:t>
    </dgm:pt>
    <dgm:pt modelId="{45AD1D04-B49D-412A-ACB3-C68399A4DB9D}" type="pres">
      <dgm:prSet presAssocID="{4177E06B-C2B0-42D9-99CE-33902EB88BCE}" presName="hierChild3" presStyleCnt="0"/>
      <dgm:spPr/>
    </dgm:pt>
    <dgm:pt modelId="{54ADFDB1-209D-4301-9067-712384FF283D}" type="pres">
      <dgm:prSet presAssocID="{794EB230-7574-4B9D-BBBE-DE7AF9DC082D}" presName="Name19" presStyleLbl="parChTrans1D3" presStyleIdx="5" presStyleCnt="10"/>
      <dgm:spPr/>
      <dgm:t>
        <a:bodyPr/>
        <a:lstStyle/>
        <a:p>
          <a:endParaRPr lang="zh-CN" altLang="en-US"/>
        </a:p>
      </dgm:t>
    </dgm:pt>
    <dgm:pt modelId="{CEAACCB4-80EE-4286-8568-DEC42350CE80}" type="pres">
      <dgm:prSet presAssocID="{6BFAE708-D5B5-4152-8DFE-8EBCDA459576}" presName="Name21" presStyleCnt="0"/>
      <dgm:spPr/>
    </dgm:pt>
    <dgm:pt modelId="{1AEDB899-1BA9-4370-8BF2-8AEF7339C484}" type="pres">
      <dgm:prSet presAssocID="{6BFAE708-D5B5-4152-8DFE-8EBCDA459576}" presName="level2Shape" presStyleLbl="node3" presStyleIdx="5" presStyleCnt="10"/>
      <dgm:spPr/>
      <dgm:t>
        <a:bodyPr/>
        <a:lstStyle/>
        <a:p>
          <a:endParaRPr lang="zh-CN" altLang="en-US"/>
        </a:p>
      </dgm:t>
    </dgm:pt>
    <dgm:pt modelId="{A9B1F870-5A03-49DF-A291-134FAC38BF10}" type="pres">
      <dgm:prSet presAssocID="{6BFAE708-D5B5-4152-8DFE-8EBCDA459576}" presName="hierChild3" presStyleCnt="0"/>
      <dgm:spPr/>
    </dgm:pt>
    <dgm:pt modelId="{DBCE0ECE-8996-481D-B68D-1ACE31999170}" type="pres">
      <dgm:prSet presAssocID="{79BA2F6D-14E7-440C-A3ED-ABBD7FA10ECC}" presName="Name19" presStyleLbl="parChTrans1D3" presStyleIdx="6" presStyleCnt="10"/>
      <dgm:spPr/>
      <dgm:t>
        <a:bodyPr/>
        <a:lstStyle/>
        <a:p>
          <a:endParaRPr lang="zh-CN" altLang="en-US"/>
        </a:p>
      </dgm:t>
    </dgm:pt>
    <dgm:pt modelId="{3290B31B-E6D1-49B9-A0F1-C549BDDE2053}" type="pres">
      <dgm:prSet presAssocID="{8C3D70F9-F14A-4E02-8627-44CF3DA3AA80}" presName="Name21" presStyleCnt="0"/>
      <dgm:spPr/>
    </dgm:pt>
    <dgm:pt modelId="{D93EDA03-B394-473C-8741-CEA0CA5A31B1}" type="pres">
      <dgm:prSet presAssocID="{8C3D70F9-F14A-4E02-8627-44CF3DA3AA80}" presName="level2Shape" presStyleLbl="node3" presStyleIdx="6" presStyleCnt="10"/>
      <dgm:spPr/>
      <dgm:t>
        <a:bodyPr/>
        <a:lstStyle/>
        <a:p>
          <a:endParaRPr lang="zh-CN" altLang="en-US"/>
        </a:p>
      </dgm:t>
    </dgm:pt>
    <dgm:pt modelId="{BF861997-FEAF-4FFA-AE26-53B00C03ED8B}" type="pres">
      <dgm:prSet presAssocID="{8C3D70F9-F14A-4E02-8627-44CF3DA3AA80}" presName="hierChild3" presStyleCnt="0"/>
      <dgm:spPr/>
    </dgm:pt>
    <dgm:pt modelId="{F5D5A719-0DAC-4FB5-87B6-21466AFC31CF}" type="pres">
      <dgm:prSet presAssocID="{F253799F-8737-4320-9955-4A7ECC93AFB8}" presName="Name19" presStyleLbl="parChTrans1D3" presStyleIdx="7" presStyleCnt="10"/>
      <dgm:spPr/>
      <dgm:t>
        <a:bodyPr/>
        <a:lstStyle/>
        <a:p>
          <a:endParaRPr lang="zh-CN" altLang="en-US"/>
        </a:p>
      </dgm:t>
    </dgm:pt>
    <dgm:pt modelId="{0C320453-B2DF-411D-ABBA-583BACE996D6}" type="pres">
      <dgm:prSet presAssocID="{35239AC3-CD6B-46C0-AACB-771D654B0A4A}" presName="Name21" presStyleCnt="0"/>
      <dgm:spPr/>
    </dgm:pt>
    <dgm:pt modelId="{78D1D390-8F21-463E-880F-A2D7CA511DCA}" type="pres">
      <dgm:prSet presAssocID="{35239AC3-CD6B-46C0-AACB-771D654B0A4A}" presName="level2Shape" presStyleLbl="node3" presStyleIdx="7" presStyleCnt="10"/>
      <dgm:spPr/>
      <dgm:t>
        <a:bodyPr/>
        <a:lstStyle/>
        <a:p>
          <a:endParaRPr lang="zh-CN" altLang="en-US"/>
        </a:p>
      </dgm:t>
    </dgm:pt>
    <dgm:pt modelId="{E3D6D212-E49D-4168-B98E-5BE69C288A8B}" type="pres">
      <dgm:prSet presAssocID="{35239AC3-CD6B-46C0-AACB-771D654B0A4A}" presName="hierChild3" presStyleCnt="0"/>
      <dgm:spPr/>
    </dgm:pt>
    <dgm:pt modelId="{E647CE82-B470-4047-B790-811F75C5E2B6}" type="pres">
      <dgm:prSet presAssocID="{7A4DD30E-3BD5-4103-B67E-F5EF523C2D08}" presName="Name19" presStyleLbl="parChTrans1D3" presStyleIdx="8" presStyleCnt="10"/>
      <dgm:spPr/>
      <dgm:t>
        <a:bodyPr/>
        <a:lstStyle/>
        <a:p>
          <a:endParaRPr lang="zh-CN" altLang="en-US"/>
        </a:p>
      </dgm:t>
    </dgm:pt>
    <dgm:pt modelId="{8A101727-905E-4D30-911C-8EA1A6D42ABE}" type="pres">
      <dgm:prSet presAssocID="{EDAC2EA7-A1E4-47E3-BA92-21410B59D624}" presName="Name21" presStyleCnt="0"/>
      <dgm:spPr/>
    </dgm:pt>
    <dgm:pt modelId="{377BA831-F922-471F-B16B-F5A73D022E9B}" type="pres">
      <dgm:prSet presAssocID="{EDAC2EA7-A1E4-47E3-BA92-21410B59D624}" presName="level2Shape" presStyleLbl="node3" presStyleIdx="8" presStyleCnt="10"/>
      <dgm:spPr/>
      <dgm:t>
        <a:bodyPr/>
        <a:lstStyle/>
        <a:p>
          <a:endParaRPr lang="zh-CN" altLang="en-US"/>
        </a:p>
      </dgm:t>
    </dgm:pt>
    <dgm:pt modelId="{50274D7E-ECBE-4F2E-A711-D56956FFA10B}" type="pres">
      <dgm:prSet presAssocID="{EDAC2EA7-A1E4-47E3-BA92-21410B59D624}" presName="hierChild3" presStyleCnt="0"/>
      <dgm:spPr/>
    </dgm:pt>
    <dgm:pt modelId="{BCBD0746-17AB-4835-B48F-FF4533C99EC2}" type="pres">
      <dgm:prSet presAssocID="{3CC52F50-50F3-42E1-B81C-B9789F990311}" presName="Name19" presStyleLbl="parChTrans1D3" presStyleIdx="9" presStyleCnt="10"/>
      <dgm:spPr/>
      <dgm:t>
        <a:bodyPr/>
        <a:lstStyle/>
        <a:p>
          <a:endParaRPr lang="zh-CN" altLang="en-US"/>
        </a:p>
      </dgm:t>
    </dgm:pt>
    <dgm:pt modelId="{A41DF0F8-1F9B-4324-9E31-8656F317BB91}" type="pres">
      <dgm:prSet presAssocID="{D3DA7767-957B-4ED3-AF35-A48DA074ABBC}" presName="Name21" presStyleCnt="0"/>
      <dgm:spPr/>
    </dgm:pt>
    <dgm:pt modelId="{87FEDBB0-15F8-43F5-9CC1-3F095E65A7EE}" type="pres">
      <dgm:prSet presAssocID="{D3DA7767-957B-4ED3-AF35-A48DA074ABBC}" presName="level2Shape" presStyleLbl="node3" presStyleIdx="9" presStyleCnt="10"/>
      <dgm:spPr/>
      <dgm:t>
        <a:bodyPr/>
        <a:lstStyle/>
        <a:p>
          <a:endParaRPr lang="zh-CN" altLang="en-US"/>
        </a:p>
      </dgm:t>
    </dgm:pt>
    <dgm:pt modelId="{278968A2-30B0-43D8-BB9D-34E0B988EA76}" type="pres">
      <dgm:prSet presAssocID="{D3DA7767-957B-4ED3-AF35-A48DA074ABBC}" presName="hierChild3" presStyleCnt="0"/>
      <dgm:spPr/>
    </dgm:pt>
    <dgm:pt modelId="{2C715EAC-AB05-42CF-B1F6-AB29E88CC891}" type="pres">
      <dgm:prSet presAssocID="{AE88E040-172B-4187-A50F-82FBB52EFB62}" presName="Name19" presStyleLbl="parChTrans1D2" presStyleIdx="3" presStyleCnt="4"/>
      <dgm:spPr/>
      <dgm:t>
        <a:bodyPr/>
        <a:lstStyle/>
        <a:p>
          <a:endParaRPr lang="zh-CN" altLang="en-US"/>
        </a:p>
      </dgm:t>
    </dgm:pt>
    <dgm:pt modelId="{C89CC394-FD56-415C-951B-BDB699D08D4A}" type="pres">
      <dgm:prSet presAssocID="{4FE14FFA-E0C6-4AC9-8130-3CEEE6CCDDCA}" presName="Name21" presStyleCnt="0"/>
      <dgm:spPr/>
    </dgm:pt>
    <dgm:pt modelId="{2758AAD0-1F12-48D3-93F1-7FB1C1BFE8FC}" type="pres">
      <dgm:prSet presAssocID="{4FE14FFA-E0C6-4AC9-8130-3CEEE6CCDDCA}" presName="level2Shape" presStyleLbl="node2" presStyleIdx="3" presStyleCnt="4" custLinFactNeighborX="-1643" custLinFactNeighborY="-93664"/>
      <dgm:spPr/>
      <dgm:t>
        <a:bodyPr/>
        <a:lstStyle/>
        <a:p>
          <a:endParaRPr lang="zh-CN" altLang="en-US"/>
        </a:p>
      </dgm:t>
    </dgm:pt>
    <dgm:pt modelId="{82F2F2C8-CB85-4761-973C-B9AC2B1AFC22}" type="pres">
      <dgm:prSet presAssocID="{4FE14FFA-E0C6-4AC9-8130-3CEEE6CCDDCA}" presName="hierChild3" presStyleCnt="0"/>
      <dgm:spPr/>
    </dgm:pt>
    <dgm:pt modelId="{81CAE79B-20D5-4BCA-906D-D7345AA7DF23}" type="pres">
      <dgm:prSet presAssocID="{EE80BFBA-ADEE-42FF-9301-33ED0D484315}" presName="bgShapesFlow" presStyleCnt="0"/>
      <dgm:spPr/>
    </dgm:pt>
  </dgm:ptLst>
  <dgm:cxnLst>
    <dgm:cxn modelId="{6CD744FC-2AC7-4031-AE7E-9C906DF0DD2A}" type="presOf" srcId="{75DADF5D-8D7E-4D1D-9C4D-19D9DC2E4E6F}" destId="{9599ED07-83A7-4FD4-9F77-24F0C5FA7CB6}" srcOrd="0" destOrd="0" presId="urn:microsoft.com/office/officeart/2005/8/layout/hierarchy6"/>
    <dgm:cxn modelId="{EB1043D3-76E9-4691-8C8A-44DE5BC1D55C}" type="presOf" srcId="{6BFAE708-D5B5-4152-8DFE-8EBCDA459576}" destId="{1AEDB899-1BA9-4370-8BF2-8AEF7339C484}" srcOrd="0" destOrd="0" presId="urn:microsoft.com/office/officeart/2005/8/layout/hierarchy6"/>
    <dgm:cxn modelId="{A1EF16FD-DA3A-48FA-83BE-7F2FEFAB6F19}" type="presOf" srcId="{6F2DB894-C492-4B81-9159-7481D799FD33}" destId="{692837AB-B151-45EC-ADD2-B638C49C7369}" srcOrd="0" destOrd="0" presId="urn:microsoft.com/office/officeart/2005/8/layout/hierarchy6"/>
    <dgm:cxn modelId="{3D3B330B-BFA4-4EF3-AD1F-0D3BAC3F3A4B}" srcId="{C07F51FD-B717-47DC-9133-7A6B604FD3CE}" destId="{4177E06B-C2B0-42D9-99CE-33902EB88BCE}" srcOrd="2" destOrd="0" parTransId="{334A1BFD-E1E1-458C-A922-72B96D7B235D}" sibTransId="{C0D48DF7-E78C-4501-AAFF-5604B778EA64}"/>
    <dgm:cxn modelId="{34F32D34-5A04-4585-87F4-DDFAB4A9DBF8}" type="presOf" srcId="{7CCE2724-9464-43AE-AA04-3CAC9EBA8865}" destId="{72FBA859-72E3-409E-A519-468609C13045}" srcOrd="0" destOrd="0" presId="urn:microsoft.com/office/officeart/2005/8/layout/hierarchy6"/>
    <dgm:cxn modelId="{49EE2449-B5E9-4D43-BFB2-819DFDE7AA21}" srcId="{C07F51FD-B717-47DC-9133-7A6B604FD3CE}" destId="{1702BD8A-678D-4AF0-92C6-F70A354F08B7}" srcOrd="0" destOrd="0" parTransId="{6F2DB894-C492-4B81-9159-7481D799FD33}" sibTransId="{D4190D6D-34AA-4A85-A661-B550F3D9F367}"/>
    <dgm:cxn modelId="{B41A425E-3552-446A-84DE-E31005B16046}" srcId="{C07F51FD-B717-47DC-9133-7A6B604FD3CE}" destId="{4FE14FFA-E0C6-4AC9-8130-3CEEE6CCDDCA}" srcOrd="3" destOrd="0" parTransId="{AE88E040-172B-4187-A50F-82FBB52EFB62}" sibTransId="{B015D828-AED6-4750-A006-63BA0EA4C23C}"/>
    <dgm:cxn modelId="{3306EC0F-CF86-4457-9FEE-0C608BE9B0F0}" srcId="{4177E06B-C2B0-42D9-99CE-33902EB88BCE}" destId="{8C3D70F9-F14A-4E02-8627-44CF3DA3AA80}" srcOrd="1" destOrd="0" parTransId="{79BA2F6D-14E7-440C-A3ED-ABBD7FA10ECC}" sibTransId="{A03C4982-0A2F-4EE1-A8E3-670B38570CFB}"/>
    <dgm:cxn modelId="{CBF1740E-3CFF-4C35-842B-64082777D89E}" type="presOf" srcId="{D964AC20-CBFF-418B-A9A5-871926E0328C}" destId="{E5F0E357-204D-4D68-8514-0097C848B090}" srcOrd="0" destOrd="0" presId="urn:microsoft.com/office/officeart/2005/8/layout/hierarchy6"/>
    <dgm:cxn modelId="{83E512EE-9215-4759-A763-A3163C3DBE77}" type="presOf" srcId="{8C3D70F9-F14A-4E02-8627-44CF3DA3AA80}" destId="{D93EDA03-B394-473C-8741-CEA0CA5A31B1}" srcOrd="0" destOrd="0" presId="urn:microsoft.com/office/officeart/2005/8/layout/hierarchy6"/>
    <dgm:cxn modelId="{7D6CD461-23E9-4D29-B1B8-8A8A3FB4FA10}" type="presOf" srcId="{7A4DD30E-3BD5-4103-B67E-F5EF523C2D08}" destId="{E647CE82-B470-4047-B790-811F75C5E2B6}" srcOrd="0" destOrd="0" presId="urn:microsoft.com/office/officeart/2005/8/layout/hierarchy6"/>
    <dgm:cxn modelId="{F52E6E4D-BC77-4083-A5EF-F05D14F5B991}" srcId="{4177E06B-C2B0-42D9-99CE-33902EB88BCE}" destId="{D3DA7767-957B-4ED3-AF35-A48DA074ABBC}" srcOrd="4" destOrd="0" parTransId="{3CC52F50-50F3-42E1-B81C-B9789F990311}" sibTransId="{2892F867-0904-4833-8481-2026EEF15F50}"/>
    <dgm:cxn modelId="{2DE8AF03-3E9F-45BA-A057-A963109B5F04}" srcId="{4177E06B-C2B0-42D9-99CE-33902EB88BCE}" destId="{6BFAE708-D5B5-4152-8DFE-8EBCDA459576}" srcOrd="0" destOrd="0" parTransId="{794EB230-7574-4B9D-BBBE-DE7AF9DC082D}" sibTransId="{75FB7F06-62A8-46C3-A0C4-833279D4339A}"/>
    <dgm:cxn modelId="{CA896FDA-B28B-4AE3-85A1-BEB44B188D9D}" srcId="{4177E06B-C2B0-42D9-99CE-33902EB88BCE}" destId="{EDAC2EA7-A1E4-47E3-BA92-21410B59D624}" srcOrd="3" destOrd="0" parTransId="{7A4DD30E-3BD5-4103-B67E-F5EF523C2D08}" sibTransId="{BABA8B3E-262D-4A5F-8878-A874E5F1526F}"/>
    <dgm:cxn modelId="{9E05FE9A-50AD-4055-81B4-2ACA5BDAE7BD}" type="presOf" srcId="{1702BD8A-678D-4AF0-92C6-F70A354F08B7}" destId="{13445D42-0CCE-4F9B-9473-0A0FC3E9BB62}" srcOrd="0" destOrd="0" presId="urn:microsoft.com/office/officeart/2005/8/layout/hierarchy6"/>
    <dgm:cxn modelId="{285878B7-3296-4877-B76E-16F64E1EAD6F}" type="presOf" srcId="{202877E2-168D-44D6-90E8-BDDAB4DB128E}" destId="{AFEC09C2-8EF0-4656-981F-4A3533945066}" srcOrd="0" destOrd="0" presId="urn:microsoft.com/office/officeart/2005/8/layout/hierarchy6"/>
    <dgm:cxn modelId="{B1ED5E77-2838-4916-B726-C49E54CCA83B}" type="presOf" srcId="{DAE17558-E6C4-4545-81CF-D3BAEEC0BC96}" destId="{96AEC15A-2AC6-4307-9996-0843A4F80BEC}" srcOrd="0" destOrd="0" presId="urn:microsoft.com/office/officeart/2005/8/layout/hierarchy6"/>
    <dgm:cxn modelId="{0E8D35C5-6DC7-4847-BF25-D85B9B972BE3}" srcId="{EE80BFBA-ADEE-42FF-9301-33ED0D484315}" destId="{C07F51FD-B717-47DC-9133-7A6B604FD3CE}" srcOrd="0" destOrd="0" parTransId="{E06A4390-A8C0-4367-B650-846E4E17FEA4}" sibTransId="{8F6EDC39-51AC-49D3-8154-4D11341BEAFD}"/>
    <dgm:cxn modelId="{A6C3364D-2C4B-4205-979B-DB33433CEB84}" type="presOf" srcId="{4FE14FFA-E0C6-4AC9-8130-3CEEE6CCDDCA}" destId="{2758AAD0-1F12-48D3-93F1-7FB1C1BFE8FC}" srcOrd="0" destOrd="0" presId="urn:microsoft.com/office/officeart/2005/8/layout/hierarchy6"/>
    <dgm:cxn modelId="{5AEC9FFA-AC13-4D46-8045-8A034B236508}" srcId="{C07F51FD-B717-47DC-9133-7A6B604FD3CE}" destId="{202877E2-168D-44D6-90E8-BDDAB4DB128E}" srcOrd="1" destOrd="0" parTransId="{FF4F690D-0CE0-4B76-8D03-A0157E957573}" sibTransId="{6E18DAAB-0EB6-48E0-8AB6-4C8F7C6C7A4E}"/>
    <dgm:cxn modelId="{CB0F179A-61BC-4C71-ADF0-37A3A023DDAF}" srcId="{1702BD8A-678D-4AF0-92C6-F70A354F08B7}" destId="{15F07165-BF80-42AB-9CA6-1CA01C96842E}" srcOrd="1" destOrd="0" parTransId="{AA3C9C18-1F9C-4F2A-BC9D-3136E7A53F4F}" sibTransId="{7864956C-417E-4C3F-93C6-87B3FB50D999}"/>
    <dgm:cxn modelId="{4CF4F81B-13D6-4BAA-90ED-D8B3A40E9C3C}" type="presOf" srcId="{35239AC3-CD6B-46C0-AACB-771D654B0A4A}" destId="{78D1D390-8F21-463E-880F-A2D7CA511DCA}" srcOrd="0" destOrd="0" presId="urn:microsoft.com/office/officeart/2005/8/layout/hierarchy6"/>
    <dgm:cxn modelId="{C92640A3-8141-4C6A-87C1-AC792DD1F794}" srcId="{202877E2-168D-44D6-90E8-BDDAB4DB128E}" destId="{1972E79B-FDF3-4677-B757-7A14D3D43E4A}" srcOrd="1" destOrd="0" parTransId="{40111C6A-42AC-4AED-86CA-A4A5DAB81AF3}" sibTransId="{2D841C67-E35F-4263-AC7F-1946B29F3A0A}"/>
    <dgm:cxn modelId="{19C26C1E-C248-45F0-BCCA-37090B4EB405}" type="presOf" srcId="{EDAC2EA7-A1E4-47E3-BA92-21410B59D624}" destId="{377BA831-F922-471F-B16B-F5A73D022E9B}" srcOrd="0" destOrd="0" presId="urn:microsoft.com/office/officeart/2005/8/layout/hierarchy6"/>
    <dgm:cxn modelId="{E1C4DAE9-0D02-4DD9-81B4-4050CB791AC6}" type="presOf" srcId="{D3DA7767-957B-4ED3-AF35-A48DA074ABBC}" destId="{87FEDBB0-15F8-43F5-9CC1-3F095E65A7EE}" srcOrd="0" destOrd="0" presId="urn:microsoft.com/office/officeart/2005/8/layout/hierarchy6"/>
    <dgm:cxn modelId="{F565BD1F-C186-4B04-8CA6-25C5E77F483B}" type="presOf" srcId="{4177E06B-C2B0-42D9-99CE-33902EB88BCE}" destId="{6C9CFD4C-47AA-4722-A1CD-08B106ABB8E9}" srcOrd="0" destOrd="0" presId="urn:microsoft.com/office/officeart/2005/8/layout/hierarchy6"/>
    <dgm:cxn modelId="{46B015D6-5EF0-4EC8-86D1-9C37B0D3F766}" type="presOf" srcId="{334A1BFD-E1E1-458C-A922-72B96D7B235D}" destId="{B042B362-C748-4663-A6EA-5CBA41C42A49}" srcOrd="0" destOrd="0" presId="urn:microsoft.com/office/officeart/2005/8/layout/hierarchy6"/>
    <dgm:cxn modelId="{FBD5F4AF-8280-42E5-94CB-9CEADDA3E7FD}" type="presOf" srcId="{1972E79B-FDF3-4677-B757-7A14D3D43E4A}" destId="{1378A8CA-FF79-4F35-814C-1B9E42548D9C}" srcOrd="0" destOrd="0" presId="urn:microsoft.com/office/officeart/2005/8/layout/hierarchy6"/>
    <dgm:cxn modelId="{87B00CC4-5525-4EA9-8E67-D6976EBF999D}" type="presOf" srcId="{EE80BFBA-ADEE-42FF-9301-33ED0D484315}" destId="{60BC4046-E17C-4A78-9AEB-0C5C6D19386E}" srcOrd="0" destOrd="0" presId="urn:microsoft.com/office/officeart/2005/8/layout/hierarchy6"/>
    <dgm:cxn modelId="{C112AB19-8062-464C-B768-065DC8A37F67}" type="presOf" srcId="{A4216B0D-B103-41BA-B77C-1CCF590EEA21}" destId="{0E059AAF-ED12-4F7E-ACD6-0B0B32DDCF3A}" srcOrd="0" destOrd="0" presId="urn:microsoft.com/office/officeart/2005/8/layout/hierarchy6"/>
    <dgm:cxn modelId="{124C58E4-8D5E-4B73-B0E2-E4BDFCB3301C}" type="presOf" srcId="{A2B2529E-53EE-4D2C-915C-9B6DAE5CA8C4}" destId="{4DD98797-7953-46E9-BE5C-8D354FB8D8E7}" srcOrd="0" destOrd="0" presId="urn:microsoft.com/office/officeart/2005/8/layout/hierarchy6"/>
    <dgm:cxn modelId="{C26E2319-B249-4428-B366-3403CBFF3DF4}" srcId="{4177E06B-C2B0-42D9-99CE-33902EB88BCE}" destId="{35239AC3-CD6B-46C0-AACB-771D654B0A4A}" srcOrd="2" destOrd="0" parTransId="{F253799F-8737-4320-9955-4A7ECC93AFB8}" sibTransId="{1946DB3E-EB03-4B79-B511-506BA06C8D31}"/>
    <dgm:cxn modelId="{371E3631-4DC0-483F-95C5-83C13CC0C67F}" type="presOf" srcId="{79BA2F6D-14E7-440C-A3ED-ABBD7FA10ECC}" destId="{DBCE0ECE-8996-481D-B68D-1ACE31999170}" srcOrd="0" destOrd="0" presId="urn:microsoft.com/office/officeart/2005/8/layout/hierarchy6"/>
    <dgm:cxn modelId="{DBF3ABA6-7B6E-4E72-B6B1-F1C8D8E4CABB}" type="presOf" srcId="{FF4F690D-0CE0-4B76-8D03-A0157E957573}" destId="{56E8BAE9-49BD-45E4-BF87-755EE278C821}" srcOrd="0" destOrd="0" presId="urn:microsoft.com/office/officeart/2005/8/layout/hierarchy6"/>
    <dgm:cxn modelId="{2EC8B23E-7505-4E5C-B878-14F63F22B2DF}" type="presOf" srcId="{AE88E040-172B-4187-A50F-82FBB52EFB62}" destId="{2C715EAC-AB05-42CF-B1F6-AB29E88CC891}" srcOrd="0" destOrd="0" presId="urn:microsoft.com/office/officeart/2005/8/layout/hierarchy6"/>
    <dgm:cxn modelId="{4F1D9590-39D3-478E-8E8B-E92F0C13E058}" type="presOf" srcId="{794EB230-7574-4B9D-BBBE-DE7AF9DC082D}" destId="{54ADFDB1-209D-4301-9067-712384FF283D}" srcOrd="0" destOrd="0" presId="urn:microsoft.com/office/officeart/2005/8/layout/hierarchy6"/>
    <dgm:cxn modelId="{FF10F4C7-2B3D-4A85-827D-9E3777DE7781}" type="presOf" srcId="{3CC52F50-50F3-42E1-B81C-B9789F990311}" destId="{BCBD0746-17AB-4835-B48F-FF4533C99EC2}" srcOrd="0" destOrd="0" presId="urn:microsoft.com/office/officeart/2005/8/layout/hierarchy6"/>
    <dgm:cxn modelId="{412CEFFC-B544-475B-A9DA-B071F437FDEE}" type="presOf" srcId="{C07F51FD-B717-47DC-9133-7A6B604FD3CE}" destId="{30F467BC-0834-4E17-85A0-B0E16AB083B4}" srcOrd="0" destOrd="0" presId="urn:microsoft.com/office/officeart/2005/8/layout/hierarchy6"/>
    <dgm:cxn modelId="{48D1446B-37C6-4F9B-A890-4804ED3ED6E5}" type="presOf" srcId="{AA3C9C18-1F9C-4F2A-BC9D-3136E7A53F4F}" destId="{A3C1A02A-8818-48E9-8537-C4E0D36C6E12}" srcOrd="0" destOrd="0" presId="urn:microsoft.com/office/officeart/2005/8/layout/hierarchy6"/>
    <dgm:cxn modelId="{39B31017-958B-40ED-A4B8-45367D314AC2}" srcId="{1702BD8A-678D-4AF0-92C6-F70A354F08B7}" destId="{A2B2529E-53EE-4D2C-915C-9B6DAE5CA8C4}" srcOrd="2" destOrd="0" parTransId="{D964AC20-CBFF-418B-A9A5-871926E0328C}" sibTransId="{20439C86-9814-4225-9768-5DA2F508C491}"/>
    <dgm:cxn modelId="{CDE6EB37-7D23-4854-8564-CFAF101758CE}" type="presOf" srcId="{15F07165-BF80-42AB-9CA6-1CA01C96842E}" destId="{DF71007F-D724-45C3-BDE3-A584BB347486}" srcOrd="0" destOrd="0" presId="urn:microsoft.com/office/officeart/2005/8/layout/hierarchy6"/>
    <dgm:cxn modelId="{EB8963DB-7CE0-43D5-B84B-4A5F246D80C0}" type="presOf" srcId="{F253799F-8737-4320-9955-4A7ECC93AFB8}" destId="{F5D5A719-0DAC-4FB5-87B6-21466AFC31CF}" srcOrd="0" destOrd="0" presId="urn:microsoft.com/office/officeart/2005/8/layout/hierarchy6"/>
    <dgm:cxn modelId="{201B941B-6DD7-4B99-A3E0-620E3415D05C}" srcId="{1702BD8A-678D-4AF0-92C6-F70A354F08B7}" destId="{7CCE2724-9464-43AE-AA04-3CAC9EBA8865}" srcOrd="0" destOrd="0" parTransId="{A4216B0D-B103-41BA-B77C-1CCF590EEA21}" sibTransId="{689FDA36-DBB6-41BF-8A0C-7A8500D2DDFA}"/>
    <dgm:cxn modelId="{DFD80D90-9929-4460-A2D7-1A10329BD0C1}" type="presOf" srcId="{40111C6A-42AC-4AED-86CA-A4A5DAB81AF3}" destId="{A04588DB-FE88-45D4-A6FD-98BD81784FB7}" srcOrd="0" destOrd="0" presId="urn:microsoft.com/office/officeart/2005/8/layout/hierarchy6"/>
    <dgm:cxn modelId="{136E3BA4-FA36-4E5C-89A5-CBB1975C42CF}" srcId="{202877E2-168D-44D6-90E8-BDDAB4DB128E}" destId="{DAE17558-E6C4-4545-81CF-D3BAEEC0BC96}" srcOrd="0" destOrd="0" parTransId="{75DADF5D-8D7E-4D1D-9C4D-19D9DC2E4E6F}" sibTransId="{9D61DAE8-6DDE-4F24-AF08-6C439E1AE2CB}"/>
    <dgm:cxn modelId="{498EB3E0-34A6-4D7B-952E-6110D9386365}" type="presParOf" srcId="{60BC4046-E17C-4A78-9AEB-0C5C6D19386E}" destId="{36ECBB23-0812-41C3-9E0D-26770D846BDC}" srcOrd="0" destOrd="0" presId="urn:microsoft.com/office/officeart/2005/8/layout/hierarchy6"/>
    <dgm:cxn modelId="{7FFA78FE-B1FD-4C11-9ECD-A1B335AB5F68}" type="presParOf" srcId="{36ECBB23-0812-41C3-9E0D-26770D846BDC}" destId="{8A57BD36-1393-433A-B166-55F4BB466DF4}" srcOrd="0" destOrd="0" presId="urn:microsoft.com/office/officeart/2005/8/layout/hierarchy6"/>
    <dgm:cxn modelId="{83C29866-ACB4-4AC1-86EF-698B20DCB7A5}" type="presParOf" srcId="{8A57BD36-1393-433A-B166-55F4BB466DF4}" destId="{9CC84285-DFEC-45C1-804D-B8353720AF76}" srcOrd="0" destOrd="0" presId="urn:microsoft.com/office/officeart/2005/8/layout/hierarchy6"/>
    <dgm:cxn modelId="{8E1A7105-F512-420C-A32B-B4D365A90548}" type="presParOf" srcId="{9CC84285-DFEC-45C1-804D-B8353720AF76}" destId="{30F467BC-0834-4E17-85A0-B0E16AB083B4}" srcOrd="0" destOrd="0" presId="urn:microsoft.com/office/officeart/2005/8/layout/hierarchy6"/>
    <dgm:cxn modelId="{BA1E6770-F878-43CD-BAC1-BE4B2B486B52}" type="presParOf" srcId="{9CC84285-DFEC-45C1-804D-B8353720AF76}" destId="{6C7A6FA5-B306-4973-B879-801C47AC860E}" srcOrd="1" destOrd="0" presId="urn:microsoft.com/office/officeart/2005/8/layout/hierarchy6"/>
    <dgm:cxn modelId="{0813A854-9ECB-441A-B890-6E2572CC3C4A}" type="presParOf" srcId="{6C7A6FA5-B306-4973-B879-801C47AC860E}" destId="{692837AB-B151-45EC-ADD2-B638C49C7369}" srcOrd="0" destOrd="0" presId="urn:microsoft.com/office/officeart/2005/8/layout/hierarchy6"/>
    <dgm:cxn modelId="{DEBD95B7-AF38-4A52-B76A-C68EFD542EFF}" type="presParOf" srcId="{6C7A6FA5-B306-4973-B879-801C47AC860E}" destId="{11C919B2-D7D8-4C93-A131-161B7AF1E8FF}" srcOrd="1" destOrd="0" presId="urn:microsoft.com/office/officeart/2005/8/layout/hierarchy6"/>
    <dgm:cxn modelId="{66FDB5C1-6E18-4733-AD01-D6F25E0F31EB}" type="presParOf" srcId="{11C919B2-D7D8-4C93-A131-161B7AF1E8FF}" destId="{13445D42-0CCE-4F9B-9473-0A0FC3E9BB62}" srcOrd="0" destOrd="0" presId="urn:microsoft.com/office/officeart/2005/8/layout/hierarchy6"/>
    <dgm:cxn modelId="{23EA7C5C-DB19-409E-BE87-35D85DFD9747}" type="presParOf" srcId="{11C919B2-D7D8-4C93-A131-161B7AF1E8FF}" destId="{2265C322-802E-4960-B29B-FC5BF601D60A}" srcOrd="1" destOrd="0" presId="urn:microsoft.com/office/officeart/2005/8/layout/hierarchy6"/>
    <dgm:cxn modelId="{2341E371-5C7A-4538-8E78-EF8B6A58FFBB}" type="presParOf" srcId="{2265C322-802E-4960-B29B-FC5BF601D60A}" destId="{0E059AAF-ED12-4F7E-ACD6-0B0B32DDCF3A}" srcOrd="0" destOrd="0" presId="urn:microsoft.com/office/officeart/2005/8/layout/hierarchy6"/>
    <dgm:cxn modelId="{51F8E841-B7E2-4384-B6D4-0DBB0A7181CA}" type="presParOf" srcId="{2265C322-802E-4960-B29B-FC5BF601D60A}" destId="{42686BDF-940D-48B6-8A68-A59CEE50C577}" srcOrd="1" destOrd="0" presId="urn:microsoft.com/office/officeart/2005/8/layout/hierarchy6"/>
    <dgm:cxn modelId="{77615B4F-12D1-4FB1-BB3C-0165794D764C}" type="presParOf" srcId="{42686BDF-940D-48B6-8A68-A59CEE50C577}" destId="{72FBA859-72E3-409E-A519-468609C13045}" srcOrd="0" destOrd="0" presId="urn:microsoft.com/office/officeart/2005/8/layout/hierarchy6"/>
    <dgm:cxn modelId="{77DB3CDD-6397-4684-9FFD-0CD6116DD545}" type="presParOf" srcId="{42686BDF-940D-48B6-8A68-A59CEE50C577}" destId="{7B147640-97DD-42F7-AEAA-BA25C06ED8CF}" srcOrd="1" destOrd="0" presId="urn:microsoft.com/office/officeart/2005/8/layout/hierarchy6"/>
    <dgm:cxn modelId="{8F987A65-3C1B-49F5-8831-06F0D0D5B915}" type="presParOf" srcId="{2265C322-802E-4960-B29B-FC5BF601D60A}" destId="{A3C1A02A-8818-48E9-8537-C4E0D36C6E12}" srcOrd="2" destOrd="0" presId="urn:microsoft.com/office/officeart/2005/8/layout/hierarchy6"/>
    <dgm:cxn modelId="{D233689D-C43B-49AE-B999-EB70E311CBA9}" type="presParOf" srcId="{2265C322-802E-4960-B29B-FC5BF601D60A}" destId="{CE4D820D-B9E7-4035-90FE-468E2FD9AC0D}" srcOrd="3" destOrd="0" presId="urn:microsoft.com/office/officeart/2005/8/layout/hierarchy6"/>
    <dgm:cxn modelId="{889EBD81-A29E-4C18-86E4-24A6DE72544A}" type="presParOf" srcId="{CE4D820D-B9E7-4035-90FE-468E2FD9AC0D}" destId="{DF71007F-D724-45C3-BDE3-A584BB347486}" srcOrd="0" destOrd="0" presId="urn:microsoft.com/office/officeart/2005/8/layout/hierarchy6"/>
    <dgm:cxn modelId="{5F7F492B-FABC-43CC-82E7-395E355AF1CE}" type="presParOf" srcId="{CE4D820D-B9E7-4035-90FE-468E2FD9AC0D}" destId="{1E3B31EE-6CD8-4BF2-9E47-924111029847}" srcOrd="1" destOrd="0" presId="urn:microsoft.com/office/officeart/2005/8/layout/hierarchy6"/>
    <dgm:cxn modelId="{F17CBB64-FCAB-4FFD-958A-EA762F39EF85}" type="presParOf" srcId="{2265C322-802E-4960-B29B-FC5BF601D60A}" destId="{E5F0E357-204D-4D68-8514-0097C848B090}" srcOrd="4" destOrd="0" presId="urn:microsoft.com/office/officeart/2005/8/layout/hierarchy6"/>
    <dgm:cxn modelId="{6CE10433-0A82-4736-B9AE-BC242DD8E7B5}" type="presParOf" srcId="{2265C322-802E-4960-B29B-FC5BF601D60A}" destId="{935CDF54-AC7B-45B4-84DF-91324208066B}" srcOrd="5" destOrd="0" presId="urn:microsoft.com/office/officeart/2005/8/layout/hierarchy6"/>
    <dgm:cxn modelId="{D106FFE1-3C17-45D9-912B-B85D735BCE28}" type="presParOf" srcId="{935CDF54-AC7B-45B4-84DF-91324208066B}" destId="{4DD98797-7953-46E9-BE5C-8D354FB8D8E7}" srcOrd="0" destOrd="0" presId="urn:microsoft.com/office/officeart/2005/8/layout/hierarchy6"/>
    <dgm:cxn modelId="{A5D89D29-8B36-4F87-B264-0B285BCE567C}" type="presParOf" srcId="{935CDF54-AC7B-45B4-84DF-91324208066B}" destId="{A27235B9-A40C-4C2E-8D10-2E5727CA3A80}" srcOrd="1" destOrd="0" presId="urn:microsoft.com/office/officeart/2005/8/layout/hierarchy6"/>
    <dgm:cxn modelId="{02616035-F3A4-4A56-9292-2CE8A84708A3}" type="presParOf" srcId="{6C7A6FA5-B306-4973-B879-801C47AC860E}" destId="{56E8BAE9-49BD-45E4-BF87-755EE278C821}" srcOrd="2" destOrd="0" presId="urn:microsoft.com/office/officeart/2005/8/layout/hierarchy6"/>
    <dgm:cxn modelId="{6F9AE8CC-2C96-4103-8EFE-2E538C3B2B3C}" type="presParOf" srcId="{6C7A6FA5-B306-4973-B879-801C47AC860E}" destId="{0B9F34DA-7A2F-433B-9249-7FBB7753DBF8}" srcOrd="3" destOrd="0" presId="urn:microsoft.com/office/officeart/2005/8/layout/hierarchy6"/>
    <dgm:cxn modelId="{07D9618C-F781-49EC-BDFA-521E68A2E807}" type="presParOf" srcId="{0B9F34DA-7A2F-433B-9249-7FBB7753DBF8}" destId="{AFEC09C2-8EF0-4656-981F-4A3533945066}" srcOrd="0" destOrd="0" presId="urn:microsoft.com/office/officeart/2005/8/layout/hierarchy6"/>
    <dgm:cxn modelId="{00F96B8C-47BB-4B8A-B3F1-E9001B10EBF0}" type="presParOf" srcId="{0B9F34DA-7A2F-433B-9249-7FBB7753DBF8}" destId="{9FD1B145-A447-4E27-9789-971826E93909}" srcOrd="1" destOrd="0" presId="urn:microsoft.com/office/officeart/2005/8/layout/hierarchy6"/>
    <dgm:cxn modelId="{856BBCA4-2500-4258-B421-C0B2F0FF5AE3}" type="presParOf" srcId="{9FD1B145-A447-4E27-9789-971826E93909}" destId="{9599ED07-83A7-4FD4-9F77-24F0C5FA7CB6}" srcOrd="0" destOrd="0" presId="urn:microsoft.com/office/officeart/2005/8/layout/hierarchy6"/>
    <dgm:cxn modelId="{9BF48CEC-ABF9-4F18-ACF8-2D2C5BE3D20C}" type="presParOf" srcId="{9FD1B145-A447-4E27-9789-971826E93909}" destId="{E67AECB5-8184-4D5E-8205-DF4FD4D38037}" srcOrd="1" destOrd="0" presId="urn:microsoft.com/office/officeart/2005/8/layout/hierarchy6"/>
    <dgm:cxn modelId="{E4C2C109-26C0-401B-AE46-B9495BDED6C7}" type="presParOf" srcId="{E67AECB5-8184-4D5E-8205-DF4FD4D38037}" destId="{96AEC15A-2AC6-4307-9996-0843A4F80BEC}" srcOrd="0" destOrd="0" presId="urn:microsoft.com/office/officeart/2005/8/layout/hierarchy6"/>
    <dgm:cxn modelId="{6CCCEFEB-1028-41CC-ACF9-0B400625B8BE}" type="presParOf" srcId="{E67AECB5-8184-4D5E-8205-DF4FD4D38037}" destId="{39A873CD-D9CB-4779-879B-AE3A560F41C5}" srcOrd="1" destOrd="0" presId="urn:microsoft.com/office/officeart/2005/8/layout/hierarchy6"/>
    <dgm:cxn modelId="{5CCD4C67-A2B3-4E76-84A6-490F85A16B63}" type="presParOf" srcId="{9FD1B145-A447-4E27-9789-971826E93909}" destId="{A04588DB-FE88-45D4-A6FD-98BD81784FB7}" srcOrd="2" destOrd="0" presId="urn:microsoft.com/office/officeart/2005/8/layout/hierarchy6"/>
    <dgm:cxn modelId="{00C10934-9753-4F82-AFC6-7617A2B53673}" type="presParOf" srcId="{9FD1B145-A447-4E27-9789-971826E93909}" destId="{CFC7AAC8-AB74-4512-9293-5A25F627DE52}" srcOrd="3" destOrd="0" presId="urn:microsoft.com/office/officeart/2005/8/layout/hierarchy6"/>
    <dgm:cxn modelId="{2316FC75-8292-4331-B657-B2B892E588BA}" type="presParOf" srcId="{CFC7AAC8-AB74-4512-9293-5A25F627DE52}" destId="{1378A8CA-FF79-4F35-814C-1B9E42548D9C}" srcOrd="0" destOrd="0" presId="urn:microsoft.com/office/officeart/2005/8/layout/hierarchy6"/>
    <dgm:cxn modelId="{06034441-194F-41B0-80D2-F19123999F5B}" type="presParOf" srcId="{CFC7AAC8-AB74-4512-9293-5A25F627DE52}" destId="{F69511A4-A6A0-443E-976F-CD9C37707820}" srcOrd="1" destOrd="0" presId="urn:microsoft.com/office/officeart/2005/8/layout/hierarchy6"/>
    <dgm:cxn modelId="{65F6AF95-0AC8-4568-81E9-0351CDDDDAC9}" type="presParOf" srcId="{6C7A6FA5-B306-4973-B879-801C47AC860E}" destId="{B042B362-C748-4663-A6EA-5CBA41C42A49}" srcOrd="4" destOrd="0" presId="urn:microsoft.com/office/officeart/2005/8/layout/hierarchy6"/>
    <dgm:cxn modelId="{C79E37D5-4D08-4D76-9C17-5B00D3C161E6}" type="presParOf" srcId="{6C7A6FA5-B306-4973-B879-801C47AC860E}" destId="{747AE9A1-9327-47F3-82E8-BD4AF5C7AAC9}" srcOrd="5" destOrd="0" presId="urn:microsoft.com/office/officeart/2005/8/layout/hierarchy6"/>
    <dgm:cxn modelId="{16AD93F9-517C-4D3C-A5D0-2E23C0A53E25}" type="presParOf" srcId="{747AE9A1-9327-47F3-82E8-BD4AF5C7AAC9}" destId="{6C9CFD4C-47AA-4722-A1CD-08B106ABB8E9}" srcOrd="0" destOrd="0" presId="urn:microsoft.com/office/officeart/2005/8/layout/hierarchy6"/>
    <dgm:cxn modelId="{31EED5C1-75F2-40F8-AE0C-DC92CDD7AAF3}" type="presParOf" srcId="{747AE9A1-9327-47F3-82E8-BD4AF5C7AAC9}" destId="{45AD1D04-B49D-412A-ACB3-C68399A4DB9D}" srcOrd="1" destOrd="0" presId="urn:microsoft.com/office/officeart/2005/8/layout/hierarchy6"/>
    <dgm:cxn modelId="{3A23162E-80A6-4215-BF0C-830AFBFAD0A7}" type="presParOf" srcId="{45AD1D04-B49D-412A-ACB3-C68399A4DB9D}" destId="{54ADFDB1-209D-4301-9067-712384FF283D}" srcOrd="0" destOrd="0" presId="urn:microsoft.com/office/officeart/2005/8/layout/hierarchy6"/>
    <dgm:cxn modelId="{FD7F7E94-B7E4-4D8A-A7AB-234CDF99B151}" type="presParOf" srcId="{45AD1D04-B49D-412A-ACB3-C68399A4DB9D}" destId="{CEAACCB4-80EE-4286-8568-DEC42350CE80}" srcOrd="1" destOrd="0" presId="urn:microsoft.com/office/officeart/2005/8/layout/hierarchy6"/>
    <dgm:cxn modelId="{9AFF6696-5C29-49AA-92BE-1DB1BBB9EC97}" type="presParOf" srcId="{CEAACCB4-80EE-4286-8568-DEC42350CE80}" destId="{1AEDB899-1BA9-4370-8BF2-8AEF7339C484}" srcOrd="0" destOrd="0" presId="urn:microsoft.com/office/officeart/2005/8/layout/hierarchy6"/>
    <dgm:cxn modelId="{EA214993-7328-4718-8967-36A90EE4DAE6}" type="presParOf" srcId="{CEAACCB4-80EE-4286-8568-DEC42350CE80}" destId="{A9B1F870-5A03-49DF-A291-134FAC38BF10}" srcOrd="1" destOrd="0" presId="urn:microsoft.com/office/officeart/2005/8/layout/hierarchy6"/>
    <dgm:cxn modelId="{5ADBF844-5E06-421D-90A2-2DE19541C125}" type="presParOf" srcId="{45AD1D04-B49D-412A-ACB3-C68399A4DB9D}" destId="{DBCE0ECE-8996-481D-B68D-1ACE31999170}" srcOrd="2" destOrd="0" presId="urn:microsoft.com/office/officeart/2005/8/layout/hierarchy6"/>
    <dgm:cxn modelId="{D776AB2F-1DD6-4BCE-934C-459BA76D5063}" type="presParOf" srcId="{45AD1D04-B49D-412A-ACB3-C68399A4DB9D}" destId="{3290B31B-E6D1-49B9-A0F1-C549BDDE2053}" srcOrd="3" destOrd="0" presId="urn:microsoft.com/office/officeart/2005/8/layout/hierarchy6"/>
    <dgm:cxn modelId="{7954CB06-93E3-4BEE-BD45-90060D98CF15}" type="presParOf" srcId="{3290B31B-E6D1-49B9-A0F1-C549BDDE2053}" destId="{D93EDA03-B394-473C-8741-CEA0CA5A31B1}" srcOrd="0" destOrd="0" presId="urn:microsoft.com/office/officeart/2005/8/layout/hierarchy6"/>
    <dgm:cxn modelId="{034F613A-0C54-459A-B6EF-87688128EF4F}" type="presParOf" srcId="{3290B31B-E6D1-49B9-A0F1-C549BDDE2053}" destId="{BF861997-FEAF-4FFA-AE26-53B00C03ED8B}" srcOrd="1" destOrd="0" presId="urn:microsoft.com/office/officeart/2005/8/layout/hierarchy6"/>
    <dgm:cxn modelId="{6E80753D-11AF-4A15-8AE7-6149D2F9BAD2}" type="presParOf" srcId="{45AD1D04-B49D-412A-ACB3-C68399A4DB9D}" destId="{F5D5A719-0DAC-4FB5-87B6-21466AFC31CF}" srcOrd="4" destOrd="0" presId="urn:microsoft.com/office/officeart/2005/8/layout/hierarchy6"/>
    <dgm:cxn modelId="{2285E1C6-1556-44B0-BC17-FE4696222C9C}" type="presParOf" srcId="{45AD1D04-B49D-412A-ACB3-C68399A4DB9D}" destId="{0C320453-B2DF-411D-ABBA-583BACE996D6}" srcOrd="5" destOrd="0" presId="urn:microsoft.com/office/officeart/2005/8/layout/hierarchy6"/>
    <dgm:cxn modelId="{1664D074-2C29-480E-BC3E-B664A6353E2A}" type="presParOf" srcId="{0C320453-B2DF-411D-ABBA-583BACE996D6}" destId="{78D1D390-8F21-463E-880F-A2D7CA511DCA}" srcOrd="0" destOrd="0" presId="urn:microsoft.com/office/officeart/2005/8/layout/hierarchy6"/>
    <dgm:cxn modelId="{89CA784E-999D-4EFB-A33F-E4355CC14D76}" type="presParOf" srcId="{0C320453-B2DF-411D-ABBA-583BACE996D6}" destId="{E3D6D212-E49D-4168-B98E-5BE69C288A8B}" srcOrd="1" destOrd="0" presId="urn:microsoft.com/office/officeart/2005/8/layout/hierarchy6"/>
    <dgm:cxn modelId="{8147597F-605F-40A8-B481-9B02619F9B0B}" type="presParOf" srcId="{45AD1D04-B49D-412A-ACB3-C68399A4DB9D}" destId="{E647CE82-B470-4047-B790-811F75C5E2B6}" srcOrd="6" destOrd="0" presId="urn:microsoft.com/office/officeart/2005/8/layout/hierarchy6"/>
    <dgm:cxn modelId="{5D61F4B9-5D2E-48EF-8459-377D7393F164}" type="presParOf" srcId="{45AD1D04-B49D-412A-ACB3-C68399A4DB9D}" destId="{8A101727-905E-4D30-911C-8EA1A6D42ABE}" srcOrd="7" destOrd="0" presId="urn:microsoft.com/office/officeart/2005/8/layout/hierarchy6"/>
    <dgm:cxn modelId="{1473F3BC-8641-42E2-A815-64D3435B0F9A}" type="presParOf" srcId="{8A101727-905E-4D30-911C-8EA1A6D42ABE}" destId="{377BA831-F922-471F-B16B-F5A73D022E9B}" srcOrd="0" destOrd="0" presId="urn:microsoft.com/office/officeart/2005/8/layout/hierarchy6"/>
    <dgm:cxn modelId="{F4E9FD14-4DFB-416C-A542-39E27262DED1}" type="presParOf" srcId="{8A101727-905E-4D30-911C-8EA1A6D42ABE}" destId="{50274D7E-ECBE-4F2E-A711-D56956FFA10B}" srcOrd="1" destOrd="0" presId="urn:microsoft.com/office/officeart/2005/8/layout/hierarchy6"/>
    <dgm:cxn modelId="{1D0438BF-B2C9-4E09-BE41-16F90F952703}" type="presParOf" srcId="{45AD1D04-B49D-412A-ACB3-C68399A4DB9D}" destId="{BCBD0746-17AB-4835-B48F-FF4533C99EC2}" srcOrd="8" destOrd="0" presId="urn:microsoft.com/office/officeart/2005/8/layout/hierarchy6"/>
    <dgm:cxn modelId="{6475F257-2B79-4280-A5F6-103E3C86CF9A}" type="presParOf" srcId="{45AD1D04-B49D-412A-ACB3-C68399A4DB9D}" destId="{A41DF0F8-1F9B-4324-9E31-8656F317BB91}" srcOrd="9" destOrd="0" presId="urn:microsoft.com/office/officeart/2005/8/layout/hierarchy6"/>
    <dgm:cxn modelId="{5F773BD3-BEA7-4F7B-8244-65FD15FF3364}" type="presParOf" srcId="{A41DF0F8-1F9B-4324-9E31-8656F317BB91}" destId="{87FEDBB0-15F8-43F5-9CC1-3F095E65A7EE}" srcOrd="0" destOrd="0" presId="urn:microsoft.com/office/officeart/2005/8/layout/hierarchy6"/>
    <dgm:cxn modelId="{E8274F7C-2F7D-4BCD-BA44-B4F063753A20}" type="presParOf" srcId="{A41DF0F8-1F9B-4324-9E31-8656F317BB91}" destId="{278968A2-30B0-43D8-BB9D-34E0B988EA76}" srcOrd="1" destOrd="0" presId="urn:microsoft.com/office/officeart/2005/8/layout/hierarchy6"/>
    <dgm:cxn modelId="{03FD2441-3604-4FE8-B20F-E4611C597507}" type="presParOf" srcId="{6C7A6FA5-B306-4973-B879-801C47AC860E}" destId="{2C715EAC-AB05-42CF-B1F6-AB29E88CC891}" srcOrd="6" destOrd="0" presId="urn:microsoft.com/office/officeart/2005/8/layout/hierarchy6"/>
    <dgm:cxn modelId="{2BBE98B5-0A2A-4834-A694-0CB861EBB221}" type="presParOf" srcId="{6C7A6FA5-B306-4973-B879-801C47AC860E}" destId="{C89CC394-FD56-415C-951B-BDB699D08D4A}" srcOrd="7" destOrd="0" presId="urn:microsoft.com/office/officeart/2005/8/layout/hierarchy6"/>
    <dgm:cxn modelId="{7C0B633A-4488-4F7F-B821-CB18EE4DFFFF}" type="presParOf" srcId="{C89CC394-FD56-415C-951B-BDB699D08D4A}" destId="{2758AAD0-1F12-48D3-93F1-7FB1C1BFE8FC}" srcOrd="0" destOrd="0" presId="urn:microsoft.com/office/officeart/2005/8/layout/hierarchy6"/>
    <dgm:cxn modelId="{34CFE8E3-0FB7-4A29-BC14-BD9E5D76A694}" type="presParOf" srcId="{C89CC394-FD56-415C-951B-BDB699D08D4A}" destId="{82F2F2C8-CB85-4761-973C-B9AC2B1AFC22}" srcOrd="1" destOrd="0" presId="urn:microsoft.com/office/officeart/2005/8/layout/hierarchy6"/>
    <dgm:cxn modelId="{5DE9DBA3-5FE7-40F4-B3A6-05220F72755A}" type="presParOf" srcId="{60BC4046-E17C-4A78-9AEB-0C5C6D19386E}" destId="{81CAE79B-20D5-4BCA-906D-D7345AA7DF23}" srcOrd="1" destOrd="0" presId="urn:microsoft.com/office/officeart/2005/8/layout/hierarchy6"/>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80D71F-06D6-4D0A-A28B-FB5873E97174}">
      <dsp:nvSpPr>
        <dsp:cNvPr id="0" name=""/>
        <dsp:cNvSpPr/>
      </dsp:nvSpPr>
      <dsp:spPr>
        <a:xfrm>
          <a:off x="2212222" y="858395"/>
          <a:ext cx="849864" cy="566576"/>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初期组织结构</a:t>
          </a:r>
        </a:p>
      </dsp:txBody>
      <dsp:txXfrm>
        <a:off x="2228816" y="874989"/>
        <a:ext cx="816676" cy="533388"/>
      </dsp:txXfrm>
    </dsp:sp>
    <dsp:sp modelId="{5ED55C01-FE29-4ADB-8F7F-30CAD1F2192B}">
      <dsp:nvSpPr>
        <dsp:cNvPr id="0" name=""/>
        <dsp:cNvSpPr/>
      </dsp:nvSpPr>
      <dsp:spPr>
        <a:xfrm>
          <a:off x="427507" y="1424972"/>
          <a:ext cx="2209647" cy="226630"/>
        </a:xfrm>
        <a:custGeom>
          <a:avLst/>
          <a:gdLst/>
          <a:ahLst/>
          <a:cxnLst/>
          <a:rect l="0" t="0" r="0" b="0"/>
          <a:pathLst>
            <a:path>
              <a:moveTo>
                <a:pt x="2209647" y="0"/>
              </a:moveTo>
              <a:lnTo>
                <a:pt x="2209647" y="113315"/>
              </a:lnTo>
              <a:lnTo>
                <a:pt x="0" y="113315"/>
              </a:lnTo>
              <a:lnTo>
                <a:pt x="0" y="22663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1207D0-431F-48E7-82FE-FAFDFC5208D7}">
      <dsp:nvSpPr>
        <dsp:cNvPr id="0" name=""/>
        <dsp:cNvSpPr/>
      </dsp:nvSpPr>
      <dsp:spPr>
        <a:xfrm>
          <a:off x="2575" y="1651602"/>
          <a:ext cx="849864" cy="566576"/>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产品部</a:t>
          </a:r>
        </a:p>
      </dsp:txBody>
      <dsp:txXfrm>
        <a:off x="19169" y="1668196"/>
        <a:ext cx="816676" cy="533388"/>
      </dsp:txXfrm>
    </dsp:sp>
    <dsp:sp modelId="{6322DF74-77B2-45AE-9EAF-B3F4276C39A7}">
      <dsp:nvSpPr>
        <dsp:cNvPr id="0" name=""/>
        <dsp:cNvSpPr/>
      </dsp:nvSpPr>
      <dsp:spPr>
        <a:xfrm>
          <a:off x="1532331" y="1424972"/>
          <a:ext cx="1104823" cy="226630"/>
        </a:xfrm>
        <a:custGeom>
          <a:avLst/>
          <a:gdLst/>
          <a:ahLst/>
          <a:cxnLst/>
          <a:rect l="0" t="0" r="0" b="0"/>
          <a:pathLst>
            <a:path>
              <a:moveTo>
                <a:pt x="1104823" y="0"/>
              </a:moveTo>
              <a:lnTo>
                <a:pt x="1104823" y="113315"/>
              </a:lnTo>
              <a:lnTo>
                <a:pt x="0" y="113315"/>
              </a:lnTo>
              <a:lnTo>
                <a:pt x="0" y="22663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50D8C-60F3-474C-AD14-70C7A4B198E6}">
      <dsp:nvSpPr>
        <dsp:cNvPr id="0" name=""/>
        <dsp:cNvSpPr/>
      </dsp:nvSpPr>
      <dsp:spPr>
        <a:xfrm>
          <a:off x="1107399" y="1651602"/>
          <a:ext cx="849864" cy="566576"/>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开发部</a:t>
          </a:r>
        </a:p>
      </dsp:txBody>
      <dsp:txXfrm>
        <a:off x="1123993" y="1668196"/>
        <a:ext cx="816676" cy="533388"/>
      </dsp:txXfrm>
    </dsp:sp>
    <dsp:sp modelId="{FCC90049-840B-4015-B242-3B92921796A0}">
      <dsp:nvSpPr>
        <dsp:cNvPr id="0" name=""/>
        <dsp:cNvSpPr/>
      </dsp:nvSpPr>
      <dsp:spPr>
        <a:xfrm>
          <a:off x="2591435" y="1424972"/>
          <a:ext cx="91440" cy="226630"/>
        </a:xfrm>
        <a:custGeom>
          <a:avLst/>
          <a:gdLst/>
          <a:ahLst/>
          <a:cxnLst/>
          <a:rect l="0" t="0" r="0" b="0"/>
          <a:pathLst>
            <a:path>
              <a:moveTo>
                <a:pt x="45720" y="0"/>
              </a:moveTo>
              <a:lnTo>
                <a:pt x="45720" y="22663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05E24D-131D-416E-B09E-2D68E5F95598}">
      <dsp:nvSpPr>
        <dsp:cNvPr id="0" name=""/>
        <dsp:cNvSpPr/>
      </dsp:nvSpPr>
      <dsp:spPr>
        <a:xfrm>
          <a:off x="2212222" y="1651602"/>
          <a:ext cx="849864" cy="566576"/>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财务部</a:t>
          </a:r>
        </a:p>
      </dsp:txBody>
      <dsp:txXfrm>
        <a:off x="2228816" y="1668196"/>
        <a:ext cx="816676" cy="533388"/>
      </dsp:txXfrm>
    </dsp:sp>
    <dsp:sp modelId="{35279616-621D-4D2A-B964-D8FFD0674768}">
      <dsp:nvSpPr>
        <dsp:cNvPr id="0" name=""/>
        <dsp:cNvSpPr/>
      </dsp:nvSpPr>
      <dsp:spPr>
        <a:xfrm>
          <a:off x="2637155" y="1424972"/>
          <a:ext cx="1104823" cy="226630"/>
        </a:xfrm>
        <a:custGeom>
          <a:avLst/>
          <a:gdLst/>
          <a:ahLst/>
          <a:cxnLst/>
          <a:rect l="0" t="0" r="0" b="0"/>
          <a:pathLst>
            <a:path>
              <a:moveTo>
                <a:pt x="0" y="0"/>
              </a:moveTo>
              <a:lnTo>
                <a:pt x="0" y="113315"/>
              </a:lnTo>
              <a:lnTo>
                <a:pt x="1104823" y="113315"/>
              </a:lnTo>
              <a:lnTo>
                <a:pt x="1104823" y="22663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917F8-2B7B-48A0-9956-9793BBCD139B}">
      <dsp:nvSpPr>
        <dsp:cNvPr id="0" name=""/>
        <dsp:cNvSpPr/>
      </dsp:nvSpPr>
      <dsp:spPr>
        <a:xfrm>
          <a:off x="3317046" y="1651602"/>
          <a:ext cx="849864" cy="566576"/>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市场部</a:t>
          </a:r>
        </a:p>
      </dsp:txBody>
      <dsp:txXfrm>
        <a:off x="3333640" y="1668196"/>
        <a:ext cx="816676" cy="533388"/>
      </dsp:txXfrm>
    </dsp:sp>
    <dsp:sp modelId="{81E211B1-1012-45D8-B29C-2C19A19C6DC5}">
      <dsp:nvSpPr>
        <dsp:cNvPr id="0" name=""/>
        <dsp:cNvSpPr/>
      </dsp:nvSpPr>
      <dsp:spPr>
        <a:xfrm>
          <a:off x="2637155" y="1424972"/>
          <a:ext cx="2209647" cy="226630"/>
        </a:xfrm>
        <a:custGeom>
          <a:avLst/>
          <a:gdLst/>
          <a:ahLst/>
          <a:cxnLst/>
          <a:rect l="0" t="0" r="0" b="0"/>
          <a:pathLst>
            <a:path>
              <a:moveTo>
                <a:pt x="0" y="0"/>
              </a:moveTo>
              <a:lnTo>
                <a:pt x="0" y="113315"/>
              </a:lnTo>
              <a:lnTo>
                <a:pt x="2209647" y="113315"/>
              </a:lnTo>
              <a:lnTo>
                <a:pt x="2209647" y="22663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5A8584-6592-41A3-83BE-8AEDB167F370}">
      <dsp:nvSpPr>
        <dsp:cNvPr id="0" name=""/>
        <dsp:cNvSpPr/>
      </dsp:nvSpPr>
      <dsp:spPr>
        <a:xfrm>
          <a:off x="4421870" y="1651602"/>
          <a:ext cx="849864" cy="566576"/>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行政兼人事</a:t>
          </a:r>
        </a:p>
      </dsp:txBody>
      <dsp:txXfrm>
        <a:off x="4438464" y="1668196"/>
        <a:ext cx="816676" cy="5333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AC22FB-B74C-4AB9-BA0B-AD91698252AB}">
      <dsp:nvSpPr>
        <dsp:cNvPr id="0" name=""/>
        <dsp:cNvSpPr/>
      </dsp:nvSpPr>
      <dsp:spPr>
        <a:xfrm>
          <a:off x="2028700" y="789864"/>
          <a:ext cx="1023629" cy="38567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中期组织结构</a:t>
          </a:r>
        </a:p>
      </dsp:txBody>
      <dsp:txXfrm>
        <a:off x="2039996" y="801160"/>
        <a:ext cx="1001037" cy="363082"/>
      </dsp:txXfrm>
    </dsp:sp>
    <dsp:sp modelId="{2E7E20D4-E7B7-4A33-86CF-6C1CAA4DC47D}">
      <dsp:nvSpPr>
        <dsp:cNvPr id="0" name=""/>
        <dsp:cNvSpPr/>
      </dsp:nvSpPr>
      <dsp:spPr>
        <a:xfrm>
          <a:off x="291743" y="1175538"/>
          <a:ext cx="2248771" cy="339871"/>
        </a:xfrm>
        <a:custGeom>
          <a:avLst/>
          <a:gdLst/>
          <a:ahLst/>
          <a:cxnLst/>
          <a:rect l="0" t="0" r="0" b="0"/>
          <a:pathLst>
            <a:path>
              <a:moveTo>
                <a:pt x="2248771" y="0"/>
              </a:moveTo>
              <a:lnTo>
                <a:pt x="2248771" y="169935"/>
              </a:lnTo>
              <a:lnTo>
                <a:pt x="0" y="169935"/>
              </a:lnTo>
              <a:lnTo>
                <a:pt x="0" y="33987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8C00D2-E2D9-4BEA-9B9B-5C578EDD13FC}">
      <dsp:nvSpPr>
        <dsp:cNvPr id="0" name=""/>
        <dsp:cNvSpPr/>
      </dsp:nvSpPr>
      <dsp:spPr>
        <a:xfrm>
          <a:off x="2488" y="1515409"/>
          <a:ext cx="578511" cy="38567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产品部</a:t>
          </a:r>
        </a:p>
      </dsp:txBody>
      <dsp:txXfrm>
        <a:off x="13784" y="1526705"/>
        <a:ext cx="555919" cy="363082"/>
      </dsp:txXfrm>
    </dsp:sp>
    <dsp:sp modelId="{E9BB0128-C0B2-44E3-9DF7-5F2AD45ED2A0}">
      <dsp:nvSpPr>
        <dsp:cNvPr id="0" name=""/>
        <dsp:cNvSpPr/>
      </dsp:nvSpPr>
      <dsp:spPr>
        <a:xfrm>
          <a:off x="1043808" y="1175538"/>
          <a:ext cx="1496706" cy="339871"/>
        </a:xfrm>
        <a:custGeom>
          <a:avLst/>
          <a:gdLst/>
          <a:ahLst/>
          <a:cxnLst/>
          <a:rect l="0" t="0" r="0" b="0"/>
          <a:pathLst>
            <a:path>
              <a:moveTo>
                <a:pt x="1496706" y="0"/>
              </a:moveTo>
              <a:lnTo>
                <a:pt x="1496706" y="169935"/>
              </a:lnTo>
              <a:lnTo>
                <a:pt x="0" y="169935"/>
              </a:lnTo>
              <a:lnTo>
                <a:pt x="0" y="33987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3E93BE-629E-4553-8457-A3A4795C4620}">
      <dsp:nvSpPr>
        <dsp:cNvPr id="0" name=""/>
        <dsp:cNvSpPr/>
      </dsp:nvSpPr>
      <dsp:spPr>
        <a:xfrm>
          <a:off x="754552" y="1515409"/>
          <a:ext cx="578511" cy="38567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开发部</a:t>
          </a:r>
        </a:p>
      </dsp:txBody>
      <dsp:txXfrm>
        <a:off x="765848" y="1526705"/>
        <a:ext cx="555919" cy="363082"/>
      </dsp:txXfrm>
    </dsp:sp>
    <dsp:sp modelId="{F40ECC42-50B7-4D6E-9E99-14129B5D4B0C}">
      <dsp:nvSpPr>
        <dsp:cNvPr id="0" name=""/>
        <dsp:cNvSpPr/>
      </dsp:nvSpPr>
      <dsp:spPr>
        <a:xfrm>
          <a:off x="1795872" y="1175538"/>
          <a:ext cx="744642" cy="339871"/>
        </a:xfrm>
        <a:custGeom>
          <a:avLst/>
          <a:gdLst/>
          <a:ahLst/>
          <a:cxnLst/>
          <a:rect l="0" t="0" r="0" b="0"/>
          <a:pathLst>
            <a:path>
              <a:moveTo>
                <a:pt x="744642" y="0"/>
              </a:moveTo>
              <a:lnTo>
                <a:pt x="744642" y="169935"/>
              </a:lnTo>
              <a:lnTo>
                <a:pt x="0" y="169935"/>
              </a:lnTo>
              <a:lnTo>
                <a:pt x="0" y="33987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5B1520-380E-4D0C-9C92-E8C1251464C3}">
      <dsp:nvSpPr>
        <dsp:cNvPr id="0" name=""/>
        <dsp:cNvSpPr/>
      </dsp:nvSpPr>
      <dsp:spPr>
        <a:xfrm>
          <a:off x="1506617" y="1515409"/>
          <a:ext cx="578511" cy="38567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财务部</a:t>
          </a:r>
        </a:p>
      </dsp:txBody>
      <dsp:txXfrm>
        <a:off x="1517913" y="1526705"/>
        <a:ext cx="555919" cy="363082"/>
      </dsp:txXfrm>
    </dsp:sp>
    <dsp:sp modelId="{D0EBAB29-944E-4F00-A84C-F7CC7DDF665E}">
      <dsp:nvSpPr>
        <dsp:cNvPr id="0" name=""/>
        <dsp:cNvSpPr/>
      </dsp:nvSpPr>
      <dsp:spPr>
        <a:xfrm>
          <a:off x="2494795" y="1175538"/>
          <a:ext cx="91440" cy="339871"/>
        </a:xfrm>
        <a:custGeom>
          <a:avLst/>
          <a:gdLst/>
          <a:ahLst/>
          <a:cxnLst/>
          <a:rect l="0" t="0" r="0" b="0"/>
          <a:pathLst>
            <a:path>
              <a:moveTo>
                <a:pt x="45720" y="0"/>
              </a:moveTo>
              <a:lnTo>
                <a:pt x="45720" y="169935"/>
              </a:lnTo>
              <a:lnTo>
                <a:pt x="53142" y="169935"/>
              </a:lnTo>
              <a:lnTo>
                <a:pt x="53142" y="33987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ADCC3-7FFE-48E9-9309-9EA418E9C761}">
      <dsp:nvSpPr>
        <dsp:cNvPr id="0" name=""/>
        <dsp:cNvSpPr/>
      </dsp:nvSpPr>
      <dsp:spPr>
        <a:xfrm>
          <a:off x="2258681" y="1515409"/>
          <a:ext cx="578511" cy="38567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市场部</a:t>
          </a:r>
        </a:p>
      </dsp:txBody>
      <dsp:txXfrm>
        <a:off x="2269977" y="1526705"/>
        <a:ext cx="555919" cy="363082"/>
      </dsp:txXfrm>
    </dsp:sp>
    <dsp:sp modelId="{497EF7CE-015E-44EB-B015-BFE115FB2A6C}">
      <dsp:nvSpPr>
        <dsp:cNvPr id="0" name=""/>
        <dsp:cNvSpPr/>
      </dsp:nvSpPr>
      <dsp:spPr>
        <a:xfrm>
          <a:off x="2540515" y="1175538"/>
          <a:ext cx="759486" cy="339871"/>
        </a:xfrm>
        <a:custGeom>
          <a:avLst/>
          <a:gdLst/>
          <a:ahLst/>
          <a:cxnLst/>
          <a:rect l="0" t="0" r="0" b="0"/>
          <a:pathLst>
            <a:path>
              <a:moveTo>
                <a:pt x="0" y="0"/>
              </a:moveTo>
              <a:lnTo>
                <a:pt x="0" y="169935"/>
              </a:lnTo>
              <a:lnTo>
                <a:pt x="759486" y="169935"/>
              </a:lnTo>
              <a:lnTo>
                <a:pt x="759486" y="33987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E4C035-7591-42FA-BF74-91000A138CE1}">
      <dsp:nvSpPr>
        <dsp:cNvPr id="0" name=""/>
        <dsp:cNvSpPr/>
      </dsp:nvSpPr>
      <dsp:spPr>
        <a:xfrm>
          <a:off x="3010746" y="1515409"/>
          <a:ext cx="578511" cy="38567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推广部</a:t>
          </a:r>
        </a:p>
      </dsp:txBody>
      <dsp:txXfrm>
        <a:off x="3022042" y="1526705"/>
        <a:ext cx="555919" cy="363082"/>
      </dsp:txXfrm>
    </dsp:sp>
    <dsp:sp modelId="{61A93071-6BD5-46BC-8663-57162130E38A}">
      <dsp:nvSpPr>
        <dsp:cNvPr id="0" name=""/>
        <dsp:cNvSpPr/>
      </dsp:nvSpPr>
      <dsp:spPr>
        <a:xfrm>
          <a:off x="2540515" y="1175538"/>
          <a:ext cx="1511551" cy="339871"/>
        </a:xfrm>
        <a:custGeom>
          <a:avLst/>
          <a:gdLst/>
          <a:ahLst/>
          <a:cxnLst/>
          <a:rect l="0" t="0" r="0" b="0"/>
          <a:pathLst>
            <a:path>
              <a:moveTo>
                <a:pt x="0" y="0"/>
              </a:moveTo>
              <a:lnTo>
                <a:pt x="0" y="169935"/>
              </a:lnTo>
              <a:lnTo>
                <a:pt x="1511551" y="169935"/>
              </a:lnTo>
              <a:lnTo>
                <a:pt x="1511551" y="33987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66FBDF-DBA3-4B4F-A543-86253B2D09BE}">
      <dsp:nvSpPr>
        <dsp:cNvPr id="0" name=""/>
        <dsp:cNvSpPr/>
      </dsp:nvSpPr>
      <dsp:spPr>
        <a:xfrm>
          <a:off x="3762811" y="1515409"/>
          <a:ext cx="578511" cy="38567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客服部</a:t>
          </a:r>
        </a:p>
      </dsp:txBody>
      <dsp:txXfrm>
        <a:off x="3774107" y="1526705"/>
        <a:ext cx="555919" cy="363082"/>
      </dsp:txXfrm>
    </dsp:sp>
    <dsp:sp modelId="{BE2101C8-F677-4472-A1F7-DC50F87B8C53}">
      <dsp:nvSpPr>
        <dsp:cNvPr id="0" name=""/>
        <dsp:cNvSpPr/>
      </dsp:nvSpPr>
      <dsp:spPr>
        <a:xfrm>
          <a:off x="2540515" y="1175538"/>
          <a:ext cx="2263615" cy="339871"/>
        </a:xfrm>
        <a:custGeom>
          <a:avLst/>
          <a:gdLst/>
          <a:ahLst/>
          <a:cxnLst/>
          <a:rect l="0" t="0" r="0" b="0"/>
          <a:pathLst>
            <a:path>
              <a:moveTo>
                <a:pt x="0" y="0"/>
              </a:moveTo>
              <a:lnTo>
                <a:pt x="0" y="169935"/>
              </a:lnTo>
              <a:lnTo>
                <a:pt x="2263615" y="169935"/>
              </a:lnTo>
              <a:lnTo>
                <a:pt x="2263615" y="33987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0374C7-E880-42A3-A900-D01037C3C61B}">
      <dsp:nvSpPr>
        <dsp:cNvPr id="0" name=""/>
        <dsp:cNvSpPr/>
      </dsp:nvSpPr>
      <dsp:spPr>
        <a:xfrm>
          <a:off x="4514875" y="1515409"/>
          <a:ext cx="578511" cy="38567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行政兼人事</a:t>
          </a:r>
        </a:p>
      </dsp:txBody>
      <dsp:txXfrm>
        <a:off x="4526171" y="1526705"/>
        <a:ext cx="555919" cy="36308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F467BC-0834-4E17-85A0-B0E16AB083B4}">
      <dsp:nvSpPr>
        <dsp:cNvPr id="0" name=""/>
        <dsp:cNvSpPr/>
      </dsp:nvSpPr>
      <dsp:spPr>
        <a:xfrm>
          <a:off x="2795692" y="522078"/>
          <a:ext cx="1156668"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成长期组织结构</a:t>
          </a:r>
        </a:p>
      </dsp:txBody>
      <dsp:txXfrm>
        <a:off x="2806148" y="532534"/>
        <a:ext cx="1135756" cy="336066"/>
      </dsp:txXfrm>
    </dsp:sp>
    <dsp:sp modelId="{692837AB-B151-45EC-ADD2-B638C49C7369}">
      <dsp:nvSpPr>
        <dsp:cNvPr id="0" name=""/>
        <dsp:cNvSpPr/>
      </dsp:nvSpPr>
      <dsp:spPr>
        <a:xfrm>
          <a:off x="954619" y="879056"/>
          <a:ext cx="2419407" cy="717104"/>
        </a:xfrm>
        <a:custGeom>
          <a:avLst/>
          <a:gdLst/>
          <a:ahLst/>
          <a:cxnLst/>
          <a:rect l="0" t="0" r="0" b="0"/>
          <a:pathLst>
            <a:path>
              <a:moveTo>
                <a:pt x="2419407" y="0"/>
              </a:moveTo>
              <a:lnTo>
                <a:pt x="2419407" y="358552"/>
              </a:lnTo>
              <a:lnTo>
                <a:pt x="0" y="358552"/>
              </a:lnTo>
              <a:lnTo>
                <a:pt x="0" y="71710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445D42-0CCE-4F9B-9473-0A0FC3E9BB62}">
      <dsp:nvSpPr>
        <dsp:cNvPr id="0" name=""/>
        <dsp:cNvSpPr/>
      </dsp:nvSpPr>
      <dsp:spPr>
        <a:xfrm>
          <a:off x="686885" y="1596161"/>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开发部</a:t>
          </a:r>
        </a:p>
      </dsp:txBody>
      <dsp:txXfrm>
        <a:off x="697341" y="1606617"/>
        <a:ext cx="514555" cy="336066"/>
      </dsp:txXfrm>
    </dsp:sp>
    <dsp:sp modelId="{0E059AAF-ED12-4F7E-ACD6-0B0B32DDCF3A}">
      <dsp:nvSpPr>
        <dsp:cNvPr id="0" name=""/>
        <dsp:cNvSpPr/>
      </dsp:nvSpPr>
      <dsp:spPr>
        <a:xfrm>
          <a:off x="267941" y="1953139"/>
          <a:ext cx="686677" cy="492215"/>
        </a:xfrm>
        <a:custGeom>
          <a:avLst/>
          <a:gdLst/>
          <a:ahLst/>
          <a:cxnLst/>
          <a:rect l="0" t="0" r="0" b="0"/>
          <a:pathLst>
            <a:path>
              <a:moveTo>
                <a:pt x="686677" y="0"/>
              </a:moveTo>
              <a:lnTo>
                <a:pt x="686677" y="246107"/>
              </a:lnTo>
              <a:lnTo>
                <a:pt x="0" y="246107"/>
              </a:lnTo>
              <a:lnTo>
                <a:pt x="0" y="49221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BA859-72E3-409E-A519-468609C13045}">
      <dsp:nvSpPr>
        <dsp:cNvPr id="0" name=""/>
        <dsp:cNvSpPr/>
      </dsp:nvSpPr>
      <dsp:spPr>
        <a:xfrm>
          <a:off x="207" y="2445355"/>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程序</a:t>
          </a:r>
        </a:p>
      </dsp:txBody>
      <dsp:txXfrm>
        <a:off x="10663" y="2455811"/>
        <a:ext cx="514555" cy="336066"/>
      </dsp:txXfrm>
    </dsp:sp>
    <dsp:sp modelId="{A3C1A02A-8818-48E9-8537-C4E0D36C6E12}">
      <dsp:nvSpPr>
        <dsp:cNvPr id="0" name=""/>
        <dsp:cNvSpPr/>
      </dsp:nvSpPr>
      <dsp:spPr>
        <a:xfrm>
          <a:off x="908899" y="1953139"/>
          <a:ext cx="91440" cy="492215"/>
        </a:xfrm>
        <a:custGeom>
          <a:avLst/>
          <a:gdLst/>
          <a:ahLst/>
          <a:cxnLst/>
          <a:rect l="0" t="0" r="0" b="0"/>
          <a:pathLst>
            <a:path>
              <a:moveTo>
                <a:pt x="45720" y="0"/>
              </a:moveTo>
              <a:lnTo>
                <a:pt x="45720" y="246107"/>
              </a:lnTo>
              <a:lnTo>
                <a:pt x="55149" y="246107"/>
              </a:lnTo>
              <a:lnTo>
                <a:pt x="55149" y="49221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07F-D724-45C3-BDE3-A584BB347486}">
      <dsp:nvSpPr>
        <dsp:cNvPr id="0" name=""/>
        <dsp:cNvSpPr/>
      </dsp:nvSpPr>
      <dsp:spPr>
        <a:xfrm>
          <a:off x="696315" y="2445355"/>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功能策划（含</a:t>
          </a:r>
          <a:r>
            <a:rPr lang="en-US" altLang="zh-CN" sz="800" kern="1200"/>
            <a:t>UI</a:t>
          </a:r>
          <a:r>
            <a:rPr lang="zh-CN" altLang="en-US" sz="800" kern="1200"/>
            <a:t>）</a:t>
          </a:r>
        </a:p>
      </dsp:txBody>
      <dsp:txXfrm>
        <a:off x="706771" y="2455811"/>
        <a:ext cx="514555" cy="336066"/>
      </dsp:txXfrm>
    </dsp:sp>
    <dsp:sp modelId="{E5F0E357-204D-4D68-8514-0097C848B090}">
      <dsp:nvSpPr>
        <dsp:cNvPr id="0" name=""/>
        <dsp:cNvSpPr/>
      </dsp:nvSpPr>
      <dsp:spPr>
        <a:xfrm>
          <a:off x="954619" y="1953139"/>
          <a:ext cx="705537" cy="492215"/>
        </a:xfrm>
        <a:custGeom>
          <a:avLst/>
          <a:gdLst/>
          <a:ahLst/>
          <a:cxnLst/>
          <a:rect l="0" t="0" r="0" b="0"/>
          <a:pathLst>
            <a:path>
              <a:moveTo>
                <a:pt x="0" y="0"/>
              </a:moveTo>
              <a:lnTo>
                <a:pt x="0" y="246107"/>
              </a:lnTo>
              <a:lnTo>
                <a:pt x="705537" y="246107"/>
              </a:lnTo>
              <a:lnTo>
                <a:pt x="705537" y="49221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D98797-7953-46E9-BE5C-8D354FB8D8E7}">
      <dsp:nvSpPr>
        <dsp:cNvPr id="0" name=""/>
        <dsp:cNvSpPr/>
      </dsp:nvSpPr>
      <dsp:spPr>
        <a:xfrm>
          <a:off x="1392422" y="2445355"/>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美工（含摄影）</a:t>
          </a:r>
        </a:p>
      </dsp:txBody>
      <dsp:txXfrm>
        <a:off x="1402878" y="2455811"/>
        <a:ext cx="514555" cy="336066"/>
      </dsp:txXfrm>
    </dsp:sp>
    <dsp:sp modelId="{56E8BAE9-49BD-45E4-BF87-755EE278C821}">
      <dsp:nvSpPr>
        <dsp:cNvPr id="0" name=""/>
        <dsp:cNvSpPr/>
      </dsp:nvSpPr>
      <dsp:spPr>
        <a:xfrm>
          <a:off x="2730716" y="879056"/>
          <a:ext cx="643310" cy="731255"/>
        </a:xfrm>
        <a:custGeom>
          <a:avLst/>
          <a:gdLst/>
          <a:ahLst/>
          <a:cxnLst/>
          <a:rect l="0" t="0" r="0" b="0"/>
          <a:pathLst>
            <a:path>
              <a:moveTo>
                <a:pt x="643310" y="0"/>
              </a:moveTo>
              <a:lnTo>
                <a:pt x="643310" y="365627"/>
              </a:lnTo>
              <a:lnTo>
                <a:pt x="0" y="365627"/>
              </a:lnTo>
              <a:lnTo>
                <a:pt x="0" y="731255"/>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C09C2-8EF0-4656-981F-4A3533945066}">
      <dsp:nvSpPr>
        <dsp:cNvPr id="0" name=""/>
        <dsp:cNvSpPr/>
      </dsp:nvSpPr>
      <dsp:spPr>
        <a:xfrm>
          <a:off x="2462982" y="1610311"/>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财务部</a:t>
          </a:r>
        </a:p>
      </dsp:txBody>
      <dsp:txXfrm>
        <a:off x="2473438" y="1620767"/>
        <a:ext cx="514555" cy="336066"/>
      </dsp:txXfrm>
    </dsp:sp>
    <dsp:sp modelId="{9599ED07-83A7-4FD4-9F77-24F0C5FA7CB6}">
      <dsp:nvSpPr>
        <dsp:cNvPr id="0" name=""/>
        <dsp:cNvSpPr/>
      </dsp:nvSpPr>
      <dsp:spPr>
        <a:xfrm>
          <a:off x="2356263" y="1967290"/>
          <a:ext cx="374452" cy="478065"/>
        </a:xfrm>
        <a:custGeom>
          <a:avLst/>
          <a:gdLst/>
          <a:ahLst/>
          <a:cxnLst/>
          <a:rect l="0" t="0" r="0" b="0"/>
          <a:pathLst>
            <a:path>
              <a:moveTo>
                <a:pt x="374452" y="0"/>
              </a:moveTo>
              <a:lnTo>
                <a:pt x="374452" y="239032"/>
              </a:lnTo>
              <a:lnTo>
                <a:pt x="0" y="239032"/>
              </a:lnTo>
              <a:lnTo>
                <a:pt x="0" y="47806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AEC15A-2AC6-4307-9996-0843A4F80BEC}">
      <dsp:nvSpPr>
        <dsp:cNvPr id="0" name=""/>
        <dsp:cNvSpPr/>
      </dsp:nvSpPr>
      <dsp:spPr>
        <a:xfrm>
          <a:off x="2088530" y="2445355"/>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财务</a:t>
          </a:r>
        </a:p>
      </dsp:txBody>
      <dsp:txXfrm>
        <a:off x="2098986" y="2455811"/>
        <a:ext cx="514555" cy="336066"/>
      </dsp:txXfrm>
    </dsp:sp>
    <dsp:sp modelId="{A04588DB-FE88-45D4-A6FD-98BD81784FB7}">
      <dsp:nvSpPr>
        <dsp:cNvPr id="0" name=""/>
        <dsp:cNvSpPr/>
      </dsp:nvSpPr>
      <dsp:spPr>
        <a:xfrm>
          <a:off x="2730716" y="1967290"/>
          <a:ext cx="321655" cy="478065"/>
        </a:xfrm>
        <a:custGeom>
          <a:avLst/>
          <a:gdLst/>
          <a:ahLst/>
          <a:cxnLst/>
          <a:rect l="0" t="0" r="0" b="0"/>
          <a:pathLst>
            <a:path>
              <a:moveTo>
                <a:pt x="0" y="0"/>
              </a:moveTo>
              <a:lnTo>
                <a:pt x="0" y="239032"/>
              </a:lnTo>
              <a:lnTo>
                <a:pt x="321655" y="239032"/>
              </a:lnTo>
              <a:lnTo>
                <a:pt x="321655" y="47806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8A8CA-FF79-4F35-814C-1B9E42548D9C}">
      <dsp:nvSpPr>
        <dsp:cNvPr id="0" name=""/>
        <dsp:cNvSpPr/>
      </dsp:nvSpPr>
      <dsp:spPr>
        <a:xfrm>
          <a:off x="2784637" y="2445355"/>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融资</a:t>
          </a:r>
        </a:p>
      </dsp:txBody>
      <dsp:txXfrm>
        <a:off x="2795093" y="2455811"/>
        <a:ext cx="514555" cy="336066"/>
      </dsp:txXfrm>
    </dsp:sp>
    <dsp:sp modelId="{B042B362-C748-4663-A6EA-5CBA41C42A49}">
      <dsp:nvSpPr>
        <dsp:cNvPr id="0" name=""/>
        <dsp:cNvSpPr/>
      </dsp:nvSpPr>
      <dsp:spPr>
        <a:xfrm>
          <a:off x="3374026" y="879056"/>
          <a:ext cx="1692194" cy="734703"/>
        </a:xfrm>
        <a:custGeom>
          <a:avLst/>
          <a:gdLst/>
          <a:ahLst/>
          <a:cxnLst/>
          <a:rect l="0" t="0" r="0" b="0"/>
          <a:pathLst>
            <a:path>
              <a:moveTo>
                <a:pt x="0" y="0"/>
              </a:moveTo>
              <a:lnTo>
                <a:pt x="0" y="367351"/>
              </a:lnTo>
              <a:lnTo>
                <a:pt x="1692194" y="367351"/>
              </a:lnTo>
              <a:lnTo>
                <a:pt x="1692194" y="734703"/>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CFD4C-47AA-4722-A1CD-08B106ABB8E9}">
      <dsp:nvSpPr>
        <dsp:cNvPr id="0" name=""/>
        <dsp:cNvSpPr/>
      </dsp:nvSpPr>
      <dsp:spPr>
        <a:xfrm>
          <a:off x="4798487" y="1613760"/>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运营部</a:t>
          </a:r>
        </a:p>
      </dsp:txBody>
      <dsp:txXfrm>
        <a:off x="4808943" y="1624216"/>
        <a:ext cx="514555" cy="336066"/>
      </dsp:txXfrm>
    </dsp:sp>
    <dsp:sp modelId="{54ADFDB1-209D-4301-9067-712384FF283D}">
      <dsp:nvSpPr>
        <dsp:cNvPr id="0" name=""/>
        <dsp:cNvSpPr/>
      </dsp:nvSpPr>
      <dsp:spPr>
        <a:xfrm>
          <a:off x="3748478" y="1970738"/>
          <a:ext cx="1317742" cy="474616"/>
        </a:xfrm>
        <a:custGeom>
          <a:avLst/>
          <a:gdLst/>
          <a:ahLst/>
          <a:cxnLst/>
          <a:rect l="0" t="0" r="0" b="0"/>
          <a:pathLst>
            <a:path>
              <a:moveTo>
                <a:pt x="1317742" y="0"/>
              </a:moveTo>
              <a:lnTo>
                <a:pt x="1317742" y="237308"/>
              </a:lnTo>
              <a:lnTo>
                <a:pt x="0" y="237308"/>
              </a:lnTo>
              <a:lnTo>
                <a:pt x="0" y="4746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EDB899-1BA9-4370-8BF2-8AEF7339C484}">
      <dsp:nvSpPr>
        <dsp:cNvPr id="0" name=""/>
        <dsp:cNvSpPr/>
      </dsp:nvSpPr>
      <dsp:spPr>
        <a:xfrm>
          <a:off x="3480745" y="2445355"/>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市场</a:t>
          </a:r>
        </a:p>
      </dsp:txBody>
      <dsp:txXfrm>
        <a:off x="3491201" y="2455811"/>
        <a:ext cx="514555" cy="336066"/>
      </dsp:txXfrm>
    </dsp:sp>
    <dsp:sp modelId="{DBCE0ECE-8996-481D-B68D-1ACE31999170}">
      <dsp:nvSpPr>
        <dsp:cNvPr id="0" name=""/>
        <dsp:cNvSpPr/>
      </dsp:nvSpPr>
      <dsp:spPr>
        <a:xfrm>
          <a:off x="4444586" y="1970738"/>
          <a:ext cx="621634" cy="474616"/>
        </a:xfrm>
        <a:custGeom>
          <a:avLst/>
          <a:gdLst/>
          <a:ahLst/>
          <a:cxnLst/>
          <a:rect l="0" t="0" r="0" b="0"/>
          <a:pathLst>
            <a:path>
              <a:moveTo>
                <a:pt x="621634" y="0"/>
              </a:moveTo>
              <a:lnTo>
                <a:pt x="621634" y="237308"/>
              </a:lnTo>
              <a:lnTo>
                <a:pt x="0" y="237308"/>
              </a:lnTo>
              <a:lnTo>
                <a:pt x="0" y="4746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3EDA03-B394-473C-8741-CEA0CA5A31B1}">
      <dsp:nvSpPr>
        <dsp:cNvPr id="0" name=""/>
        <dsp:cNvSpPr/>
      </dsp:nvSpPr>
      <dsp:spPr>
        <a:xfrm>
          <a:off x="4176852" y="2445355"/>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编辑</a:t>
          </a:r>
        </a:p>
      </dsp:txBody>
      <dsp:txXfrm>
        <a:off x="4187308" y="2455811"/>
        <a:ext cx="514555" cy="336066"/>
      </dsp:txXfrm>
    </dsp:sp>
    <dsp:sp modelId="{F5D5A719-0DAC-4FB5-87B6-21466AFC31CF}">
      <dsp:nvSpPr>
        <dsp:cNvPr id="0" name=""/>
        <dsp:cNvSpPr/>
      </dsp:nvSpPr>
      <dsp:spPr>
        <a:xfrm>
          <a:off x="5020500" y="1970738"/>
          <a:ext cx="91440" cy="474616"/>
        </a:xfrm>
        <a:custGeom>
          <a:avLst/>
          <a:gdLst/>
          <a:ahLst/>
          <a:cxnLst/>
          <a:rect l="0" t="0" r="0" b="0"/>
          <a:pathLst>
            <a:path>
              <a:moveTo>
                <a:pt x="45720" y="0"/>
              </a:moveTo>
              <a:lnTo>
                <a:pt x="45720" y="237308"/>
              </a:lnTo>
              <a:lnTo>
                <a:pt x="120192" y="237308"/>
              </a:lnTo>
              <a:lnTo>
                <a:pt x="120192" y="4746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D1D390-8F21-463E-880F-A2D7CA511DCA}">
      <dsp:nvSpPr>
        <dsp:cNvPr id="0" name=""/>
        <dsp:cNvSpPr/>
      </dsp:nvSpPr>
      <dsp:spPr>
        <a:xfrm>
          <a:off x="4872960" y="2445355"/>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渠道</a:t>
          </a:r>
        </a:p>
      </dsp:txBody>
      <dsp:txXfrm>
        <a:off x="4883416" y="2455811"/>
        <a:ext cx="514555" cy="336066"/>
      </dsp:txXfrm>
    </dsp:sp>
    <dsp:sp modelId="{E647CE82-B470-4047-B790-811F75C5E2B6}">
      <dsp:nvSpPr>
        <dsp:cNvPr id="0" name=""/>
        <dsp:cNvSpPr/>
      </dsp:nvSpPr>
      <dsp:spPr>
        <a:xfrm>
          <a:off x="5066220" y="1970738"/>
          <a:ext cx="770580" cy="474616"/>
        </a:xfrm>
        <a:custGeom>
          <a:avLst/>
          <a:gdLst/>
          <a:ahLst/>
          <a:cxnLst/>
          <a:rect l="0" t="0" r="0" b="0"/>
          <a:pathLst>
            <a:path>
              <a:moveTo>
                <a:pt x="0" y="0"/>
              </a:moveTo>
              <a:lnTo>
                <a:pt x="0" y="237308"/>
              </a:lnTo>
              <a:lnTo>
                <a:pt x="770580" y="237308"/>
              </a:lnTo>
              <a:lnTo>
                <a:pt x="770580" y="4746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7BA831-F922-471F-B16B-F5A73D022E9B}">
      <dsp:nvSpPr>
        <dsp:cNvPr id="0" name=""/>
        <dsp:cNvSpPr/>
      </dsp:nvSpPr>
      <dsp:spPr>
        <a:xfrm>
          <a:off x="5569067" y="2445355"/>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推广</a:t>
          </a:r>
        </a:p>
      </dsp:txBody>
      <dsp:txXfrm>
        <a:off x="5579523" y="2455811"/>
        <a:ext cx="514555" cy="336066"/>
      </dsp:txXfrm>
    </dsp:sp>
    <dsp:sp modelId="{BCBD0746-17AB-4835-B48F-FF4533C99EC2}">
      <dsp:nvSpPr>
        <dsp:cNvPr id="0" name=""/>
        <dsp:cNvSpPr/>
      </dsp:nvSpPr>
      <dsp:spPr>
        <a:xfrm>
          <a:off x="5066220" y="1970738"/>
          <a:ext cx="1466687" cy="474616"/>
        </a:xfrm>
        <a:custGeom>
          <a:avLst/>
          <a:gdLst/>
          <a:ahLst/>
          <a:cxnLst/>
          <a:rect l="0" t="0" r="0" b="0"/>
          <a:pathLst>
            <a:path>
              <a:moveTo>
                <a:pt x="0" y="0"/>
              </a:moveTo>
              <a:lnTo>
                <a:pt x="0" y="237308"/>
              </a:lnTo>
              <a:lnTo>
                <a:pt x="1466687" y="237308"/>
              </a:lnTo>
              <a:lnTo>
                <a:pt x="1466687" y="47461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FEDBB0-15F8-43F5-9CC1-3F095E65A7EE}">
      <dsp:nvSpPr>
        <dsp:cNvPr id="0" name=""/>
        <dsp:cNvSpPr/>
      </dsp:nvSpPr>
      <dsp:spPr>
        <a:xfrm>
          <a:off x="6265175" y="2445355"/>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客服</a:t>
          </a:r>
        </a:p>
      </dsp:txBody>
      <dsp:txXfrm>
        <a:off x="6275631" y="2455811"/>
        <a:ext cx="514555" cy="336066"/>
      </dsp:txXfrm>
    </dsp:sp>
    <dsp:sp modelId="{2C715EAC-AB05-42CF-B1F6-AB29E88CC891}">
      <dsp:nvSpPr>
        <dsp:cNvPr id="0" name=""/>
        <dsp:cNvSpPr/>
      </dsp:nvSpPr>
      <dsp:spPr>
        <a:xfrm>
          <a:off x="3374026" y="879056"/>
          <a:ext cx="2453977" cy="732169"/>
        </a:xfrm>
        <a:custGeom>
          <a:avLst/>
          <a:gdLst/>
          <a:ahLst/>
          <a:cxnLst/>
          <a:rect l="0" t="0" r="0" b="0"/>
          <a:pathLst>
            <a:path>
              <a:moveTo>
                <a:pt x="0" y="0"/>
              </a:moveTo>
              <a:lnTo>
                <a:pt x="0" y="366084"/>
              </a:lnTo>
              <a:lnTo>
                <a:pt x="2453977" y="366084"/>
              </a:lnTo>
              <a:lnTo>
                <a:pt x="2453977" y="732169"/>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8AAD0-1F12-48D3-93F1-7FB1C1BFE8FC}">
      <dsp:nvSpPr>
        <dsp:cNvPr id="0" name=""/>
        <dsp:cNvSpPr/>
      </dsp:nvSpPr>
      <dsp:spPr>
        <a:xfrm>
          <a:off x="5560269" y="1611225"/>
          <a:ext cx="535467" cy="3569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行政兼人事</a:t>
          </a:r>
        </a:p>
      </dsp:txBody>
      <dsp:txXfrm>
        <a:off x="5570725" y="1621681"/>
        <a:ext cx="514555" cy="33606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46</Pages>
  <Words>2214</Words>
  <Characters>12624</Characters>
  <Application>Microsoft Office Word</Application>
  <DocSecurity>0</DocSecurity>
  <Lines>105</Lines>
  <Paragraphs>29</Paragraphs>
  <ScaleCrop>false</ScaleCrop>
  <Company/>
  <LinksUpToDate>false</LinksUpToDate>
  <CharactersWithSpaces>14809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守艺人</dc:title>
  <dc:subject/>
  <dc:creator>Windows User</dc:creator>
  <cp:keywords/>
  <dc:description/>
  <cp:lastModifiedBy>Windows User</cp:lastModifiedBy>
  <cp:revision>3</cp:revision>
  <dcterms:created xsi:type="dcterms:W3CDTF">2017-09-11T10:59:00Z</dcterms:created>
  <dcterms:modified xsi:type="dcterms:W3CDTF">2017-09-11T11:02:00Z</dcterms:modified>
</cp:coreProperties>
</file>