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5FA" w:rsidRDefault="008125FA" w:rsidP="00202058">
      <w:pPr>
        <w:jc w:val="center"/>
        <w:rPr>
          <w:rFonts w:ascii="黑体" w:eastAsia="黑体" w:hAnsi="宋体"/>
          <w:sz w:val="44"/>
          <w:szCs w:val="44"/>
        </w:rPr>
      </w:pPr>
    </w:p>
    <w:p w:rsidR="008125FA" w:rsidRDefault="008125FA" w:rsidP="00C53198">
      <w:pPr>
        <w:ind w:firstLineChars="150" w:firstLine="660"/>
        <w:rPr>
          <w:rFonts w:ascii="黑体" w:eastAsia="黑体" w:hAnsi="宋体"/>
          <w:sz w:val="44"/>
          <w:szCs w:val="44"/>
        </w:rPr>
      </w:pPr>
    </w:p>
    <w:p w:rsidR="008125FA" w:rsidRPr="00B0786D" w:rsidRDefault="008125FA" w:rsidP="00365416">
      <w:pPr>
        <w:pStyle w:val="ac"/>
        <w:spacing w:line="240" w:lineRule="atLeast"/>
        <w:rPr>
          <w:bCs/>
          <w:sz w:val="32"/>
          <w:szCs w:val="32"/>
          <w:u w:val="single"/>
        </w:rPr>
      </w:pPr>
    </w:p>
    <w:p w:rsidR="008125FA" w:rsidRDefault="008125FA" w:rsidP="00365416">
      <w:pPr>
        <w:pStyle w:val="ac"/>
        <w:spacing w:line="240" w:lineRule="atLeast"/>
        <w:rPr>
          <w:b/>
          <w:bCs/>
          <w:sz w:val="72"/>
          <w:szCs w:val="72"/>
        </w:rPr>
      </w:pPr>
    </w:p>
    <w:p w:rsidR="008125FA" w:rsidRPr="00CF127D" w:rsidRDefault="008125FA" w:rsidP="00A65AAD">
      <w:pPr>
        <w:pStyle w:val="ac"/>
        <w:spacing w:line="240" w:lineRule="atLeast"/>
        <w:jc w:val="center"/>
        <w:rPr>
          <w:b/>
          <w:bCs/>
          <w:sz w:val="52"/>
          <w:szCs w:val="52"/>
        </w:rPr>
      </w:pPr>
      <w:r w:rsidRPr="00CF127D">
        <w:rPr>
          <w:b/>
          <w:bCs/>
          <w:sz w:val="52"/>
          <w:szCs w:val="52"/>
        </w:rPr>
        <w:t>LNG</w:t>
      </w:r>
      <w:r w:rsidRPr="00CF127D">
        <w:rPr>
          <w:rFonts w:hint="eastAsia"/>
          <w:b/>
          <w:bCs/>
          <w:sz w:val="52"/>
          <w:szCs w:val="52"/>
        </w:rPr>
        <w:t>汽车推广</w:t>
      </w:r>
    </w:p>
    <w:p w:rsidR="008125FA" w:rsidRPr="00CF127D" w:rsidRDefault="008125FA" w:rsidP="00A65AAD">
      <w:pPr>
        <w:pStyle w:val="ac"/>
        <w:spacing w:line="240" w:lineRule="atLeast"/>
        <w:jc w:val="center"/>
        <w:rPr>
          <w:b/>
          <w:bCs/>
          <w:sz w:val="52"/>
          <w:szCs w:val="52"/>
        </w:rPr>
      </w:pPr>
      <w:r w:rsidRPr="00CF127D">
        <w:rPr>
          <w:rFonts w:hint="eastAsia"/>
          <w:b/>
          <w:bCs/>
          <w:sz w:val="52"/>
          <w:szCs w:val="52"/>
        </w:rPr>
        <w:t>及</w:t>
      </w:r>
      <w:r w:rsidRPr="00CF127D">
        <w:rPr>
          <w:b/>
          <w:bCs/>
          <w:sz w:val="52"/>
          <w:szCs w:val="52"/>
        </w:rPr>
        <w:t>LNG</w:t>
      </w:r>
      <w:r w:rsidRPr="00CF127D">
        <w:rPr>
          <w:rFonts w:hint="eastAsia"/>
          <w:b/>
          <w:bCs/>
          <w:sz w:val="52"/>
          <w:szCs w:val="52"/>
        </w:rPr>
        <w:t>汽车加注站项目计划书</w:t>
      </w:r>
    </w:p>
    <w:p w:rsidR="008125FA" w:rsidRDefault="008125FA" w:rsidP="00365416">
      <w:pPr>
        <w:pStyle w:val="ac"/>
        <w:spacing w:line="240" w:lineRule="atLeast"/>
        <w:jc w:val="both"/>
        <w:rPr>
          <w:b/>
          <w:bCs/>
          <w:sz w:val="32"/>
          <w:szCs w:val="32"/>
          <w:u w:val="single"/>
        </w:rPr>
      </w:pPr>
    </w:p>
    <w:p w:rsidR="008125FA" w:rsidRDefault="008125FA" w:rsidP="00365416">
      <w:pPr>
        <w:pStyle w:val="ac"/>
        <w:spacing w:line="240" w:lineRule="atLeast"/>
        <w:jc w:val="both"/>
        <w:rPr>
          <w:b/>
          <w:bCs/>
          <w:sz w:val="32"/>
          <w:szCs w:val="32"/>
          <w:u w:val="single"/>
        </w:rPr>
      </w:pPr>
    </w:p>
    <w:p w:rsidR="008125FA" w:rsidRPr="00CF127D" w:rsidRDefault="00C53198" w:rsidP="00695F0C">
      <w:pPr>
        <w:pStyle w:val="ac"/>
        <w:spacing w:line="360" w:lineRule="auto"/>
        <w:jc w:val="center"/>
        <w:rPr>
          <w:b/>
          <w:bCs/>
          <w:sz w:val="28"/>
          <w:szCs w:val="28"/>
        </w:rPr>
      </w:pPr>
      <w:r w:rsidRPr="00CF127D">
        <w:rPr>
          <w:rFonts w:cs="Arial" w:hint="eastAsia"/>
          <w:sz w:val="28"/>
          <w:szCs w:val="28"/>
        </w:rPr>
        <w:t>上海融生新能源科技有限</w:t>
      </w:r>
      <w:r w:rsidR="008125FA" w:rsidRPr="00CF127D">
        <w:rPr>
          <w:rFonts w:cs="Arial" w:hint="eastAsia"/>
          <w:sz w:val="28"/>
          <w:szCs w:val="28"/>
        </w:rPr>
        <w:t>公司</w:t>
      </w:r>
    </w:p>
    <w:p w:rsidR="008125FA" w:rsidRDefault="00CF127D" w:rsidP="00695F0C">
      <w:pPr>
        <w:pStyle w:val="ac"/>
        <w:spacing w:line="360" w:lineRule="auto"/>
        <w:jc w:val="center"/>
        <w:rPr>
          <w:b/>
          <w:bCs/>
          <w:sz w:val="28"/>
          <w:szCs w:val="28"/>
        </w:rPr>
      </w:pPr>
      <w:r>
        <w:rPr>
          <w:rFonts w:hint="eastAsia"/>
          <w:b/>
          <w:bCs/>
          <w:sz w:val="28"/>
          <w:szCs w:val="28"/>
        </w:rPr>
        <w:t>二〇一四年五月</w:t>
      </w:r>
    </w:p>
    <w:p w:rsidR="008125FA" w:rsidRDefault="008125FA" w:rsidP="00695F0C">
      <w:pPr>
        <w:pStyle w:val="ac"/>
        <w:spacing w:line="360" w:lineRule="auto"/>
        <w:jc w:val="center"/>
        <w:rPr>
          <w:b/>
          <w:bCs/>
          <w:sz w:val="28"/>
          <w:szCs w:val="28"/>
        </w:rPr>
      </w:pPr>
    </w:p>
    <w:p w:rsidR="008125FA" w:rsidRDefault="008125FA" w:rsidP="00695F0C">
      <w:pPr>
        <w:pStyle w:val="ac"/>
        <w:spacing w:line="360" w:lineRule="auto"/>
        <w:jc w:val="center"/>
        <w:rPr>
          <w:b/>
          <w:bCs/>
          <w:sz w:val="28"/>
          <w:szCs w:val="28"/>
        </w:rPr>
      </w:pPr>
    </w:p>
    <w:p w:rsidR="00C53198" w:rsidRDefault="00C53198" w:rsidP="00695F0C">
      <w:pPr>
        <w:pStyle w:val="ac"/>
        <w:spacing w:line="360" w:lineRule="auto"/>
        <w:jc w:val="center"/>
        <w:rPr>
          <w:b/>
          <w:bCs/>
          <w:sz w:val="28"/>
          <w:szCs w:val="28"/>
        </w:rPr>
      </w:pPr>
    </w:p>
    <w:p w:rsidR="008125FA" w:rsidRPr="00791BD2" w:rsidRDefault="008125FA" w:rsidP="002B610D">
      <w:pPr>
        <w:spacing w:line="360" w:lineRule="auto"/>
        <w:rPr>
          <w:sz w:val="24"/>
        </w:rPr>
      </w:pPr>
    </w:p>
    <w:p w:rsidR="008125FA" w:rsidRPr="00791BD2" w:rsidRDefault="008125FA" w:rsidP="002B610D">
      <w:pPr>
        <w:spacing w:line="360" w:lineRule="auto"/>
        <w:rPr>
          <w:sz w:val="24"/>
        </w:rPr>
      </w:pPr>
    </w:p>
    <w:p w:rsidR="00CF127D" w:rsidRDefault="00CF127D" w:rsidP="00D875B3">
      <w:pPr>
        <w:spacing w:line="360" w:lineRule="auto"/>
        <w:rPr>
          <w:b/>
          <w:sz w:val="24"/>
        </w:rPr>
      </w:pPr>
    </w:p>
    <w:p w:rsidR="008125FA" w:rsidRPr="00CF127D" w:rsidRDefault="008125FA" w:rsidP="00D875B3">
      <w:pPr>
        <w:spacing w:line="360" w:lineRule="auto"/>
        <w:rPr>
          <w:b/>
          <w:sz w:val="28"/>
          <w:szCs w:val="28"/>
        </w:rPr>
      </w:pPr>
      <w:r w:rsidRPr="00CF127D">
        <w:rPr>
          <w:rFonts w:hint="eastAsia"/>
          <w:b/>
          <w:sz w:val="28"/>
          <w:szCs w:val="28"/>
        </w:rPr>
        <w:lastRenderedPageBreak/>
        <w:t>一、公司简介</w:t>
      </w:r>
    </w:p>
    <w:p w:rsidR="008125FA" w:rsidRPr="00CF127D" w:rsidRDefault="00C53198" w:rsidP="00CF127D">
      <w:pPr>
        <w:snapToGrid w:val="0"/>
        <w:spacing w:line="360" w:lineRule="auto"/>
        <w:ind w:firstLineChars="200" w:firstLine="560"/>
        <w:rPr>
          <w:rFonts w:ascii="宋体" w:cs="Arial"/>
          <w:sz w:val="28"/>
          <w:szCs w:val="28"/>
        </w:rPr>
      </w:pPr>
      <w:r w:rsidRPr="00CF127D">
        <w:rPr>
          <w:rFonts w:ascii="宋体" w:hAnsi="宋体" w:cs="Arial" w:hint="eastAsia"/>
          <w:sz w:val="28"/>
          <w:szCs w:val="28"/>
        </w:rPr>
        <w:t>上海融生新能源科技</w:t>
      </w:r>
      <w:r w:rsidR="008125FA" w:rsidRPr="00CF127D">
        <w:rPr>
          <w:rFonts w:ascii="宋体" w:hAnsi="宋体" w:cs="Arial" w:hint="eastAsia"/>
          <w:sz w:val="28"/>
          <w:szCs w:val="28"/>
        </w:rPr>
        <w:t>有限公司</w:t>
      </w:r>
      <w:r w:rsidR="008125FA" w:rsidRPr="00CF127D">
        <w:rPr>
          <w:rFonts w:hint="eastAsia"/>
          <w:sz w:val="28"/>
          <w:szCs w:val="28"/>
        </w:rPr>
        <w:t>是</w:t>
      </w:r>
      <w:r w:rsidR="008125FA" w:rsidRPr="00CF127D">
        <w:rPr>
          <w:rFonts w:ascii="宋体" w:hAnsi="宋体" w:cs="Arial" w:hint="eastAsia"/>
          <w:sz w:val="28"/>
          <w:szCs w:val="28"/>
        </w:rPr>
        <w:t>于</w:t>
      </w:r>
      <w:r w:rsidR="008125FA" w:rsidRPr="00CF127D">
        <w:rPr>
          <w:rFonts w:ascii="宋体" w:hAnsi="宋体" w:cs="Arial"/>
          <w:sz w:val="28"/>
          <w:szCs w:val="28"/>
        </w:rPr>
        <w:t>201</w:t>
      </w:r>
      <w:r w:rsidRPr="00CF127D">
        <w:rPr>
          <w:rFonts w:ascii="宋体" w:hAnsi="宋体" w:cs="Arial" w:hint="eastAsia"/>
          <w:sz w:val="28"/>
          <w:szCs w:val="28"/>
        </w:rPr>
        <w:t>3</w:t>
      </w:r>
      <w:r w:rsidR="008125FA" w:rsidRPr="00CF127D">
        <w:rPr>
          <w:rFonts w:ascii="宋体" w:hAnsi="宋体" w:cs="Arial" w:hint="eastAsia"/>
          <w:sz w:val="28"/>
          <w:szCs w:val="28"/>
        </w:rPr>
        <w:t>年</w:t>
      </w:r>
      <w:r w:rsidRPr="00CF127D">
        <w:rPr>
          <w:rFonts w:ascii="宋体" w:hAnsi="宋体" w:cs="Arial" w:hint="eastAsia"/>
          <w:sz w:val="28"/>
          <w:szCs w:val="28"/>
        </w:rPr>
        <w:t>9</w:t>
      </w:r>
      <w:r w:rsidR="008125FA" w:rsidRPr="00CF127D">
        <w:rPr>
          <w:rFonts w:ascii="宋体" w:hAnsi="宋体" w:cs="Arial" w:hint="eastAsia"/>
          <w:sz w:val="28"/>
          <w:szCs w:val="28"/>
        </w:rPr>
        <w:t>月在</w:t>
      </w:r>
      <w:r w:rsidRPr="00CF127D">
        <w:rPr>
          <w:rFonts w:ascii="宋体" w:hAnsi="宋体" w:cs="Arial" w:hint="eastAsia"/>
          <w:sz w:val="28"/>
          <w:szCs w:val="28"/>
        </w:rPr>
        <w:t>上海</w:t>
      </w:r>
      <w:r w:rsidR="008125FA" w:rsidRPr="00CF127D">
        <w:rPr>
          <w:rFonts w:ascii="宋体" w:hAnsi="宋体" w:cs="Arial" w:hint="eastAsia"/>
          <w:sz w:val="28"/>
          <w:szCs w:val="28"/>
        </w:rPr>
        <w:t>注册成立，注册资本金</w:t>
      </w:r>
      <w:r w:rsidR="00707D2B">
        <w:rPr>
          <w:rFonts w:ascii="宋体" w:hAnsi="宋体" w:cs="Arial" w:hint="eastAsia"/>
          <w:sz w:val="28"/>
          <w:szCs w:val="28"/>
        </w:rPr>
        <w:t>2</w:t>
      </w:r>
      <w:r w:rsidRPr="00CF127D">
        <w:rPr>
          <w:rFonts w:ascii="宋体" w:hAnsi="宋体" w:cs="Arial" w:hint="eastAsia"/>
          <w:sz w:val="28"/>
          <w:szCs w:val="28"/>
        </w:rPr>
        <w:t>000</w:t>
      </w:r>
      <w:r w:rsidR="008125FA" w:rsidRPr="00CF127D">
        <w:rPr>
          <w:rFonts w:ascii="宋体" w:hAnsi="宋体" w:cs="Arial" w:hint="eastAsia"/>
          <w:sz w:val="28"/>
          <w:szCs w:val="28"/>
        </w:rPr>
        <w:t>万元。经营范围包括：投资、建设、经营管理以</w:t>
      </w:r>
      <w:r w:rsidR="008125FA" w:rsidRPr="00CF127D">
        <w:rPr>
          <w:rFonts w:ascii="宋体" w:hAnsi="宋体" w:cs="Arial"/>
          <w:sz w:val="28"/>
          <w:szCs w:val="28"/>
        </w:rPr>
        <w:t>LNG</w:t>
      </w:r>
      <w:r w:rsidR="008125FA" w:rsidRPr="00CF127D">
        <w:rPr>
          <w:rFonts w:ascii="宋体" w:hAnsi="宋体" w:cs="Arial" w:hint="eastAsia"/>
          <w:sz w:val="28"/>
          <w:szCs w:val="28"/>
        </w:rPr>
        <w:t>为主的能源项目；</w:t>
      </w:r>
      <w:r w:rsidR="008125FA" w:rsidRPr="00CF127D">
        <w:rPr>
          <w:rFonts w:ascii="宋体" w:hAnsi="宋体" w:cs="Arial"/>
          <w:sz w:val="28"/>
          <w:szCs w:val="28"/>
        </w:rPr>
        <w:t>LNG</w:t>
      </w:r>
      <w:r w:rsidR="008125FA" w:rsidRPr="00CF127D">
        <w:rPr>
          <w:rFonts w:ascii="宋体" w:hAnsi="宋体" w:cs="Arial" w:hint="eastAsia"/>
          <w:sz w:val="28"/>
          <w:szCs w:val="28"/>
        </w:rPr>
        <w:t>、</w:t>
      </w:r>
      <w:r w:rsidR="008125FA" w:rsidRPr="00CF127D">
        <w:rPr>
          <w:rFonts w:ascii="宋体" w:hAnsi="宋体" w:cs="Arial"/>
          <w:sz w:val="28"/>
          <w:szCs w:val="28"/>
        </w:rPr>
        <w:t>CNG</w:t>
      </w:r>
      <w:r w:rsidR="008125FA" w:rsidRPr="00CF127D">
        <w:rPr>
          <w:rFonts w:ascii="宋体" w:hAnsi="宋体" w:cs="Arial" w:hint="eastAsia"/>
          <w:sz w:val="28"/>
          <w:szCs w:val="28"/>
        </w:rPr>
        <w:t>的生产、销售、经营、服务；</w:t>
      </w:r>
      <w:r w:rsidR="008125FA" w:rsidRPr="00CF127D">
        <w:rPr>
          <w:rFonts w:ascii="宋体" w:hAnsi="宋体" w:cs="Arial"/>
          <w:sz w:val="28"/>
          <w:szCs w:val="28"/>
        </w:rPr>
        <w:t>LNG</w:t>
      </w:r>
      <w:r w:rsidR="008125FA" w:rsidRPr="00CF127D">
        <w:rPr>
          <w:rFonts w:ascii="宋体" w:hAnsi="宋体" w:cs="Arial" w:hint="eastAsia"/>
          <w:sz w:val="28"/>
          <w:szCs w:val="28"/>
        </w:rPr>
        <w:t>、</w:t>
      </w:r>
      <w:r w:rsidR="008125FA" w:rsidRPr="00CF127D">
        <w:rPr>
          <w:rFonts w:ascii="宋体" w:hAnsi="宋体" w:cs="Arial"/>
          <w:sz w:val="28"/>
          <w:szCs w:val="28"/>
        </w:rPr>
        <w:t>CNG</w:t>
      </w:r>
      <w:r w:rsidR="008125FA" w:rsidRPr="00CF127D">
        <w:rPr>
          <w:rFonts w:ascii="宋体" w:hAnsi="宋体" w:cs="Arial" w:hint="eastAsia"/>
          <w:sz w:val="28"/>
          <w:szCs w:val="28"/>
        </w:rPr>
        <w:t>加注站的开发、建设和经营；天然气管道和城市燃气管网的开发、建设和经营；国外</w:t>
      </w:r>
      <w:r w:rsidR="008125FA" w:rsidRPr="00CF127D">
        <w:rPr>
          <w:rFonts w:ascii="宋体" w:hAnsi="宋体" w:cs="Arial"/>
          <w:sz w:val="28"/>
          <w:szCs w:val="28"/>
        </w:rPr>
        <w:t>LNG</w:t>
      </w:r>
      <w:r w:rsidR="008125FA" w:rsidRPr="00CF127D">
        <w:rPr>
          <w:rFonts w:ascii="宋体" w:hAnsi="宋体" w:cs="Arial" w:hint="eastAsia"/>
          <w:sz w:val="28"/>
          <w:szCs w:val="28"/>
        </w:rPr>
        <w:t>的进口。公司计划在第一五年计划时间（</w:t>
      </w:r>
      <w:r w:rsidR="008125FA" w:rsidRPr="00CF127D">
        <w:rPr>
          <w:rFonts w:ascii="宋体" w:hAnsi="宋体" w:cs="Arial"/>
          <w:sz w:val="28"/>
          <w:szCs w:val="28"/>
        </w:rPr>
        <w:t>201</w:t>
      </w:r>
      <w:r w:rsidRPr="00CF127D">
        <w:rPr>
          <w:rFonts w:ascii="宋体" w:hAnsi="宋体" w:cs="Arial" w:hint="eastAsia"/>
          <w:sz w:val="28"/>
          <w:szCs w:val="28"/>
        </w:rPr>
        <w:t>3</w:t>
      </w:r>
      <w:r w:rsidR="008125FA" w:rsidRPr="00CF127D">
        <w:rPr>
          <w:rFonts w:ascii="宋体" w:hAnsi="宋体" w:cs="Arial" w:hint="eastAsia"/>
          <w:sz w:val="28"/>
          <w:szCs w:val="28"/>
        </w:rPr>
        <w:t>年</w:t>
      </w:r>
      <w:r w:rsidR="008125FA" w:rsidRPr="00CF127D">
        <w:rPr>
          <w:rFonts w:ascii="宋体" w:hAnsi="宋体" w:cs="Arial"/>
          <w:sz w:val="28"/>
          <w:szCs w:val="28"/>
        </w:rPr>
        <w:t>-201</w:t>
      </w:r>
      <w:r w:rsidRPr="00CF127D">
        <w:rPr>
          <w:rFonts w:ascii="宋体" w:hAnsi="宋体" w:cs="Arial" w:hint="eastAsia"/>
          <w:sz w:val="28"/>
          <w:szCs w:val="28"/>
        </w:rPr>
        <w:t>8</w:t>
      </w:r>
      <w:r w:rsidR="008125FA" w:rsidRPr="00CF127D">
        <w:rPr>
          <w:rFonts w:ascii="宋体" w:hAnsi="宋体" w:cs="Arial" w:hint="eastAsia"/>
          <w:sz w:val="28"/>
          <w:szCs w:val="28"/>
        </w:rPr>
        <w:t>年）完成投资人民币</w:t>
      </w:r>
      <w:r w:rsidRPr="00CF127D">
        <w:rPr>
          <w:rFonts w:ascii="宋体" w:hAnsi="宋体" w:cs="Arial" w:hint="eastAsia"/>
          <w:sz w:val="28"/>
          <w:szCs w:val="28"/>
        </w:rPr>
        <w:t>60</w:t>
      </w:r>
      <w:r w:rsidR="008125FA" w:rsidRPr="00CF127D">
        <w:rPr>
          <w:rFonts w:ascii="宋体" w:hAnsi="宋体" w:cs="Arial" w:hint="eastAsia"/>
          <w:sz w:val="28"/>
          <w:szCs w:val="28"/>
        </w:rPr>
        <w:t>亿元，在全国建设</w:t>
      </w:r>
      <w:r w:rsidR="008125FA" w:rsidRPr="00CF127D">
        <w:rPr>
          <w:rFonts w:ascii="宋体" w:hAnsi="宋体" w:cs="Arial"/>
          <w:sz w:val="28"/>
          <w:szCs w:val="28"/>
        </w:rPr>
        <w:t>LNG</w:t>
      </w:r>
      <w:r w:rsidR="008125FA" w:rsidRPr="00CF127D">
        <w:rPr>
          <w:rFonts w:ascii="宋体" w:hAnsi="宋体" w:cs="Arial" w:hint="eastAsia"/>
          <w:sz w:val="28"/>
          <w:szCs w:val="28"/>
        </w:rPr>
        <w:t>工厂</w:t>
      </w:r>
      <w:r w:rsidRPr="00CF127D">
        <w:rPr>
          <w:rFonts w:ascii="宋体" w:hAnsi="宋体" w:cs="Arial" w:hint="eastAsia"/>
          <w:sz w:val="28"/>
          <w:szCs w:val="28"/>
        </w:rPr>
        <w:t>3</w:t>
      </w:r>
      <w:r w:rsidR="008125FA" w:rsidRPr="00CF127D">
        <w:rPr>
          <w:rFonts w:ascii="宋体" w:hAnsi="宋体" w:cs="Arial" w:hint="eastAsia"/>
          <w:sz w:val="28"/>
          <w:szCs w:val="28"/>
        </w:rPr>
        <w:t>座，布局</w:t>
      </w:r>
      <w:r w:rsidR="008125FA" w:rsidRPr="00CF127D">
        <w:rPr>
          <w:rFonts w:ascii="宋体" w:hAnsi="宋体" w:cs="Arial"/>
          <w:sz w:val="28"/>
          <w:szCs w:val="28"/>
        </w:rPr>
        <w:t>LNG</w:t>
      </w:r>
      <w:r w:rsidR="008125FA" w:rsidRPr="00CF127D">
        <w:rPr>
          <w:rFonts w:ascii="宋体" w:hAnsi="宋体" w:cs="Arial" w:hint="eastAsia"/>
          <w:sz w:val="28"/>
          <w:szCs w:val="28"/>
        </w:rPr>
        <w:t>加注站</w:t>
      </w:r>
      <w:r w:rsidRPr="00CF127D">
        <w:rPr>
          <w:rFonts w:ascii="宋体" w:hAnsi="宋体" w:cs="Arial" w:hint="eastAsia"/>
          <w:sz w:val="28"/>
          <w:szCs w:val="28"/>
        </w:rPr>
        <w:t>1</w:t>
      </w:r>
      <w:r w:rsidR="008125FA" w:rsidRPr="00CF127D">
        <w:rPr>
          <w:rFonts w:ascii="宋体" w:hAnsi="宋体" w:cs="Arial"/>
          <w:sz w:val="28"/>
          <w:szCs w:val="28"/>
        </w:rPr>
        <w:t>00</w:t>
      </w:r>
      <w:r w:rsidR="008125FA" w:rsidRPr="00CF127D">
        <w:rPr>
          <w:rFonts w:ascii="宋体" w:hAnsi="宋体" w:cs="Arial" w:hint="eastAsia"/>
          <w:sz w:val="28"/>
          <w:szCs w:val="28"/>
        </w:rPr>
        <w:t>座，初步完成网点布局与</w:t>
      </w:r>
      <w:r w:rsidR="008125FA" w:rsidRPr="00CF127D">
        <w:rPr>
          <w:rFonts w:ascii="宋体" w:hAnsi="宋体" w:cs="Arial"/>
          <w:sz w:val="28"/>
          <w:szCs w:val="28"/>
        </w:rPr>
        <w:t>LNG</w:t>
      </w:r>
      <w:r w:rsidR="008125FA" w:rsidRPr="00CF127D">
        <w:rPr>
          <w:rFonts w:ascii="宋体" w:hAnsi="宋体" w:cs="Arial" w:hint="eastAsia"/>
          <w:sz w:val="28"/>
          <w:szCs w:val="28"/>
        </w:rPr>
        <w:t>资源整合；第二个五年计划（</w:t>
      </w:r>
      <w:r w:rsidR="008125FA" w:rsidRPr="00CF127D">
        <w:rPr>
          <w:rFonts w:ascii="宋体" w:hAnsi="宋体" w:cs="Arial"/>
          <w:sz w:val="28"/>
          <w:szCs w:val="28"/>
        </w:rPr>
        <w:t>201</w:t>
      </w:r>
      <w:r w:rsidRPr="00CF127D">
        <w:rPr>
          <w:rFonts w:ascii="宋体" w:hAnsi="宋体" w:cs="Arial" w:hint="eastAsia"/>
          <w:sz w:val="28"/>
          <w:szCs w:val="28"/>
        </w:rPr>
        <w:t>8</w:t>
      </w:r>
      <w:r w:rsidR="008125FA" w:rsidRPr="00CF127D">
        <w:rPr>
          <w:rFonts w:ascii="宋体" w:hAnsi="宋体" w:cs="Arial" w:hint="eastAsia"/>
          <w:sz w:val="28"/>
          <w:szCs w:val="28"/>
        </w:rPr>
        <w:t>年</w:t>
      </w:r>
      <w:r w:rsidR="008125FA" w:rsidRPr="00CF127D">
        <w:rPr>
          <w:rFonts w:ascii="宋体" w:hAnsi="宋体" w:cs="Arial"/>
          <w:sz w:val="28"/>
          <w:szCs w:val="28"/>
        </w:rPr>
        <w:t>-202</w:t>
      </w:r>
      <w:r w:rsidRPr="00CF127D">
        <w:rPr>
          <w:rFonts w:ascii="宋体" w:hAnsi="宋体" w:cs="Arial" w:hint="eastAsia"/>
          <w:sz w:val="28"/>
          <w:szCs w:val="28"/>
        </w:rPr>
        <w:t>3</w:t>
      </w:r>
      <w:r w:rsidR="008125FA" w:rsidRPr="00CF127D">
        <w:rPr>
          <w:rFonts w:ascii="宋体" w:hAnsi="宋体" w:cs="Arial" w:hint="eastAsia"/>
          <w:sz w:val="28"/>
          <w:szCs w:val="28"/>
        </w:rPr>
        <w:t>年）再投入人民币</w:t>
      </w:r>
      <w:r w:rsidRPr="00CF127D">
        <w:rPr>
          <w:rFonts w:ascii="宋体" w:hAnsi="宋体" w:cs="Arial" w:hint="eastAsia"/>
          <w:sz w:val="28"/>
          <w:szCs w:val="28"/>
        </w:rPr>
        <w:t>1</w:t>
      </w:r>
      <w:r w:rsidRPr="00CF127D">
        <w:rPr>
          <w:rFonts w:ascii="宋体" w:hAnsi="宋体" w:cs="Arial"/>
          <w:sz w:val="28"/>
          <w:szCs w:val="28"/>
        </w:rPr>
        <w:t>20</w:t>
      </w:r>
      <w:r w:rsidR="008125FA" w:rsidRPr="00CF127D">
        <w:rPr>
          <w:rFonts w:ascii="宋体" w:hAnsi="宋体" w:cs="Arial" w:hint="eastAsia"/>
          <w:sz w:val="28"/>
          <w:szCs w:val="28"/>
        </w:rPr>
        <w:t>亿元，运营上规模，完成全国</w:t>
      </w:r>
      <w:r w:rsidR="008125FA" w:rsidRPr="00CF127D">
        <w:rPr>
          <w:rFonts w:ascii="宋体" w:hAnsi="宋体" w:cs="Arial"/>
          <w:sz w:val="28"/>
          <w:szCs w:val="28"/>
        </w:rPr>
        <w:t>LNG</w:t>
      </w:r>
      <w:r w:rsidR="008125FA" w:rsidRPr="00CF127D">
        <w:rPr>
          <w:rFonts w:ascii="宋体" w:hAnsi="宋体" w:cs="Arial" w:hint="eastAsia"/>
          <w:sz w:val="28"/>
          <w:szCs w:val="28"/>
        </w:rPr>
        <w:t>业务的全链条运作，奠定国内</w:t>
      </w:r>
      <w:r w:rsidR="008125FA" w:rsidRPr="00CF127D">
        <w:rPr>
          <w:rFonts w:ascii="宋体" w:hAnsi="宋体" w:cs="Arial"/>
          <w:sz w:val="28"/>
          <w:szCs w:val="28"/>
        </w:rPr>
        <w:t>LNG</w:t>
      </w:r>
      <w:r w:rsidR="008125FA" w:rsidRPr="00CF127D">
        <w:rPr>
          <w:rFonts w:ascii="宋体" w:hAnsi="宋体" w:cs="Arial" w:hint="eastAsia"/>
          <w:sz w:val="28"/>
          <w:szCs w:val="28"/>
        </w:rPr>
        <w:t>产业综合实力</w:t>
      </w:r>
      <w:r w:rsidR="007134D9" w:rsidRPr="00CF127D">
        <w:rPr>
          <w:rFonts w:ascii="宋体" w:hAnsi="宋体" w:cs="Arial" w:hint="eastAsia"/>
          <w:sz w:val="28"/>
          <w:szCs w:val="28"/>
        </w:rPr>
        <w:t>名列前茅</w:t>
      </w:r>
      <w:r w:rsidR="008125FA" w:rsidRPr="00CF127D">
        <w:rPr>
          <w:rFonts w:ascii="宋体" w:hAnsi="宋体" w:cs="Arial" w:hint="eastAsia"/>
          <w:sz w:val="28"/>
          <w:szCs w:val="28"/>
        </w:rPr>
        <w:t>的行业地位。</w:t>
      </w:r>
    </w:p>
    <w:p w:rsidR="008125FA" w:rsidRPr="00CF127D" w:rsidRDefault="007134D9" w:rsidP="00CF127D">
      <w:pPr>
        <w:spacing w:line="360" w:lineRule="auto"/>
        <w:ind w:firstLineChars="200" w:firstLine="560"/>
        <w:rPr>
          <w:sz w:val="28"/>
          <w:szCs w:val="28"/>
        </w:rPr>
      </w:pPr>
      <w:r w:rsidRPr="00CF127D">
        <w:rPr>
          <w:rFonts w:ascii="宋体" w:hAnsi="宋体" w:cs="Arial" w:hint="eastAsia"/>
          <w:sz w:val="28"/>
          <w:szCs w:val="28"/>
        </w:rPr>
        <w:t>上海融生新能源科技有限公司</w:t>
      </w:r>
      <w:r w:rsidR="008125FA" w:rsidRPr="00CF127D">
        <w:rPr>
          <w:rFonts w:hint="eastAsia"/>
          <w:sz w:val="28"/>
          <w:szCs w:val="28"/>
        </w:rPr>
        <w:t>立足</w:t>
      </w:r>
      <w:r w:rsidRPr="00CF127D">
        <w:rPr>
          <w:rFonts w:hint="eastAsia"/>
          <w:sz w:val="28"/>
          <w:szCs w:val="28"/>
        </w:rPr>
        <w:t>长三角</w:t>
      </w:r>
      <w:r w:rsidR="008125FA" w:rsidRPr="00CF127D">
        <w:rPr>
          <w:rFonts w:hint="eastAsia"/>
          <w:sz w:val="28"/>
          <w:szCs w:val="28"/>
        </w:rPr>
        <w:t>区域，以</w:t>
      </w:r>
      <w:r w:rsidRPr="00CF127D">
        <w:rPr>
          <w:rFonts w:hint="eastAsia"/>
          <w:sz w:val="28"/>
          <w:szCs w:val="28"/>
        </w:rPr>
        <w:t>全国</w:t>
      </w:r>
      <w:r w:rsidR="008125FA" w:rsidRPr="00CF127D">
        <w:rPr>
          <w:rFonts w:hint="eastAsia"/>
          <w:sz w:val="28"/>
          <w:szCs w:val="28"/>
        </w:rPr>
        <w:t>为</w:t>
      </w:r>
      <w:r w:rsidRPr="00CF127D">
        <w:rPr>
          <w:rFonts w:hint="eastAsia"/>
          <w:sz w:val="28"/>
          <w:szCs w:val="28"/>
        </w:rPr>
        <w:t>目标，</w:t>
      </w:r>
      <w:r w:rsidR="008125FA" w:rsidRPr="00CF127D">
        <w:rPr>
          <w:rFonts w:hint="eastAsia"/>
          <w:sz w:val="28"/>
          <w:szCs w:val="28"/>
        </w:rPr>
        <w:t>以</w:t>
      </w:r>
      <w:r w:rsidR="004B4363" w:rsidRPr="00CF127D">
        <w:rPr>
          <w:rFonts w:hint="eastAsia"/>
          <w:sz w:val="28"/>
          <w:szCs w:val="28"/>
        </w:rPr>
        <w:t>长三角</w:t>
      </w:r>
      <w:r w:rsidR="008125FA" w:rsidRPr="00CF127D">
        <w:rPr>
          <w:rFonts w:hint="eastAsia"/>
          <w:sz w:val="28"/>
          <w:szCs w:val="28"/>
        </w:rPr>
        <w:t>经济区崛起国家战略为契机，以服务</w:t>
      </w:r>
      <w:r w:rsidRPr="00CF127D">
        <w:rPr>
          <w:rFonts w:hint="eastAsia"/>
          <w:sz w:val="28"/>
          <w:szCs w:val="28"/>
        </w:rPr>
        <w:t>长三角</w:t>
      </w:r>
      <w:r w:rsidR="008125FA" w:rsidRPr="00CF127D">
        <w:rPr>
          <w:rFonts w:hint="eastAsia"/>
          <w:sz w:val="28"/>
          <w:szCs w:val="28"/>
        </w:rPr>
        <w:t>区域经济发展为前提，组建了</w:t>
      </w:r>
      <w:r w:rsidRPr="00CF127D">
        <w:rPr>
          <w:rFonts w:hint="eastAsia"/>
          <w:sz w:val="28"/>
          <w:szCs w:val="28"/>
        </w:rPr>
        <w:t>江苏</w:t>
      </w:r>
      <w:r w:rsidR="008125FA" w:rsidRPr="00CF127D">
        <w:rPr>
          <w:sz w:val="28"/>
          <w:szCs w:val="28"/>
        </w:rPr>
        <w:t>LNG</w:t>
      </w:r>
      <w:r w:rsidR="008125FA" w:rsidRPr="00CF127D">
        <w:rPr>
          <w:rFonts w:hint="eastAsia"/>
          <w:sz w:val="28"/>
          <w:szCs w:val="28"/>
        </w:rPr>
        <w:t>事业发展平台</w:t>
      </w:r>
      <w:r w:rsidR="008125FA" w:rsidRPr="00CF127D">
        <w:rPr>
          <w:sz w:val="28"/>
          <w:szCs w:val="28"/>
        </w:rPr>
        <w:t>——</w:t>
      </w:r>
      <w:r w:rsidRPr="00CF127D">
        <w:rPr>
          <w:rFonts w:hint="eastAsia"/>
          <w:sz w:val="28"/>
          <w:szCs w:val="28"/>
        </w:rPr>
        <w:t>大丰融生</w:t>
      </w:r>
      <w:r w:rsidR="008125FA" w:rsidRPr="00CF127D">
        <w:rPr>
          <w:rFonts w:hint="eastAsia"/>
          <w:sz w:val="28"/>
          <w:szCs w:val="28"/>
        </w:rPr>
        <w:t>能源有限公司，注册资本金</w:t>
      </w:r>
      <w:r w:rsidRPr="00CF127D">
        <w:rPr>
          <w:rFonts w:hint="eastAsia"/>
          <w:sz w:val="28"/>
          <w:szCs w:val="28"/>
        </w:rPr>
        <w:t>1</w:t>
      </w:r>
      <w:r w:rsidR="008125FA" w:rsidRPr="00CF127D">
        <w:rPr>
          <w:sz w:val="28"/>
          <w:szCs w:val="28"/>
        </w:rPr>
        <w:t>000</w:t>
      </w:r>
      <w:r w:rsidR="008125FA" w:rsidRPr="00CF127D">
        <w:rPr>
          <w:rFonts w:hint="eastAsia"/>
          <w:sz w:val="28"/>
          <w:szCs w:val="28"/>
        </w:rPr>
        <w:t>万元人民币，主要在</w:t>
      </w:r>
      <w:r w:rsidRPr="00CF127D">
        <w:rPr>
          <w:rFonts w:hint="eastAsia"/>
          <w:sz w:val="28"/>
          <w:szCs w:val="28"/>
        </w:rPr>
        <w:t>江苏</w:t>
      </w:r>
      <w:r w:rsidR="008125FA" w:rsidRPr="00CF127D">
        <w:rPr>
          <w:rFonts w:hint="eastAsia"/>
          <w:sz w:val="28"/>
          <w:szCs w:val="28"/>
        </w:rPr>
        <w:t>投资、建设、经营管理以</w:t>
      </w:r>
      <w:r w:rsidR="008125FA" w:rsidRPr="00CF127D">
        <w:rPr>
          <w:sz w:val="28"/>
          <w:szCs w:val="28"/>
        </w:rPr>
        <w:t>LNG</w:t>
      </w:r>
      <w:r w:rsidR="008125FA" w:rsidRPr="00CF127D">
        <w:rPr>
          <w:rFonts w:hint="eastAsia"/>
          <w:sz w:val="28"/>
          <w:szCs w:val="28"/>
        </w:rPr>
        <w:t>为主的能源项目；</w:t>
      </w:r>
      <w:r w:rsidR="008125FA" w:rsidRPr="00CF127D">
        <w:rPr>
          <w:sz w:val="28"/>
          <w:szCs w:val="28"/>
        </w:rPr>
        <w:t>LNG</w:t>
      </w:r>
      <w:r w:rsidR="008125FA" w:rsidRPr="00CF127D">
        <w:rPr>
          <w:rFonts w:hint="eastAsia"/>
          <w:sz w:val="28"/>
          <w:szCs w:val="28"/>
        </w:rPr>
        <w:t>、</w:t>
      </w:r>
      <w:r w:rsidR="008125FA" w:rsidRPr="00CF127D">
        <w:rPr>
          <w:sz w:val="28"/>
          <w:szCs w:val="28"/>
        </w:rPr>
        <w:t>CNG</w:t>
      </w:r>
      <w:r w:rsidR="008125FA" w:rsidRPr="00CF127D">
        <w:rPr>
          <w:rFonts w:hint="eastAsia"/>
          <w:sz w:val="28"/>
          <w:szCs w:val="28"/>
        </w:rPr>
        <w:t>的生产、销售、经营、服务；</w:t>
      </w:r>
      <w:r w:rsidR="008125FA" w:rsidRPr="00CF127D">
        <w:rPr>
          <w:sz w:val="28"/>
          <w:szCs w:val="28"/>
        </w:rPr>
        <w:t>LNG</w:t>
      </w:r>
      <w:r w:rsidR="008125FA" w:rsidRPr="00CF127D">
        <w:rPr>
          <w:rFonts w:hint="eastAsia"/>
          <w:sz w:val="28"/>
          <w:szCs w:val="28"/>
        </w:rPr>
        <w:t>、</w:t>
      </w:r>
      <w:r w:rsidR="008125FA" w:rsidRPr="00CF127D">
        <w:rPr>
          <w:sz w:val="28"/>
          <w:szCs w:val="28"/>
        </w:rPr>
        <w:t>CNG</w:t>
      </w:r>
      <w:r w:rsidR="008125FA" w:rsidRPr="00CF127D">
        <w:rPr>
          <w:rFonts w:hint="eastAsia"/>
          <w:sz w:val="28"/>
          <w:szCs w:val="28"/>
        </w:rPr>
        <w:t>加注站的开发、建设和经营。充分利用西气东输良好的天然气资源，</w:t>
      </w:r>
      <w:r w:rsidRPr="00CF127D">
        <w:rPr>
          <w:rFonts w:hint="eastAsia"/>
          <w:sz w:val="28"/>
          <w:szCs w:val="28"/>
        </w:rPr>
        <w:t>与中石油、中石化、中海油的战略合作，</w:t>
      </w:r>
      <w:r w:rsidR="008125FA" w:rsidRPr="00CF127D">
        <w:rPr>
          <w:rFonts w:hint="eastAsia"/>
          <w:sz w:val="28"/>
          <w:szCs w:val="28"/>
        </w:rPr>
        <w:t>凭借</w:t>
      </w:r>
      <w:r w:rsidRPr="00CF127D">
        <w:rPr>
          <w:rFonts w:hint="eastAsia"/>
          <w:sz w:val="28"/>
          <w:szCs w:val="28"/>
        </w:rPr>
        <w:t>公司</w:t>
      </w:r>
      <w:r w:rsidR="008125FA" w:rsidRPr="00CF127D">
        <w:rPr>
          <w:rFonts w:hint="eastAsia"/>
          <w:sz w:val="28"/>
          <w:szCs w:val="28"/>
        </w:rPr>
        <w:t>的综合优势，全力投入</w:t>
      </w:r>
      <w:r w:rsidRPr="00CF127D">
        <w:rPr>
          <w:rFonts w:hint="eastAsia"/>
          <w:sz w:val="28"/>
          <w:szCs w:val="28"/>
        </w:rPr>
        <w:t>江苏</w:t>
      </w:r>
      <w:r w:rsidR="008125FA" w:rsidRPr="00CF127D">
        <w:rPr>
          <w:sz w:val="28"/>
          <w:szCs w:val="28"/>
        </w:rPr>
        <w:t>LNG</w:t>
      </w:r>
      <w:r w:rsidR="008125FA" w:rsidRPr="00CF127D">
        <w:rPr>
          <w:rFonts w:hint="eastAsia"/>
          <w:sz w:val="28"/>
          <w:szCs w:val="28"/>
        </w:rPr>
        <w:t>产业建设的大潮。公司在</w:t>
      </w:r>
      <w:r w:rsidR="004B4363" w:rsidRPr="00CF127D">
        <w:rPr>
          <w:rFonts w:hint="eastAsia"/>
          <w:sz w:val="28"/>
          <w:szCs w:val="28"/>
        </w:rPr>
        <w:t>大丰投资</w:t>
      </w:r>
      <w:r w:rsidR="004B4363" w:rsidRPr="00CF127D">
        <w:rPr>
          <w:rFonts w:hint="eastAsia"/>
          <w:sz w:val="28"/>
          <w:szCs w:val="28"/>
        </w:rPr>
        <w:t>2000</w:t>
      </w:r>
      <w:r w:rsidR="004B4363" w:rsidRPr="00CF127D">
        <w:rPr>
          <w:rFonts w:hint="eastAsia"/>
          <w:sz w:val="28"/>
          <w:szCs w:val="28"/>
        </w:rPr>
        <w:t>万元人民币建设</w:t>
      </w:r>
      <w:r w:rsidR="004A1AAD" w:rsidRPr="00CF127D">
        <w:rPr>
          <w:rFonts w:hint="eastAsia"/>
          <w:sz w:val="28"/>
          <w:szCs w:val="28"/>
        </w:rPr>
        <w:t>2</w:t>
      </w:r>
      <w:r w:rsidR="004A1AAD" w:rsidRPr="00CF127D">
        <w:rPr>
          <w:rFonts w:hint="eastAsia"/>
          <w:sz w:val="28"/>
          <w:szCs w:val="28"/>
        </w:rPr>
        <w:t>座</w:t>
      </w:r>
      <w:r w:rsidR="004A1AAD" w:rsidRPr="00CF127D">
        <w:rPr>
          <w:rFonts w:hint="eastAsia"/>
          <w:sz w:val="28"/>
          <w:szCs w:val="28"/>
        </w:rPr>
        <w:t>LNG</w:t>
      </w:r>
      <w:r w:rsidR="004A1AAD" w:rsidRPr="00CF127D">
        <w:rPr>
          <w:rFonts w:hint="eastAsia"/>
          <w:sz w:val="28"/>
          <w:szCs w:val="28"/>
        </w:rPr>
        <w:t>多功能加注站，已经进入项目审批程序，预计</w:t>
      </w:r>
      <w:r w:rsidR="004A1AAD" w:rsidRPr="00CF127D">
        <w:rPr>
          <w:rFonts w:hint="eastAsia"/>
          <w:sz w:val="28"/>
          <w:szCs w:val="28"/>
        </w:rPr>
        <w:t>2014</w:t>
      </w:r>
      <w:r w:rsidR="004A1AAD" w:rsidRPr="00CF127D">
        <w:rPr>
          <w:rFonts w:hint="eastAsia"/>
          <w:sz w:val="28"/>
          <w:szCs w:val="28"/>
        </w:rPr>
        <w:t>年底投产运营。</w:t>
      </w:r>
      <w:r w:rsidRPr="00CF127D">
        <w:rPr>
          <w:rFonts w:hint="eastAsia"/>
          <w:sz w:val="28"/>
          <w:szCs w:val="28"/>
        </w:rPr>
        <w:t>淮安</w:t>
      </w:r>
      <w:r w:rsidR="008125FA" w:rsidRPr="00CF127D">
        <w:rPr>
          <w:rFonts w:hint="eastAsia"/>
          <w:sz w:val="28"/>
          <w:szCs w:val="28"/>
        </w:rPr>
        <w:t>投资</w:t>
      </w:r>
      <w:r w:rsidRPr="00CF127D">
        <w:rPr>
          <w:rFonts w:hint="eastAsia"/>
          <w:sz w:val="28"/>
          <w:szCs w:val="28"/>
        </w:rPr>
        <w:t>7</w:t>
      </w:r>
      <w:r w:rsidR="008125FA" w:rsidRPr="00CF127D">
        <w:rPr>
          <w:rFonts w:hint="eastAsia"/>
          <w:sz w:val="28"/>
          <w:szCs w:val="28"/>
        </w:rPr>
        <w:t>亿元建设日处理能力</w:t>
      </w:r>
      <w:r w:rsidRPr="00CF127D">
        <w:rPr>
          <w:rFonts w:hint="eastAsia"/>
          <w:sz w:val="28"/>
          <w:szCs w:val="28"/>
        </w:rPr>
        <w:t>60</w:t>
      </w:r>
      <w:r w:rsidR="008125FA" w:rsidRPr="00CF127D">
        <w:rPr>
          <w:rFonts w:hint="eastAsia"/>
          <w:sz w:val="28"/>
          <w:szCs w:val="28"/>
        </w:rPr>
        <w:t>万</w:t>
      </w:r>
      <w:r w:rsidR="008125FA" w:rsidRPr="00CF127D">
        <w:rPr>
          <w:sz w:val="28"/>
          <w:szCs w:val="28"/>
        </w:rPr>
        <w:t>m3</w:t>
      </w:r>
      <w:r w:rsidR="008125FA" w:rsidRPr="00CF127D">
        <w:rPr>
          <w:rFonts w:hint="eastAsia"/>
          <w:sz w:val="28"/>
          <w:szCs w:val="28"/>
        </w:rPr>
        <w:t>的</w:t>
      </w:r>
      <w:r w:rsidR="008125FA" w:rsidRPr="00CF127D">
        <w:rPr>
          <w:sz w:val="28"/>
          <w:szCs w:val="28"/>
        </w:rPr>
        <w:t>LNG</w:t>
      </w:r>
      <w:r w:rsidR="008125FA" w:rsidRPr="00CF127D">
        <w:rPr>
          <w:rFonts w:hint="eastAsia"/>
          <w:sz w:val="28"/>
          <w:szCs w:val="28"/>
        </w:rPr>
        <w:t>生产工厂，在</w:t>
      </w:r>
      <w:r w:rsidR="004B4363" w:rsidRPr="00CF127D">
        <w:rPr>
          <w:rFonts w:hint="eastAsia"/>
          <w:sz w:val="28"/>
          <w:szCs w:val="28"/>
        </w:rPr>
        <w:t>东北吉林松源</w:t>
      </w:r>
      <w:r w:rsidR="008125FA" w:rsidRPr="00CF127D">
        <w:rPr>
          <w:rFonts w:hint="eastAsia"/>
          <w:sz w:val="28"/>
          <w:szCs w:val="28"/>
        </w:rPr>
        <w:t>市投资</w:t>
      </w:r>
      <w:r w:rsidR="008125FA" w:rsidRPr="00CF127D">
        <w:rPr>
          <w:sz w:val="28"/>
          <w:szCs w:val="28"/>
        </w:rPr>
        <w:t>3</w:t>
      </w:r>
      <w:r w:rsidR="008125FA" w:rsidRPr="00CF127D">
        <w:rPr>
          <w:rFonts w:hint="eastAsia"/>
          <w:sz w:val="28"/>
          <w:szCs w:val="28"/>
        </w:rPr>
        <w:t>亿元建设日处理能力</w:t>
      </w:r>
      <w:r w:rsidR="004B4363" w:rsidRPr="00CF127D">
        <w:rPr>
          <w:rFonts w:hint="eastAsia"/>
          <w:sz w:val="28"/>
          <w:szCs w:val="28"/>
        </w:rPr>
        <w:t>3</w:t>
      </w:r>
      <w:r w:rsidR="008125FA" w:rsidRPr="00CF127D">
        <w:rPr>
          <w:sz w:val="28"/>
          <w:szCs w:val="28"/>
        </w:rPr>
        <w:t>0</w:t>
      </w:r>
      <w:r w:rsidR="008125FA" w:rsidRPr="00CF127D">
        <w:rPr>
          <w:rFonts w:hint="eastAsia"/>
          <w:sz w:val="28"/>
          <w:szCs w:val="28"/>
        </w:rPr>
        <w:t>万</w:t>
      </w:r>
      <w:r w:rsidR="008125FA" w:rsidRPr="00CF127D">
        <w:rPr>
          <w:sz w:val="28"/>
          <w:szCs w:val="28"/>
        </w:rPr>
        <w:t>m3</w:t>
      </w:r>
      <w:r w:rsidR="008125FA" w:rsidRPr="00CF127D">
        <w:rPr>
          <w:rFonts w:hint="eastAsia"/>
          <w:sz w:val="28"/>
          <w:szCs w:val="28"/>
        </w:rPr>
        <w:t>的</w:t>
      </w:r>
      <w:r w:rsidR="008125FA" w:rsidRPr="00CF127D">
        <w:rPr>
          <w:sz w:val="28"/>
          <w:szCs w:val="28"/>
        </w:rPr>
        <w:t>LNG</w:t>
      </w:r>
      <w:r w:rsidR="004B4363" w:rsidRPr="00CF127D">
        <w:rPr>
          <w:rFonts w:hint="eastAsia"/>
          <w:sz w:val="28"/>
          <w:szCs w:val="28"/>
        </w:rPr>
        <w:t>和日处理能力</w:t>
      </w:r>
      <w:r w:rsidR="004B4363" w:rsidRPr="00CF127D">
        <w:rPr>
          <w:rFonts w:hint="eastAsia"/>
          <w:sz w:val="28"/>
          <w:szCs w:val="28"/>
        </w:rPr>
        <w:t>15</w:t>
      </w:r>
      <w:r w:rsidR="004B4363" w:rsidRPr="00CF127D">
        <w:rPr>
          <w:rFonts w:hint="eastAsia"/>
          <w:sz w:val="28"/>
          <w:szCs w:val="28"/>
        </w:rPr>
        <w:t>万</w:t>
      </w:r>
      <w:r w:rsidR="004B4363" w:rsidRPr="00CF127D">
        <w:rPr>
          <w:sz w:val="28"/>
          <w:szCs w:val="28"/>
        </w:rPr>
        <w:t>m3</w:t>
      </w:r>
      <w:r w:rsidR="004B4363" w:rsidRPr="00CF127D">
        <w:rPr>
          <w:rFonts w:hint="eastAsia"/>
          <w:sz w:val="28"/>
          <w:szCs w:val="28"/>
        </w:rPr>
        <w:t>的</w:t>
      </w:r>
      <w:r w:rsidR="004B4363" w:rsidRPr="00CF127D">
        <w:rPr>
          <w:rFonts w:hint="eastAsia"/>
          <w:sz w:val="28"/>
          <w:szCs w:val="28"/>
        </w:rPr>
        <w:t>CNG</w:t>
      </w:r>
      <w:r w:rsidR="008125FA" w:rsidRPr="00CF127D">
        <w:rPr>
          <w:rFonts w:hint="eastAsia"/>
          <w:sz w:val="28"/>
          <w:szCs w:val="28"/>
        </w:rPr>
        <w:t>生产工厂。目前，</w:t>
      </w:r>
      <w:r w:rsidR="004B4363" w:rsidRPr="00CF127D">
        <w:rPr>
          <w:rFonts w:hint="eastAsia"/>
          <w:sz w:val="28"/>
          <w:szCs w:val="28"/>
        </w:rPr>
        <w:t>东北吉林松</w:t>
      </w:r>
      <w:r w:rsidR="004B4363" w:rsidRPr="00CF127D">
        <w:rPr>
          <w:rFonts w:hint="eastAsia"/>
          <w:sz w:val="28"/>
          <w:szCs w:val="28"/>
        </w:rPr>
        <w:lastRenderedPageBreak/>
        <w:t>源工厂项目</w:t>
      </w:r>
      <w:r w:rsidR="004B4363" w:rsidRPr="00CF127D">
        <w:rPr>
          <w:rFonts w:hint="eastAsia"/>
          <w:sz w:val="28"/>
          <w:szCs w:val="28"/>
        </w:rPr>
        <w:t>CNG</w:t>
      </w:r>
      <w:r w:rsidR="004B4363" w:rsidRPr="00CF127D">
        <w:rPr>
          <w:rFonts w:hint="eastAsia"/>
          <w:sz w:val="28"/>
          <w:szCs w:val="28"/>
        </w:rPr>
        <w:t>的生产已经投产。淮安工厂也已经</w:t>
      </w:r>
      <w:r w:rsidR="008125FA" w:rsidRPr="00CF127D">
        <w:rPr>
          <w:rFonts w:hint="eastAsia"/>
          <w:sz w:val="28"/>
          <w:szCs w:val="28"/>
        </w:rPr>
        <w:t>紧锣密鼓的进行土地选址和程序报批，预计</w:t>
      </w:r>
      <w:r w:rsidR="008125FA" w:rsidRPr="00CF127D">
        <w:rPr>
          <w:sz w:val="28"/>
          <w:szCs w:val="28"/>
        </w:rPr>
        <w:t>201</w:t>
      </w:r>
      <w:r w:rsidR="004B4363" w:rsidRPr="00CF127D">
        <w:rPr>
          <w:rFonts w:hint="eastAsia"/>
          <w:sz w:val="28"/>
          <w:szCs w:val="28"/>
        </w:rPr>
        <w:t>5</w:t>
      </w:r>
      <w:r w:rsidR="008125FA" w:rsidRPr="00CF127D">
        <w:rPr>
          <w:rFonts w:hint="eastAsia"/>
          <w:sz w:val="28"/>
          <w:szCs w:val="28"/>
        </w:rPr>
        <w:t>年初</w:t>
      </w:r>
      <w:r w:rsidR="004B4363" w:rsidRPr="00CF127D">
        <w:rPr>
          <w:rFonts w:hint="eastAsia"/>
          <w:sz w:val="28"/>
          <w:szCs w:val="28"/>
        </w:rPr>
        <w:t>底</w:t>
      </w:r>
      <w:r w:rsidR="008125FA" w:rsidRPr="00CF127D">
        <w:rPr>
          <w:rFonts w:hint="eastAsia"/>
          <w:sz w:val="28"/>
          <w:szCs w:val="28"/>
        </w:rPr>
        <w:t>可完成投产。</w:t>
      </w:r>
      <w:r w:rsidR="004B4363" w:rsidRPr="00CF127D">
        <w:rPr>
          <w:rFonts w:hint="eastAsia"/>
          <w:sz w:val="28"/>
          <w:szCs w:val="28"/>
        </w:rPr>
        <w:t>上海融生新能源科技</w:t>
      </w:r>
      <w:r w:rsidR="008125FA" w:rsidRPr="00CF127D">
        <w:rPr>
          <w:rFonts w:hint="eastAsia"/>
          <w:sz w:val="28"/>
          <w:szCs w:val="28"/>
        </w:rPr>
        <w:t>有限公司，必将凭借自身卓越的运作，为</w:t>
      </w:r>
      <w:r w:rsidR="004B4363" w:rsidRPr="00CF127D">
        <w:rPr>
          <w:rFonts w:hint="eastAsia"/>
          <w:sz w:val="28"/>
          <w:szCs w:val="28"/>
        </w:rPr>
        <w:t>全国</w:t>
      </w:r>
      <w:r w:rsidR="008125FA" w:rsidRPr="00CF127D">
        <w:rPr>
          <w:rFonts w:hint="eastAsia"/>
          <w:sz w:val="28"/>
          <w:szCs w:val="28"/>
        </w:rPr>
        <w:t>地区经济建设与环境改善做出积极的贡献。</w:t>
      </w:r>
    </w:p>
    <w:p w:rsidR="008125FA" w:rsidRPr="00CF127D" w:rsidRDefault="008125FA" w:rsidP="00CF127D">
      <w:pPr>
        <w:spacing w:line="360" w:lineRule="auto"/>
        <w:ind w:firstLineChars="200" w:firstLine="560"/>
        <w:rPr>
          <w:sz w:val="28"/>
          <w:szCs w:val="28"/>
        </w:rPr>
      </w:pPr>
    </w:p>
    <w:p w:rsidR="008125FA" w:rsidRPr="00CF127D" w:rsidRDefault="008125FA" w:rsidP="00D875B3">
      <w:pPr>
        <w:snapToGrid w:val="0"/>
        <w:spacing w:line="360" w:lineRule="auto"/>
        <w:rPr>
          <w:rFonts w:ascii="宋体" w:cs="Arial"/>
          <w:sz w:val="28"/>
          <w:szCs w:val="28"/>
        </w:rPr>
      </w:pPr>
    </w:p>
    <w:p w:rsidR="008125FA" w:rsidRPr="00CF127D" w:rsidRDefault="008125FA" w:rsidP="00D875B3">
      <w:pPr>
        <w:spacing w:line="360" w:lineRule="auto"/>
        <w:rPr>
          <w:b/>
          <w:sz w:val="28"/>
          <w:szCs w:val="28"/>
        </w:rPr>
      </w:pPr>
      <w:r w:rsidRPr="00CF127D">
        <w:rPr>
          <w:rFonts w:hint="eastAsia"/>
          <w:b/>
          <w:sz w:val="28"/>
          <w:szCs w:val="28"/>
        </w:rPr>
        <w:t>二、项目概述</w:t>
      </w:r>
    </w:p>
    <w:p w:rsidR="008125FA" w:rsidRPr="00CF127D" w:rsidRDefault="008125FA" w:rsidP="00D875B3">
      <w:pPr>
        <w:spacing w:line="360" w:lineRule="auto"/>
        <w:rPr>
          <w:rFonts w:ascii="宋体"/>
          <w:b/>
          <w:color w:val="000000"/>
          <w:sz w:val="28"/>
          <w:szCs w:val="28"/>
        </w:rPr>
      </w:pPr>
      <w:r w:rsidRPr="00CF127D">
        <w:rPr>
          <w:rFonts w:ascii="宋体" w:hAnsi="宋体"/>
          <w:b/>
          <w:color w:val="000000"/>
          <w:sz w:val="28"/>
          <w:szCs w:val="28"/>
        </w:rPr>
        <w:t xml:space="preserve">2.1  </w:t>
      </w:r>
      <w:r w:rsidRPr="00CF127D">
        <w:rPr>
          <w:rFonts w:ascii="宋体" w:hAnsi="宋体" w:hint="eastAsia"/>
          <w:b/>
          <w:color w:val="000000"/>
          <w:sz w:val="28"/>
          <w:szCs w:val="28"/>
        </w:rPr>
        <w:t>项目背景</w:t>
      </w:r>
    </w:p>
    <w:p w:rsidR="008125FA" w:rsidRPr="00CF127D" w:rsidRDefault="008125FA" w:rsidP="00CF127D">
      <w:pPr>
        <w:spacing w:line="360" w:lineRule="auto"/>
        <w:ind w:firstLineChars="200" w:firstLine="560"/>
        <w:rPr>
          <w:rFonts w:ascii="宋体"/>
          <w:color w:val="000000"/>
          <w:sz w:val="28"/>
          <w:szCs w:val="28"/>
        </w:rPr>
      </w:pPr>
      <w:r w:rsidRPr="00CF127D">
        <w:rPr>
          <w:rFonts w:ascii="宋体" w:hAnsi="宋体" w:hint="eastAsia"/>
          <w:color w:val="000000"/>
          <w:sz w:val="28"/>
          <w:szCs w:val="28"/>
        </w:rPr>
        <w:t>随着我国经济的高速发展，城市面貌发生了巨大变化，但是城市环境也受到污染的威胁，加之石油价格不断上涨，也促使我们去寻找更加环保更加经济的清洁能源作为替代品。因此，发展清洁的燃气汽车以取代燃油汽车，</w:t>
      </w:r>
      <w:r w:rsidRPr="00CF127D">
        <w:rPr>
          <w:rFonts w:ascii="宋体" w:hAnsi="宋体" w:hint="eastAsia"/>
          <w:color w:val="000000"/>
          <w:kern w:val="28"/>
          <w:sz w:val="28"/>
          <w:szCs w:val="28"/>
        </w:rPr>
        <w:t>是减少环境污染、保护大气质量的重要手段，也是提高人民群众生活水平、调整能源结构、改善投资环境的重要条件。</w:t>
      </w:r>
      <w:r w:rsidRPr="00CF127D">
        <w:rPr>
          <w:rFonts w:ascii="宋体" w:hAnsi="宋体" w:hint="eastAsia"/>
          <w:color w:val="000000"/>
          <w:sz w:val="28"/>
          <w:szCs w:val="28"/>
        </w:rPr>
        <w:t>为此，我国从１９９９年起，在全国范围内实施“清洁汽车行动”，已取得了明显的效果。</w:t>
      </w:r>
    </w:p>
    <w:p w:rsidR="008125FA" w:rsidRPr="00CF127D" w:rsidRDefault="008125FA" w:rsidP="00CF127D">
      <w:pPr>
        <w:spacing w:line="360" w:lineRule="auto"/>
        <w:ind w:firstLineChars="200" w:firstLine="560"/>
        <w:rPr>
          <w:rFonts w:ascii="宋体"/>
          <w:color w:val="000000"/>
          <w:sz w:val="28"/>
          <w:szCs w:val="28"/>
        </w:rPr>
      </w:pPr>
      <w:r w:rsidRPr="00CF127D">
        <w:rPr>
          <w:rFonts w:ascii="宋体" w:hAnsi="宋体" w:hint="eastAsia"/>
          <w:color w:val="000000"/>
          <w:sz w:val="28"/>
          <w:szCs w:val="28"/>
        </w:rPr>
        <w:t>城市交通运输是城市基础设施的重要组成部分，其发展应认真贯彻落实科学发展观，体现“以人为本”；贯彻节约型社会的建设方针。当前城市交通运输行业正面临挑战与机遇。挑战的是：近年来世界油价的暴涨，我国成品油连续性多次价格上调，这对我国的经济建设，尤其是对交通运输行业冲击很大；机遇的是：随着我国西气东输一线、西气东输二线、西气东输三线、川气东送、沿海</w:t>
      </w:r>
      <w:r w:rsidRPr="00CF127D">
        <w:rPr>
          <w:rFonts w:ascii="宋体" w:hAnsi="宋体"/>
          <w:color w:val="000000"/>
          <w:sz w:val="28"/>
          <w:szCs w:val="28"/>
        </w:rPr>
        <w:t>LNG</w:t>
      </w:r>
      <w:r w:rsidRPr="00CF127D">
        <w:rPr>
          <w:rFonts w:ascii="宋体" w:hAnsi="宋体" w:hint="eastAsia"/>
          <w:color w:val="000000"/>
          <w:sz w:val="28"/>
          <w:szCs w:val="28"/>
        </w:rPr>
        <w:t>接收站以及国外进口气源等长输管线的建成通气，成为我国发展天然气汽车的一个重</w:t>
      </w:r>
      <w:r w:rsidRPr="00CF127D">
        <w:rPr>
          <w:rFonts w:ascii="宋体" w:hAnsi="宋体" w:hint="eastAsia"/>
          <w:color w:val="000000"/>
          <w:sz w:val="28"/>
          <w:szCs w:val="28"/>
        </w:rPr>
        <w:lastRenderedPageBreak/>
        <w:t>要契机。</w:t>
      </w:r>
    </w:p>
    <w:p w:rsidR="008125FA" w:rsidRPr="00CF127D" w:rsidRDefault="008125FA" w:rsidP="00CF127D">
      <w:pPr>
        <w:spacing w:line="360" w:lineRule="auto"/>
        <w:ind w:firstLineChars="200" w:firstLine="560"/>
        <w:rPr>
          <w:rFonts w:ascii="宋体"/>
          <w:color w:val="000000"/>
          <w:sz w:val="28"/>
          <w:szCs w:val="28"/>
        </w:rPr>
      </w:pPr>
      <w:r w:rsidRPr="00CF127D">
        <w:rPr>
          <w:rFonts w:ascii="宋体" w:hAnsi="宋体" w:hint="eastAsia"/>
          <w:color w:val="000000"/>
          <w:sz w:val="28"/>
          <w:szCs w:val="28"/>
        </w:rPr>
        <w:t>天然气汽车技术成熟、安全可靠，世界上许多国家和我国的一些省市都在大力发展天然气汽车。目前我国地市级以上城市大部分都拥有天然气汽车加注站，加注站规模性建设在不断加快。比如北京市天然气公交车总数已达</w:t>
      </w:r>
      <w:r w:rsidRPr="00CF127D">
        <w:rPr>
          <w:rFonts w:ascii="宋体" w:hAnsi="宋体"/>
          <w:color w:val="000000"/>
          <w:sz w:val="28"/>
          <w:szCs w:val="28"/>
        </w:rPr>
        <w:t xml:space="preserve"> 5000 </w:t>
      </w:r>
      <w:r w:rsidRPr="00CF127D">
        <w:rPr>
          <w:rFonts w:ascii="宋体" w:hAnsi="宋体" w:hint="eastAsia"/>
          <w:color w:val="000000"/>
          <w:sz w:val="28"/>
          <w:szCs w:val="28"/>
        </w:rPr>
        <w:t>辆，占到全市公交车的</w:t>
      </w:r>
      <w:r w:rsidRPr="00CF127D">
        <w:rPr>
          <w:rFonts w:ascii="宋体" w:hAnsi="宋体"/>
          <w:color w:val="000000"/>
          <w:sz w:val="28"/>
          <w:szCs w:val="28"/>
        </w:rPr>
        <w:t xml:space="preserve"> 70%</w:t>
      </w:r>
      <w:r w:rsidRPr="00CF127D">
        <w:rPr>
          <w:rFonts w:ascii="宋体" w:hAnsi="宋体" w:hint="eastAsia"/>
          <w:color w:val="000000"/>
          <w:sz w:val="28"/>
          <w:szCs w:val="28"/>
        </w:rPr>
        <w:t>以上。上海、南京、郑州、济南、四川、重庆、福州、乌鲁木齐、呼和浩特、西安、长沙等省市城市公交车、出租车的主体已是天然气汽车，我国天然气汽车已从示范期过渡到快速发展期；同时，天然气利用在船泊、物流港口码头交通行业的发展也已经初具示范性规模。</w:t>
      </w:r>
    </w:p>
    <w:p w:rsidR="008125FA" w:rsidRPr="00CF127D" w:rsidRDefault="008125FA" w:rsidP="00D875B3">
      <w:pPr>
        <w:spacing w:line="360" w:lineRule="auto"/>
        <w:rPr>
          <w:rFonts w:ascii="宋体"/>
          <w:b/>
          <w:color w:val="000000"/>
          <w:sz w:val="28"/>
          <w:szCs w:val="28"/>
        </w:rPr>
      </w:pPr>
      <w:r w:rsidRPr="00CF127D">
        <w:rPr>
          <w:rFonts w:ascii="宋体" w:hAnsi="宋体"/>
          <w:b/>
          <w:color w:val="000000"/>
          <w:sz w:val="28"/>
          <w:szCs w:val="28"/>
        </w:rPr>
        <w:t xml:space="preserve">2.2  </w:t>
      </w:r>
      <w:r w:rsidRPr="00CF127D">
        <w:rPr>
          <w:rFonts w:ascii="宋体" w:hAnsi="宋体" w:hint="eastAsia"/>
          <w:b/>
          <w:color w:val="000000"/>
          <w:sz w:val="28"/>
          <w:szCs w:val="28"/>
        </w:rPr>
        <w:t>发展天然气汽车的重要意义</w:t>
      </w:r>
    </w:p>
    <w:p w:rsidR="008125FA" w:rsidRPr="00CF127D" w:rsidRDefault="008125FA" w:rsidP="00D875B3">
      <w:pPr>
        <w:spacing w:line="360" w:lineRule="auto"/>
        <w:rPr>
          <w:rFonts w:ascii="宋体"/>
          <w:color w:val="000000"/>
          <w:sz w:val="28"/>
          <w:szCs w:val="28"/>
        </w:rPr>
      </w:pPr>
      <w:r w:rsidRPr="00CF127D">
        <w:rPr>
          <w:sz w:val="28"/>
          <w:szCs w:val="28"/>
        </w:rPr>
        <w:t xml:space="preserve">    </w:t>
      </w:r>
      <w:r w:rsidRPr="00CF127D">
        <w:rPr>
          <w:rFonts w:ascii="宋体" w:hAnsi="宋体" w:hint="eastAsia"/>
          <w:color w:val="000000"/>
          <w:sz w:val="28"/>
          <w:szCs w:val="28"/>
        </w:rPr>
        <w:t>环保和能源已得到我国各级政府的高度重视。发展天然气汽车与改善城市大气环境质量、调整能源结构、促进经济发展紧密相连。</w:t>
      </w:r>
    </w:p>
    <w:p w:rsidR="008125FA" w:rsidRPr="00CF127D" w:rsidRDefault="008125FA" w:rsidP="00D875B3">
      <w:pPr>
        <w:spacing w:line="360" w:lineRule="auto"/>
        <w:rPr>
          <w:rFonts w:ascii="宋体"/>
          <w:color w:val="000000"/>
          <w:sz w:val="28"/>
          <w:szCs w:val="28"/>
        </w:rPr>
      </w:pPr>
      <w:r w:rsidRPr="00CF127D">
        <w:rPr>
          <w:rFonts w:ascii="宋体" w:hAnsi="宋体"/>
          <w:color w:val="000000"/>
          <w:sz w:val="28"/>
          <w:szCs w:val="28"/>
        </w:rPr>
        <w:t xml:space="preserve">    1</w:t>
      </w:r>
      <w:r w:rsidRPr="00CF127D">
        <w:rPr>
          <w:rFonts w:ascii="宋体" w:hAnsi="宋体" w:hint="eastAsia"/>
          <w:color w:val="000000"/>
          <w:sz w:val="28"/>
          <w:szCs w:val="28"/>
        </w:rPr>
        <w:t>）天然气是清洁能源，发展天然气汽车是当前公认的、实用有效的改善城市大气环境的有效手段之一。“节能减排”是我国经济发展的一项重要政策。根据《国务院关于印发节能减排综合性工作方案的通知》，要充分认识节能减排工作的重要性和紧迫性。</w:t>
      </w:r>
    </w:p>
    <w:p w:rsidR="008125FA" w:rsidRPr="00CF127D" w:rsidRDefault="008125FA" w:rsidP="00D875B3">
      <w:pPr>
        <w:spacing w:line="360" w:lineRule="auto"/>
        <w:ind w:firstLine="435"/>
        <w:rPr>
          <w:rFonts w:ascii="宋体"/>
          <w:color w:val="000000"/>
          <w:sz w:val="28"/>
          <w:szCs w:val="28"/>
        </w:rPr>
      </w:pPr>
      <w:r w:rsidRPr="00CF127D">
        <w:rPr>
          <w:rFonts w:ascii="宋体" w:hAnsi="宋体" w:hint="eastAsia"/>
          <w:color w:val="000000"/>
          <w:sz w:val="28"/>
          <w:szCs w:val="28"/>
        </w:rPr>
        <w:t>全国各省能源消耗造成的环境污染比较严重，环境污染问题日益突出。其中，汽车尾气排放是造成城市空气污染的主要原因，公交车、出租车主要在城市中心运行，运距和工作时间长，怠速运行时间长，对城市大气污染分担率高达</w:t>
      </w:r>
      <w:r w:rsidRPr="00CF127D">
        <w:rPr>
          <w:rFonts w:ascii="宋体" w:hAnsi="宋体"/>
          <w:color w:val="000000"/>
          <w:sz w:val="28"/>
          <w:szCs w:val="28"/>
        </w:rPr>
        <w:t xml:space="preserve"> 50</w:t>
      </w:r>
      <w:r w:rsidRPr="00CF127D">
        <w:rPr>
          <w:rFonts w:ascii="宋体" w:hAnsi="宋体" w:hint="eastAsia"/>
          <w:color w:val="000000"/>
          <w:sz w:val="28"/>
          <w:szCs w:val="28"/>
        </w:rPr>
        <w:t>～</w:t>
      </w:r>
      <w:r w:rsidRPr="00CF127D">
        <w:rPr>
          <w:rFonts w:ascii="宋体" w:hAnsi="宋体"/>
          <w:color w:val="000000"/>
          <w:sz w:val="28"/>
          <w:szCs w:val="28"/>
        </w:rPr>
        <w:t>60%</w:t>
      </w:r>
      <w:r w:rsidRPr="00CF127D">
        <w:rPr>
          <w:rFonts w:ascii="宋体" w:hAnsi="宋体" w:hint="eastAsia"/>
          <w:color w:val="000000"/>
          <w:sz w:val="28"/>
          <w:szCs w:val="28"/>
        </w:rPr>
        <w:t>，是城市空气污染的主要排放源。由于机动车排放位置低，其尾气中含有铅、硫等污染物，严重影响市民的身心健康。是当前城市节能减排工作的重点。</w:t>
      </w:r>
    </w:p>
    <w:p w:rsidR="008125FA" w:rsidRPr="00CF127D" w:rsidRDefault="008125FA" w:rsidP="00D875B3">
      <w:pPr>
        <w:spacing w:line="360" w:lineRule="auto"/>
        <w:ind w:firstLine="435"/>
        <w:rPr>
          <w:rFonts w:ascii="宋体"/>
          <w:color w:val="000000"/>
          <w:sz w:val="28"/>
          <w:szCs w:val="28"/>
        </w:rPr>
      </w:pPr>
      <w:r w:rsidRPr="00CF127D">
        <w:rPr>
          <w:rFonts w:ascii="宋体" w:hAnsi="宋体" w:hint="eastAsia"/>
          <w:color w:val="000000"/>
          <w:sz w:val="28"/>
          <w:szCs w:val="28"/>
        </w:rPr>
        <w:lastRenderedPageBreak/>
        <w:t>天然气汽车的最大特点是“清洁”，与燃油汽车相比，燃气汽车尾气排放中的污染物：</w:t>
      </w:r>
      <w:r w:rsidRPr="00CF127D">
        <w:rPr>
          <w:rFonts w:ascii="宋体" w:hAnsi="宋体"/>
          <w:color w:val="000000"/>
          <w:sz w:val="28"/>
          <w:szCs w:val="28"/>
        </w:rPr>
        <w:t xml:space="preserve">CO2 </w:t>
      </w:r>
      <w:r w:rsidRPr="00CF127D">
        <w:rPr>
          <w:rFonts w:ascii="宋体" w:hAnsi="宋体" w:hint="eastAsia"/>
          <w:color w:val="000000"/>
          <w:sz w:val="28"/>
          <w:szCs w:val="28"/>
        </w:rPr>
        <w:t>可降低</w:t>
      </w:r>
      <w:r w:rsidRPr="00CF127D">
        <w:rPr>
          <w:rFonts w:ascii="宋体" w:hAnsi="宋体"/>
          <w:color w:val="000000"/>
          <w:sz w:val="28"/>
          <w:szCs w:val="28"/>
        </w:rPr>
        <w:t xml:space="preserve"> 70</w:t>
      </w:r>
      <w:r w:rsidRPr="00CF127D">
        <w:rPr>
          <w:rFonts w:ascii="宋体" w:hAnsi="宋体" w:hint="eastAsia"/>
          <w:color w:val="000000"/>
          <w:sz w:val="28"/>
          <w:szCs w:val="28"/>
        </w:rPr>
        <w:t>～</w:t>
      </w:r>
      <w:r w:rsidRPr="00CF127D">
        <w:rPr>
          <w:rFonts w:ascii="宋体" w:hAnsi="宋体"/>
          <w:color w:val="000000"/>
          <w:sz w:val="28"/>
          <w:szCs w:val="28"/>
        </w:rPr>
        <w:t>80%</w:t>
      </w:r>
      <w:r w:rsidRPr="00CF127D">
        <w:rPr>
          <w:rFonts w:ascii="宋体" w:hAnsi="宋体" w:hint="eastAsia"/>
          <w:color w:val="000000"/>
          <w:sz w:val="28"/>
          <w:szCs w:val="28"/>
        </w:rPr>
        <w:t>，</w:t>
      </w:r>
      <w:r w:rsidRPr="00CF127D">
        <w:rPr>
          <w:rFonts w:ascii="宋体" w:hAnsi="宋体"/>
          <w:color w:val="000000"/>
          <w:sz w:val="28"/>
          <w:szCs w:val="28"/>
        </w:rPr>
        <w:t xml:space="preserve">HC </w:t>
      </w:r>
      <w:r w:rsidRPr="00CF127D">
        <w:rPr>
          <w:rFonts w:ascii="宋体" w:hAnsi="宋体" w:hint="eastAsia"/>
          <w:color w:val="000000"/>
          <w:sz w:val="28"/>
          <w:szCs w:val="28"/>
        </w:rPr>
        <w:t>可降低</w:t>
      </w:r>
      <w:r w:rsidRPr="00CF127D">
        <w:rPr>
          <w:rFonts w:ascii="宋体" w:hAnsi="宋体"/>
          <w:color w:val="000000"/>
          <w:sz w:val="28"/>
          <w:szCs w:val="28"/>
        </w:rPr>
        <w:t xml:space="preserve"> 30</w:t>
      </w:r>
      <w:r w:rsidRPr="00CF127D">
        <w:rPr>
          <w:rFonts w:ascii="宋体" w:hAnsi="宋体" w:hint="eastAsia"/>
          <w:color w:val="000000"/>
          <w:sz w:val="28"/>
          <w:szCs w:val="28"/>
        </w:rPr>
        <w:t>～</w:t>
      </w:r>
      <w:r w:rsidRPr="00CF127D">
        <w:rPr>
          <w:rFonts w:ascii="宋体" w:hAnsi="宋体"/>
          <w:color w:val="000000"/>
          <w:sz w:val="28"/>
          <w:szCs w:val="28"/>
        </w:rPr>
        <w:t>40%</w:t>
      </w:r>
      <w:r w:rsidRPr="00CF127D">
        <w:rPr>
          <w:rFonts w:ascii="宋体" w:hAnsi="宋体" w:hint="eastAsia"/>
          <w:color w:val="000000"/>
          <w:sz w:val="28"/>
          <w:szCs w:val="28"/>
        </w:rPr>
        <w:t>，</w:t>
      </w:r>
      <w:r w:rsidRPr="00CF127D">
        <w:rPr>
          <w:rFonts w:ascii="宋体" w:hAnsi="宋体"/>
          <w:color w:val="000000"/>
          <w:sz w:val="28"/>
          <w:szCs w:val="28"/>
        </w:rPr>
        <w:t xml:space="preserve">NOX </w:t>
      </w:r>
      <w:r w:rsidRPr="00CF127D">
        <w:rPr>
          <w:rFonts w:ascii="宋体" w:hAnsi="宋体" w:hint="eastAsia"/>
          <w:color w:val="000000"/>
          <w:sz w:val="28"/>
          <w:szCs w:val="28"/>
        </w:rPr>
        <w:t>可降低</w:t>
      </w:r>
      <w:r w:rsidRPr="00CF127D">
        <w:rPr>
          <w:rFonts w:ascii="宋体" w:hAnsi="宋体"/>
          <w:color w:val="000000"/>
          <w:sz w:val="28"/>
          <w:szCs w:val="28"/>
        </w:rPr>
        <w:t xml:space="preserve"> 10</w:t>
      </w:r>
      <w:r w:rsidRPr="00CF127D">
        <w:rPr>
          <w:rFonts w:ascii="宋体" w:hAnsi="宋体" w:hint="eastAsia"/>
          <w:color w:val="000000"/>
          <w:sz w:val="28"/>
          <w:szCs w:val="28"/>
        </w:rPr>
        <w:t>～</w:t>
      </w:r>
      <w:r w:rsidRPr="00CF127D">
        <w:rPr>
          <w:rFonts w:ascii="宋体" w:hAnsi="宋体"/>
          <w:color w:val="000000"/>
          <w:sz w:val="28"/>
          <w:szCs w:val="28"/>
        </w:rPr>
        <w:t>30%</w:t>
      </w:r>
      <w:r w:rsidRPr="00CF127D">
        <w:rPr>
          <w:rFonts w:ascii="宋体" w:hAnsi="宋体" w:hint="eastAsia"/>
          <w:color w:val="000000"/>
          <w:sz w:val="28"/>
          <w:szCs w:val="28"/>
        </w:rPr>
        <w:t>，且不含铅、硫化物和碳烟。因此，推动汽车使用天然气，将有效地减少城市大气环境污染，是贯彻“节能减排”国策和施行“绿色交通、节约能源”方针的一项有力措施。</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2</w:t>
      </w:r>
      <w:r w:rsidRPr="00CF127D">
        <w:rPr>
          <w:rFonts w:ascii="宋体" w:hAnsi="宋体" w:hint="eastAsia"/>
          <w:color w:val="000000"/>
          <w:sz w:val="28"/>
          <w:szCs w:val="28"/>
        </w:rPr>
        <w:t>）改善能源消费结构，减少对石油的依赖随着汽车运输业的快速增长，汽车燃油消费的过快增长给我国经济和社会可持续发展带来巨大压力。</w:t>
      </w:r>
      <w:r w:rsidRPr="00CF127D">
        <w:rPr>
          <w:rFonts w:ascii="宋体" w:hAnsi="宋体"/>
          <w:color w:val="FF0000"/>
          <w:sz w:val="28"/>
          <w:szCs w:val="28"/>
        </w:rPr>
        <w:t xml:space="preserve"> </w:t>
      </w:r>
      <w:r w:rsidRPr="00CF127D">
        <w:rPr>
          <w:rFonts w:ascii="宋体" w:hAnsi="宋体"/>
          <w:sz w:val="28"/>
          <w:szCs w:val="28"/>
        </w:rPr>
        <w:t>2011</w:t>
      </w:r>
      <w:r w:rsidRPr="00CF127D">
        <w:rPr>
          <w:rFonts w:ascii="宋体" w:hAnsi="宋体" w:hint="eastAsia"/>
          <w:sz w:val="28"/>
          <w:szCs w:val="28"/>
        </w:rPr>
        <w:t>年，我国汽车保有量为</w:t>
      </w:r>
      <w:r w:rsidRPr="00CF127D">
        <w:rPr>
          <w:rFonts w:ascii="宋体" w:hAnsi="宋体"/>
          <w:sz w:val="28"/>
          <w:szCs w:val="28"/>
        </w:rPr>
        <w:t xml:space="preserve">10800 </w:t>
      </w:r>
      <w:r w:rsidRPr="00CF127D">
        <w:rPr>
          <w:rFonts w:ascii="宋体" w:hAnsi="宋体" w:hint="eastAsia"/>
          <w:sz w:val="28"/>
          <w:szCs w:val="28"/>
        </w:rPr>
        <w:t>万辆。全年汽车年成品油消耗将达到</w:t>
      </w:r>
      <w:r w:rsidRPr="00CF127D">
        <w:rPr>
          <w:rFonts w:ascii="宋体" w:hAnsi="宋体"/>
          <w:sz w:val="28"/>
          <w:szCs w:val="28"/>
        </w:rPr>
        <w:t xml:space="preserve">2.59 </w:t>
      </w:r>
      <w:r w:rsidRPr="00CF127D">
        <w:rPr>
          <w:rFonts w:ascii="宋体" w:hAnsi="宋体" w:hint="eastAsia"/>
          <w:sz w:val="28"/>
          <w:szCs w:val="28"/>
        </w:rPr>
        <w:t>亿吨，按照</w:t>
      </w:r>
      <w:r w:rsidRPr="00CF127D">
        <w:rPr>
          <w:rFonts w:ascii="宋体" w:hAnsi="宋体"/>
          <w:sz w:val="28"/>
          <w:szCs w:val="28"/>
        </w:rPr>
        <w:t>60%</w:t>
      </w:r>
      <w:r w:rsidRPr="00CF127D">
        <w:rPr>
          <w:rFonts w:ascii="宋体" w:hAnsi="宋体" w:hint="eastAsia"/>
          <w:sz w:val="28"/>
          <w:szCs w:val="28"/>
        </w:rPr>
        <w:t>的成品油率，年消耗原油</w:t>
      </w:r>
      <w:r w:rsidRPr="00CF127D">
        <w:rPr>
          <w:rFonts w:ascii="宋体" w:hAnsi="宋体"/>
          <w:sz w:val="28"/>
          <w:szCs w:val="28"/>
        </w:rPr>
        <w:t>4.3</w:t>
      </w:r>
      <w:r w:rsidRPr="00CF127D">
        <w:rPr>
          <w:rFonts w:ascii="宋体" w:hAnsi="宋体" w:hint="eastAsia"/>
          <w:sz w:val="28"/>
          <w:szCs w:val="28"/>
        </w:rPr>
        <w:t>亿吨，年排放二氧化碳在</w:t>
      </w:r>
      <w:r w:rsidRPr="00CF127D">
        <w:rPr>
          <w:rFonts w:ascii="宋体" w:hAnsi="宋体"/>
          <w:sz w:val="28"/>
          <w:szCs w:val="28"/>
        </w:rPr>
        <w:t>8.52</w:t>
      </w:r>
      <w:r w:rsidRPr="00CF127D">
        <w:rPr>
          <w:rFonts w:ascii="宋体" w:hAnsi="宋体" w:hint="eastAsia"/>
          <w:sz w:val="28"/>
          <w:szCs w:val="28"/>
        </w:rPr>
        <w:t>亿吨到</w:t>
      </w:r>
      <w:r w:rsidRPr="00CF127D">
        <w:rPr>
          <w:rFonts w:ascii="宋体" w:hAnsi="宋体"/>
          <w:sz w:val="28"/>
          <w:szCs w:val="28"/>
        </w:rPr>
        <w:t>10.28</w:t>
      </w:r>
      <w:r w:rsidRPr="00CF127D">
        <w:rPr>
          <w:rFonts w:ascii="宋体" w:hAnsi="宋体" w:hint="eastAsia"/>
          <w:sz w:val="28"/>
          <w:szCs w:val="28"/>
        </w:rPr>
        <w:t>亿吨；预计到</w:t>
      </w:r>
      <w:r w:rsidRPr="00CF127D">
        <w:rPr>
          <w:rFonts w:ascii="宋体" w:hAnsi="宋体"/>
          <w:sz w:val="28"/>
          <w:szCs w:val="28"/>
        </w:rPr>
        <w:t xml:space="preserve">2020 </w:t>
      </w:r>
      <w:r w:rsidRPr="00CF127D">
        <w:rPr>
          <w:rFonts w:ascii="宋体" w:hAnsi="宋体" w:hint="eastAsia"/>
          <w:sz w:val="28"/>
          <w:szCs w:val="28"/>
        </w:rPr>
        <w:t>年，汽车保有量将达到</w:t>
      </w:r>
      <w:r w:rsidRPr="00CF127D">
        <w:rPr>
          <w:rFonts w:ascii="宋体" w:hAnsi="宋体"/>
          <w:sz w:val="28"/>
          <w:szCs w:val="28"/>
        </w:rPr>
        <w:t>250</w:t>
      </w:r>
      <w:r w:rsidRPr="00CF127D">
        <w:rPr>
          <w:rFonts w:ascii="宋体"/>
          <w:sz w:val="28"/>
          <w:szCs w:val="28"/>
        </w:rPr>
        <w:t>00</w:t>
      </w:r>
      <w:r w:rsidRPr="00CF127D">
        <w:rPr>
          <w:rFonts w:ascii="宋体" w:hAnsi="宋体" w:hint="eastAsia"/>
          <w:sz w:val="28"/>
          <w:szCs w:val="28"/>
        </w:rPr>
        <w:t>万辆，全年汽车年成品油消耗将达到</w:t>
      </w:r>
      <w:r w:rsidRPr="00CF127D">
        <w:rPr>
          <w:rFonts w:ascii="宋体" w:hAnsi="宋体"/>
          <w:sz w:val="28"/>
          <w:szCs w:val="28"/>
        </w:rPr>
        <w:t>5</w:t>
      </w:r>
      <w:r w:rsidRPr="00CF127D">
        <w:rPr>
          <w:rFonts w:ascii="宋体" w:hAnsi="宋体" w:hint="eastAsia"/>
          <w:sz w:val="28"/>
          <w:szCs w:val="28"/>
        </w:rPr>
        <w:t>亿吨，按照</w:t>
      </w:r>
      <w:r w:rsidRPr="00CF127D">
        <w:rPr>
          <w:rFonts w:ascii="宋体" w:hAnsi="宋体"/>
          <w:sz w:val="28"/>
          <w:szCs w:val="28"/>
        </w:rPr>
        <w:t>60%</w:t>
      </w:r>
      <w:r w:rsidRPr="00CF127D">
        <w:rPr>
          <w:rFonts w:ascii="宋体" w:hAnsi="宋体" w:hint="eastAsia"/>
          <w:sz w:val="28"/>
          <w:szCs w:val="28"/>
        </w:rPr>
        <w:t>的成品油率，年消耗原油</w:t>
      </w:r>
      <w:r w:rsidRPr="00CF127D">
        <w:rPr>
          <w:rFonts w:ascii="宋体" w:hAnsi="宋体"/>
          <w:sz w:val="28"/>
          <w:szCs w:val="28"/>
        </w:rPr>
        <w:t>6</w:t>
      </w:r>
      <w:r w:rsidRPr="00CF127D">
        <w:rPr>
          <w:rFonts w:ascii="宋体" w:hAnsi="宋体" w:hint="eastAsia"/>
          <w:sz w:val="28"/>
          <w:szCs w:val="28"/>
        </w:rPr>
        <w:t>亿吨，年排放二氧化碳在</w:t>
      </w:r>
      <w:r w:rsidRPr="00CF127D">
        <w:rPr>
          <w:rFonts w:ascii="宋体" w:hAnsi="宋体"/>
          <w:sz w:val="28"/>
          <w:szCs w:val="28"/>
        </w:rPr>
        <w:t>12.5</w:t>
      </w:r>
      <w:r w:rsidRPr="00CF127D">
        <w:rPr>
          <w:rFonts w:ascii="宋体" w:hAnsi="宋体" w:hint="eastAsia"/>
          <w:sz w:val="28"/>
          <w:szCs w:val="28"/>
        </w:rPr>
        <w:t>亿吨到</w:t>
      </w:r>
      <w:r w:rsidRPr="00CF127D">
        <w:rPr>
          <w:rFonts w:ascii="宋体" w:hAnsi="宋体"/>
          <w:sz w:val="28"/>
          <w:szCs w:val="28"/>
        </w:rPr>
        <w:t>15</w:t>
      </w:r>
      <w:r w:rsidRPr="00CF127D">
        <w:rPr>
          <w:rFonts w:ascii="宋体" w:hAnsi="宋体" w:hint="eastAsia"/>
          <w:sz w:val="28"/>
          <w:szCs w:val="28"/>
        </w:rPr>
        <w:t>亿吨，这对国家外贸和石油安全供应以及人类的生存环境都将是难以承受的。近年来，受各种因素影响，国际油价一路</w:t>
      </w:r>
      <w:r w:rsidRPr="00CF127D">
        <w:rPr>
          <w:rFonts w:ascii="宋体" w:hAnsi="宋体" w:hint="eastAsia"/>
          <w:color w:val="000000"/>
          <w:sz w:val="28"/>
          <w:szCs w:val="28"/>
        </w:rPr>
        <w:t>飙升，已经给我国的燃料供应和经济发展带来巨大压力。</w:t>
      </w:r>
    </w:p>
    <w:p w:rsidR="008125FA" w:rsidRPr="00CF127D" w:rsidRDefault="008125FA" w:rsidP="00D875B3">
      <w:pPr>
        <w:spacing w:line="360" w:lineRule="auto"/>
        <w:ind w:firstLine="435"/>
        <w:rPr>
          <w:rFonts w:ascii="宋体"/>
          <w:color w:val="000000"/>
          <w:sz w:val="28"/>
          <w:szCs w:val="28"/>
        </w:rPr>
      </w:pPr>
      <w:r w:rsidRPr="00CF127D">
        <w:rPr>
          <w:rFonts w:ascii="宋体" w:hAnsi="宋体" w:hint="eastAsia"/>
          <w:color w:val="000000"/>
          <w:sz w:val="28"/>
          <w:szCs w:val="28"/>
        </w:rPr>
        <w:t>我国是一个石油资源相对短缺的国家，原油和成品油依赖省外或国外购入，易受其扼制。交通运输是其经济发展的大动脉，是耗油大户。因此，加大力发展天然气汽车，是优化能源配置结构，实现汽车燃料的多元化，缓解燃油供求压力的一项重大举措。</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3</w:t>
      </w:r>
      <w:r w:rsidRPr="00CF127D">
        <w:rPr>
          <w:rFonts w:ascii="宋体" w:hAnsi="宋体" w:hint="eastAsia"/>
          <w:color w:val="000000"/>
          <w:sz w:val="28"/>
          <w:szCs w:val="28"/>
        </w:rPr>
        <w:t>）发展天然气汽车，有利于提高社会经济效益，促进全国各省交通运输的健康发展。</w:t>
      </w:r>
    </w:p>
    <w:p w:rsidR="008125FA" w:rsidRPr="00CF127D" w:rsidRDefault="008125FA" w:rsidP="00CF127D">
      <w:pPr>
        <w:spacing w:line="360" w:lineRule="auto"/>
        <w:ind w:firstLineChars="200" w:firstLine="560"/>
        <w:rPr>
          <w:rFonts w:ascii="宋体"/>
          <w:color w:val="000000"/>
          <w:sz w:val="28"/>
          <w:szCs w:val="28"/>
        </w:rPr>
      </w:pPr>
      <w:r w:rsidRPr="00CF127D">
        <w:rPr>
          <w:rFonts w:ascii="宋体" w:hAnsi="宋体" w:hint="eastAsia"/>
          <w:color w:val="000000"/>
          <w:sz w:val="28"/>
          <w:szCs w:val="28"/>
        </w:rPr>
        <w:t>由于近年来国际油价居高不下，使我国交通运输业受到极大冲</w:t>
      </w:r>
      <w:r w:rsidRPr="00CF127D">
        <w:rPr>
          <w:rFonts w:ascii="宋体" w:hAnsi="宋体" w:hint="eastAsia"/>
          <w:color w:val="000000"/>
          <w:sz w:val="28"/>
          <w:szCs w:val="28"/>
        </w:rPr>
        <w:lastRenderedPageBreak/>
        <w:t>击。目前，城市客运业更是面临着十分严峻的压力，许多城市公交车是依靠政府补贴生存，随着油价的不断上涨，政府的财政负担也在不断加重。使用天然气的汽车运营成本可降</w:t>
      </w:r>
      <w:r w:rsidRPr="00CF127D">
        <w:rPr>
          <w:rFonts w:ascii="宋体" w:hAnsi="宋体" w:hint="eastAsia"/>
          <w:sz w:val="28"/>
          <w:szCs w:val="28"/>
        </w:rPr>
        <w:t>低</w:t>
      </w:r>
      <w:r w:rsidRPr="00CF127D">
        <w:rPr>
          <w:rFonts w:ascii="宋体" w:hAnsi="宋体"/>
          <w:sz w:val="28"/>
          <w:szCs w:val="28"/>
        </w:rPr>
        <w:t>25</w:t>
      </w:r>
      <w:r w:rsidRPr="00CF127D">
        <w:rPr>
          <w:rFonts w:ascii="宋体" w:hAnsi="宋体" w:hint="eastAsia"/>
          <w:sz w:val="28"/>
          <w:szCs w:val="28"/>
        </w:rPr>
        <w:t>～</w:t>
      </w:r>
      <w:r w:rsidRPr="00CF127D">
        <w:rPr>
          <w:rFonts w:ascii="宋体" w:hAnsi="宋体"/>
          <w:sz w:val="28"/>
          <w:szCs w:val="28"/>
        </w:rPr>
        <w:t>30%</w:t>
      </w:r>
      <w:r w:rsidRPr="00CF127D">
        <w:rPr>
          <w:rFonts w:ascii="宋体" w:hAnsi="宋体" w:hint="eastAsia"/>
          <w:color w:val="000000"/>
          <w:sz w:val="28"/>
          <w:szCs w:val="28"/>
        </w:rPr>
        <w:t>。因此，加快规划和实施汽车加注站与“油改气”工程，将使政府、企业、群众、社会共同受益，实现“多赢”的结果。</w:t>
      </w:r>
    </w:p>
    <w:p w:rsidR="008125FA" w:rsidRPr="00CF127D" w:rsidRDefault="008125FA" w:rsidP="00D875B3">
      <w:pPr>
        <w:spacing w:line="360" w:lineRule="auto"/>
        <w:rPr>
          <w:rFonts w:ascii="宋体"/>
          <w:b/>
          <w:color w:val="000000"/>
          <w:sz w:val="28"/>
          <w:szCs w:val="28"/>
        </w:rPr>
      </w:pPr>
      <w:r w:rsidRPr="00CF127D">
        <w:rPr>
          <w:rFonts w:ascii="宋体" w:hAnsi="宋体"/>
          <w:b/>
          <w:color w:val="000000"/>
          <w:sz w:val="28"/>
          <w:szCs w:val="28"/>
        </w:rPr>
        <w:t xml:space="preserve">2.3  </w:t>
      </w:r>
      <w:r w:rsidRPr="00CF127D">
        <w:rPr>
          <w:rFonts w:ascii="宋体" w:hAnsi="宋体" w:hint="eastAsia"/>
          <w:b/>
          <w:color w:val="000000"/>
          <w:sz w:val="28"/>
          <w:szCs w:val="28"/>
        </w:rPr>
        <w:t>规划内容</w:t>
      </w:r>
    </w:p>
    <w:p w:rsidR="008125FA" w:rsidRPr="00CF127D" w:rsidRDefault="008125FA" w:rsidP="00D875B3">
      <w:pPr>
        <w:spacing w:line="360" w:lineRule="auto"/>
        <w:ind w:firstLine="435"/>
        <w:rPr>
          <w:rFonts w:ascii="宋体"/>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CF127D">
          <w:rPr>
            <w:rFonts w:ascii="宋体" w:hAnsi="宋体"/>
            <w:color w:val="000000"/>
            <w:sz w:val="28"/>
            <w:szCs w:val="28"/>
          </w:rPr>
          <w:t>2.3.1</w:t>
        </w:r>
      </w:smartTag>
      <w:r w:rsidRPr="00CF127D">
        <w:rPr>
          <w:rFonts w:ascii="宋体" w:hAnsi="宋体"/>
          <w:color w:val="000000"/>
          <w:sz w:val="28"/>
          <w:szCs w:val="28"/>
        </w:rPr>
        <w:t xml:space="preserve"> </w:t>
      </w:r>
      <w:r w:rsidRPr="00CF127D">
        <w:rPr>
          <w:rFonts w:ascii="宋体" w:hAnsi="宋体" w:hint="eastAsia"/>
          <w:color w:val="000000"/>
          <w:sz w:val="28"/>
          <w:szCs w:val="28"/>
        </w:rPr>
        <w:t>目标</w:t>
      </w:r>
    </w:p>
    <w:p w:rsidR="008125FA" w:rsidRPr="00CF127D" w:rsidRDefault="008125FA" w:rsidP="00D875B3">
      <w:pPr>
        <w:spacing w:line="360" w:lineRule="auto"/>
        <w:ind w:firstLine="435"/>
        <w:rPr>
          <w:rFonts w:ascii="宋体"/>
          <w:color w:val="000000"/>
          <w:sz w:val="28"/>
          <w:szCs w:val="28"/>
        </w:rPr>
      </w:pPr>
      <w:r w:rsidRPr="00CF127D">
        <w:rPr>
          <w:rFonts w:ascii="宋体"/>
          <w:color w:val="000000"/>
          <w:sz w:val="28"/>
          <w:szCs w:val="28"/>
        </w:rPr>
        <w:t>•</w:t>
      </w:r>
      <w:r w:rsidRPr="00CF127D">
        <w:rPr>
          <w:rFonts w:ascii="宋体" w:hAnsi="宋体" w:hint="eastAsia"/>
          <w:color w:val="000000"/>
          <w:sz w:val="28"/>
          <w:szCs w:val="28"/>
        </w:rPr>
        <w:t>在规划起始期，通过</w:t>
      </w:r>
      <w:r w:rsidRPr="00CF127D">
        <w:rPr>
          <w:rFonts w:ascii="宋体" w:hAnsi="宋体" w:hint="eastAsia"/>
          <w:sz w:val="28"/>
          <w:szCs w:val="28"/>
        </w:rPr>
        <w:t>在</w:t>
      </w:r>
      <w:r w:rsidR="004A1AAD" w:rsidRPr="00CF127D">
        <w:rPr>
          <w:rFonts w:ascii="宋体" w:hAnsi="宋体" w:hint="eastAsia"/>
          <w:sz w:val="28"/>
          <w:szCs w:val="28"/>
        </w:rPr>
        <w:t>大丰</w:t>
      </w:r>
      <w:r w:rsidRPr="00CF127D">
        <w:rPr>
          <w:rFonts w:ascii="宋体" w:hAnsi="宋体" w:hint="eastAsia"/>
          <w:sz w:val="28"/>
          <w:szCs w:val="28"/>
        </w:rPr>
        <w:t>建造</w:t>
      </w:r>
      <w:r w:rsidRPr="00CF127D">
        <w:rPr>
          <w:rFonts w:ascii="宋体" w:hAnsi="宋体"/>
          <w:color w:val="000000"/>
          <w:sz w:val="28"/>
          <w:szCs w:val="28"/>
        </w:rPr>
        <w:t xml:space="preserve"> LNG </w:t>
      </w:r>
      <w:r w:rsidRPr="00CF127D">
        <w:rPr>
          <w:rFonts w:ascii="宋体" w:hAnsi="宋体" w:hint="eastAsia"/>
          <w:color w:val="000000"/>
          <w:sz w:val="28"/>
          <w:szCs w:val="28"/>
        </w:rPr>
        <w:t>示范站引导、推广城市使用载客汽车和载重汽车油改气项目，并制定相关鼓励发展政策，制定配套的管理办法，实现规划与管理相结合的目标。</w:t>
      </w:r>
    </w:p>
    <w:p w:rsidR="008125FA" w:rsidRPr="00CF127D" w:rsidRDefault="008125FA" w:rsidP="00D875B3">
      <w:pPr>
        <w:spacing w:line="360" w:lineRule="auto"/>
        <w:ind w:firstLine="435"/>
        <w:rPr>
          <w:rFonts w:ascii="宋体"/>
          <w:color w:val="000000"/>
          <w:sz w:val="28"/>
          <w:szCs w:val="28"/>
        </w:rPr>
      </w:pPr>
      <w:r w:rsidRPr="00CF127D">
        <w:rPr>
          <w:rFonts w:ascii="宋体"/>
          <w:color w:val="000000"/>
          <w:sz w:val="28"/>
          <w:szCs w:val="28"/>
        </w:rPr>
        <w:t>•</w:t>
      </w:r>
      <w:r w:rsidRPr="00CF127D">
        <w:rPr>
          <w:rFonts w:ascii="宋体" w:hAnsi="宋体" w:hint="eastAsia"/>
          <w:color w:val="000000"/>
          <w:sz w:val="28"/>
          <w:szCs w:val="28"/>
        </w:rPr>
        <w:t>制定合理的年度天然气汽车发展计划，引导加注站有序发展。</w:t>
      </w:r>
    </w:p>
    <w:p w:rsidR="008125FA" w:rsidRPr="00CF127D" w:rsidRDefault="008125FA" w:rsidP="00D875B3">
      <w:pPr>
        <w:spacing w:line="360" w:lineRule="auto"/>
        <w:ind w:firstLine="435"/>
        <w:rPr>
          <w:rFonts w:ascii="宋体"/>
          <w:color w:val="000000"/>
          <w:sz w:val="28"/>
          <w:szCs w:val="28"/>
        </w:rPr>
      </w:pPr>
      <w:r w:rsidRPr="00CF127D">
        <w:rPr>
          <w:rFonts w:ascii="宋体"/>
          <w:color w:val="000000"/>
          <w:sz w:val="28"/>
          <w:szCs w:val="28"/>
        </w:rPr>
        <w:t>•</w:t>
      </w:r>
      <w:r w:rsidRPr="00CF127D">
        <w:rPr>
          <w:rFonts w:ascii="宋体" w:hAnsi="宋体" w:hint="eastAsia"/>
          <w:color w:val="000000"/>
          <w:sz w:val="28"/>
          <w:szCs w:val="28"/>
        </w:rPr>
        <w:t>通过编制和实施加注站规划，加强加注站行业发展的宏观调控和管理，优化布局，适时发展，逐步建立起与社会、经济、环保、建设相适应的加注站供应网络。</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1</w:t>
      </w:r>
      <w:r w:rsidRPr="00CF127D">
        <w:rPr>
          <w:rFonts w:ascii="宋体" w:hAnsi="宋体" w:hint="eastAsia"/>
          <w:color w:val="000000"/>
          <w:sz w:val="28"/>
          <w:szCs w:val="28"/>
        </w:rPr>
        <w:t>）天然气汽车</w:t>
      </w:r>
    </w:p>
    <w:p w:rsidR="008125FA" w:rsidRPr="00CF127D" w:rsidRDefault="008125FA" w:rsidP="00D875B3">
      <w:pPr>
        <w:spacing w:line="360" w:lineRule="auto"/>
        <w:ind w:firstLine="435"/>
        <w:rPr>
          <w:rFonts w:ascii="宋体"/>
          <w:color w:val="000000"/>
          <w:sz w:val="28"/>
          <w:szCs w:val="28"/>
        </w:rPr>
      </w:pPr>
      <w:r w:rsidRPr="00CF127D">
        <w:rPr>
          <w:rFonts w:ascii="宋体"/>
          <w:color w:val="000000"/>
          <w:sz w:val="28"/>
          <w:szCs w:val="28"/>
        </w:rPr>
        <w:t>•</w:t>
      </w:r>
      <w:r w:rsidRPr="00CF127D">
        <w:rPr>
          <w:rFonts w:ascii="宋体" w:hAnsi="宋体" w:hint="eastAsia"/>
          <w:color w:val="000000"/>
          <w:sz w:val="28"/>
          <w:szCs w:val="28"/>
        </w:rPr>
        <w:t>规划近期采用更新车和油改气汽车，更新车主要采用天然气专用车型。</w:t>
      </w:r>
    </w:p>
    <w:p w:rsidR="008125FA" w:rsidRPr="00CF127D" w:rsidRDefault="008125FA" w:rsidP="00D875B3">
      <w:pPr>
        <w:spacing w:line="360" w:lineRule="auto"/>
        <w:ind w:firstLine="435"/>
        <w:rPr>
          <w:rFonts w:ascii="宋体"/>
          <w:color w:val="000000"/>
          <w:sz w:val="28"/>
          <w:szCs w:val="28"/>
        </w:rPr>
      </w:pPr>
      <w:r w:rsidRPr="00CF127D">
        <w:rPr>
          <w:rFonts w:ascii="宋体"/>
          <w:color w:val="000000"/>
          <w:sz w:val="28"/>
          <w:szCs w:val="28"/>
        </w:rPr>
        <w:t>•</w:t>
      </w:r>
      <w:r w:rsidRPr="00CF127D">
        <w:rPr>
          <w:rFonts w:ascii="宋体" w:hAnsi="宋体" w:hint="eastAsia"/>
          <w:color w:val="000000"/>
          <w:sz w:val="28"/>
          <w:szCs w:val="28"/>
        </w:rPr>
        <w:t>规划中期、远期，以发展天然气专用车型为主。</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2</w:t>
      </w:r>
      <w:r w:rsidRPr="00CF127D">
        <w:rPr>
          <w:rFonts w:ascii="宋体" w:hAnsi="宋体" w:hint="eastAsia"/>
          <w:color w:val="000000"/>
          <w:sz w:val="28"/>
          <w:szCs w:val="28"/>
        </w:rPr>
        <w:t>）加注站的建设</w:t>
      </w:r>
    </w:p>
    <w:p w:rsidR="008125FA" w:rsidRPr="00CF127D" w:rsidRDefault="008125FA" w:rsidP="00D875B3">
      <w:pPr>
        <w:spacing w:line="360" w:lineRule="auto"/>
        <w:ind w:firstLine="435"/>
        <w:rPr>
          <w:rFonts w:ascii="宋体"/>
          <w:color w:val="000000"/>
          <w:sz w:val="28"/>
          <w:szCs w:val="28"/>
        </w:rPr>
      </w:pPr>
      <w:r w:rsidRPr="00CF127D">
        <w:rPr>
          <w:rFonts w:ascii="宋体" w:hAnsi="宋体" w:hint="eastAsia"/>
          <w:color w:val="000000"/>
          <w:sz w:val="28"/>
          <w:szCs w:val="28"/>
        </w:rPr>
        <w:t>规划近期，建站应有一定的示范性和前瞻性，初步形成方便汽车加气的站网。</w:t>
      </w:r>
    </w:p>
    <w:p w:rsidR="008125FA" w:rsidRPr="00CF127D" w:rsidRDefault="008125FA" w:rsidP="00D875B3">
      <w:pPr>
        <w:spacing w:line="360" w:lineRule="auto"/>
        <w:ind w:firstLine="435"/>
        <w:rPr>
          <w:rFonts w:ascii="宋体"/>
          <w:color w:val="000000"/>
          <w:sz w:val="28"/>
          <w:szCs w:val="28"/>
        </w:rPr>
      </w:pPr>
      <w:r w:rsidRPr="00CF127D">
        <w:rPr>
          <w:rFonts w:ascii="宋体" w:hAnsi="宋体" w:hint="eastAsia"/>
          <w:color w:val="000000"/>
          <w:sz w:val="28"/>
          <w:szCs w:val="28"/>
        </w:rPr>
        <w:t>规划中期，是增加站点期，基本形成加注站供气服务网络，同时</w:t>
      </w:r>
      <w:r w:rsidRPr="00CF127D">
        <w:rPr>
          <w:rFonts w:ascii="宋体" w:hAnsi="宋体" w:hint="eastAsia"/>
          <w:color w:val="000000"/>
          <w:sz w:val="28"/>
          <w:szCs w:val="28"/>
        </w:rPr>
        <w:lastRenderedPageBreak/>
        <w:t>与省际天然气汽车发展向协调配合。</w:t>
      </w:r>
    </w:p>
    <w:p w:rsidR="008125FA" w:rsidRPr="00CF127D" w:rsidRDefault="008125FA" w:rsidP="00D875B3">
      <w:pPr>
        <w:spacing w:line="360" w:lineRule="auto"/>
        <w:ind w:firstLine="435"/>
        <w:rPr>
          <w:rFonts w:ascii="宋体"/>
          <w:color w:val="000000"/>
          <w:sz w:val="28"/>
          <w:szCs w:val="28"/>
        </w:rPr>
      </w:pPr>
      <w:r w:rsidRPr="00CF127D">
        <w:rPr>
          <w:rFonts w:ascii="宋体" w:hAnsi="宋体" w:hint="eastAsia"/>
          <w:color w:val="000000"/>
          <w:sz w:val="28"/>
          <w:szCs w:val="28"/>
        </w:rPr>
        <w:t>规划远期，补充站点，完善加注站供气服务网络。</w:t>
      </w:r>
    </w:p>
    <w:p w:rsidR="008125FA" w:rsidRPr="00CF127D" w:rsidRDefault="008125FA" w:rsidP="00D875B3">
      <w:pPr>
        <w:spacing w:line="360" w:lineRule="auto"/>
        <w:ind w:firstLine="435"/>
        <w:rPr>
          <w:rFonts w:ascii="宋体"/>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CF127D">
          <w:rPr>
            <w:rFonts w:ascii="宋体" w:hAnsi="宋体"/>
            <w:color w:val="000000"/>
            <w:sz w:val="28"/>
            <w:szCs w:val="28"/>
          </w:rPr>
          <w:t>2.3.2</w:t>
        </w:r>
      </w:smartTag>
      <w:r w:rsidRPr="00CF127D">
        <w:rPr>
          <w:rFonts w:ascii="宋体" w:hAnsi="宋体"/>
          <w:color w:val="000000"/>
          <w:sz w:val="28"/>
          <w:szCs w:val="28"/>
        </w:rPr>
        <w:t xml:space="preserve"> </w:t>
      </w:r>
      <w:r w:rsidRPr="00CF127D">
        <w:rPr>
          <w:rFonts w:ascii="宋体" w:hAnsi="宋体" w:hint="eastAsia"/>
          <w:color w:val="000000"/>
          <w:sz w:val="28"/>
          <w:szCs w:val="28"/>
        </w:rPr>
        <w:t>原则</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1</w:t>
      </w:r>
      <w:r w:rsidRPr="00CF127D">
        <w:rPr>
          <w:rFonts w:ascii="宋体" w:hAnsi="宋体" w:hint="eastAsia"/>
          <w:color w:val="000000"/>
          <w:sz w:val="28"/>
          <w:szCs w:val="28"/>
        </w:rPr>
        <w:t>）严格执行国家、行业有关标准、规范；</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2</w:t>
      </w:r>
      <w:r w:rsidRPr="00CF127D">
        <w:rPr>
          <w:rFonts w:ascii="宋体" w:hAnsi="宋体" w:hint="eastAsia"/>
          <w:color w:val="000000"/>
          <w:sz w:val="28"/>
          <w:szCs w:val="28"/>
        </w:rPr>
        <w:t>）坚持以人为本原则，加注站选址应确保安全减少对环境的影响；</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3</w:t>
      </w:r>
      <w:r w:rsidRPr="00CF127D">
        <w:rPr>
          <w:rFonts w:ascii="宋体" w:hAnsi="宋体" w:hint="eastAsia"/>
          <w:color w:val="000000"/>
          <w:sz w:val="28"/>
          <w:szCs w:val="28"/>
        </w:rPr>
        <w:t>）加注站的建设与天然气汽车的发展相互协调，在保障供气的前提下，统筹规划、远近结合，总量控制，分期实施；</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4</w:t>
      </w:r>
      <w:r w:rsidRPr="00CF127D">
        <w:rPr>
          <w:rFonts w:ascii="宋体" w:hAnsi="宋体" w:hint="eastAsia"/>
          <w:color w:val="000000"/>
          <w:sz w:val="28"/>
          <w:szCs w:val="28"/>
        </w:rPr>
        <w:t>）合理、优化对天然气资源的利用，优化供气结构，贯彻国家能源政策和节能方针；</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5</w:t>
      </w:r>
      <w:r w:rsidRPr="00CF127D">
        <w:rPr>
          <w:rFonts w:ascii="宋体" w:hAnsi="宋体" w:hint="eastAsia"/>
          <w:color w:val="000000"/>
          <w:sz w:val="28"/>
          <w:szCs w:val="28"/>
        </w:rPr>
        <w:t>）节省土地；</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6</w:t>
      </w:r>
      <w:r w:rsidRPr="00CF127D">
        <w:rPr>
          <w:rFonts w:ascii="宋体" w:hAnsi="宋体" w:hint="eastAsia"/>
          <w:color w:val="000000"/>
          <w:sz w:val="28"/>
          <w:szCs w:val="28"/>
        </w:rPr>
        <w:t>）积极采用技术先进、安全可靠的工艺和设备，与国际标准、水平接轨。</w:t>
      </w:r>
    </w:p>
    <w:p w:rsidR="008125FA" w:rsidRPr="00CF127D" w:rsidRDefault="008125FA" w:rsidP="00D875B3">
      <w:pPr>
        <w:spacing w:line="360" w:lineRule="auto"/>
        <w:ind w:firstLine="435"/>
        <w:rPr>
          <w:rFonts w:ascii="宋体"/>
          <w:color w:val="000000"/>
          <w:sz w:val="28"/>
          <w:szCs w:val="28"/>
        </w:rPr>
      </w:pPr>
      <w:smartTag w:uri="urn:schemas-microsoft-com:office:smarttags" w:element="chsdate">
        <w:smartTagPr>
          <w:attr w:name="IsROCDate" w:val="False"/>
          <w:attr w:name="IsLunarDate" w:val="False"/>
          <w:attr w:name="Day" w:val="30"/>
          <w:attr w:name="Month" w:val="12"/>
          <w:attr w:name="Year" w:val="1899"/>
        </w:smartTagPr>
        <w:r w:rsidRPr="00CF127D">
          <w:rPr>
            <w:rFonts w:ascii="宋体" w:hAnsi="宋体"/>
            <w:color w:val="000000"/>
            <w:sz w:val="28"/>
            <w:szCs w:val="28"/>
          </w:rPr>
          <w:t>2.3.3</w:t>
        </w:r>
      </w:smartTag>
      <w:r w:rsidRPr="00CF127D">
        <w:rPr>
          <w:rFonts w:ascii="宋体" w:hAnsi="宋体"/>
          <w:color w:val="000000"/>
          <w:sz w:val="28"/>
          <w:szCs w:val="28"/>
        </w:rPr>
        <w:t xml:space="preserve">  </w:t>
      </w:r>
      <w:r w:rsidRPr="00CF127D">
        <w:rPr>
          <w:rFonts w:ascii="宋体" w:hAnsi="宋体" w:hint="eastAsia"/>
          <w:color w:val="000000"/>
          <w:sz w:val="28"/>
          <w:szCs w:val="28"/>
        </w:rPr>
        <w:t>遵循的标准和规范</w:t>
      </w:r>
      <w:r w:rsidRPr="00CF127D">
        <w:rPr>
          <w:rFonts w:ascii="宋体" w:hAnsi="宋体"/>
          <w:color w:val="000000"/>
          <w:sz w:val="28"/>
          <w:szCs w:val="28"/>
        </w:rPr>
        <w:t xml:space="preserve"> </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1</w:t>
      </w:r>
      <w:r w:rsidRPr="00CF127D">
        <w:rPr>
          <w:rFonts w:ascii="宋体" w:hAnsi="宋体" w:hint="eastAsia"/>
          <w:color w:val="000000"/>
          <w:sz w:val="28"/>
          <w:szCs w:val="28"/>
        </w:rPr>
        <w:t>）《汽车加油加注站设计与施工规范》</w:t>
      </w:r>
      <w:r w:rsidRPr="00CF127D">
        <w:rPr>
          <w:rFonts w:ascii="宋体" w:hAnsi="宋体"/>
          <w:color w:val="000000"/>
          <w:sz w:val="28"/>
          <w:szCs w:val="28"/>
        </w:rPr>
        <w:t xml:space="preserve">   GB50156-2006</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2</w:t>
      </w:r>
      <w:r w:rsidRPr="00CF127D">
        <w:rPr>
          <w:rFonts w:ascii="宋体" w:hAnsi="宋体" w:hint="eastAsia"/>
          <w:color w:val="000000"/>
          <w:sz w:val="28"/>
          <w:szCs w:val="28"/>
        </w:rPr>
        <w:t>）《液化天然气</w:t>
      </w:r>
      <w:r w:rsidRPr="00CF127D">
        <w:rPr>
          <w:rFonts w:ascii="宋体" w:hAnsi="宋体"/>
          <w:color w:val="000000"/>
          <w:sz w:val="28"/>
          <w:szCs w:val="28"/>
        </w:rPr>
        <w:t>LNG</w:t>
      </w:r>
      <w:r w:rsidRPr="00CF127D">
        <w:rPr>
          <w:rFonts w:ascii="宋体" w:hAnsi="宋体" w:hint="eastAsia"/>
          <w:color w:val="000000"/>
          <w:sz w:val="28"/>
          <w:szCs w:val="28"/>
        </w:rPr>
        <w:t>汽车加注站技术规范》</w:t>
      </w:r>
      <w:r w:rsidRPr="00CF127D">
        <w:rPr>
          <w:rFonts w:ascii="宋体" w:hAnsi="宋体"/>
          <w:color w:val="000000"/>
          <w:sz w:val="28"/>
          <w:szCs w:val="28"/>
        </w:rPr>
        <w:t xml:space="preserve">  NB/T1001-2011</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3</w:t>
      </w:r>
      <w:r w:rsidRPr="00CF127D">
        <w:rPr>
          <w:rFonts w:ascii="宋体" w:hAnsi="宋体" w:hint="eastAsia"/>
          <w:color w:val="000000"/>
          <w:sz w:val="28"/>
          <w:szCs w:val="28"/>
        </w:rPr>
        <w:t>）《石油天然气工程设计防火规范》</w:t>
      </w:r>
      <w:r w:rsidRPr="00CF127D">
        <w:rPr>
          <w:rFonts w:ascii="宋体" w:hAnsi="宋体"/>
          <w:color w:val="000000"/>
          <w:sz w:val="28"/>
          <w:szCs w:val="28"/>
        </w:rPr>
        <w:t xml:space="preserve">     GB50183-2004</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4</w:t>
      </w:r>
      <w:r w:rsidRPr="00CF127D">
        <w:rPr>
          <w:rFonts w:ascii="宋体" w:hAnsi="宋体" w:hint="eastAsia"/>
          <w:color w:val="000000"/>
          <w:sz w:val="28"/>
          <w:szCs w:val="28"/>
        </w:rPr>
        <w:t>）《液化天然气（</w:t>
      </w:r>
      <w:r w:rsidRPr="00CF127D">
        <w:rPr>
          <w:rFonts w:ascii="宋体" w:hAnsi="宋体"/>
          <w:color w:val="000000"/>
          <w:sz w:val="28"/>
          <w:szCs w:val="28"/>
        </w:rPr>
        <w:t>LNG</w:t>
      </w:r>
      <w:r w:rsidRPr="00CF127D">
        <w:rPr>
          <w:rFonts w:ascii="宋体" w:hAnsi="宋体" w:hint="eastAsia"/>
          <w:color w:val="000000"/>
          <w:sz w:val="28"/>
          <w:szCs w:val="28"/>
        </w:rPr>
        <w:t>）生产、储存和装运》</w:t>
      </w:r>
      <w:r w:rsidRPr="00CF127D">
        <w:rPr>
          <w:rFonts w:ascii="宋体" w:hAnsi="宋体"/>
          <w:color w:val="000000"/>
          <w:sz w:val="28"/>
          <w:szCs w:val="28"/>
        </w:rPr>
        <w:t>GB/T20368-2006</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5</w:t>
      </w:r>
      <w:r w:rsidRPr="00CF127D">
        <w:rPr>
          <w:rFonts w:ascii="宋体" w:hAnsi="宋体" w:hint="eastAsia"/>
          <w:color w:val="000000"/>
          <w:sz w:val="28"/>
          <w:szCs w:val="28"/>
        </w:rPr>
        <w:t>）《城镇燃气设计规范》</w:t>
      </w:r>
      <w:r w:rsidRPr="00CF127D">
        <w:rPr>
          <w:rFonts w:ascii="宋体" w:hAnsi="宋体"/>
          <w:color w:val="000000"/>
          <w:sz w:val="28"/>
          <w:szCs w:val="28"/>
        </w:rPr>
        <w:t xml:space="preserve">               GB50028-93</w:t>
      </w:r>
      <w:r w:rsidRPr="00CF127D">
        <w:rPr>
          <w:rFonts w:ascii="宋体" w:hAnsi="宋体" w:hint="eastAsia"/>
          <w:color w:val="000000"/>
          <w:sz w:val="28"/>
          <w:szCs w:val="28"/>
        </w:rPr>
        <w:t>（</w:t>
      </w:r>
      <w:r w:rsidRPr="00CF127D">
        <w:rPr>
          <w:rFonts w:ascii="宋体" w:hAnsi="宋体"/>
          <w:color w:val="000000"/>
          <w:sz w:val="28"/>
          <w:szCs w:val="28"/>
        </w:rPr>
        <w:t xml:space="preserve">2006 </w:t>
      </w:r>
      <w:r w:rsidRPr="00CF127D">
        <w:rPr>
          <w:rFonts w:ascii="宋体" w:hAnsi="宋体" w:hint="eastAsia"/>
          <w:color w:val="000000"/>
          <w:sz w:val="28"/>
          <w:szCs w:val="28"/>
        </w:rPr>
        <w:t>年版）</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6</w:t>
      </w:r>
      <w:r w:rsidRPr="00CF127D">
        <w:rPr>
          <w:rFonts w:ascii="宋体" w:hAnsi="宋体" w:hint="eastAsia"/>
          <w:color w:val="000000"/>
          <w:sz w:val="28"/>
          <w:szCs w:val="28"/>
        </w:rPr>
        <w:t>）《建筑物防雷设计规范》</w:t>
      </w:r>
      <w:r w:rsidRPr="00CF127D">
        <w:rPr>
          <w:rFonts w:ascii="宋体" w:hAnsi="宋体"/>
          <w:color w:val="000000"/>
          <w:sz w:val="28"/>
          <w:szCs w:val="28"/>
        </w:rPr>
        <w:t xml:space="preserve">             GB50057-94</w:t>
      </w:r>
      <w:r w:rsidRPr="00CF127D">
        <w:rPr>
          <w:rFonts w:ascii="宋体" w:hAnsi="宋体" w:hint="eastAsia"/>
          <w:color w:val="000000"/>
          <w:sz w:val="28"/>
          <w:szCs w:val="28"/>
        </w:rPr>
        <w:t>（</w:t>
      </w:r>
      <w:r w:rsidRPr="00CF127D">
        <w:rPr>
          <w:rFonts w:ascii="宋体" w:hAnsi="宋体"/>
          <w:color w:val="000000"/>
          <w:sz w:val="28"/>
          <w:szCs w:val="28"/>
        </w:rPr>
        <w:t xml:space="preserve">2000 </w:t>
      </w:r>
      <w:r w:rsidRPr="00CF127D">
        <w:rPr>
          <w:rFonts w:ascii="宋体" w:hAnsi="宋体" w:hint="eastAsia"/>
          <w:color w:val="000000"/>
          <w:sz w:val="28"/>
          <w:szCs w:val="28"/>
        </w:rPr>
        <w:t>年版）</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7</w:t>
      </w:r>
      <w:r w:rsidRPr="00CF127D">
        <w:rPr>
          <w:rFonts w:ascii="宋体" w:hAnsi="宋体" w:hint="eastAsia"/>
          <w:color w:val="000000"/>
          <w:sz w:val="28"/>
          <w:szCs w:val="28"/>
        </w:rPr>
        <w:t>）《爆炸和火灾危险环境电力装置设计规范》</w:t>
      </w:r>
      <w:r w:rsidRPr="00CF127D">
        <w:rPr>
          <w:rFonts w:ascii="宋体" w:hAnsi="宋体"/>
          <w:color w:val="000000"/>
          <w:sz w:val="28"/>
          <w:szCs w:val="28"/>
        </w:rPr>
        <w:t>GB50058-92</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lastRenderedPageBreak/>
        <w:t>8</w:t>
      </w:r>
      <w:r w:rsidRPr="00CF127D">
        <w:rPr>
          <w:rFonts w:ascii="宋体" w:hAnsi="宋体" w:hint="eastAsia"/>
          <w:color w:val="000000"/>
          <w:sz w:val="28"/>
          <w:szCs w:val="28"/>
        </w:rPr>
        <w:t>）《供配电系统设计规范》</w:t>
      </w:r>
      <w:r w:rsidRPr="00CF127D">
        <w:rPr>
          <w:rFonts w:ascii="宋体" w:hAnsi="宋体"/>
          <w:color w:val="000000"/>
          <w:sz w:val="28"/>
          <w:szCs w:val="28"/>
        </w:rPr>
        <w:t xml:space="preserve">             GB50092-95</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9</w:t>
      </w:r>
      <w:r w:rsidRPr="00CF127D">
        <w:rPr>
          <w:rFonts w:ascii="宋体" w:hAnsi="宋体" w:hint="eastAsia"/>
          <w:color w:val="000000"/>
          <w:sz w:val="28"/>
          <w:szCs w:val="28"/>
        </w:rPr>
        <w:t>）《城市区域环境噪音标准》</w:t>
      </w:r>
      <w:r w:rsidRPr="00CF127D">
        <w:rPr>
          <w:rFonts w:ascii="宋体" w:hAnsi="宋体"/>
          <w:color w:val="000000"/>
          <w:sz w:val="28"/>
          <w:szCs w:val="28"/>
        </w:rPr>
        <w:t xml:space="preserve">           GB3096-93</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10</w:t>
      </w:r>
      <w:r w:rsidRPr="00CF127D">
        <w:rPr>
          <w:rFonts w:ascii="宋体" w:hAnsi="宋体" w:hint="eastAsia"/>
          <w:color w:val="000000"/>
          <w:sz w:val="28"/>
          <w:szCs w:val="28"/>
        </w:rPr>
        <w:t>）《建设项目环境保护管理条例》国务院</w:t>
      </w:r>
      <w:r w:rsidRPr="00CF127D">
        <w:rPr>
          <w:rFonts w:ascii="宋体" w:hAnsi="宋体"/>
          <w:color w:val="000000"/>
          <w:sz w:val="28"/>
          <w:szCs w:val="28"/>
        </w:rPr>
        <w:t xml:space="preserve"> 253 </w:t>
      </w:r>
      <w:r w:rsidRPr="00CF127D">
        <w:rPr>
          <w:rFonts w:ascii="宋体" w:hAnsi="宋体" w:hint="eastAsia"/>
          <w:color w:val="000000"/>
          <w:sz w:val="28"/>
          <w:szCs w:val="28"/>
        </w:rPr>
        <w:t>号令（</w:t>
      </w:r>
      <w:r w:rsidRPr="00CF127D">
        <w:rPr>
          <w:rFonts w:ascii="宋体" w:hAnsi="宋体"/>
          <w:color w:val="000000"/>
          <w:sz w:val="28"/>
          <w:szCs w:val="28"/>
        </w:rPr>
        <w:t xml:space="preserve">1998 </w:t>
      </w:r>
      <w:r w:rsidRPr="00CF127D">
        <w:rPr>
          <w:rFonts w:ascii="宋体" w:hAnsi="宋体" w:hint="eastAsia"/>
          <w:color w:val="000000"/>
          <w:sz w:val="28"/>
          <w:szCs w:val="28"/>
        </w:rPr>
        <w:t>年）</w:t>
      </w:r>
    </w:p>
    <w:p w:rsidR="008125FA" w:rsidRPr="00CF127D" w:rsidRDefault="008125FA" w:rsidP="00D875B3">
      <w:pPr>
        <w:spacing w:line="360" w:lineRule="auto"/>
        <w:ind w:firstLine="435"/>
        <w:rPr>
          <w:rFonts w:ascii="宋体"/>
          <w:color w:val="000000"/>
          <w:sz w:val="28"/>
          <w:szCs w:val="28"/>
        </w:rPr>
      </w:pPr>
      <w:r w:rsidRPr="00CF127D">
        <w:rPr>
          <w:rFonts w:ascii="宋体" w:hAnsi="宋体"/>
          <w:color w:val="000000"/>
          <w:sz w:val="28"/>
          <w:szCs w:val="28"/>
        </w:rPr>
        <w:t>11</w:t>
      </w:r>
      <w:r w:rsidRPr="00CF127D">
        <w:rPr>
          <w:rFonts w:ascii="宋体" w:hAnsi="宋体" w:hint="eastAsia"/>
          <w:color w:val="000000"/>
          <w:sz w:val="28"/>
          <w:szCs w:val="28"/>
        </w:rPr>
        <w:t>）《建筑设计防火规范》</w:t>
      </w:r>
      <w:r w:rsidRPr="00CF127D">
        <w:rPr>
          <w:rFonts w:ascii="宋体" w:hAnsi="宋体"/>
          <w:color w:val="000000"/>
          <w:sz w:val="28"/>
          <w:szCs w:val="28"/>
        </w:rPr>
        <w:t xml:space="preserve">               GB50016-2006</w:t>
      </w:r>
    </w:p>
    <w:p w:rsidR="008125FA" w:rsidRPr="00CF127D" w:rsidRDefault="008125FA" w:rsidP="00D875B3">
      <w:pPr>
        <w:spacing w:line="360" w:lineRule="auto"/>
        <w:rPr>
          <w:b/>
          <w:sz w:val="28"/>
          <w:szCs w:val="28"/>
        </w:rPr>
      </w:pPr>
    </w:p>
    <w:p w:rsidR="008125FA" w:rsidRPr="00CF127D" w:rsidRDefault="008125FA" w:rsidP="00D875B3">
      <w:pPr>
        <w:spacing w:line="360" w:lineRule="auto"/>
        <w:rPr>
          <w:b/>
          <w:sz w:val="28"/>
          <w:szCs w:val="28"/>
        </w:rPr>
      </w:pPr>
      <w:r w:rsidRPr="00CF127D">
        <w:rPr>
          <w:rFonts w:hint="eastAsia"/>
          <w:b/>
          <w:sz w:val="28"/>
          <w:szCs w:val="28"/>
        </w:rPr>
        <w:t>三、</w:t>
      </w:r>
      <w:r w:rsidRPr="00CF127D">
        <w:rPr>
          <w:b/>
          <w:sz w:val="28"/>
          <w:szCs w:val="28"/>
        </w:rPr>
        <w:t>LNG</w:t>
      </w:r>
      <w:r w:rsidRPr="00CF127D">
        <w:rPr>
          <w:rFonts w:hint="eastAsia"/>
          <w:b/>
          <w:sz w:val="28"/>
          <w:szCs w:val="28"/>
        </w:rPr>
        <w:t>汽车应用技术</w:t>
      </w:r>
    </w:p>
    <w:p w:rsidR="008125FA" w:rsidRPr="00CF127D" w:rsidRDefault="008125FA" w:rsidP="00D875B3">
      <w:pPr>
        <w:spacing w:line="360" w:lineRule="auto"/>
        <w:ind w:firstLine="480"/>
        <w:rPr>
          <w:rFonts w:ascii="宋体" w:cs="Arial"/>
          <w:sz w:val="28"/>
          <w:szCs w:val="28"/>
        </w:rPr>
      </w:pPr>
      <w:r w:rsidRPr="00CF127D">
        <w:rPr>
          <w:rFonts w:ascii="宋体" w:hAnsi="宋体" w:cs="Arial" w:hint="eastAsia"/>
          <w:sz w:val="28"/>
          <w:szCs w:val="28"/>
        </w:rPr>
        <w:t>以</w:t>
      </w:r>
      <w:r w:rsidRPr="00CF127D">
        <w:rPr>
          <w:rFonts w:ascii="宋体" w:hAnsi="宋体" w:cs="Arial"/>
          <w:sz w:val="28"/>
          <w:szCs w:val="28"/>
        </w:rPr>
        <w:t>LNG</w:t>
      </w:r>
      <w:r w:rsidRPr="00CF127D">
        <w:rPr>
          <w:rFonts w:ascii="宋体" w:hAnsi="宋体" w:cs="Arial" w:hint="eastAsia"/>
          <w:sz w:val="28"/>
          <w:szCs w:val="28"/>
        </w:rPr>
        <w:t>为燃料的汽车称为</w:t>
      </w:r>
      <w:r w:rsidRPr="00CF127D">
        <w:rPr>
          <w:rFonts w:ascii="宋体" w:hAnsi="宋体" w:cs="Arial"/>
          <w:sz w:val="28"/>
          <w:szCs w:val="28"/>
        </w:rPr>
        <w:t>LNG</w:t>
      </w:r>
      <w:r w:rsidRPr="00CF127D">
        <w:rPr>
          <w:rFonts w:ascii="宋体" w:hAnsi="宋体" w:cs="Arial" w:hint="eastAsia"/>
          <w:sz w:val="28"/>
          <w:szCs w:val="28"/>
        </w:rPr>
        <w:t>汽车，其显著的特点是不仅能满足严格的车辆排放法规的要求，更重要的是克服了</w:t>
      </w:r>
      <w:r w:rsidRPr="00CF127D">
        <w:rPr>
          <w:rFonts w:ascii="宋体" w:hAnsi="宋体" w:cs="Arial"/>
          <w:sz w:val="28"/>
          <w:szCs w:val="28"/>
        </w:rPr>
        <w:t>CNG</w:t>
      </w:r>
      <w:r w:rsidRPr="00CF127D">
        <w:rPr>
          <w:rFonts w:ascii="宋体" w:hAnsi="宋体" w:cs="Arial" w:hint="eastAsia"/>
          <w:sz w:val="28"/>
          <w:szCs w:val="28"/>
        </w:rPr>
        <w:t>汽车的主要缺陷，兼有</w:t>
      </w:r>
      <w:r w:rsidRPr="00CF127D">
        <w:rPr>
          <w:rFonts w:ascii="宋体" w:hAnsi="宋体" w:cs="Arial"/>
          <w:sz w:val="28"/>
          <w:szCs w:val="28"/>
        </w:rPr>
        <w:t>CNG</w:t>
      </w:r>
      <w:r w:rsidRPr="00CF127D">
        <w:rPr>
          <w:rFonts w:ascii="宋体" w:hAnsi="宋体" w:cs="Arial" w:hint="eastAsia"/>
          <w:sz w:val="28"/>
          <w:szCs w:val="28"/>
        </w:rPr>
        <w:t>、</w:t>
      </w:r>
      <w:r w:rsidRPr="00CF127D">
        <w:rPr>
          <w:rFonts w:ascii="宋体" w:hAnsi="宋体" w:cs="Arial"/>
          <w:sz w:val="28"/>
          <w:szCs w:val="28"/>
        </w:rPr>
        <w:t>LPG</w:t>
      </w:r>
      <w:r w:rsidRPr="00CF127D">
        <w:rPr>
          <w:rFonts w:ascii="宋体" w:hAnsi="宋体" w:cs="Arial" w:hint="eastAsia"/>
          <w:sz w:val="28"/>
          <w:szCs w:val="28"/>
        </w:rPr>
        <w:t>汽车的优点，能满足长途运输的需要，更具实用性。因而</w:t>
      </w:r>
      <w:r w:rsidRPr="00CF127D">
        <w:rPr>
          <w:rFonts w:ascii="宋体" w:hAnsi="宋体" w:cs="Arial"/>
          <w:sz w:val="28"/>
          <w:szCs w:val="28"/>
        </w:rPr>
        <w:t>LNG</w:t>
      </w:r>
      <w:r w:rsidRPr="00CF127D">
        <w:rPr>
          <w:rFonts w:ascii="宋体" w:hAnsi="宋体" w:cs="Arial" w:hint="eastAsia"/>
          <w:sz w:val="28"/>
          <w:szCs w:val="28"/>
        </w:rPr>
        <w:t>汽车被认为是燃气汽车的发展方向，倍受车队经营者的关注。一般分三种形式：一种是完全以</w:t>
      </w:r>
      <w:r w:rsidRPr="00CF127D">
        <w:rPr>
          <w:rFonts w:ascii="宋体" w:hAnsi="宋体" w:cs="Arial"/>
          <w:sz w:val="28"/>
          <w:szCs w:val="28"/>
        </w:rPr>
        <w:t>LNG</w:t>
      </w:r>
      <w:r w:rsidRPr="00CF127D">
        <w:rPr>
          <w:rFonts w:ascii="宋体" w:hAnsi="宋体" w:cs="Arial" w:hint="eastAsia"/>
          <w:sz w:val="28"/>
          <w:szCs w:val="28"/>
        </w:rPr>
        <w:t>为燃料的纯</w:t>
      </w:r>
      <w:r w:rsidRPr="00CF127D">
        <w:rPr>
          <w:rFonts w:ascii="宋体" w:hAnsi="宋体" w:cs="Arial"/>
          <w:sz w:val="28"/>
          <w:szCs w:val="28"/>
        </w:rPr>
        <w:t>LNG</w:t>
      </w:r>
      <w:r w:rsidRPr="00CF127D">
        <w:rPr>
          <w:rFonts w:ascii="宋体" w:hAnsi="宋体" w:cs="Arial" w:hint="eastAsia"/>
          <w:sz w:val="28"/>
          <w:szCs w:val="28"/>
        </w:rPr>
        <w:t>汽车，一种为</w:t>
      </w:r>
      <w:r w:rsidRPr="00CF127D">
        <w:rPr>
          <w:rFonts w:ascii="宋体" w:hAnsi="宋体" w:cs="Arial"/>
          <w:sz w:val="28"/>
          <w:szCs w:val="28"/>
        </w:rPr>
        <w:t>LNG</w:t>
      </w:r>
      <w:r w:rsidRPr="00CF127D">
        <w:rPr>
          <w:rFonts w:ascii="宋体" w:hAnsi="宋体" w:cs="Arial" w:hint="eastAsia"/>
          <w:sz w:val="28"/>
          <w:szCs w:val="28"/>
        </w:rPr>
        <w:t>与柴油混合使用的双燃料</w:t>
      </w:r>
      <w:r w:rsidRPr="00CF127D">
        <w:rPr>
          <w:rFonts w:ascii="宋体" w:hAnsi="宋体" w:cs="Arial"/>
          <w:sz w:val="28"/>
          <w:szCs w:val="28"/>
        </w:rPr>
        <w:t>LNG</w:t>
      </w:r>
      <w:r w:rsidRPr="00CF127D">
        <w:rPr>
          <w:rFonts w:ascii="宋体" w:hAnsi="宋体" w:cs="Arial" w:hint="eastAsia"/>
          <w:sz w:val="28"/>
          <w:szCs w:val="28"/>
        </w:rPr>
        <w:t>汽车，一种为</w:t>
      </w:r>
      <w:r w:rsidRPr="00CF127D">
        <w:rPr>
          <w:rFonts w:ascii="宋体" w:hAnsi="宋体" w:cs="Arial"/>
          <w:sz w:val="28"/>
          <w:szCs w:val="28"/>
        </w:rPr>
        <w:t>LNG</w:t>
      </w:r>
      <w:r w:rsidRPr="00CF127D">
        <w:rPr>
          <w:rFonts w:ascii="宋体" w:hAnsi="宋体" w:cs="Arial" w:hint="eastAsia"/>
          <w:sz w:val="28"/>
          <w:szCs w:val="28"/>
        </w:rPr>
        <w:t>与汽油替换使用的两用燃料汽车。这几种</w:t>
      </w:r>
      <w:r w:rsidRPr="00CF127D">
        <w:rPr>
          <w:rFonts w:ascii="宋体" w:hAnsi="宋体" w:cs="Arial"/>
          <w:sz w:val="28"/>
          <w:szCs w:val="28"/>
        </w:rPr>
        <w:t>LNG</w:t>
      </w:r>
      <w:r w:rsidRPr="00CF127D">
        <w:rPr>
          <w:rFonts w:ascii="宋体" w:hAnsi="宋体" w:cs="Arial" w:hint="eastAsia"/>
          <w:sz w:val="28"/>
          <w:szCs w:val="28"/>
        </w:rPr>
        <w:t>汽车的燃气系统基本相同，都是将</w:t>
      </w:r>
      <w:r w:rsidRPr="00CF127D">
        <w:rPr>
          <w:rFonts w:ascii="宋体" w:hAnsi="宋体" w:cs="Arial"/>
          <w:sz w:val="28"/>
          <w:szCs w:val="28"/>
        </w:rPr>
        <w:t>LNG</w:t>
      </w:r>
      <w:r w:rsidRPr="00CF127D">
        <w:rPr>
          <w:rFonts w:ascii="宋体" w:hAnsi="宋体" w:cs="Arial" w:hint="eastAsia"/>
          <w:sz w:val="28"/>
          <w:szCs w:val="28"/>
        </w:rPr>
        <w:t>储存在车用</w:t>
      </w:r>
      <w:r w:rsidRPr="00CF127D">
        <w:rPr>
          <w:rFonts w:ascii="宋体" w:hAnsi="宋体" w:cs="Arial"/>
          <w:sz w:val="28"/>
          <w:szCs w:val="28"/>
        </w:rPr>
        <w:t>LNG</w:t>
      </w:r>
      <w:r w:rsidRPr="00CF127D">
        <w:rPr>
          <w:rFonts w:ascii="宋体" w:hAnsi="宋体" w:cs="Arial" w:hint="eastAsia"/>
          <w:sz w:val="28"/>
          <w:szCs w:val="28"/>
        </w:rPr>
        <w:t>储罐内，通过汽化装置汽化为</w:t>
      </w:r>
      <w:r w:rsidRPr="00CF127D">
        <w:rPr>
          <w:rFonts w:ascii="宋体" w:cs="Arial"/>
          <w:sz w:val="28"/>
          <w:szCs w:val="28"/>
        </w:rPr>
        <w:t>0</w:t>
      </w:r>
      <w:r w:rsidRPr="00CF127D">
        <w:rPr>
          <w:rFonts w:ascii="宋体" w:hAnsi="宋体" w:cs="Arial" w:hint="eastAsia"/>
          <w:sz w:val="28"/>
          <w:szCs w:val="28"/>
        </w:rPr>
        <w:t>．</w:t>
      </w:r>
      <w:r w:rsidRPr="00CF127D">
        <w:rPr>
          <w:rFonts w:ascii="宋体" w:hAnsi="宋体" w:cs="Arial"/>
          <w:sz w:val="28"/>
          <w:szCs w:val="28"/>
        </w:rPr>
        <w:t>5MPa</w:t>
      </w:r>
      <w:r w:rsidRPr="00CF127D">
        <w:rPr>
          <w:rFonts w:ascii="宋体" w:hAnsi="宋体" w:cs="Arial" w:hint="eastAsia"/>
          <w:sz w:val="28"/>
          <w:szCs w:val="28"/>
        </w:rPr>
        <w:t>左右的气体供给发动机，其主要构成有</w:t>
      </w:r>
      <w:r w:rsidRPr="00CF127D">
        <w:rPr>
          <w:rFonts w:ascii="宋体" w:hAnsi="宋体" w:cs="Arial"/>
          <w:sz w:val="28"/>
          <w:szCs w:val="28"/>
        </w:rPr>
        <w:t>LNG</w:t>
      </w:r>
      <w:r w:rsidRPr="00CF127D">
        <w:rPr>
          <w:rFonts w:ascii="宋体" w:hAnsi="宋体" w:cs="Arial" w:hint="eastAsia"/>
          <w:sz w:val="28"/>
          <w:szCs w:val="28"/>
        </w:rPr>
        <w:t>储罐、汽化器、减压调压阀、混合器和控制系统等。</w:t>
      </w:r>
    </w:p>
    <w:p w:rsidR="008125FA" w:rsidRPr="00CF127D" w:rsidRDefault="008125FA" w:rsidP="00D875B3">
      <w:pPr>
        <w:spacing w:line="360" w:lineRule="auto"/>
        <w:ind w:firstLine="480"/>
        <w:rPr>
          <w:sz w:val="28"/>
          <w:szCs w:val="28"/>
        </w:rPr>
      </w:pPr>
      <w:r w:rsidRPr="00CF127D">
        <w:rPr>
          <w:rFonts w:hint="eastAsia"/>
          <w:sz w:val="28"/>
          <w:szCs w:val="28"/>
        </w:rPr>
        <w:t>因同容积</w:t>
      </w:r>
      <w:r w:rsidRPr="00CF127D">
        <w:rPr>
          <w:rFonts w:ascii="宋体" w:hAnsi="宋体" w:cs="Arial"/>
          <w:sz w:val="28"/>
          <w:szCs w:val="28"/>
        </w:rPr>
        <w:t>LNG</w:t>
      </w:r>
      <w:r w:rsidRPr="00CF127D">
        <w:rPr>
          <w:rFonts w:hint="eastAsia"/>
          <w:sz w:val="28"/>
          <w:szCs w:val="28"/>
        </w:rPr>
        <w:t>储罐装载自然气是</w:t>
      </w:r>
      <w:r w:rsidRPr="00CF127D">
        <w:rPr>
          <w:sz w:val="28"/>
          <w:szCs w:val="28"/>
        </w:rPr>
        <w:t>CNG</w:t>
      </w:r>
      <w:r w:rsidRPr="00CF127D">
        <w:rPr>
          <w:rFonts w:hint="eastAsia"/>
          <w:sz w:val="28"/>
          <w:szCs w:val="28"/>
        </w:rPr>
        <w:t>的</w:t>
      </w:r>
      <w:r w:rsidRPr="00CF127D">
        <w:rPr>
          <w:sz w:val="28"/>
          <w:szCs w:val="28"/>
        </w:rPr>
        <w:t>3</w:t>
      </w:r>
      <w:r w:rsidRPr="00CF127D">
        <w:rPr>
          <w:rFonts w:hint="eastAsia"/>
          <w:sz w:val="28"/>
          <w:szCs w:val="28"/>
        </w:rPr>
        <w:t>倍，国外大型</w:t>
      </w:r>
      <w:r w:rsidRPr="00CF127D">
        <w:rPr>
          <w:sz w:val="28"/>
          <w:szCs w:val="28"/>
        </w:rPr>
        <w:t>LNG</w:t>
      </w:r>
      <w:r w:rsidRPr="00CF127D">
        <w:rPr>
          <w:rFonts w:hint="eastAsia"/>
          <w:sz w:val="28"/>
          <w:szCs w:val="28"/>
        </w:rPr>
        <w:t>货车一次加气可连续行驶</w:t>
      </w:r>
      <w:r w:rsidRPr="00CF127D">
        <w:rPr>
          <w:sz w:val="28"/>
          <w:szCs w:val="28"/>
        </w:rPr>
        <w:t>l000</w:t>
      </w:r>
      <w:r w:rsidRPr="00CF127D">
        <w:rPr>
          <w:rFonts w:hint="eastAsia"/>
          <w:sz w:val="28"/>
          <w:szCs w:val="28"/>
        </w:rPr>
        <w:t>～</w:t>
      </w:r>
      <w:r w:rsidRPr="00CF127D">
        <w:rPr>
          <w:sz w:val="28"/>
          <w:szCs w:val="28"/>
        </w:rPr>
        <w:t>1300 km,</w:t>
      </w:r>
      <w:r w:rsidRPr="00CF127D">
        <w:rPr>
          <w:rFonts w:hint="eastAsia"/>
          <w:sz w:val="28"/>
          <w:szCs w:val="28"/>
        </w:rPr>
        <w:t>非常适合长间隔运输。</w:t>
      </w:r>
      <w:r w:rsidRPr="00CF127D">
        <w:rPr>
          <w:rFonts w:ascii="宋体" w:hAnsi="宋体" w:cs="Arial"/>
          <w:sz w:val="28"/>
          <w:szCs w:val="28"/>
        </w:rPr>
        <w:t>LNG</w:t>
      </w:r>
      <w:r w:rsidRPr="00CF127D">
        <w:rPr>
          <w:rFonts w:hint="eastAsia"/>
          <w:sz w:val="28"/>
          <w:szCs w:val="28"/>
        </w:rPr>
        <w:t>加注站占地少，一座加气</w:t>
      </w:r>
      <w:r w:rsidRPr="00CF127D">
        <w:rPr>
          <w:sz w:val="28"/>
          <w:szCs w:val="28"/>
        </w:rPr>
        <w:t>150</w:t>
      </w:r>
      <w:r w:rsidRPr="00CF127D">
        <w:rPr>
          <w:rFonts w:hint="eastAsia"/>
          <w:sz w:val="28"/>
          <w:szCs w:val="28"/>
        </w:rPr>
        <w:t>辆</w:t>
      </w:r>
      <w:r w:rsidRPr="00CF127D">
        <w:rPr>
          <w:sz w:val="28"/>
          <w:szCs w:val="28"/>
        </w:rPr>
        <w:t>/d</w:t>
      </w:r>
      <w:r w:rsidRPr="00CF127D">
        <w:rPr>
          <w:rFonts w:hint="eastAsia"/>
          <w:sz w:val="28"/>
          <w:szCs w:val="28"/>
        </w:rPr>
        <w:t>的加注站占地仅几百平方米。由于</w:t>
      </w:r>
      <w:r w:rsidRPr="00CF127D">
        <w:rPr>
          <w:rFonts w:ascii="宋体" w:hAnsi="宋体" w:cs="Arial"/>
          <w:sz w:val="28"/>
          <w:szCs w:val="28"/>
        </w:rPr>
        <w:t>LNG</w:t>
      </w:r>
      <w:r w:rsidRPr="00CF127D">
        <w:rPr>
          <w:rFonts w:hint="eastAsia"/>
          <w:sz w:val="28"/>
          <w:szCs w:val="28"/>
        </w:rPr>
        <w:t>是液态，便于运输，建</w:t>
      </w:r>
      <w:r w:rsidRPr="00CF127D">
        <w:rPr>
          <w:rFonts w:ascii="宋体" w:hAnsi="宋体" w:cs="Arial"/>
          <w:sz w:val="28"/>
          <w:szCs w:val="28"/>
        </w:rPr>
        <w:t>LNG</w:t>
      </w:r>
      <w:r w:rsidRPr="00CF127D">
        <w:rPr>
          <w:rFonts w:hint="eastAsia"/>
          <w:sz w:val="28"/>
          <w:szCs w:val="28"/>
        </w:rPr>
        <w:t>汽车加注站不受天然气管网的制约。</w:t>
      </w:r>
    </w:p>
    <w:p w:rsidR="008125FA" w:rsidRPr="00CF127D" w:rsidRDefault="008125FA" w:rsidP="00D875B3">
      <w:pPr>
        <w:spacing w:line="360" w:lineRule="auto"/>
        <w:ind w:firstLine="480"/>
        <w:rPr>
          <w:rFonts w:ascii="宋体" w:cs="Arial"/>
          <w:sz w:val="28"/>
          <w:szCs w:val="28"/>
        </w:rPr>
      </w:pPr>
      <w:r w:rsidRPr="00CF127D">
        <w:rPr>
          <w:rFonts w:ascii="宋体" w:hAnsi="宋体" w:cs="Arial"/>
          <w:sz w:val="28"/>
          <w:szCs w:val="28"/>
        </w:rPr>
        <w:t>LNG</w:t>
      </w:r>
      <w:r w:rsidRPr="00CF127D">
        <w:rPr>
          <w:rFonts w:hint="eastAsia"/>
          <w:sz w:val="28"/>
          <w:szCs w:val="28"/>
        </w:rPr>
        <w:t>的燃点为</w:t>
      </w:r>
      <w:smartTag w:uri="urn:schemas-microsoft-com:office:smarttags" w:element="chsdate">
        <w:smartTagPr>
          <w:attr w:name="Year" w:val="1899"/>
          <w:attr w:name="Month" w:val="12"/>
          <w:attr w:name="Day" w:val="30"/>
          <w:attr w:name="IsLunarDate" w:val="False"/>
          <w:attr w:name="IsROCDate" w:val="False"/>
        </w:smartTagPr>
        <w:smartTag w:uri="urn:schemas-microsoft-com:office:smarttags" w:element="chmetcnv">
          <w:smartTagPr>
            <w:attr w:name="TCSC" w:val="0"/>
            <w:attr w:name="NumberType" w:val="1"/>
            <w:attr w:name="Negative" w:val="False"/>
            <w:attr w:name="HasSpace" w:val="False"/>
            <w:attr w:name="SourceValue" w:val="650"/>
            <w:attr w:name="UnitName" w:val="℃"/>
          </w:smartTagPr>
          <w:r w:rsidRPr="00CF127D">
            <w:rPr>
              <w:sz w:val="28"/>
              <w:szCs w:val="28"/>
            </w:rPr>
            <w:t>650</w:t>
          </w:r>
          <w:r w:rsidRPr="00CF127D">
            <w:rPr>
              <w:rFonts w:ascii="宋体" w:hAnsi="宋体" w:cs="宋体" w:hint="eastAsia"/>
              <w:sz w:val="28"/>
              <w:szCs w:val="28"/>
            </w:rPr>
            <w:t>℃</w:t>
          </w:r>
        </w:smartTag>
      </w:smartTag>
      <w:r w:rsidRPr="00CF127D">
        <w:rPr>
          <w:sz w:val="28"/>
          <w:szCs w:val="28"/>
        </w:rPr>
        <w:t>,</w:t>
      </w:r>
      <w:r w:rsidRPr="00CF127D">
        <w:rPr>
          <w:rFonts w:hint="eastAsia"/>
          <w:sz w:val="28"/>
          <w:szCs w:val="28"/>
        </w:rPr>
        <w:t>比汽柴油、</w:t>
      </w:r>
      <w:r w:rsidRPr="00CF127D">
        <w:rPr>
          <w:sz w:val="28"/>
          <w:szCs w:val="28"/>
        </w:rPr>
        <w:t>LPG</w:t>
      </w:r>
      <w:r w:rsidRPr="00CF127D">
        <w:rPr>
          <w:rFonts w:hint="eastAsia"/>
          <w:sz w:val="28"/>
          <w:szCs w:val="28"/>
        </w:rPr>
        <w:t>的燃点高，点火能也高于汽柴油、</w:t>
      </w:r>
      <w:r w:rsidRPr="00CF127D">
        <w:rPr>
          <w:sz w:val="28"/>
          <w:szCs w:val="28"/>
        </w:rPr>
        <w:t>LPG</w:t>
      </w:r>
      <w:r w:rsidRPr="00CF127D">
        <w:rPr>
          <w:rFonts w:hint="eastAsia"/>
          <w:sz w:val="28"/>
          <w:szCs w:val="28"/>
        </w:rPr>
        <w:t>，所以比汽柴油、</w:t>
      </w:r>
      <w:r w:rsidRPr="00CF127D">
        <w:rPr>
          <w:sz w:val="28"/>
          <w:szCs w:val="28"/>
        </w:rPr>
        <w:t>LPG</w:t>
      </w:r>
      <w:r w:rsidRPr="00CF127D">
        <w:rPr>
          <w:rFonts w:hint="eastAsia"/>
          <w:sz w:val="28"/>
          <w:szCs w:val="28"/>
        </w:rPr>
        <w:t>更难点燃。</w:t>
      </w:r>
      <w:r w:rsidRPr="00CF127D">
        <w:rPr>
          <w:rFonts w:ascii="宋体" w:hAnsi="宋体" w:cs="Arial"/>
          <w:sz w:val="28"/>
          <w:szCs w:val="28"/>
        </w:rPr>
        <w:t>LNG</w:t>
      </w:r>
      <w:r w:rsidRPr="00CF127D">
        <w:rPr>
          <w:rFonts w:hint="eastAsia"/>
          <w:sz w:val="28"/>
          <w:szCs w:val="28"/>
        </w:rPr>
        <w:t>的爆炸极限为</w:t>
      </w:r>
      <w:r w:rsidRPr="00CF127D">
        <w:rPr>
          <w:sz w:val="28"/>
          <w:szCs w:val="28"/>
        </w:rPr>
        <w:t>5</w:t>
      </w:r>
      <w:r w:rsidRPr="00CF127D">
        <w:rPr>
          <w:rFonts w:hint="eastAsia"/>
          <w:sz w:val="28"/>
          <w:szCs w:val="28"/>
        </w:rPr>
        <w:t>％～</w:t>
      </w:r>
      <w:r w:rsidRPr="00CF127D">
        <w:rPr>
          <w:sz w:val="28"/>
          <w:szCs w:val="28"/>
        </w:rPr>
        <w:lastRenderedPageBreak/>
        <w:t>15</w:t>
      </w:r>
      <w:r w:rsidRPr="00CF127D">
        <w:rPr>
          <w:rFonts w:hint="eastAsia"/>
          <w:sz w:val="28"/>
          <w:szCs w:val="28"/>
        </w:rPr>
        <w:t>％，且气化后密度很低，因而稍有泄漏即挥发扩散；而</w:t>
      </w:r>
      <w:r w:rsidRPr="00CF127D">
        <w:rPr>
          <w:sz w:val="28"/>
          <w:szCs w:val="28"/>
        </w:rPr>
        <w:t>LPG</w:t>
      </w:r>
      <w:r w:rsidRPr="00CF127D">
        <w:rPr>
          <w:rFonts w:hint="eastAsia"/>
          <w:sz w:val="28"/>
          <w:szCs w:val="28"/>
        </w:rPr>
        <w:t>燃点为</w:t>
      </w:r>
      <w:smartTag w:uri="urn:schemas-microsoft-com:office:smarttags" w:element="chsdate">
        <w:smartTagPr>
          <w:attr w:name="Year" w:val="1899"/>
          <w:attr w:name="Month" w:val="12"/>
          <w:attr w:name="Day" w:val="30"/>
          <w:attr w:name="IsLunarDate" w:val="False"/>
          <w:attr w:name="IsROCDate" w:val="False"/>
        </w:smartTagPr>
        <w:smartTag w:uri="urn:schemas-microsoft-com:office:smarttags" w:element="chmetcnv">
          <w:smartTagPr>
            <w:attr w:name="TCSC" w:val="0"/>
            <w:attr w:name="NumberType" w:val="1"/>
            <w:attr w:name="Negative" w:val="False"/>
            <w:attr w:name="HasSpace" w:val="False"/>
            <w:attr w:name="SourceValue" w:val="466"/>
            <w:attr w:name="UnitName" w:val="℃"/>
          </w:smartTagPr>
          <w:r w:rsidRPr="00CF127D">
            <w:rPr>
              <w:sz w:val="28"/>
              <w:szCs w:val="28"/>
            </w:rPr>
            <w:t>466</w:t>
          </w:r>
          <w:r w:rsidRPr="00CF127D">
            <w:rPr>
              <w:rFonts w:ascii="宋体" w:hAnsi="宋体" w:cs="宋体" w:hint="eastAsia"/>
              <w:sz w:val="28"/>
              <w:szCs w:val="28"/>
            </w:rPr>
            <w:t>℃</w:t>
          </w:r>
        </w:smartTag>
      </w:smartTag>
      <w:r w:rsidRPr="00CF127D">
        <w:rPr>
          <w:rFonts w:hint="eastAsia"/>
          <w:sz w:val="28"/>
          <w:szCs w:val="28"/>
        </w:rPr>
        <w:t>，爆炸极限为</w:t>
      </w:r>
      <w:r w:rsidRPr="00CF127D">
        <w:rPr>
          <w:sz w:val="28"/>
          <w:szCs w:val="28"/>
        </w:rPr>
        <w:t>2.4</w:t>
      </w:r>
      <w:r w:rsidRPr="00CF127D">
        <w:rPr>
          <w:rFonts w:hint="eastAsia"/>
          <w:sz w:val="28"/>
          <w:szCs w:val="28"/>
        </w:rPr>
        <w:t>％～</w:t>
      </w:r>
      <w:r w:rsidRPr="00CF127D">
        <w:rPr>
          <w:sz w:val="28"/>
          <w:szCs w:val="28"/>
        </w:rPr>
        <w:t>9.5</w:t>
      </w:r>
      <w:r w:rsidRPr="00CF127D">
        <w:rPr>
          <w:rFonts w:hint="eastAsia"/>
          <w:sz w:val="28"/>
          <w:szCs w:val="28"/>
        </w:rPr>
        <w:t>％，且气化后密度大于空气，泄漏后不易挥发；汽油燃点为</w:t>
      </w:r>
      <w:smartTag w:uri="urn:schemas-microsoft-com:office:smarttags" w:element="chsdate">
        <w:smartTagPr>
          <w:attr w:name="Year" w:val="1899"/>
          <w:attr w:name="Month" w:val="12"/>
          <w:attr w:name="Day" w:val="30"/>
          <w:attr w:name="IsLunarDate" w:val="False"/>
          <w:attr w:name="IsROCDate" w:val="False"/>
        </w:smartTagPr>
        <w:smartTag w:uri="urn:schemas-microsoft-com:office:smarttags" w:element="chmetcnv">
          <w:smartTagPr>
            <w:attr w:name="TCSC" w:val="0"/>
            <w:attr w:name="NumberType" w:val="1"/>
            <w:attr w:name="Negative" w:val="False"/>
            <w:attr w:name="HasSpace" w:val="False"/>
            <w:attr w:name="SourceValue" w:val="427"/>
            <w:attr w:name="UnitName" w:val="℃"/>
          </w:smartTagPr>
          <w:r w:rsidRPr="00CF127D">
            <w:rPr>
              <w:sz w:val="28"/>
              <w:szCs w:val="28"/>
            </w:rPr>
            <w:t>427</w:t>
          </w:r>
          <w:r w:rsidRPr="00CF127D">
            <w:rPr>
              <w:rFonts w:ascii="宋体" w:hAnsi="宋体" w:cs="宋体" w:hint="eastAsia"/>
              <w:sz w:val="28"/>
              <w:szCs w:val="28"/>
            </w:rPr>
            <w:t>℃</w:t>
          </w:r>
        </w:smartTag>
      </w:smartTag>
      <w:r w:rsidRPr="00CF127D">
        <w:rPr>
          <w:rFonts w:hint="eastAsia"/>
          <w:sz w:val="28"/>
          <w:szCs w:val="28"/>
        </w:rPr>
        <w:t>，爆炸极限为</w:t>
      </w:r>
      <w:r w:rsidRPr="00CF127D">
        <w:rPr>
          <w:sz w:val="28"/>
          <w:szCs w:val="28"/>
        </w:rPr>
        <w:t>1.0</w:t>
      </w:r>
      <w:r w:rsidRPr="00CF127D">
        <w:rPr>
          <w:rFonts w:hint="eastAsia"/>
          <w:sz w:val="28"/>
          <w:szCs w:val="28"/>
        </w:rPr>
        <w:t>％～</w:t>
      </w:r>
      <w:r w:rsidRPr="00CF127D">
        <w:rPr>
          <w:sz w:val="28"/>
          <w:szCs w:val="28"/>
        </w:rPr>
        <w:t>7.6</w:t>
      </w:r>
      <w:r w:rsidRPr="00CF127D">
        <w:rPr>
          <w:rFonts w:hint="eastAsia"/>
          <w:sz w:val="28"/>
          <w:szCs w:val="28"/>
        </w:rPr>
        <w:t>％；柴油燃点为</w:t>
      </w:r>
      <w:smartTag w:uri="urn:schemas-microsoft-com:office:smarttags" w:element="chsdate">
        <w:smartTagPr>
          <w:attr w:name="Year" w:val="1899"/>
          <w:attr w:name="Month" w:val="12"/>
          <w:attr w:name="Day" w:val="30"/>
          <w:attr w:name="IsLunarDate" w:val="False"/>
          <w:attr w:name="IsROCDate" w:val="False"/>
        </w:smartTagPr>
        <w:smartTag w:uri="urn:schemas-microsoft-com:office:smarttags" w:element="chmetcnv">
          <w:smartTagPr>
            <w:attr w:name="TCSC" w:val="0"/>
            <w:attr w:name="NumberType" w:val="1"/>
            <w:attr w:name="Negative" w:val="False"/>
            <w:attr w:name="HasSpace" w:val="False"/>
            <w:attr w:name="SourceValue" w:val="260"/>
            <w:attr w:name="UnitName" w:val="℃"/>
          </w:smartTagPr>
          <w:r w:rsidRPr="00CF127D">
            <w:rPr>
              <w:sz w:val="28"/>
              <w:szCs w:val="28"/>
            </w:rPr>
            <w:t>260</w:t>
          </w:r>
          <w:r w:rsidRPr="00CF127D">
            <w:rPr>
              <w:rFonts w:ascii="宋体" w:hAnsi="宋体" w:cs="宋体" w:hint="eastAsia"/>
              <w:sz w:val="28"/>
              <w:szCs w:val="28"/>
            </w:rPr>
            <w:t>℃</w:t>
          </w:r>
        </w:smartTag>
      </w:smartTag>
      <w:r w:rsidRPr="00CF127D">
        <w:rPr>
          <w:rFonts w:hint="eastAsia"/>
          <w:sz w:val="28"/>
          <w:szCs w:val="28"/>
        </w:rPr>
        <w:t>，爆炸极限为</w:t>
      </w:r>
      <w:r w:rsidRPr="00CF127D">
        <w:rPr>
          <w:sz w:val="28"/>
          <w:szCs w:val="28"/>
        </w:rPr>
        <w:t>0.5</w:t>
      </w:r>
      <w:r w:rsidRPr="00CF127D">
        <w:rPr>
          <w:rFonts w:hint="eastAsia"/>
          <w:sz w:val="28"/>
          <w:szCs w:val="28"/>
        </w:rPr>
        <w:t>％～</w:t>
      </w:r>
      <w:r w:rsidRPr="00CF127D">
        <w:rPr>
          <w:sz w:val="28"/>
          <w:szCs w:val="28"/>
        </w:rPr>
        <w:t>4.1</w:t>
      </w:r>
      <w:r w:rsidRPr="00CF127D">
        <w:rPr>
          <w:rFonts w:hint="eastAsia"/>
          <w:sz w:val="28"/>
          <w:szCs w:val="28"/>
        </w:rPr>
        <w:t>％。由此可见，</w:t>
      </w:r>
      <w:r w:rsidRPr="00CF127D">
        <w:rPr>
          <w:rFonts w:ascii="宋体" w:hAnsi="宋体" w:cs="Arial"/>
          <w:sz w:val="28"/>
          <w:szCs w:val="28"/>
        </w:rPr>
        <w:t>LNG</w:t>
      </w:r>
      <w:r w:rsidRPr="00CF127D">
        <w:rPr>
          <w:rFonts w:hint="eastAsia"/>
          <w:sz w:val="28"/>
          <w:szCs w:val="28"/>
        </w:rPr>
        <w:t>汽车比</w:t>
      </w:r>
      <w:r w:rsidRPr="00CF127D">
        <w:rPr>
          <w:sz w:val="28"/>
          <w:szCs w:val="28"/>
        </w:rPr>
        <w:t>LPG</w:t>
      </w:r>
      <w:r w:rsidRPr="00CF127D">
        <w:rPr>
          <w:rFonts w:hint="eastAsia"/>
          <w:sz w:val="28"/>
          <w:szCs w:val="28"/>
        </w:rPr>
        <w:t>、汽油、柴油汽车更安全。</w:t>
      </w:r>
      <w:r w:rsidRPr="00CF127D">
        <w:rPr>
          <w:rFonts w:ascii="宋体" w:hAnsi="宋体" w:cs="Arial"/>
          <w:sz w:val="28"/>
          <w:szCs w:val="28"/>
        </w:rPr>
        <w:t>LNG</w:t>
      </w:r>
      <w:r w:rsidRPr="00CF127D">
        <w:rPr>
          <w:rFonts w:ascii="宋体" w:hAnsi="宋体" w:cs="Arial" w:hint="eastAsia"/>
          <w:sz w:val="28"/>
          <w:szCs w:val="28"/>
        </w:rPr>
        <w:t>车载瓶一般采用双层金属真空加多层缠绕绝热技术，国内外都能生产，国外技术可保证</w:t>
      </w:r>
      <w:r w:rsidRPr="00CF127D">
        <w:rPr>
          <w:rFonts w:ascii="宋体" w:hAnsi="宋体" w:cs="Arial"/>
          <w:sz w:val="28"/>
          <w:szCs w:val="28"/>
        </w:rPr>
        <w:t>LNG</w:t>
      </w:r>
      <w:r w:rsidRPr="00CF127D">
        <w:rPr>
          <w:rFonts w:ascii="宋体" w:hAnsi="宋体" w:cs="Arial" w:hint="eastAsia"/>
          <w:sz w:val="28"/>
          <w:szCs w:val="28"/>
        </w:rPr>
        <w:t>日蒸发率在</w:t>
      </w:r>
      <w:r w:rsidRPr="00CF127D">
        <w:rPr>
          <w:rFonts w:ascii="宋体" w:hAnsi="宋体" w:cs="Arial"/>
          <w:sz w:val="28"/>
          <w:szCs w:val="28"/>
        </w:rPr>
        <w:t>2</w:t>
      </w:r>
      <w:r w:rsidRPr="00CF127D">
        <w:rPr>
          <w:rFonts w:ascii="宋体" w:hAnsi="宋体" w:cs="Arial" w:hint="eastAsia"/>
          <w:sz w:val="28"/>
          <w:szCs w:val="28"/>
        </w:rPr>
        <w:t>％以内</w:t>
      </w:r>
      <w:r w:rsidRPr="00CF127D">
        <w:rPr>
          <w:rFonts w:ascii="宋体" w:hAnsi="宋体" w:cs="Arial"/>
          <w:sz w:val="28"/>
          <w:szCs w:val="28"/>
        </w:rPr>
        <w:t>(7</w:t>
      </w:r>
      <w:r w:rsidRPr="00CF127D">
        <w:rPr>
          <w:rFonts w:ascii="宋体" w:hAnsi="宋体" w:cs="Arial" w:hint="eastAsia"/>
          <w:sz w:val="28"/>
          <w:szCs w:val="28"/>
        </w:rPr>
        <w:t>天之内不产生蒸发损失</w:t>
      </w:r>
      <w:r w:rsidRPr="00CF127D">
        <w:rPr>
          <w:rFonts w:ascii="宋体" w:hAnsi="宋体" w:cs="Arial"/>
          <w:sz w:val="28"/>
          <w:szCs w:val="28"/>
        </w:rPr>
        <w:t>)</w:t>
      </w:r>
      <w:r w:rsidRPr="00CF127D">
        <w:rPr>
          <w:rFonts w:ascii="宋体" w:hAnsi="宋体" w:cs="Arial" w:hint="eastAsia"/>
          <w:sz w:val="28"/>
          <w:szCs w:val="28"/>
        </w:rPr>
        <w:t>。汽化器一般采用发动机冷却水作热源，由控制系统根据发动机工况调节其汽化量。减压调压阀和混合器与</w:t>
      </w:r>
      <w:r w:rsidRPr="00CF127D">
        <w:rPr>
          <w:rFonts w:ascii="宋体" w:hAnsi="宋体" w:cs="Arial"/>
          <w:sz w:val="28"/>
          <w:szCs w:val="28"/>
        </w:rPr>
        <w:t>CNG</w:t>
      </w:r>
      <w:r w:rsidRPr="00CF127D">
        <w:rPr>
          <w:rFonts w:ascii="宋体" w:hAnsi="宋体" w:cs="Arial" w:hint="eastAsia"/>
          <w:sz w:val="28"/>
          <w:szCs w:val="28"/>
        </w:rPr>
        <w:t>汽车基本相同，无技术难点。总体来讲，我国</w:t>
      </w:r>
      <w:r w:rsidRPr="00CF127D">
        <w:rPr>
          <w:rFonts w:ascii="宋体" w:hAnsi="宋体" w:cs="Arial"/>
          <w:sz w:val="28"/>
          <w:szCs w:val="28"/>
        </w:rPr>
        <w:t>LNG</w:t>
      </w:r>
      <w:r w:rsidRPr="00CF127D">
        <w:rPr>
          <w:rFonts w:ascii="宋体" w:hAnsi="宋体" w:cs="Arial" w:hint="eastAsia"/>
          <w:sz w:val="28"/>
          <w:szCs w:val="28"/>
        </w:rPr>
        <w:t>汽车技术通过引进国外成熟的</w:t>
      </w:r>
      <w:r w:rsidRPr="00CF127D">
        <w:rPr>
          <w:rFonts w:ascii="宋体" w:hAnsi="宋体" w:cs="Arial"/>
          <w:sz w:val="28"/>
          <w:szCs w:val="28"/>
        </w:rPr>
        <w:t>LNG</w:t>
      </w:r>
      <w:r w:rsidRPr="00CF127D">
        <w:rPr>
          <w:rFonts w:ascii="宋体" w:hAnsi="宋体" w:cs="Arial" w:hint="eastAsia"/>
          <w:sz w:val="28"/>
          <w:szCs w:val="28"/>
        </w:rPr>
        <w:t>汽车技术和设备，国内</w:t>
      </w:r>
      <w:r w:rsidRPr="00CF127D">
        <w:rPr>
          <w:rFonts w:ascii="宋体" w:hAnsi="宋体" w:cs="Arial"/>
          <w:sz w:val="28"/>
          <w:szCs w:val="28"/>
        </w:rPr>
        <w:t>LNG</w:t>
      </w:r>
      <w:r w:rsidRPr="00CF127D">
        <w:rPr>
          <w:rFonts w:ascii="宋体" w:hAnsi="宋体" w:cs="Arial" w:hint="eastAsia"/>
          <w:sz w:val="28"/>
          <w:szCs w:val="28"/>
        </w:rPr>
        <w:t>汽车技术达到实用水平，并具备了国外</w:t>
      </w:r>
      <w:r w:rsidRPr="00CF127D">
        <w:rPr>
          <w:rFonts w:ascii="宋体" w:hAnsi="宋体" w:cs="Arial"/>
          <w:sz w:val="28"/>
          <w:szCs w:val="28"/>
        </w:rPr>
        <w:t>LNG</w:t>
      </w:r>
      <w:r w:rsidRPr="00CF127D">
        <w:rPr>
          <w:rFonts w:ascii="宋体" w:hAnsi="宋体" w:cs="Arial" w:hint="eastAsia"/>
          <w:sz w:val="28"/>
          <w:szCs w:val="28"/>
        </w:rPr>
        <w:t>车运营的标准。多家汽车厂家已量化生产。</w:t>
      </w:r>
    </w:p>
    <w:p w:rsidR="008125FA" w:rsidRPr="00CF127D" w:rsidRDefault="008125FA" w:rsidP="00D875B3">
      <w:pPr>
        <w:spacing w:line="360" w:lineRule="auto"/>
        <w:ind w:firstLine="480"/>
        <w:rPr>
          <w:b/>
          <w:sz w:val="28"/>
          <w:szCs w:val="28"/>
        </w:rPr>
      </w:pPr>
    </w:p>
    <w:p w:rsidR="008125FA" w:rsidRPr="00CF127D" w:rsidRDefault="008125FA" w:rsidP="00D875B3">
      <w:pPr>
        <w:spacing w:line="360" w:lineRule="auto"/>
        <w:rPr>
          <w:b/>
          <w:sz w:val="28"/>
          <w:szCs w:val="28"/>
        </w:rPr>
      </w:pPr>
      <w:r w:rsidRPr="00CF127D">
        <w:rPr>
          <w:rFonts w:hint="eastAsia"/>
          <w:b/>
          <w:sz w:val="28"/>
          <w:szCs w:val="28"/>
        </w:rPr>
        <w:t>四、加注站的建设型式</w:t>
      </w:r>
    </w:p>
    <w:p w:rsidR="008125FA" w:rsidRPr="00CF127D" w:rsidRDefault="008125FA" w:rsidP="00D875B3">
      <w:pPr>
        <w:spacing w:line="360" w:lineRule="auto"/>
        <w:rPr>
          <w:b/>
          <w:sz w:val="28"/>
          <w:szCs w:val="28"/>
        </w:rPr>
      </w:pPr>
      <w:r w:rsidRPr="00CF127D">
        <w:rPr>
          <w:b/>
          <w:sz w:val="28"/>
          <w:szCs w:val="28"/>
        </w:rPr>
        <w:t>4.1  LNG</w:t>
      </w:r>
      <w:r w:rsidRPr="00CF127D">
        <w:rPr>
          <w:rFonts w:hint="eastAsia"/>
          <w:b/>
          <w:sz w:val="28"/>
          <w:szCs w:val="28"/>
        </w:rPr>
        <w:t>加注站的几种建设型式</w:t>
      </w:r>
    </w:p>
    <w:p w:rsidR="008125FA" w:rsidRPr="00CF127D" w:rsidRDefault="008125FA" w:rsidP="00D875B3">
      <w:pPr>
        <w:spacing w:line="360" w:lineRule="auto"/>
        <w:ind w:firstLine="465"/>
        <w:rPr>
          <w:b/>
          <w:sz w:val="28"/>
          <w:szCs w:val="28"/>
        </w:rPr>
      </w:pPr>
      <w:r w:rsidRPr="00CF127D">
        <w:rPr>
          <w:sz w:val="28"/>
          <w:szCs w:val="28"/>
        </w:rPr>
        <w:t xml:space="preserve">LNG </w:t>
      </w:r>
      <w:r w:rsidRPr="00CF127D">
        <w:rPr>
          <w:rFonts w:hint="eastAsia"/>
          <w:sz w:val="28"/>
          <w:szCs w:val="28"/>
        </w:rPr>
        <w:t>站：液化天然气由潜液泵经加注机充装到</w:t>
      </w:r>
      <w:r w:rsidRPr="00CF127D">
        <w:rPr>
          <w:sz w:val="28"/>
          <w:szCs w:val="28"/>
        </w:rPr>
        <w:t>LNG</w:t>
      </w:r>
      <w:r w:rsidRPr="00CF127D">
        <w:rPr>
          <w:rFonts w:hint="eastAsia"/>
          <w:sz w:val="28"/>
          <w:szCs w:val="28"/>
        </w:rPr>
        <w:t>车载瓶。</w:t>
      </w:r>
    </w:p>
    <w:p w:rsidR="008125FA" w:rsidRPr="00CF127D" w:rsidRDefault="008125FA" w:rsidP="00D875B3">
      <w:pPr>
        <w:spacing w:line="360" w:lineRule="auto"/>
        <w:ind w:firstLine="465"/>
        <w:rPr>
          <w:b/>
          <w:sz w:val="28"/>
          <w:szCs w:val="28"/>
        </w:rPr>
      </w:pPr>
      <w:r w:rsidRPr="00CF127D">
        <w:rPr>
          <w:sz w:val="28"/>
          <w:szCs w:val="28"/>
        </w:rPr>
        <w:t xml:space="preserve">LCNG </w:t>
      </w:r>
      <w:r w:rsidRPr="00CF127D">
        <w:rPr>
          <w:rFonts w:hint="eastAsia"/>
          <w:sz w:val="28"/>
          <w:szCs w:val="28"/>
        </w:rPr>
        <w:t>站：液化天然气经烃泵加压至</w:t>
      </w:r>
      <w:r w:rsidRPr="00CF127D">
        <w:rPr>
          <w:sz w:val="28"/>
          <w:szCs w:val="28"/>
        </w:rPr>
        <w:t xml:space="preserve"> 20.0</w:t>
      </w:r>
      <w:r w:rsidRPr="00CF127D">
        <w:rPr>
          <w:rFonts w:hint="eastAsia"/>
          <w:sz w:val="28"/>
          <w:szCs w:val="28"/>
        </w:rPr>
        <w:t>～</w:t>
      </w:r>
      <w:r w:rsidRPr="00CF127D">
        <w:rPr>
          <w:sz w:val="28"/>
          <w:szCs w:val="28"/>
        </w:rPr>
        <w:t>25.0Mpa</w:t>
      </w:r>
      <w:r w:rsidRPr="00CF127D">
        <w:rPr>
          <w:rFonts w:hint="eastAsia"/>
          <w:sz w:val="28"/>
          <w:szCs w:val="28"/>
        </w:rPr>
        <w:t>，并在加注站内气化后充装汽车。</w:t>
      </w:r>
    </w:p>
    <w:p w:rsidR="008125FA" w:rsidRPr="00CF127D" w:rsidRDefault="008125FA" w:rsidP="00D875B3">
      <w:pPr>
        <w:spacing w:line="360" w:lineRule="auto"/>
        <w:rPr>
          <w:sz w:val="28"/>
          <w:szCs w:val="28"/>
        </w:rPr>
      </w:pPr>
      <w:r w:rsidRPr="00CF127D">
        <w:rPr>
          <w:rFonts w:hint="eastAsia"/>
          <w:sz w:val="28"/>
          <w:szCs w:val="28"/>
        </w:rPr>
        <w:t>表</w:t>
      </w:r>
      <w:r w:rsidRPr="00CF127D">
        <w:rPr>
          <w:sz w:val="28"/>
          <w:szCs w:val="28"/>
        </w:rPr>
        <w:t xml:space="preserve"> 4-1   </w:t>
      </w:r>
      <w:r w:rsidRPr="00CF127D">
        <w:rPr>
          <w:rFonts w:hint="eastAsia"/>
          <w:sz w:val="28"/>
          <w:szCs w:val="28"/>
        </w:rPr>
        <w:t>加注站的几种建设形式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68"/>
        <w:gridCol w:w="1842"/>
        <w:gridCol w:w="1843"/>
        <w:gridCol w:w="3169"/>
      </w:tblGrid>
      <w:tr w:rsidR="008125FA" w:rsidRPr="00CF127D" w:rsidTr="00DB050C">
        <w:tc>
          <w:tcPr>
            <w:tcW w:w="1668" w:type="dxa"/>
            <w:vAlign w:val="center"/>
          </w:tcPr>
          <w:p w:rsidR="008125FA" w:rsidRPr="00CF127D" w:rsidRDefault="008125FA" w:rsidP="00DB050C">
            <w:pPr>
              <w:jc w:val="center"/>
              <w:rPr>
                <w:sz w:val="28"/>
                <w:szCs w:val="28"/>
              </w:rPr>
            </w:pPr>
            <w:r w:rsidRPr="00CF127D">
              <w:rPr>
                <w:rFonts w:ascii="??" w:hAnsi="??" w:cs="??" w:hint="eastAsia"/>
                <w:color w:val="000000"/>
                <w:kern w:val="0"/>
                <w:sz w:val="28"/>
                <w:szCs w:val="28"/>
              </w:rPr>
              <w:t>型式</w:t>
            </w:r>
          </w:p>
        </w:tc>
        <w:tc>
          <w:tcPr>
            <w:tcW w:w="1842" w:type="dxa"/>
            <w:vAlign w:val="center"/>
          </w:tcPr>
          <w:p w:rsidR="008125FA" w:rsidRPr="00CF127D" w:rsidRDefault="008125FA" w:rsidP="00DB050C">
            <w:pPr>
              <w:jc w:val="center"/>
              <w:rPr>
                <w:sz w:val="28"/>
                <w:szCs w:val="28"/>
              </w:rPr>
            </w:pPr>
            <w:r w:rsidRPr="00CF127D">
              <w:rPr>
                <w:rFonts w:ascii="??" w:hAnsi="??" w:cs="??" w:hint="eastAsia"/>
                <w:color w:val="000000"/>
                <w:kern w:val="0"/>
                <w:sz w:val="28"/>
                <w:szCs w:val="28"/>
              </w:rPr>
              <w:t>气源</w:t>
            </w:r>
          </w:p>
        </w:tc>
        <w:tc>
          <w:tcPr>
            <w:tcW w:w="1843" w:type="dxa"/>
            <w:vAlign w:val="center"/>
          </w:tcPr>
          <w:p w:rsidR="008125FA" w:rsidRPr="00CF127D" w:rsidRDefault="008125FA" w:rsidP="00DB050C">
            <w:pPr>
              <w:jc w:val="center"/>
              <w:rPr>
                <w:sz w:val="28"/>
                <w:szCs w:val="28"/>
              </w:rPr>
            </w:pPr>
            <w:r w:rsidRPr="00CF127D">
              <w:rPr>
                <w:rFonts w:ascii="??" w:hAnsi="??" w:cs="??" w:hint="eastAsia"/>
                <w:color w:val="000000"/>
                <w:kern w:val="0"/>
                <w:sz w:val="28"/>
                <w:szCs w:val="28"/>
              </w:rPr>
              <w:t>供应品种</w:t>
            </w:r>
          </w:p>
        </w:tc>
        <w:tc>
          <w:tcPr>
            <w:tcW w:w="3169" w:type="dxa"/>
            <w:vAlign w:val="center"/>
          </w:tcPr>
          <w:p w:rsidR="008125FA" w:rsidRPr="00CF127D" w:rsidRDefault="008125FA" w:rsidP="00DB050C">
            <w:pPr>
              <w:jc w:val="center"/>
              <w:rPr>
                <w:sz w:val="28"/>
                <w:szCs w:val="28"/>
              </w:rPr>
            </w:pPr>
            <w:r w:rsidRPr="00CF127D">
              <w:rPr>
                <w:rFonts w:ascii="??" w:hAnsi="??" w:cs="??" w:hint="eastAsia"/>
                <w:color w:val="000000"/>
                <w:kern w:val="0"/>
                <w:sz w:val="28"/>
                <w:szCs w:val="28"/>
              </w:rPr>
              <w:t>站址选位</w:t>
            </w:r>
          </w:p>
        </w:tc>
      </w:tr>
      <w:tr w:rsidR="008125FA" w:rsidRPr="00CF127D" w:rsidTr="00DB050C">
        <w:tc>
          <w:tcPr>
            <w:tcW w:w="1668" w:type="dxa"/>
            <w:vAlign w:val="center"/>
          </w:tcPr>
          <w:p w:rsidR="008125FA" w:rsidRPr="00CF127D" w:rsidRDefault="008125FA" w:rsidP="00DB050C">
            <w:pPr>
              <w:jc w:val="center"/>
              <w:rPr>
                <w:sz w:val="28"/>
                <w:szCs w:val="28"/>
              </w:rPr>
            </w:pPr>
            <w:r w:rsidRPr="00CF127D">
              <w:rPr>
                <w:rFonts w:ascii="??" w:hAnsi="??" w:cs="??"/>
                <w:color w:val="000000"/>
                <w:kern w:val="0"/>
                <w:sz w:val="28"/>
                <w:szCs w:val="28"/>
              </w:rPr>
              <w:t xml:space="preserve">LNG </w:t>
            </w:r>
            <w:r w:rsidRPr="00CF127D">
              <w:rPr>
                <w:rFonts w:ascii="??" w:hAnsi="??" w:cs="??" w:hint="eastAsia"/>
                <w:color w:val="000000"/>
                <w:kern w:val="0"/>
                <w:sz w:val="28"/>
                <w:szCs w:val="28"/>
              </w:rPr>
              <w:t>站</w:t>
            </w:r>
          </w:p>
        </w:tc>
        <w:tc>
          <w:tcPr>
            <w:tcW w:w="1842" w:type="dxa"/>
            <w:vAlign w:val="center"/>
          </w:tcPr>
          <w:p w:rsidR="008125FA" w:rsidRPr="00CF127D" w:rsidRDefault="008125FA" w:rsidP="00DB050C">
            <w:pPr>
              <w:jc w:val="center"/>
              <w:rPr>
                <w:sz w:val="28"/>
                <w:szCs w:val="28"/>
              </w:rPr>
            </w:pPr>
            <w:r w:rsidRPr="00CF127D">
              <w:rPr>
                <w:rFonts w:ascii="??" w:hAnsi="??" w:cs="??" w:hint="eastAsia"/>
                <w:color w:val="000000"/>
                <w:kern w:val="0"/>
                <w:sz w:val="28"/>
                <w:szCs w:val="28"/>
              </w:rPr>
              <w:t>主要来自接收站，市区小站可由大站</w:t>
            </w:r>
            <w:r w:rsidRPr="00CF127D">
              <w:rPr>
                <w:rFonts w:ascii="??" w:hAnsi="??" w:cs="??" w:hint="eastAsia"/>
                <w:color w:val="000000"/>
                <w:kern w:val="0"/>
                <w:sz w:val="28"/>
                <w:szCs w:val="28"/>
              </w:rPr>
              <w:lastRenderedPageBreak/>
              <w:t>倒运</w:t>
            </w:r>
          </w:p>
        </w:tc>
        <w:tc>
          <w:tcPr>
            <w:tcW w:w="1843" w:type="dxa"/>
            <w:vAlign w:val="center"/>
          </w:tcPr>
          <w:p w:rsidR="008125FA" w:rsidRPr="00CF127D" w:rsidRDefault="008125FA" w:rsidP="00DB050C">
            <w:pPr>
              <w:autoSpaceDE w:val="0"/>
              <w:autoSpaceDN w:val="0"/>
              <w:adjustRightInd w:val="0"/>
              <w:spacing w:line="928" w:lineRule="exact"/>
              <w:ind w:left="107"/>
              <w:jc w:val="center"/>
              <w:rPr>
                <w:rFonts w:ascii="??" w:hAnsi="??" w:cs="??"/>
                <w:color w:val="000000"/>
                <w:kern w:val="0"/>
                <w:sz w:val="28"/>
                <w:szCs w:val="28"/>
              </w:rPr>
            </w:pPr>
            <w:r w:rsidRPr="00CF127D">
              <w:rPr>
                <w:rFonts w:ascii="??" w:hAnsi="??" w:cs="??"/>
                <w:color w:val="000000"/>
                <w:kern w:val="0"/>
                <w:sz w:val="28"/>
                <w:szCs w:val="28"/>
              </w:rPr>
              <w:lastRenderedPageBreak/>
              <w:t>LNG</w:t>
            </w:r>
          </w:p>
          <w:p w:rsidR="008125FA" w:rsidRPr="00CF127D" w:rsidRDefault="008125FA" w:rsidP="00DB050C">
            <w:pPr>
              <w:jc w:val="center"/>
              <w:rPr>
                <w:sz w:val="28"/>
                <w:szCs w:val="28"/>
              </w:rPr>
            </w:pPr>
          </w:p>
        </w:tc>
        <w:tc>
          <w:tcPr>
            <w:tcW w:w="3169" w:type="dxa"/>
            <w:vAlign w:val="center"/>
          </w:tcPr>
          <w:p w:rsidR="008125FA" w:rsidRPr="00CF127D" w:rsidRDefault="008125FA" w:rsidP="00DB050C">
            <w:pPr>
              <w:autoSpaceDE w:val="0"/>
              <w:autoSpaceDN w:val="0"/>
              <w:adjustRightInd w:val="0"/>
              <w:spacing w:line="448" w:lineRule="exact"/>
              <w:ind w:left="106"/>
              <w:jc w:val="center"/>
              <w:rPr>
                <w:rFonts w:ascii="??" w:hAnsi="??" w:cs="??"/>
                <w:color w:val="000000"/>
                <w:kern w:val="0"/>
                <w:sz w:val="28"/>
                <w:szCs w:val="28"/>
              </w:rPr>
            </w:pPr>
            <w:r w:rsidRPr="00CF127D">
              <w:rPr>
                <w:rFonts w:ascii="??" w:hAnsi="??" w:cs="??" w:hint="eastAsia"/>
                <w:color w:val="000000"/>
                <w:kern w:val="0"/>
                <w:sz w:val="28"/>
                <w:szCs w:val="28"/>
              </w:rPr>
              <w:t>储配站型设在市区边</w:t>
            </w:r>
          </w:p>
          <w:p w:rsidR="008125FA" w:rsidRPr="00CF127D" w:rsidRDefault="008125FA" w:rsidP="00DB050C">
            <w:pPr>
              <w:autoSpaceDE w:val="0"/>
              <w:autoSpaceDN w:val="0"/>
              <w:adjustRightInd w:val="0"/>
              <w:spacing w:line="480" w:lineRule="exact"/>
              <w:ind w:left="106"/>
              <w:jc w:val="center"/>
              <w:rPr>
                <w:rFonts w:ascii="??" w:hAnsi="??" w:cs="??"/>
                <w:color w:val="000000"/>
                <w:kern w:val="0"/>
                <w:sz w:val="28"/>
                <w:szCs w:val="28"/>
              </w:rPr>
            </w:pPr>
            <w:r w:rsidRPr="00CF127D">
              <w:rPr>
                <w:rFonts w:ascii="??" w:hAnsi="??" w:cs="??" w:hint="eastAsia"/>
                <w:color w:val="000000"/>
                <w:kern w:val="0"/>
                <w:sz w:val="28"/>
                <w:szCs w:val="28"/>
              </w:rPr>
              <w:t>缘，小站可设在市中心</w:t>
            </w:r>
          </w:p>
          <w:p w:rsidR="008125FA" w:rsidRPr="00CF127D" w:rsidRDefault="008125FA" w:rsidP="00DB050C">
            <w:pPr>
              <w:autoSpaceDE w:val="0"/>
              <w:autoSpaceDN w:val="0"/>
              <w:adjustRightInd w:val="0"/>
              <w:spacing w:line="480" w:lineRule="exact"/>
              <w:ind w:left="106"/>
              <w:jc w:val="center"/>
              <w:rPr>
                <w:rFonts w:ascii="??" w:hAnsi="??" w:cs="??"/>
                <w:color w:val="000000"/>
                <w:kern w:val="0"/>
                <w:sz w:val="28"/>
                <w:szCs w:val="28"/>
              </w:rPr>
            </w:pPr>
            <w:r w:rsidRPr="00CF127D">
              <w:rPr>
                <w:rFonts w:ascii="??" w:hAnsi="??" w:cs="??" w:hint="eastAsia"/>
                <w:color w:val="000000"/>
                <w:kern w:val="0"/>
                <w:sz w:val="28"/>
                <w:szCs w:val="28"/>
              </w:rPr>
              <w:t>区外边缘或公交车停车</w:t>
            </w:r>
          </w:p>
          <w:p w:rsidR="008125FA" w:rsidRPr="00CF127D" w:rsidRDefault="008125FA" w:rsidP="00DB050C">
            <w:pPr>
              <w:jc w:val="center"/>
              <w:rPr>
                <w:sz w:val="28"/>
                <w:szCs w:val="28"/>
              </w:rPr>
            </w:pPr>
            <w:r w:rsidRPr="00CF127D">
              <w:rPr>
                <w:rFonts w:ascii="??" w:hAnsi="??" w:cs="??" w:hint="eastAsia"/>
                <w:color w:val="000000"/>
                <w:kern w:val="0"/>
                <w:sz w:val="28"/>
                <w:szCs w:val="28"/>
              </w:rPr>
              <w:t>场（非上客）</w:t>
            </w:r>
          </w:p>
        </w:tc>
      </w:tr>
      <w:tr w:rsidR="008125FA" w:rsidRPr="00CF127D" w:rsidTr="00DB050C">
        <w:tc>
          <w:tcPr>
            <w:tcW w:w="1668" w:type="dxa"/>
            <w:vAlign w:val="center"/>
          </w:tcPr>
          <w:p w:rsidR="008125FA" w:rsidRPr="00CF127D" w:rsidRDefault="008125FA" w:rsidP="00DB050C">
            <w:pPr>
              <w:jc w:val="center"/>
              <w:rPr>
                <w:sz w:val="28"/>
                <w:szCs w:val="28"/>
              </w:rPr>
            </w:pPr>
            <w:r w:rsidRPr="00CF127D">
              <w:rPr>
                <w:rFonts w:ascii="??" w:hAnsi="??" w:cs="??"/>
                <w:color w:val="000000"/>
                <w:kern w:val="0"/>
                <w:sz w:val="28"/>
                <w:szCs w:val="28"/>
              </w:rPr>
              <w:lastRenderedPageBreak/>
              <w:t xml:space="preserve">LCNG </w:t>
            </w:r>
            <w:r w:rsidRPr="00CF127D">
              <w:rPr>
                <w:rFonts w:ascii="??" w:hAnsi="??" w:cs="??" w:hint="eastAsia"/>
                <w:color w:val="000000"/>
                <w:kern w:val="0"/>
                <w:sz w:val="28"/>
                <w:szCs w:val="28"/>
              </w:rPr>
              <w:t>站</w:t>
            </w:r>
          </w:p>
        </w:tc>
        <w:tc>
          <w:tcPr>
            <w:tcW w:w="1842" w:type="dxa"/>
            <w:vAlign w:val="center"/>
          </w:tcPr>
          <w:p w:rsidR="008125FA" w:rsidRPr="00CF127D" w:rsidRDefault="008125FA" w:rsidP="00DB050C">
            <w:pPr>
              <w:jc w:val="center"/>
              <w:rPr>
                <w:sz w:val="28"/>
                <w:szCs w:val="28"/>
              </w:rPr>
            </w:pPr>
            <w:r w:rsidRPr="00CF127D">
              <w:rPr>
                <w:rFonts w:ascii="??" w:hAnsi="??" w:cs="??" w:hint="eastAsia"/>
                <w:color w:val="000000"/>
                <w:kern w:val="0"/>
                <w:sz w:val="28"/>
                <w:szCs w:val="28"/>
              </w:rPr>
              <w:t>主要来自接收站，市区小站可由大站倒运</w:t>
            </w:r>
          </w:p>
        </w:tc>
        <w:tc>
          <w:tcPr>
            <w:tcW w:w="1843" w:type="dxa"/>
            <w:vAlign w:val="center"/>
          </w:tcPr>
          <w:p w:rsidR="008125FA" w:rsidRPr="00CF127D" w:rsidRDefault="008125FA" w:rsidP="00DB050C">
            <w:pPr>
              <w:jc w:val="center"/>
              <w:rPr>
                <w:rFonts w:ascii="??" w:hAnsi="??" w:cs="??"/>
                <w:color w:val="000000"/>
                <w:kern w:val="0"/>
                <w:sz w:val="28"/>
                <w:szCs w:val="28"/>
              </w:rPr>
            </w:pPr>
            <w:r w:rsidRPr="00CF127D">
              <w:rPr>
                <w:rFonts w:ascii="??" w:hAnsi="??" w:cs="??"/>
                <w:color w:val="000000"/>
                <w:kern w:val="0"/>
                <w:sz w:val="28"/>
                <w:szCs w:val="28"/>
              </w:rPr>
              <w:t>LNG</w:t>
            </w:r>
          </w:p>
          <w:p w:rsidR="008125FA" w:rsidRPr="00CF127D" w:rsidRDefault="008125FA" w:rsidP="00DB050C">
            <w:pPr>
              <w:jc w:val="center"/>
              <w:rPr>
                <w:sz w:val="28"/>
                <w:szCs w:val="28"/>
              </w:rPr>
            </w:pPr>
            <w:r w:rsidRPr="00CF127D">
              <w:rPr>
                <w:rFonts w:ascii="??" w:hAnsi="??" w:cs="??"/>
                <w:color w:val="000000"/>
                <w:kern w:val="0"/>
                <w:sz w:val="28"/>
                <w:szCs w:val="28"/>
              </w:rPr>
              <w:t>CNG</w:t>
            </w:r>
          </w:p>
        </w:tc>
        <w:tc>
          <w:tcPr>
            <w:tcW w:w="3169" w:type="dxa"/>
            <w:vAlign w:val="center"/>
          </w:tcPr>
          <w:p w:rsidR="008125FA" w:rsidRPr="00CF127D" w:rsidRDefault="008125FA" w:rsidP="00DB050C">
            <w:pPr>
              <w:autoSpaceDE w:val="0"/>
              <w:autoSpaceDN w:val="0"/>
              <w:adjustRightInd w:val="0"/>
              <w:spacing w:line="448" w:lineRule="exact"/>
              <w:ind w:left="106"/>
              <w:jc w:val="center"/>
              <w:rPr>
                <w:rFonts w:ascii="??" w:hAnsi="??" w:cs="??"/>
                <w:color w:val="000000"/>
                <w:kern w:val="0"/>
                <w:sz w:val="28"/>
                <w:szCs w:val="28"/>
              </w:rPr>
            </w:pPr>
            <w:r w:rsidRPr="00CF127D">
              <w:rPr>
                <w:rFonts w:ascii="??" w:hAnsi="??" w:cs="??" w:hint="eastAsia"/>
                <w:color w:val="000000"/>
                <w:kern w:val="0"/>
                <w:sz w:val="28"/>
                <w:szCs w:val="28"/>
              </w:rPr>
              <w:t>储配站型设在市区边</w:t>
            </w:r>
          </w:p>
          <w:p w:rsidR="008125FA" w:rsidRPr="00CF127D" w:rsidRDefault="008125FA" w:rsidP="00DB050C">
            <w:pPr>
              <w:autoSpaceDE w:val="0"/>
              <w:autoSpaceDN w:val="0"/>
              <w:adjustRightInd w:val="0"/>
              <w:spacing w:line="480" w:lineRule="exact"/>
              <w:ind w:left="106"/>
              <w:jc w:val="center"/>
              <w:rPr>
                <w:rFonts w:ascii="??" w:hAnsi="??" w:cs="??"/>
                <w:color w:val="000000"/>
                <w:kern w:val="0"/>
                <w:sz w:val="28"/>
                <w:szCs w:val="28"/>
              </w:rPr>
            </w:pPr>
            <w:r w:rsidRPr="00CF127D">
              <w:rPr>
                <w:rFonts w:ascii="??" w:hAnsi="??" w:cs="??" w:hint="eastAsia"/>
                <w:color w:val="000000"/>
                <w:kern w:val="0"/>
                <w:sz w:val="28"/>
                <w:szCs w:val="28"/>
              </w:rPr>
              <w:t>缘，小站可设在市中心</w:t>
            </w:r>
          </w:p>
          <w:p w:rsidR="008125FA" w:rsidRPr="00CF127D" w:rsidRDefault="008125FA" w:rsidP="00DB050C">
            <w:pPr>
              <w:autoSpaceDE w:val="0"/>
              <w:autoSpaceDN w:val="0"/>
              <w:adjustRightInd w:val="0"/>
              <w:spacing w:line="480" w:lineRule="exact"/>
              <w:ind w:left="106"/>
              <w:jc w:val="center"/>
              <w:rPr>
                <w:rFonts w:ascii="??" w:hAnsi="??" w:cs="??"/>
                <w:color w:val="000000"/>
                <w:kern w:val="0"/>
                <w:sz w:val="28"/>
                <w:szCs w:val="28"/>
              </w:rPr>
            </w:pPr>
            <w:r w:rsidRPr="00CF127D">
              <w:rPr>
                <w:rFonts w:ascii="??" w:hAnsi="??" w:cs="??" w:hint="eastAsia"/>
                <w:color w:val="000000"/>
                <w:kern w:val="0"/>
                <w:sz w:val="28"/>
                <w:szCs w:val="28"/>
              </w:rPr>
              <w:t>区外边缘或公交车停车</w:t>
            </w:r>
          </w:p>
          <w:p w:rsidR="008125FA" w:rsidRPr="00CF127D" w:rsidRDefault="008125FA" w:rsidP="00DB050C">
            <w:pPr>
              <w:jc w:val="center"/>
              <w:rPr>
                <w:sz w:val="28"/>
                <w:szCs w:val="28"/>
              </w:rPr>
            </w:pPr>
            <w:r w:rsidRPr="00CF127D">
              <w:rPr>
                <w:rFonts w:ascii="??" w:hAnsi="??" w:cs="??" w:hint="eastAsia"/>
                <w:color w:val="000000"/>
                <w:kern w:val="0"/>
                <w:sz w:val="28"/>
                <w:szCs w:val="28"/>
              </w:rPr>
              <w:t>场（非上客）</w:t>
            </w:r>
          </w:p>
        </w:tc>
      </w:tr>
      <w:tr w:rsidR="008125FA" w:rsidRPr="00CF127D" w:rsidTr="00DB050C">
        <w:tc>
          <w:tcPr>
            <w:tcW w:w="1668" w:type="dxa"/>
            <w:vAlign w:val="center"/>
          </w:tcPr>
          <w:p w:rsidR="008125FA" w:rsidRPr="00CF127D" w:rsidRDefault="008125FA" w:rsidP="00DB050C">
            <w:pPr>
              <w:jc w:val="center"/>
              <w:rPr>
                <w:sz w:val="28"/>
                <w:szCs w:val="28"/>
              </w:rPr>
            </w:pPr>
            <w:r w:rsidRPr="00CF127D">
              <w:rPr>
                <w:rFonts w:ascii="??" w:hAnsi="??" w:cs="??" w:hint="eastAsia"/>
                <w:color w:val="000000"/>
                <w:kern w:val="0"/>
                <w:sz w:val="28"/>
                <w:szCs w:val="28"/>
              </w:rPr>
              <w:t>油气合建站</w:t>
            </w:r>
          </w:p>
        </w:tc>
        <w:tc>
          <w:tcPr>
            <w:tcW w:w="1842" w:type="dxa"/>
            <w:vAlign w:val="center"/>
          </w:tcPr>
          <w:p w:rsidR="008125FA" w:rsidRPr="00CF127D" w:rsidRDefault="008125FA" w:rsidP="00DB050C">
            <w:pPr>
              <w:jc w:val="center"/>
              <w:rPr>
                <w:sz w:val="28"/>
                <w:szCs w:val="28"/>
              </w:rPr>
            </w:pPr>
            <w:r w:rsidRPr="00CF127D">
              <w:rPr>
                <w:rFonts w:ascii="??" w:hAnsi="??" w:cs="??" w:hint="eastAsia"/>
                <w:color w:val="000000"/>
                <w:w w:val="97"/>
                <w:kern w:val="0"/>
                <w:sz w:val="28"/>
                <w:szCs w:val="28"/>
              </w:rPr>
              <w:t>主要是</w:t>
            </w:r>
            <w:r w:rsidRPr="00CF127D">
              <w:rPr>
                <w:rFonts w:ascii="??" w:hAnsi="??" w:cs="??"/>
                <w:color w:val="000000"/>
                <w:w w:val="97"/>
                <w:kern w:val="0"/>
                <w:sz w:val="28"/>
                <w:szCs w:val="28"/>
              </w:rPr>
              <w:t>LNG</w:t>
            </w:r>
            <w:r w:rsidRPr="00CF127D">
              <w:rPr>
                <w:rFonts w:ascii="??" w:hAnsi="??" w:cs="??" w:hint="eastAsia"/>
                <w:color w:val="000000"/>
                <w:w w:val="97"/>
                <w:kern w:val="0"/>
                <w:sz w:val="28"/>
                <w:szCs w:val="28"/>
              </w:rPr>
              <w:t>、</w:t>
            </w:r>
            <w:r w:rsidRPr="00CF127D">
              <w:rPr>
                <w:rFonts w:ascii="??" w:hAnsi="??" w:cs="??"/>
                <w:color w:val="000000"/>
                <w:w w:val="97"/>
                <w:kern w:val="0"/>
                <w:sz w:val="28"/>
                <w:szCs w:val="28"/>
              </w:rPr>
              <w:t xml:space="preserve">LCNG </w:t>
            </w:r>
            <w:r w:rsidRPr="00CF127D">
              <w:rPr>
                <w:rFonts w:ascii="??" w:hAnsi="??" w:cs="??" w:hint="eastAsia"/>
                <w:color w:val="000000"/>
                <w:w w:val="97"/>
                <w:kern w:val="0"/>
                <w:sz w:val="28"/>
                <w:szCs w:val="28"/>
              </w:rPr>
              <w:t>小站与加油</w:t>
            </w:r>
            <w:r w:rsidRPr="00CF127D">
              <w:rPr>
                <w:rFonts w:ascii="??" w:hAnsi="??" w:cs="??" w:hint="eastAsia"/>
                <w:color w:val="000000"/>
                <w:kern w:val="0"/>
                <w:sz w:val="28"/>
                <w:szCs w:val="28"/>
              </w:rPr>
              <w:t>站合建</w:t>
            </w:r>
          </w:p>
        </w:tc>
        <w:tc>
          <w:tcPr>
            <w:tcW w:w="1843" w:type="dxa"/>
            <w:vAlign w:val="center"/>
          </w:tcPr>
          <w:p w:rsidR="008125FA" w:rsidRPr="00CF127D" w:rsidRDefault="008125FA" w:rsidP="00DB050C">
            <w:pPr>
              <w:jc w:val="center"/>
              <w:rPr>
                <w:sz w:val="28"/>
                <w:szCs w:val="28"/>
              </w:rPr>
            </w:pPr>
            <w:r w:rsidRPr="00CF127D">
              <w:rPr>
                <w:rFonts w:ascii="??" w:hAnsi="??" w:cs="??"/>
                <w:color w:val="000000"/>
                <w:kern w:val="0"/>
                <w:sz w:val="28"/>
                <w:szCs w:val="28"/>
              </w:rPr>
              <w:t xml:space="preserve">LNG </w:t>
            </w:r>
            <w:r w:rsidRPr="00CF127D">
              <w:rPr>
                <w:rFonts w:ascii="??" w:hAnsi="??" w:cs="??" w:hint="eastAsia"/>
                <w:color w:val="000000"/>
                <w:kern w:val="0"/>
                <w:sz w:val="28"/>
                <w:szCs w:val="28"/>
              </w:rPr>
              <w:t>与汽、柴油</w:t>
            </w:r>
          </w:p>
        </w:tc>
        <w:tc>
          <w:tcPr>
            <w:tcW w:w="3169" w:type="dxa"/>
            <w:vAlign w:val="center"/>
          </w:tcPr>
          <w:p w:rsidR="008125FA" w:rsidRPr="00CF127D" w:rsidRDefault="008125FA" w:rsidP="00DB050C">
            <w:pPr>
              <w:autoSpaceDE w:val="0"/>
              <w:autoSpaceDN w:val="0"/>
              <w:adjustRightInd w:val="0"/>
              <w:spacing w:line="448" w:lineRule="exact"/>
              <w:ind w:left="106"/>
              <w:jc w:val="center"/>
              <w:rPr>
                <w:rFonts w:ascii="??" w:hAnsi="??" w:cs="??"/>
                <w:color w:val="000000"/>
                <w:kern w:val="0"/>
                <w:sz w:val="28"/>
                <w:szCs w:val="28"/>
              </w:rPr>
            </w:pPr>
            <w:r w:rsidRPr="00CF127D">
              <w:rPr>
                <w:rFonts w:ascii="??" w:hAnsi="??" w:cs="??" w:hint="eastAsia"/>
                <w:color w:val="000000"/>
                <w:kern w:val="0"/>
                <w:sz w:val="28"/>
                <w:szCs w:val="28"/>
              </w:rPr>
              <w:t>改建有加气条件的加油</w:t>
            </w:r>
          </w:p>
          <w:p w:rsidR="008125FA" w:rsidRPr="00CF127D" w:rsidRDefault="008125FA" w:rsidP="00DB050C">
            <w:pPr>
              <w:autoSpaceDE w:val="0"/>
              <w:autoSpaceDN w:val="0"/>
              <w:adjustRightInd w:val="0"/>
              <w:spacing w:line="480" w:lineRule="exact"/>
              <w:ind w:left="106"/>
              <w:jc w:val="center"/>
              <w:rPr>
                <w:rFonts w:ascii="??" w:hAnsi="??" w:cs="??"/>
                <w:color w:val="000000"/>
                <w:kern w:val="0"/>
                <w:sz w:val="28"/>
                <w:szCs w:val="28"/>
              </w:rPr>
            </w:pPr>
            <w:r w:rsidRPr="00CF127D">
              <w:rPr>
                <w:rFonts w:ascii="??" w:hAnsi="??" w:cs="??" w:hint="eastAsia"/>
                <w:color w:val="000000"/>
                <w:kern w:val="0"/>
                <w:sz w:val="28"/>
                <w:szCs w:val="28"/>
              </w:rPr>
              <w:t>站，在市际道路上宜建</w:t>
            </w:r>
          </w:p>
          <w:p w:rsidR="008125FA" w:rsidRPr="00CF127D" w:rsidRDefault="008125FA" w:rsidP="00DB050C">
            <w:pPr>
              <w:jc w:val="center"/>
              <w:rPr>
                <w:sz w:val="28"/>
                <w:szCs w:val="28"/>
              </w:rPr>
            </w:pPr>
            <w:r w:rsidRPr="00CF127D">
              <w:rPr>
                <w:rFonts w:ascii="??" w:hAnsi="??" w:cs="??" w:hint="eastAsia"/>
                <w:color w:val="000000"/>
                <w:kern w:val="0"/>
                <w:sz w:val="28"/>
                <w:szCs w:val="28"/>
              </w:rPr>
              <w:t>油气合建站</w:t>
            </w:r>
          </w:p>
        </w:tc>
      </w:tr>
      <w:tr w:rsidR="008125FA" w:rsidRPr="00CF127D" w:rsidTr="00DB050C">
        <w:tc>
          <w:tcPr>
            <w:tcW w:w="1668" w:type="dxa"/>
            <w:vAlign w:val="center"/>
          </w:tcPr>
          <w:p w:rsidR="008125FA" w:rsidRPr="00CF127D" w:rsidRDefault="008125FA" w:rsidP="00DB050C">
            <w:pPr>
              <w:jc w:val="center"/>
              <w:rPr>
                <w:sz w:val="28"/>
                <w:szCs w:val="28"/>
              </w:rPr>
            </w:pPr>
            <w:r w:rsidRPr="00CF127D">
              <w:rPr>
                <w:rFonts w:ascii="??" w:hAnsi="??" w:cs="??"/>
                <w:color w:val="000000"/>
                <w:kern w:val="0"/>
                <w:sz w:val="28"/>
                <w:szCs w:val="28"/>
              </w:rPr>
              <w:t>LNG</w:t>
            </w:r>
            <w:r w:rsidRPr="00CF127D">
              <w:rPr>
                <w:rFonts w:ascii="??" w:hAnsi="??" w:cs="??" w:hint="eastAsia"/>
                <w:color w:val="000000"/>
                <w:kern w:val="0"/>
                <w:sz w:val="28"/>
                <w:szCs w:val="28"/>
              </w:rPr>
              <w:t>、</w:t>
            </w:r>
            <w:r w:rsidRPr="00CF127D">
              <w:rPr>
                <w:rFonts w:ascii="??" w:hAnsi="??" w:cs="??"/>
                <w:color w:val="000000"/>
                <w:kern w:val="0"/>
                <w:sz w:val="28"/>
                <w:szCs w:val="28"/>
              </w:rPr>
              <w:t xml:space="preserve">LCNG </w:t>
            </w:r>
            <w:r w:rsidRPr="00CF127D">
              <w:rPr>
                <w:rFonts w:ascii="??" w:hAnsi="??" w:cs="??" w:hint="eastAsia"/>
                <w:color w:val="000000"/>
                <w:kern w:val="0"/>
                <w:sz w:val="28"/>
                <w:szCs w:val="28"/>
              </w:rPr>
              <w:t>两用站</w:t>
            </w:r>
          </w:p>
        </w:tc>
        <w:tc>
          <w:tcPr>
            <w:tcW w:w="1842" w:type="dxa"/>
            <w:vAlign w:val="center"/>
          </w:tcPr>
          <w:p w:rsidR="008125FA" w:rsidRPr="00CF127D" w:rsidRDefault="008125FA" w:rsidP="00DB050C">
            <w:pPr>
              <w:jc w:val="center"/>
              <w:rPr>
                <w:sz w:val="28"/>
                <w:szCs w:val="28"/>
              </w:rPr>
            </w:pPr>
            <w:r w:rsidRPr="00CF127D">
              <w:rPr>
                <w:rFonts w:ascii="??" w:hAnsi="??" w:cs="??" w:hint="eastAsia"/>
                <w:color w:val="000000"/>
                <w:w w:val="97"/>
                <w:kern w:val="0"/>
                <w:sz w:val="28"/>
                <w:szCs w:val="28"/>
              </w:rPr>
              <w:t>共用</w:t>
            </w:r>
            <w:r w:rsidRPr="00CF127D">
              <w:rPr>
                <w:rFonts w:ascii="??" w:hAnsi="??" w:cs="??"/>
                <w:color w:val="000000"/>
                <w:w w:val="97"/>
                <w:kern w:val="0"/>
                <w:sz w:val="28"/>
                <w:szCs w:val="28"/>
              </w:rPr>
              <w:t xml:space="preserve"> LNG </w:t>
            </w:r>
            <w:r w:rsidRPr="00CF127D">
              <w:rPr>
                <w:rFonts w:ascii="??" w:hAnsi="??" w:cs="??" w:hint="eastAsia"/>
                <w:color w:val="000000"/>
                <w:w w:val="97"/>
                <w:kern w:val="0"/>
                <w:sz w:val="28"/>
                <w:szCs w:val="28"/>
              </w:rPr>
              <w:t>储罐和接气</w:t>
            </w:r>
            <w:r w:rsidRPr="00CF127D">
              <w:rPr>
                <w:rFonts w:ascii="??" w:hAnsi="??" w:cs="??" w:hint="eastAsia"/>
                <w:color w:val="000000"/>
                <w:kern w:val="0"/>
                <w:sz w:val="28"/>
                <w:szCs w:val="28"/>
              </w:rPr>
              <w:t>系统，分设</w:t>
            </w:r>
            <w:r w:rsidRPr="00CF127D">
              <w:rPr>
                <w:rFonts w:ascii="??" w:hAnsi="??" w:cs="??"/>
                <w:color w:val="000000"/>
                <w:kern w:val="0"/>
                <w:sz w:val="28"/>
                <w:szCs w:val="28"/>
              </w:rPr>
              <w:t xml:space="preserve"> LNG </w:t>
            </w:r>
            <w:r w:rsidRPr="00CF127D">
              <w:rPr>
                <w:rFonts w:ascii="??" w:hAnsi="??" w:cs="??" w:hint="eastAsia"/>
                <w:color w:val="000000"/>
                <w:kern w:val="0"/>
                <w:sz w:val="28"/>
                <w:szCs w:val="28"/>
              </w:rPr>
              <w:t>和</w:t>
            </w:r>
            <w:r w:rsidRPr="00CF127D">
              <w:rPr>
                <w:rFonts w:ascii="??" w:hAnsi="??" w:cs="??"/>
                <w:color w:val="000000"/>
                <w:w w:val="97"/>
                <w:kern w:val="0"/>
                <w:sz w:val="28"/>
                <w:szCs w:val="28"/>
              </w:rPr>
              <w:t>LC</w:t>
            </w:r>
            <w:r w:rsidRPr="00CF127D">
              <w:rPr>
                <w:rFonts w:ascii="??" w:hAnsi="??" w:cs="??"/>
                <w:color w:val="000000"/>
                <w:kern w:val="0"/>
                <w:sz w:val="28"/>
                <w:szCs w:val="28"/>
              </w:rPr>
              <w:t xml:space="preserve">NG </w:t>
            </w:r>
            <w:r w:rsidRPr="00CF127D">
              <w:rPr>
                <w:rFonts w:ascii="??" w:hAnsi="??" w:cs="??" w:hint="eastAsia"/>
                <w:color w:val="000000"/>
                <w:kern w:val="0"/>
                <w:sz w:val="28"/>
                <w:szCs w:val="28"/>
              </w:rPr>
              <w:t>供气系统</w:t>
            </w:r>
          </w:p>
        </w:tc>
        <w:tc>
          <w:tcPr>
            <w:tcW w:w="1843" w:type="dxa"/>
            <w:vAlign w:val="center"/>
          </w:tcPr>
          <w:p w:rsidR="008125FA" w:rsidRPr="00CF127D" w:rsidRDefault="008125FA" w:rsidP="00DB050C">
            <w:pPr>
              <w:autoSpaceDE w:val="0"/>
              <w:autoSpaceDN w:val="0"/>
              <w:adjustRightInd w:val="0"/>
              <w:spacing w:line="688" w:lineRule="exact"/>
              <w:ind w:left="107"/>
              <w:jc w:val="center"/>
              <w:rPr>
                <w:rFonts w:ascii="??" w:hAnsi="??" w:cs="??"/>
                <w:color w:val="000000"/>
                <w:kern w:val="0"/>
                <w:sz w:val="28"/>
                <w:szCs w:val="28"/>
              </w:rPr>
            </w:pPr>
            <w:r w:rsidRPr="00CF127D">
              <w:rPr>
                <w:rFonts w:ascii="??" w:hAnsi="??" w:cs="??"/>
                <w:color w:val="000000"/>
                <w:kern w:val="0"/>
                <w:sz w:val="28"/>
                <w:szCs w:val="28"/>
              </w:rPr>
              <w:t>LNG</w:t>
            </w:r>
          </w:p>
          <w:p w:rsidR="008125FA" w:rsidRPr="00CF127D" w:rsidRDefault="008125FA" w:rsidP="00DB050C">
            <w:pPr>
              <w:autoSpaceDE w:val="0"/>
              <w:autoSpaceDN w:val="0"/>
              <w:adjustRightInd w:val="0"/>
              <w:spacing w:line="480" w:lineRule="exact"/>
              <w:ind w:left="107"/>
              <w:jc w:val="center"/>
              <w:rPr>
                <w:rFonts w:ascii="??" w:hAnsi="??" w:cs="??"/>
                <w:color w:val="000000"/>
                <w:kern w:val="0"/>
                <w:sz w:val="28"/>
                <w:szCs w:val="28"/>
              </w:rPr>
            </w:pPr>
            <w:r w:rsidRPr="00CF127D">
              <w:rPr>
                <w:rFonts w:ascii="??" w:hAnsi="??" w:cs="??"/>
                <w:color w:val="000000"/>
                <w:kern w:val="0"/>
                <w:sz w:val="28"/>
                <w:szCs w:val="28"/>
              </w:rPr>
              <w:t>CNG</w:t>
            </w:r>
          </w:p>
          <w:p w:rsidR="008125FA" w:rsidRPr="00CF127D" w:rsidRDefault="008125FA" w:rsidP="00DB050C">
            <w:pPr>
              <w:jc w:val="center"/>
              <w:rPr>
                <w:sz w:val="28"/>
                <w:szCs w:val="28"/>
              </w:rPr>
            </w:pPr>
            <w:r w:rsidRPr="00CF127D">
              <w:rPr>
                <w:rFonts w:ascii="??" w:hAnsi="??" w:cs="??" w:hint="eastAsia"/>
                <w:color w:val="000000"/>
                <w:kern w:val="0"/>
                <w:sz w:val="28"/>
                <w:szCs w:val="28"/>
              </w:rPr>
              <w:t>柴油（占供）</w:t>
            </w:r>
          </w:p>
        </w:tc>
        <w:tc>
          <w:tcPr>
            <w:tcW w:w="3169" w:type="dxa"/>
            <w:vAlign w:val="center"/>
          </w:tcPr>
          <w:p w:rsidR="008125FA" w:rsidRPr="00CF127D" w:rsidRDefault="008125FA" w:rsidP="00DB050C">
            <w:pPr>
              <w:autoSpaceDE w:val="0"/>
              <w:autoSpaceDN w:val="0"/>
              <w:adjustRightInd w:val="0"/>
              <w:spacing w:line="448" w:lineRule="exact"/>
              <w:ind w:left="106"/>
              <w:jc w:val="center"/>
              <w:rPr>
                <w:rFonts w:ascii="??" w:hAnsi="??" w:cs="??"/>
                <w:color w:val="000000"/>
                <w:kern w:val="0"/>
                <w:sz w:val="28"/>
                <w:szCs w:val="28"/>
              </w:rPr>
            </w:pPr>
            <w:r w:rsidRPr="00CF127D">
              <w:rPr>
                <w:rFonts w:ascii="??" w:hAnsi="??" w:cs="??" w:hint="eastAsia"/>
                <w:color w:val="000000"/>
                <w:kern w:val="0"/>
                <w:sz w:val="28"/>
                <w:szCs w:val="28"/>
              </w:rPr>
              <w:t>储配站型设在城市边</w:t>
            </w:r>
          </w:p>
          <w:p w:rsidR="008125FA" w:rsidRPr="00CF127D" w:rsidRDefault="008125FA" w:rsidP="00DB050C">
            <w:pPr>
              <w:autoSpaceDE w:val="0"/>
              <w:autoSpaceDN w:val="0"/>
              <w:adjustRightInd w:val="0"/>
              <w:spacing w:line="480" w:lineRule="exact"/>
              <w:ind w:left="106"/>
              <w:jc w:val="center"/>
              <w:rPr>
                <w:rFonts w:ascii="??" w:hAnsi="??" w:cs="??"/>
                <w:color w:val="000000"/>
                <w:kern w:val="0"/>
                <w:sz w:val="28"/>
                <w:szCs w:val="28"/>
              </w:rPr>
            </w:pPr>
            <w:r w:rsidRPr="00CF127D">
              <w:rPr>
                <w:rFonts w:ascii="??" w:hAnsi="??" w:cs="??" w:hint="eastAsia"/>
                <w:color w:val="000000"/>
                <w:kern w:val="0"/>
                <w:sz w:val="28"/>
                <w:szCs w:val="28"/>
              </w:rPr>
              <w:t>缘，一般站主要建在市</w:t>
            </w:r>
          </w:p>
          <w:p w:rsidR="008125FA" w:rsidRPr="00CF127D" w:rsidRDefault="008125FA" w:rsidP="00DB050C">
            <w:pPr>
              <w:autoSpaceDE w:val="0"/>
              <w:autoSpaceDN w:val="0"/>
              <w:adjustRightInd w:val="0"/>
              <w:spacing w:line="480" w:lineRule="exact"/>
              <w:ind w:left="106"/>
              <w:jc w:val="center"/>
              <w:rPr>
                <w:rFonts w:ascii="??" w:hAnsi="??" w:cs="??"/>
                <w:color w:val="000000"/>
                <w:kern w:val="0"/>
                <w:sz w:val="28"/>
                <w:szCs w:val="28"/>
              </w:rPr>
            </w:pPr>
            <w:r w:rsidRPr="00CF127D">
              <w:rPr>
                <w:rFonts w:ascii="??" w:hAnsi="??" w:cs="??" w:hint="eastAsia"/>
                <w:color w:val="000000"/>
                <w:kern w:val="0"/>
                <w:sz w:val="28"/>
                <w:szCs w:val="28"/>
              </w:rPr>
              <w:t>际高速公路的服务区及</w:t>
            </w:r>
          </w:p>
          <w:p w:rsidR="008125FA" w:rsidRPr="00CF127D" w:rsidRDefault="008125FA" w:rsidP="00DB050C">
            <w:pPr>
              <w:jc w:val="center"/>
              <w:rPr>
                <w:sz w:val="28"/>
                <w:szCs w:val="28"/>
              </w:rPr>
            </w:pPr>
            <w:r w:rsidRPr="00CF127D">
              <w:rPr>
                <w:rFonts w:ascii="??" w:hAnsi="??" w:cs="??" w:hint="eastAsia"/>
                <w:color w:val="000000"/>
                <w:kern w:val="0"/>
                <w:sz w:val="28"/>
                <w:szCs w:val="28"/>
              </w:rPr>
              <w:t>国道、省道处</w:t>
            </w:r>
          </w:p>
        </w:tc>
      </w:tr>
    </w:tbl>
    <w:p w:rsidR="008125FA" w:rsidRPr="00CF127D" w:rsidRDefault="008125FA" w:rsidP="00D875B3">
      <w:pPr>
        <w:spacing w:line="360" w:lineRule="auto"/>
        <w:ind w:firstLine="420"/>
        <w:rPr>
          <w:sz w:val="28"/>
          <w:szCs w:val="28"/>
        </w:rPr>
      </w:pPr>
      <w:smartTag w:uri="urn:schemas-microsoft-com:office:smarttags" w:element="chsdate">
        <w:smartTagPr>
          <w:attr w:name="IsROCDate" w:val="False"/>
          <w:attr w:name="IsLunarDate" w:val="False"/>
          <w:attr w:name="Day" w:val="30"/>
          <w:attr w:name="Month" w:val="12"/>
          <w:attr w:name="Year" w:val="1899"/>
        </w:smartTagPr>
        <w:r w:rsidRPr="00CF127D">
          <w:rPr>
            <w:sz w:val="28"/>
            <w:szCs w:val="28"/>
          </w:rPr>
          <w:t>4.1.1</w:t>
        </w:r>
      </w:smartTag>
      <w:r w:rsidRPr="00CF127D">
        <w:rPr>
          <w:sz w:val="28"/>
          <w:szCs w:val="28"/>
        </w:rPr>
        <w:t xml:space="preserve">  LNG </w:t>
      </w:r>
      <w:r w:rsidRPr="00CF127D">
        <w:rPr>
          <w:rFonts w:hint="eastAsia"/>
          <w:sz w:val="28"/>
          <w:szCs w:val="28"/>
        </w:rPr>
        <w:t>储配站、加注站</w:t>
      </w:r>
    </w:p>
    <w:p w:rsidR="008125FA" w:rsidRPr="00CF127D" w:rsidRDefault="008125FA" w:rsidP="00D875B3">
      <w:pPr>
        <w:spacing w:line="360" w:lineRule="auto"/>
        <w:ind w:firstLine="435"/>
        <w:rPr>
          <w:sz w:val="28"/>
          <w:szCs w:val="28"/>
        </w:rPr>
      </w:pPr>
      <w:r w:rsidRPr="00CF127D">
        <w:rPr>
          <w:rFonts w:hint="eastAsia"/>
          <w:sz w:val="28"/>
          <w:szCs w:val="28"/>
        </w:rPr>
        <w:t>城市内有多座</w:t>
      </w:r>
      <w:r w:rsidRPr="00CF127D">
        <w:rPr>
          <w:sz w:val="28"/>
          <w:szCs w:val="28"/>
        </w:rPr>
        <w:t xml:space="preserve"> LNG </w:t>
      </w:r>
      <w:r w:rsidRPr="00CF127D">
        <w:rPr>
          <w:rFonts w:hint="eastAsia"/>
          <w:sz w:val="28"/>
          <w:szCs w:val="28"/>
        </w:rPr>
        <w:t>加注站时，则宜在城市边缘处设</w:t>
      </w:r>
      <w:r w:rsidRPr="00CF127D">
        <w:rPr>
          <w:sz w:val="28"/>
          <w:szCs w:val="28"/>
        </w:rPr>
        <w:t xml:space="preserve"> 1-2 </w:t>
      </w:r>
      <w:r w:rsidRPr="00CF127D">
        <w:rPr>
          <w:rFonts w:hint="eastAsia"/>
          <w:sz w:val="28"/>
          <w:szCs w:val="28"/>
        </w:rPr>
        <w:t>座</w:t>
      </w:r>
      <w:r w:rsidRPr="00CF127D">
        <w:rPr>
          <w:sz w:val="28"/>
          <w:szCs w:val="28"/>
        </w:rPr>
        <w:t xml:space="preserve"> LNG </w:t>
      </w:r>
      <w:r w:rsidRPr="00CF127D">
        <w:rPr>
          <w:rFonts w:hint="eastAsia"/>
          <w:sz w:val="28"/>
          <w:szCs w:val="28"/>
        </w:rPr>
        <w:t>储配站，通过</w:t>
      </w:r>
      <w:r w:rsidRPr="00CF127D">
        <w:rPr>
          <w:sz w:val="28"/>
          <w:szCs w:val="28"/>
        </w:rPr>
        <w:t xml:space="preserve">   </w:t>
      </w:r>
      <w:r w:rsidRPr="00CF127D">
        <w:rPr>
          <w:rFonts w:hint="eastAsia"/>
          <w:sz w:val="28"/>
          <w:szCs w:val="28"/>
        </w:rPr>
        <w:t>小型</w:t>
      </w:r>
      <w:r w:rsidRPr="00CF127D">
        <w:rPr>
          <w:sz w:val="28"/>
          <w:szCs w:val="28"/>
        </w:rPr>
        <w:t xml:space="preserve">LNG </w:t>
      </w:r>
      <w:r w:rsidRPr="00CF127D">
        <w:rPr>
          <w:rFonts w:hint="eastAsia"/>
          <w:sz w:val="28"/>
          <w:szCs w:val="28"/>
        </w:rPr>
        <w:t>槽车分送市区内各</w:t>
      </w:r>
      <w:r w:rsidRPr="00CF127D">
        <w:rPr>
          <w:sz w:val="28"/>
          <w:szCs w:val="28"/>
        </w:rPr>
        <w:t xml:space="preserve"> LNG </w:t>
      </w:r>
      <w:r w:rsidRPr="00CF127D">
        <w:rPr>
          <w:rFonts w:hint="eastAsia"/>
          <w:sz w:val="28"/>
          <w:szCs w:val="28"/>
        </w:rPr>
        <w:t>加注站，其优点：一是避免大型</w:t>
      </w:r>
      <w:r w:rsidRPr="00CF127D">
        <w:rPr>
          <w:sz w:val="28"/>
          <w:szCs w:val="28"/>
        </w:rPr>
        <w:t xml:space="preserve"> LNG </w:t>
      </w:r>
      <w:r w:rsidRPr="00CF127D">
        <w:rPr>
          <w:rFonts w:hint="eastAsia"/>
          <w:sz w:val="28"/>
          <w:szCs w:val="28"/>
        </w:rPr>
        <w:t>槽车穿行市区；二是市区内可减小</w:t>
      </w:r>
      <w:r w:rsidRPr="00CF127D">
        <w:rPr>
          <w:sz w:val="28"/>
          <w:szCs w:val="28"/>
        </w:rPr>
        <w:t xml:space="preserve"> LNG </w:t>
      </w:r>
      <w:r w:rsidRPr="00CF127D">
        <w:rPr>
          <w:rFonts w:hint="eastAsia"/>
          <w:sz w:val="28"/>
          <w:szCs w:val="28"/>
        </w:rPr>
        <w:t>罐容，减小事故的危害范围。</w:t>
      </w:r>
    </w:p>
    <w:p w:rsidR="008125FA" w:rsidRPr="00CF127D" w:rsidRDefault="008125FA" w:rsidP="00D875B3">
      <w:pPr>
        <w:spacing w:line="360" w:lineRule="auto"/>
        <w:ind w:firstLine="435"/>
        <w:rPr>
          <w:sz w:val="28"/>
          <w:szCs w:val="28"/>
        </w:rPr>
      </w:pPr>
      <w:r w:rsidRPr="00CF127D">
        <w:rPr>
          <w:sz w:val="28"/>
          <w:szCs w:val="28"/>
        </w:rPr>
        <w:t>1</w:t>
      </w:r>
      <w:r w:rsidRPr="00CF127D">
        <w:rPr>
          <w:rFonts w:hint="eastAsia"/>
          <w:sz w:val="28"/>
          <w:szCs w:val="28"/>
        </w:rPr>
        <w:t>）工艺流程</w:t>
      </w:r>
    </w:p>
    <w:p w:rsidR="008125FA" w:rsidRPr="00CF127D" w:rsidRDefault="00707D2B" w:rsidP="00D875B3">
      <w:pPr>
        <w:spacing w:line="360" w:lineRule="auto"/>
        <w:ind w:firstLine="435"/>
        <w:rPr>
          <w:sz w:val="28"/>
          <w:szCs w:val="28"/>
        </w:rPr>
      </w:pPr>
      <w:r w:rsidRPr="00040D73">
        <w:rPr>
          <w:noProof/>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8" o:spid="_x0000_i1029" type="#_x0000_t75" style="width:413.6pt;height:154.05pt;visibility:visible">
            <v:imagedata r:id="rId7" o:title=""/>
          </v:shape>
        </w:pict>
      </w:r>
      <w:r w:rsidR="008125FA" w:rsidRPr="00CF127D">
        <w:rPr>
          <w:sz w:val="28"/>
          <w:szCs w:val="28"/>
        </w:rPr>
        <w:t xml:space="preserve">    2</w:t>
      </w:r>
      <w:r w:rsidR="008125FA" w:rsidRPr="00CF127D">
        <w:rPr>
          <w:rFonts w:hint="eastAsia"/>
          <w:sz w:val="28"/>
          <w:szCs w:val="28"/>
        </w:rPr>
        <w:t>）主要设备：</w:t>
      </w:r>
      <w:r w:rsidR="008125FA" w:rsidRPr="00CF127D">
        <w:rPr>
          <w:sz w:val="28"/>
          <w:szCs w:val="28"/>
        </w:rPr>
        <w:t xml:space="preserve">LNG </w:t>
      </w:r>
      <w:r w:rsidR="008125FA" w:rsidRPr="00CF127D">
        <w:rPr>
          <w:rFonts w:hint="eastAsia"/>
          <w:sz w:val="28"/>
          <w:szCs w:val="28"/>
        </w:rPr>
        <w:t>储罐、</w:t>
      </w:r>
      <w:r w:rsidR="008125FA" w:rsidRPr="00CF127D">
        <w:rPr>
          <w:sz w:val="28"/>
          <w:szCs w:val="28"/>
        </w:rPr>
        <w:t xml:space="preserve">LNG </w:t>
      </w:r>
      <w:r w:rsidR="008125FA" w:rsidRPr="00CF127D">
        <w:rPr>
          <w:rFonts w:hint="eastAsia"/>
          <w:sz w:val="28"/>
          <w:szCs w:val="28"/>
        </w:rPr>
        <w:t>潜液泵、</w:t>
      </w:r>
      <w:r w:rsidR="008125FA" w:rsidRPr="00CF127D">
        <w:rPr>
          <w:sz w:val="28"/>
          <w:szCs w:val="28"/>
        </w:rPr>
        <w:t xml:space="preserve">LNG </w:t>
      </w:r>
      <w:r w:rsidR="008125FA" w:rsidRPr="00CF127D">
        <w:rPr>
          <w:rFonts w:hint="eastAsia"/>
          <w:sz w:val="28"/>
          <w:szCs w:val="28"/>
        </w:rPr>
        <w:t>加气机、控制和安全系统。</w:t>
      </w:r>
    </w:p>
    <w:p w:rsidR="008125FA" w:rsidRPr="00CF127D" w:rsidRDefault="008125FA" w:rsidP="00D875B3">
      <w:pPr>
        <w:spacing w:line="360" w:lineRule="auto"/>
        <w:ind w:firstLine="435"/>
        <w:rPr>
          <w:sz w:val="28"/>
          <w:szCs w:val="28"/>
        </w:rPr>
      </w:pPr>
      <w:r w:rsidRPr="00CF127D">
        <w:rPr>
          <w:rFonts w:hint="eastAsia"/>
          <w:sz w:val="28"/>
          <w:szCs w:val="28"/>
        </w:rPr>
        <w:t>（</w:t>
      </w:r>
      <w:r w:rsidRPr="00CF127D">
        <w:rPr>
          <w:sz w:val="28"/>
          <w:szCs w:val="28"/>
        </w:rPr>
        <w:t>1</w:t>
      </w:r>
      <w:r w:rsidRPr="00CF127D">
        <w:rPr>
          <w:rFonts w:hint="eastAsia"/>
          <w:sz w:val="28"/>
          <w:szCs w:val="28"/>
        </w:rPr>
        <w:t>）</w:t>
      </w:r>
      <w:r w:rsidRPr="00CF127D">
        <w:rPr>
          <w:sz w:val="28"/>
          <w:szCs w:val="28"/>
        </w:rPr>
        <w:t xml:space="preserve">LNG </w:t>
      </w:r>
      <w:r w:rsidRPr="00CF127D">
        <w:rPr>
          <w:rFonts w:hint="eastAsia"/>
          <w:sz w:val="28"/>
          <w:szCs w:val="28"/>
        </w:rPr>
        <w:t>储罐</w:t>
      </w:r>
    </w:p>
    <w:p w:rsidR="008125FA" w:rsidRPr="00CF127D" w:rsidRDefault="008125FA" w:rsidP="00D875B3">
      <w:pPr>
        <w:spacing w:line="360" w:lineRule="auto"/>
        <w:ind w:firstLine="435"/>
        <w:rPr>
          <w:sz w:val="28"/>
          <w:szCs w:val="28"/>
        </w:rPr>
      </w:pPr>
      <w:r w:rsidRPr="00CF127D">
        <w:rPr>
          <w:sz w:val="28"/>
          <w:szCs w:val="28"/>
        </w:rPr>
        <w:t>•</w:t>
      </w:r>
      <w:r w:rsidRPr="00CF127D">
        <w:rPr>
          <w:rFonts w:hint="eastAsia"/>
          <w:sz w:val="28"/>
          <w:szCs w:val="28"/>
        </w:rPr>
        <w:t>储配站的</w:t>
      </w:r>
      <w:r w:rsidRPr="00CF127D">
        <w:rPr>
          <w:sz w:val="28"/>
          <w:szCs w:val="28"/>
        </w:rPr>
        <w:t xml:space="preserve"> LNG </w:t>
      </w:r>
      <w:r w:rsidRPr="00CF127D">
        <w:rPr>
          <w:rFonts w:hint="eastAsia"/>
          <w:sz w:val="28"/>
          <w:szCs w:val="28"/>
        </w:rPr>
        <w:t>储罐容积大小，视可需转供的加注站数量、周边环境等条件决定。</w:t>
      </w:r>
    </w:p>
    <w:p w:rsidR="008125FA" w:rsidRPr="00CF127D" w:rsidRDefault="008125FA" w:rsidP="00D875B3">
      <w:pPr>
        <w:spacing w:line="360" w:lineRule="auto"/>
        <w:ind w:firstLine="435"/>
        <w:rPr>
          <w:sz w:val="28"/>
          <w:szCs w:val="28"/>
        </w:rPr>
      </w:pPr>
      <w:r w:rsidRPr="00CF127D">
        <w:rPr>
          <w:rFonts w:hint="eastAsia"/>
          <w:sz w:val="28"/>
          <w:szCs w:val="28"/>
        </w:rPr>
        <w:t>储配站的</w:t>
      </w:r>
      <w:r w:rsidRPr="00CF127D">
        <w:rPr>
          <w:sz w:val="28"/>
          <w:szCs w:val="28"/>
        </w:rPr>
        <w:t xml:space="preserve"> LNG </w:t>
      </w:r>
      <w:r w:rsidRPr="00CF127D">
        <w:rPr>
          <w:rFonts w:hint="eastAsia"/>
          <w:sz w:val="28"/>
          <w:szCs w:val="28"/>
        </w:rPr>
        <w:t>储罐容积：</w:t>
      </w:r>
      <w:r w:rsidRPr="00CF127D">
        <w:rPr>
          <w:sz w:val="28"/>
          <w:szCs w:val="28"/>
        </w:rPr>
        <w:t>2</w:t>
      </w:r>
      <w:r w:rsidRPr="00CF127D">
        <w:rPr>
          <w:rFonts w:hint="eastAsia"/>
          <w:sz w:val="28"/>
          <w:szCs w:val="28"/>
        </w:rPr>
        <w:t>～</w:t>
      </w:r>
      <w:r w:rsidRPr="00CF127D">
        <w:rPr>
          <w:sz w:val="28"/>
          <w:szCs w:val="28"/>
        </w:rPr>
        <w:t xml:space="preserve">4 </w:t>
      </w:r>
      <w:r w:rsidRPr="00CF127D">
        <w:rPr>
          <w:rFonts w:hint="eastAsia"/>
          <w:sz w:val="28"/>
          <w:szCs w:val="28"/>
        </w:rPr>
        <w:t>台</w:t>
      </w:r>
      <w:r w:rsidRPr="00CF127D">
        <w:rPr>
          <w:sz w:val="28"/>
          <w:szCs w:val="28"/>
        </w:rPr>
        <w:t xml:space="preserve"> 100 m</w:t>
      </w:r>
      <w:r w:rsidRPr="00CF127D">
        <w:rPr>
          <w:sz w:val="28"/>
          <w:szCs w:val="28"/>
          <w:vertAlign w:val="superscript"/>
        </w:rPr>
        <w:t>3</w:t>
      </w:r>
      <w:r w:rsidRPr="00CF127D">
        <w:rPr>
          <w:sz w:val="28"/>
          <w:szCs w:val="28"/>
        </w:rPr>
        <w:t xml:space="preserve"> </w:t>
      </w:r>
      <w:r w:rsidRPr="00CF127D">
        <w:rPr>
          <w:rFonts w:hint="eastAsia"/>
          <w:sz w:val="28"/>
          <w:szCs w:val="28"/>
        </w:rPr>
        <w:t>。</w:t>
      </w:r>
    </w:p>
    <w:p w:rsidR="008125FA" w:rsidRPr="00CF127D" w:rsidRDefault="008125FA" w:rsidP="00D875B3">
      <w:pPr>
        <w:spacing w:line="360" w:lineRule="auto"/>
        <w:ind w:firstLine="435"/>
        <w:rPr>
          <w:sz w:val="28"/>
          <w:szCs w:val="28"/>
        </w:rPr>
      </w:pPr>
      <w:r w:rsidRPr="00CF127D">
        <w:rPr>
          <w:rFonts w:hint="eastAsia"/>
          <w:sz w:val="28"/>
          <w:szCs w:val="28"/>
        </w:rPr>
        <w:t>加注站的</w:t>
      </w:r>
      <w:r w:rsidRPr="00CF127D">
        <w:rPr>
          <w:sz w:val="28"/>
          <w:szCs w:val="28"/>
        </w:rPr>
        <w:t xml:space="preserve"> LNG </w:t>
      </w:r>
      <w:r w:rsidRPr="00CF127D">
        <w:rPr>
          <w:rFonts w:hint="eastAsia"/>
          <w:sz w:val="28"/>
          <w:szCs w:val="28"/>
        </w:rPr>
        <w:t>储罐容积：宜≤</w:t>
      </w:r>
      <w:r w:rsidRPr="00CF127D">
        <w:rPr>
          <w:sz w:val="28"/>
          <w:szCs w:val="28"/>
        </w:rPr>
        <w:t>180m</w:t>
      </w:r>
      <w:r w:rsidRPr="00CF127D">
        <w:rPr>
          <w:sz w:val="28"/>
          <w:szCs w:val="28"/>
          <w:vertAlign w:val="superscript"/>
        </w:rPr>
        <w:t>3</w:t>
      </w:r>
      <w:r w:rsidRPr="00CF127D">
        <w:rPr>
          <w:sz w:val="28"/>
          <w:szCs w:val="28"/>
        </w:rPr>
        <w:t xml:space="preserve"> </w:t>
      </w:r>
      <w:r w:rsidRPr="00CF127D">
        <w:rPr>
          <w:rFonts w:hint="eastAsia"/>
          <w:sz w:val="28"/>
          <w:szCs w:val="28"/>
        </w:rPr>
        <w:t>；</w:t>
      </w:r>
    </w:p>
    <w:p w:rsidR="008125FA" w:rsidRPr="00CF127D" w:rsidRDefault="008125FA" w:rsidP="00D875B3">
      <w:pPr>
        <w:spacing w:line="360" w:lineRule="auto"/>
        <w:ind w:firstLine="435"/>
        <w:rPr>
          <w:sz w:val="28"/>
          <w:szCs w:val="28"/>
        </w:rPr>
      </w:pPr>
      <w:r w:rsidRPr="00CF127D">
        <w:rPr>
          <w:sz w:val="28"/>
          <w:szCs w:val="28"/>
        </w:rPr>
        <w:t xml:space="preserve">LNG </w:t>
      </w:r>
      <w:r w:rsidRPr="00CF127D">
        <w:rPr>
          <w:rFonts w:hint="eastAsia"/>
          <w:sz w:val="28"/>
          <w:szCs w:val="28"/>
        </w:rPr>
        <w:t>潜液泵：出口压力</w:t>
      </w:r>
      <w:r w:rsidRPr="00CF127D">
        <w:rPr>
          <w:sz w:val="28"/>
          <w:szCs w:val="28"/>
        </w:rPr>
        <w:t xml:space="preserve"> 1.0</w:t>
      </w:r>
      <w:r w:rsidRPr="00CF127D">
        <w:rPr>
          <w:rFonts w:hint="eastAsia"/>
          <w:sz w:val="28"/>
          <w:szCs w:val="28"/>
        </w:rPr>
        <w:t>～</w:t>
      </w:r>
      <w:r w:rsidRPr="00CF127D">
        <w:rPr>
          <w:sz w:val="28"/>
          <w:szCs w:val="28"/>
        </w:rPr>
        <w:t>1.2MPa</w:t>
      </w:r>
      <w:r w:rsidRPr="00CF127D">
        <w:rPr>
          <w:rFonts w:hint="eastAsia"/>
          <w:sz w:val="28"/>
          <w:szCs w:val="28"/>
        </w:rPr>
        <w:t>，排量</w:t>
      </w:r>
      <w:r w:rsidRPr="00CF127D">
        <w:rPr>
          <w:sz w:val="28"/>
          <w:szCs w:val="28"/>
        </w:rPr>
        <w:t xml:space="preserve"> 10</w:t>
      </w:r>
      <w:r w:rsidRPr="00CF127D">
        <w:rPr>
          <w:rFonts w:hint="eastAsia"/>
          <w:sz w:val="28"/>
          <w:szCs w:val="28"/>
        </w:rPr>
        <w:t>～</w:t>
      </w:r>
      <w:smartTag w:uri="urn:schemas-microsoft-com:office:smarttags" w:element="chsdate">
        <w:smartTagPr>
          <w:attr w:name="Year" w:val="1899"/>
          <w:attr w:name="Month" w:val="12"/>
          <w:attr w:name="Day" w:val="30"/>
          <w:attr w:name="IsLunarDate" w:val="False"/>
          <w:attr w:name="IsROCDate" w:val="False"/>
        </w:smartTagPr>
        <w:smartTag w:uri="urn:schemas-microsoft-com:office:smarttags" w:element="chmetcnv">
          <w:smartTagPr>
            <w:attr w:name="TCSC" w:val="0"/>
            <w:attr w:name="NumberType" w:val="1"/>
            <w:attr w:name="Negative" w:val="False"/>
            <w:attr w:name="HasSpace" w:val="False"/>
            <w:attr w:name="SourceValue" w:val="12"/>
            <w:attr w:name="UnitName" w:val="m3"/>
          </w:smartTagPr>
          <w:r w:rsidRPr="00CF127D">
            <w:rPr>
              <w:sz w:val="28"/>
              <w:szCs w:val="28"/>
            </w:rPr>
            <w:t>12m</w:t>
          </w:r>
          <w:r w:rsidRPr="00CF127D">
            <w:rPr>
              <w:sz w:val="28"/>
              <w:szCs w:val="28"/>
              <w:vertAlign w:val="superscript"/>
            </w:rPr>
            <w:t>3</w:t>
          </w:r>
        </w:smartTag>
      </w:smartTag>
      <w:r w:rsidRPr="00CF127D">
        <w:rPr>
          <w:sz w:val="28"/>
          <w:szCs w:val="28"/>
        </w:rPr>
        <w:t xml:space="preserve"> /h</w:t>
      </w:r>
      <w:r w:rsidRPr="00CF127D">
        <w:rPr>
          <w:rFonts w:hint="eastAsia"/>
          <w:sz w:val="28"/>
          <w:szCs w:val="28"/>
        </w:rPr>
        <w:t>，配电机</w:t>
      </w:r>
      <w:r w:rsidRPr="00CF127D">
        <w:rPr>
          <w:sz w:val="28"/>
          <w:szCs w:val="28"/>
        </w:rPr>
        <w:t xml:space="preserve"> 11KW</w:t>
      </w:r>
      <w:r w:rsidRPr="00CF127D">
        <w:rPr>
          <w:rFonts w:hint="eastAsia"/>
          <w:sz w:val="28"/>
          <w:szCs w:val="28"/>
        </w:rPr>
        <w:t>。</w:t>
      </w:r>
    </w:p>
    <w:p w:rsidR="008125FA" w:rsidRPr="00CF127D" w:rsidRDefault="008125FA" w:rsidP="00D875B3">
      <w:pPr>
        <w:spacing w:line="360" w:lineRule="auto"/>
        <w:ind w:firstLine="435"/>
        <w:rPr>
          <w:sz w:val="28"/>
          <w:szCs w:val="28"/>
        </w:rPr>
      </w:pPr>
      <w:r w:rsidRPr="00CF127D">
        <w:rPr>
          <w:rFonts w:hint="eastAsia"/>
          <w:sz w:val="28"/>
          <w:szCs w:val="28"/>
        </w:rPr>
        <w:t>电耗</w:t>
      </w:r>
      <w:r w:rsidRPr="00CF127D">
        <w:rPr>
          <w:sz w:val="28"/>
          <w:szCs w:val="28"/>
        </w:rPr>
        <w:t xml:space="preserve"> 0.002KWH/m</w:t>
      </w:r>
      <w:r w:rsidRPr="00CF127D">
        <w:rPr>
          <w:sz w:val="28"/>
          <w:szCs w:val="28"/>
          <w:vertAlign w:val="superscript"/>
        </w:rPr>
        <w:t>3</w:t>
      </w:r>
    </w:p>
    <w:p w:rsidR="008125FA" w:rsidRPr="00CF127D" w:rsidRDefault="008125FA" w:rsidP="00D875B3">
      <w:pPr>
        <w:spacing w:line="360" w:lineRule="auto"/>
        <w:ind w:firstLine="435"/>
        <w:rPr>
          <w:sz w:val="28"/>
          <w:szCs w:val="28"/>
        </w:rPr>
      </w:pPr>
      <w:r w:rsidRPr="00CF127D">
        <w:rPr>
          <w:sz w:val="28"/>
          <w:szCs w:val="28"/>
        </w:rPr>
        <w:t>3</w:t>
      </w:r>
      <w:r w:rsidRPr="00CF127D">
        <w:rPr>
          <w:rFonts w:hint="eastAsia"/>
          <w:sz w:val="28"/>
          <w:szCs w:val="28"/>
        </w:rPr>
        <w:t>）建设规模、投资、用地</w:t>
      </w:r>
    </w:p>
    <w:p w:rsidR="008125FA" w:rsidRPr="00CF127D" w:rsidRDefault="008125FA" w:rsidP="00D875B3">
      <w:pPr>
        <w:spacing w:line="360" w:lineRule="auto"/>
        <w:ind w:firstLine="435"/>
        <w:rPr>
          <w:sz w:val="28"/>
          <w:szCs w:val="28"/>
        </w:rPr>
      </w:pPr>
      <w:r w:rsidRPr="00CF127D">
        <w:rPr>
          <w:rFonts w:hint="eastAsia"/>
          <w:sz w:val="28"/>
          <w:szCs w:val="28"/>
        </w:rPr>
        <w:t>（</w:t>
      </w:r>
      <w:r w:rsidRPr="00CF127D">
        <w:rPr>
          <w:sz w:val="28"/>
          <w:szCs w:val="28"/>
        </w:rPr>
        <w:t>1</w:t>
      </w:r>
      <w:r w:rsidRPr="00CF127D">
        <w:rPr>
          <w:rFonts w:hint="eastAsia"/>
          <w:sz w:val="28"/>
          <w:szCs w:val="28"/>
        </w:rPr>
        <w:t>）</w:t>
      </w:r>
      <w:r w:rsidRPr="00CF127D">
        <w:rPr>
          <w:sz w:val="28"/>
          <w:szCs w:val="28"/>
        </w:rPr>
        <w:t xml:space="preserve">LNG </w:t>
      </w:r>
      <w:r w:rsidRPr="00CF127D">
        <w:rPr>
          <w:rFonts w:hint="eastAsia"/>
          <w:sz w:val="28"/>
          <w:szCs w:val="28"/>
        </w:rPr>
        <w:t>储配站</w:t>
      </w:r>
    </w:p>
    <w:p w:rsidR="008125FA" w:rsidRPr="00CF127D" w:rsidRDefault="008125FA" w:rsidP="00D875B3">
      <w:pPr>
        <w:spacing w:line="360" w:lineRule="auto"/>
        <w:ind w:firstLine="435"/>
        <w:rPr>
          <w:sz w:val="28"/>
          <w:szCs w:val="28"/>
        </w:rPr>
      </w:pPr>
      <w:r w:rsidRPr="00CF127D">
        <w:rPr>
          <w:rFonts w:hint="eastAsia"/>
          <w:sz w:val="28"/>
          <w:szCs w:val="28"/>
        </w:rPr>
        <w:t>建设规模：以充装小型</w:t>
      </w:r>
      <w:r w:rsidRPr="00CF127D">
        <w:rPr>
          <w:sz w:val="28"/>
          <w:szCs w:val="28"/>
        </w:rPr>
        <w:t xml:space="preserve"> LNG </w:t>
      </w:r>
      <w:r w:rsidRPr="00CF127D">
        <w:rPr>
          <w:rFonts w:hint="eastAsia"/>
          <w:sz w:val="28"/>
          <w:szCs w:val="28"/>
        </w:rPr>
        <w:t>槽车为主，兼供汽车加气。</w:t>
      </w:r>
      <w:r w:rsidRPr="00CF127D">
        <w:rPr>
          <w:sz w:val="28"/>
          <w:szCs w:val="28"/>
        </w:rPr>
        <w:t xml:space="preserve">1 </w:t>
      </w:r>
      <w:r w:rsidRPr="00CF127D">
        <w:rPr>
          <w:rFonts w:hint="eastAsia"/>
          <w:sz w:val="28"/>
          <w:szCs w:val="28"/>
        </w:rPr>
        <w:t>座</w:t>
      </w:r>
      <w:r w:rsidRPr="00CF127D">
        <w:rPr>
          <w:sz w:val="28"/>
          <w:szCs w:val="28"/>
        </w:rPr>
        <w:t xml:space="preserve"> LNG </w:t>
      </w:r>
      <w:r w:rsidRPr="00CF127D">
        <w:rPr>
          <w:rFonts w:hint="eastAsia"/>
          <w:sz w:val="28"/>
          <w:szCs w:val="28"/>
        </w:rPr>
        <w:t>储配站配置（</w:t>
      </w:r>
      <w:r w:rsidRPr="00CF127D">
        <w:rPr>
          <w:sz w:val="28"/>
          <w:szCs w:val="28"/>
        </w:rPr>
        <w:t>2</w:t>
      </w:r>
      <w:r w:rsidRPr="00CF127D">
        <w:rPr>
          <w:rFonts w:hint="eastAsia"/>
          <w:sz w:val="28"/>
          <w:szCs w:val="28"/>
        </w:rPr>
        <w:t>～</w:t>
      </w:r>
      <w:r w:rsidRPr="00CF127D">
        <w:rPr>
          <w:sz w:val="28"/>
          <w:szCs w:val="28"/>
        </w:rPr>
        <w:t>4</w:t>
      </w:r>
      <w:r w:rsidRPr="00CF127D">
        <w:rPr>
          <w:rFonts w:hint="eastAsia"/>
          <w:sz w:val="28"/>
          <w:szCs w:val="28"/>
        </w:rPr>
        <w:t>）×</w:t>
      </w:r>
      <w:r w:rsidRPr="00CF127D">
        <w:rPr>
          <w:sz w:val="28"/>
          <w:szCs w:val="28"/>
        </w:rPr>
        <w:t xml:space="preserve">100m </w:t>
      </w:r>
      <w:r w:rsidRPr="00CF127D">
        <w:rPr>
          <w:sz w:val="28"/>
          <w:szCs w:val="28"/>
          <w:vertAlign w:val="superscript"/>
        </w:rPr>
        <w:t>3</w:t>
      </w:r>
      <w:r w:rsidRPr="00CF127D">
        <w:rPr>
          <w:sz w:val="28"/>
          <w:szCs w:val="28"/>
        </w:rPr>
        <w:t xml:space="preserve">LNG </w:t>
      </w:r>
      <w:r w:rsidRPr="00CF127D">
        <w:rPr>
          <w:rFonts w:hint="eastAsia"/>
          <w:sz w:val="28"/>
          <w:szCs w:val="28"/>
        </w:rPr>
        <w:t>储罐、</w:t>
      </w:r>
      <w:r w:rsidRPr="00CF127D">
        <w:rPr>
          <w:sz w:val="28"/>
          <w:szCs w:val="28"/>
        </w:rPr>
        <w:t xml:space="preserve">2 </w:t>
      </w:r>
      <w:r w:rsidRPr="00CF127D">
        <w:rPr>
          <w:rFonts w:hint="eastAsia"/>
          <w:sz w:val="28"/>
          <w:szCs w:val="28"/>
        </w:rPr>
        <w:t>台</w:t>
      </w:r>
      <w:r w:rsidRPr="00CF127D">
        <w:rPr>
          <w:sz w:val="28"/>
          <w:szCs w:val="28"/>
        </w:rPr>
        <w:t xml:space="preserve"> LNG </w:t>
      </w:r>
      <w:r w:rsidRPr="00CF127D">
        <w:rPr>
          <w:rFonts w:hint="eastAsia"/>
          <w:sz w:val="28"/>
          <w:szCs w:val="28"/>
        </w:rPr>
        <w:t>潜液泵，可供</w:t>
      </w:r>
      <w:r w:rsidRPr="00CF127D">
        <w:rPr>
          <w:sz w:val="28"/>
          <w:szCs w:val="28"/>
        </w:rPr>
        <w:t xml:space="preserve"> 6</w:t>
      </w:r>
      <w:r w:rsidRPr="00CF127D">
        <w:rPr>
          <w:rFonts w:hint="eastAsia"/>
          <w:sz w:val="28"/>
          <w:szCs w:val="28"/>
        </w:rPr>
        <w:t>～</w:t>
      </w:r>
      <w:r w:rsidRPr="00CF127D">
        <w:rPr>
          <w:sz w:val="28"/>
          <w:szCs w:val="28"/>
        </w:rPr>
        <w:t xml:space="preserve">10 </w:t>
      </w:r>
      <w:r w:rsidRPr="00CF127D">
        <w:rPr>
          <w:rFonts w:hint="eastAsia"/>
          <w:sz w:val="28"/>
          <w:szCs w:val="28"/>
        </w:rPr>
        <w:t>座</w:t>
      </w:r>
      <w:r w:rsidRPr="00CF127D">
        <w:rPr>
          <w:sz w:val="28"/>
          <w:szCs w:val="28"/>
        </w:rPr>
        <w:t xml:space="preserve"> LNG </w:t>
      </w:r>
      <w:r w:rsidRPr="00CF127D">
        <w:rPr>
          <w:rFonts w:hint="eastAsia"/>
          <w:sz w:val="28"/>
          <w:szCs w:val="28"/>
        </w:rPr>
        <w:t>加注站。</w:t>
      </w:r>
    </w:p>
    <w:p w:rsidR="008125FA" w:rsidRPr="00CF127D" w:rsidRDefault="008125FA" w:rsidP="00D875B3">
      <w:pPr>
        <w:spacing w:line="360" w:lineRule="auto"/>
        <w:ind w:firstLine="435"/>
        <w:rPr>
          <w:sz w:val="28"/>
          <w:szCs w:val="28"/>
        </w:rPr>
      </w:pPr>
      <w:r w:rsidRPr="00CF127D">
        <w:rPr>
          <w:rFonts w:hint="eastAsia"/>
          <w:sz w:val="28"/>
          <w:szCs w:val="28"/>
        </w:rPr>
        <w:t>（</w:t>
      </w:r>
      <w:r w:rsidRPr="00CF127D">
        <w:rPr>
          <w:sz w:val="28"/>
          <w:szCs w:val="28"/>
        </w:rPr>
        <w:t>2</w:t>
      </w:r>
      <w:r w:rsidRPr="00CF127D">
        <w:rPr>
          <w:rFonts w:hint="eastAsia"/>
          <w:sz w:val="28"/>
          <w:szCs w:val="28"/>
        </w:rPr>
        <w:t>）</w:t>
      </w:r>
      <w:r w:rsidRPr="00CF127D">
        <w:rPr>
          <w:sz w:val="28"/>
          <w:szCs w:val="28"/>
        </w:rPr>
        <w:t xml:space="preserve">LNG </w:t>
      </w:r>
      <w:r w:rsidRPr="00CF127D">
        <w:rPr>
          <w:rFonts w:hint="eastAsia"/>
          <w:sz w:val="28"/>
          <w:szCs w:val="28"/>
        </w:rPr>
        <w:t>加注站</w:t>
      </w:r>
    </w:p>
    <w:p w:rsidR="008125FA" w:rsidRPr="00CF127D" w:rsidRDefault="008125FA" w:rsidP="00D875B3">
      <w:pPr>
        <w:spacing w:line="360" w:lineRule="auto"/>
        <w:ind w:firstLine="435"/>
        <w:rPr>
          <w:sz w:val="28"/>
          <w:szCs w:val="28"/>
        </w:rPr>
      </w:pPr>
      <w:r w:rsidRPr="00CF127D">
        <w:rPr>
          <w:rFonts w:hint="eastAsia"/>
          <w:sz w:val="28"/>
          <w:szCs w:val="28"/>
        </w:rPr>
        <w:t>加气汽车在站内充气及停留时间：公交车、长途车</w:t>
      </w:r>
      <w:r w:rsidRPr="00CF127D">
        <w:rPr>
          <w:sz w:val="28"/>
          <w:szCs w:val="28"/>
        </w:rPr>
        <w:t xml:space="preserve"> 6 </w:t>
      </w:r>
      <w:r w:rsidRPr="00CF127D">
        <w:rPr>
          <w:rFonts w:hint="eastAsia"/>
          <w:sz w:val="28"/>
          <w:szCs w:val="28"/>
        </w:rPr>
        <w:t>分钟。</w:t>
      </w:r>
    </w:p>
    <w:p w:rsidR="008125FA" w:rsidRPr="00CF127D" w:rsidRDefault="00040D73" w:rsidP="00D875B3">
      <w:pPr>
        <w:spacing w:line="360" w:lineRule="auto"/>
        <w:rPr>
          <w:rFonts w:eastAsia="Times New Roman"/>
          <w:sz w:val="28"/>
          <w:szCs w:val="28"/>
        </w:rPr>
      </w:pPr>
      <w:r w:rsidRPr="00040D73">
        <w:rPr>
          <w:sz w:val="28"/>
          <w:szCs w:val="28"/>
        </w:rPr>
      </w:r>
      <w:r w:rsidRPr="00040D73">
        <w:rPr>
          <w:sz w:val="28"/>
          <w:szCs w:val="28"/>
        </w:rPr>
        <w:pict>
          <v:rect id="_x0000_s1030" style="width:478.05pt;height:148.95pt;mso-position-horizontal-relative:char;mso-position-vertical-relative:line" o:allowincell="f" filled="f" stroked="f">
            <v:textbox inset="0,0,0,0">
              <w:txbxContent>
                <w:tbl>
                  <w:tblPr>
                    <w:tblW w:w="0" w:type="auto"/>
                    <w:tblInd w:w="5" w:type="dxa"/>
                    <w:tblLayout w:type="fixed"/>
                    <w:tblCellMar>
                      <w:left w:w="0" w:type="dxa"/>
                      <w:right w:w="0" w:type="dxa"/>
                    </w:tblCellMar>
                    <w:tblLook w:val="0000"/>
                  </w:tblPr>
                  <w:tblGrid>
                    <w:gridCol w:w="948"/>
                    <w:gridCol w:w="1386"/>
                    <w:gridCol w:w="1036"/>
                    <w:gridCol w:w="896"/>
                    <w:gridCol w:w="1344"/>
                    <w:gridCol w:w="1456"/>
                    <w:gridCol w:w="1302"/>
                    <w:gridCol w:w="1134"/>
                  </w:tblGrid>
                  <w:tr w:rsidR="00C53198" w:rsidRPr="00466AA3">
                    <w:trPr>
                      <w:trHeight w:hRule="exact" w:val="496"/>
                    </w:trPr>
                    <w:tc>
                      <w:tcPr>
                        <w:tcW w:w="948"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1168" w:lineRule="exact"/>
                          <w:ind w:left="258"/>
                          <w:jc w:val="left"/>
                          <w:rPr>
                            <w:rFonts w:ascii="??" w:hAnsi="??" w:cs="??"/>
                            <w:color w:val="000000"/>
                            <w:kern w:val="0"/>
                            <w:szCs w:val="21"/>
                          </w:rPr>
                        </w:pPr>
                        <w:r w:rsidRPr="00466AA3">
                          <w:rPr>
                            <w:rFonts w:ascii="??" w:hAnsi="??" w:cs="??" w:hint="eastAsia"/>
                            <w:color w:val="000000"/>
                            <w:kern w:val="0"/>
                            <w:szCs w:val="21"/>
                          </w:rPr>
                          <w:t>规模</w:t>
                        </w:r>
                      </w:p>
                    </w:tc>
                    <w:tc>
                      <w:tcPr>
                        <w:tcW w:w="6118" w:type="dxa"/>
                        <w:gridSpan w:val="5"/>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4" w:lineRule="exact"/>
                          <w:ind w:left="2841"/>
                          <w:jc w:val="left"/>
                          <w:rPr>
                            <w:rFonts w:ascii="??" w:hAnsi="??" w:cs="??"/>
                            <w:color w:val="000000"/>
                            <w:kern w:val="0"/>
                            <w:szCs w:val="21"/>
                          </w:rPr>
                        </w:pPr>
                        <w:r w:rsidRPr="00466AA3">
                          <w:rPr>
                            <w:rFonts w:ascii="??" w:hAnsi="??" w:cs="??" w:hint="eastAsia"/>
                            <w:color w:val="000000"/>
                            <w:kern w:val="0"/>
                            <w:szCs w:val="21"/>
                          </w:rPr>
                          <w:t>数据</w:t>
                        </w:r>
                      </w:p>
                    </w:tc>
                    <w:tc>
                      <w:tcPr>
                        <w:tcW w:w="130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928" w:lineRule="exact"/>
                          <w:ind w:left="434"/>
                          <w:jc w:val="left"/>
                          <w:rPr>
                            <w:rFonts w:ascii="??" w:hAnsi="??" w:cs="??"/>
                            <w:color w:val="000000"/>
                            <w:kern w:val="0"/>
                            <w:szCs w:val="21"/>
                          </w:rPr>
                        </w:pPr>
                        <w:r w:rsidRPr="00466AA3">
                          <w:rPr>
                            <w:rFonts w:ascii="??" w:hAnsi="??" w:cs="??" w:hint="eastAsia"/>
                            <w:color w:val="000000"/>
                            <w:kern w:val="0"/>
                            <w:szCs w:val="21"/>
                          </w:rPr>
                          <w:t>投资</w:t>
                        </w:r>
                      </w:p>
                      <w:p w:rsidR="00C53198" w:rsidRPr="00466AA3" w:rsidRDefault="00C53198">
                        <w:pPr>
                          <w:autoSpaceDE w:val="0"/>
                          <w:autoSpaceDN w:val="0"/>
                          <w:adjustRightInd w:val="0"/>
                          <w:spacing w:line="480" w:lineRule="exact"/>
                          <w:ind w:left="107"/>
                          <w:jc w:val="left"/>
                          <w:rPr>
                            <w:rFonts w:ascii="??" w:hAnsi="??" w:cs="??"/>
                            <w:color w:val="000000"/>
                            <w:w w:val="89"/>
                            <w:kern w:val="0"/>
                            <w:szCs w:val="21"/>
                          </w:rPr>
                        </w:pPr>
                        <w:r w:rsidRPr="00466AA3">
                          <w:rPr>
                            <w:rFonts w:ascii="??" w:hAnsi="??" w:cs="??" w:hint="eastAsia"/>
                            <w:color w:val="000000"/>
                            <w:w w:val="89"/>
                            <w:kern w:val="0"/>
                            <w:szCs w:val="21"/>
                          </w:rPr>
                          <w:t>（万元</w:t>
                        </w:r>
                        <w:r w:rsidRPr="00466AA3">
                          <w:rPr>
                            <w:rFonts w:ascii="??" w:hAnsi="??" w:cs="??"/>
                            <w:color w:val="000000"/>
                            <w:w w:val="89"/>
                            <w:kern w:val="0"/>
                            <w:szCs w:val="21"/>
                          </w:rPr>
                          <w:t>/</w:t>
                        </w:r>
                        <w:r w:rsidRPr="00466AA3">
                          <w:rPr>
                            <w:rFonts w:ascii="??" w:hAnsi="??" w:cs="??" w:hint="eastAsia"/>
                            <w:color w:val="000000"/>
                            <w:w w:val="89"/>
                            <w:kern w:val="0"/>
                            <w:szCs w:val="21"/>
                          </w:rPr>
                          <w:t>座）</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928" w:lineRule="exact"/>
                          <w:ind w:left="349"/>
                          <w:jc w:val="left"/>
                          <w:rPr>
                            <w:rFonts w:ascii="??" w:hAnsi="??" w:cs="??"/>
                            <w:color w:val="000000"/>
                            <w:kern w:val="0"/>
                            <w:szCs w:val="21"/>
                          </w:rPr>
                        </w:pPr>
                        <w:r w:rsidRPr="00466AA3">
                          <w:rPr>
                            <w:rFonts w:ascii="??" w:hAnsi="??" w:cs="??" w:hint="eastAsia"/>
                            <w:color w:val="000000"/>
                            <w:kern w:val="0"/>
                            <w:szCs w:val="21"/>
                          </w:rPr>
                          <w:t>用地</w:t>
                        </w:r>
                      </w:p>
                      <w:p w:rsidR="00C53198" w:rsidRPr="00466AA3" w:rsidRDefault="00C53198">
                        <w:pPr>
                          <w:autoSpaceDE w:val="0"/>
                          <w:autoSpaceDN w:val="0"/>
                          <w:adjustRightInd w:val="0"/>
                          <w:spacing w:line="343" w:lineRule="exact"/>
                          <w:ind w:left="433"/>
                          <w:jc w:val="left"/>
                          <w:rPr>
                            <w:rFonts w:ascii="??" w:hAnsi="??" w:cs="??"/>
                            <w:color w:val="000000"/>
                            <w:kern w:val="0"/>
                            <w:szCs w:val="21"/>
                          </w:rPr>
                        </w:pPr>
                        <w:r w:rsidRPr="00466AA3">
                          <w:rPr>
                            <w:rFonts w:ascii="??" w:hAnsi="??" w:cs="??"/>
                            <w:color w:val="000000"/>
                            <w:kern w:val="0"/>
                            <w:szCs w:val="21"/>
                          </w:rPr>
                          <w:t>2</w:t>
                        </w:r>
                      </w:p>
                      <w:p w:rsidR="00C53198" w:rsidRPr="00466AA3" w:rsidRDefault="00C53198">
                        <w:pPr>
                          <w:autoSpaceDE w:val="0"/>
                          <w:autoSpaceDN w:val="0"/>
                          <w:adjustRightInd w:val="0"/>
                          <w:spacing w:line="136" w:lineRule="exact"/>
                          <w:ind w:left="109"/>
                          <w:jc w:val="left"/>
                          <w:rPr>
                            <w:rFonts w:ascii="??" w:hAnsi="??" w:cs="??"/>
                            <w:color w:val="000000"/>
                            <w:w w:val="89"/>
                            <w:kern w:val="0"/>
                            <w:szCs w:val="21"/>
                          </w:rPr>
                        </w:pPr>
                        <w:r w:rsidRPr="00466AA3">
                          <w:rPr>
                            <w:rFonts w:ascii="??" w:hAnsi="??" w:cs="??" w:hint="eastAsia"/>
                            <w:color w:val="000000"/>
                            <w:w w:val="89"/>
                            <w:kern w:val="0"/>
                            <w:szCs w:val="21"/>
                          </w:rPr>
                          <w:t>（</w:t>
                        </w:r>
                        <w:r w:rsidRPr="00466AA3">
                          <w:rPr>
                            <w:rFonts w:ascii="??" w:hAnsi="??" w:cs="??"/>
                            <w:color w:val="000000"/>
                            <w:w w:val="89"/>
                            <w:kern w:val="0"/>
                            <w:szCs w:val="21"/>
                          </w:rPr>
                          <w:t>m /</w:t>
                        </w:r>
                        <w:r w:rsidRPr="00466AA3">
                          <w:rPr>
                            <w:rFonts w:ascii="??" w:hAnsi="??" w:cs="??" w:hint="eastAsia"/>
                            <w:color w:val="000000"/>
                            <w:w w:val="89"/>
                            <w:kern w:val="0"/>
                            <w:szCs w:val="21"/>
                          </w:rPr>
                          <w:t>座）</w:t>
                        </w:r>
                      </w:p>
                    </w:tc>
                  </w:tr>
                  <w:tr w:rsidR="00C53198" w:rsidRPr="00466AA3">
                    <w:trPr>
                      <w:trHeight w:hRule="exact" w:val="1450"/>
                    </w:trPr>
                    <w:tc>
                      <w:tcPr>
                        <w:tcW w:w="948" w:type="dxa"/>
                        <w:vMerge/>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1168" w:lineRule="exact"/>
                          <w:ind w:left="258"/>
                          <w:jc w:val="left"/>
                          <w:rPr>
                            <w:rFonts w:ascii="??" w:hAnsi="??" w:cs="??"/>
                            <w:color w:val="000000"/>
                            <w:kern w:val="0"/>
                            <w:szCs w:val="21"/>
                          </w:rPr>
                        </w:pPr>
                        <w:r w:rsidRPr="00466AA3">
                          <w:rPr>
                            <w:rFonts w:ascii="??" w:hAnsi="??" w:cs="??" w:hint="eastAsia"/>
                            <w:color w:val="000000"/>
                            <w:kern w:val="0"/>
                            <w:szCs w:val="21"/>
                          </w:rPr>
                          <w:t>规模</w:t>
                        </w:r>
                      </w:p>
                    </w:tc>
                    <w:tc>
                      <w:tcPr>
                        <w:tcW w:w="1386"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688" w:lineRule="exact"/>
                          <w:ind w:left="259"/>
                          <w:jc w:val="left"/>
                          <w:rPr>
                            <w:rFonts w:ascii="??" w:hAnsi="??" w:cs="??"/>
                            <w:color w:val="000000"/>
                            <w:kern w:val="0"/>
                            <w:szCs w:val="21"/>
                          </w:rPr>
                        </w:pPr>
                        <w:r w:rsidRPr="00466AA3">
                          <w:rPr>
                            <w:rFonts w:ascii="??" w:hAnsi="??" w:cs="??" w:hint="eastAsia"/>
                            <w:color w:val="000000"/>
                            <w:kern w:val="0"/>
                            <w:szCs w:val="21"/>
                          </w:rPr>
                          <w:t>加气车量</w:t>
                        </w:r>
                      </w:p>
                      <w:p w:rsidR="00C53198" w:rsidRPr="00466AA3" w:rsidRDefault="00C53198">
                        <w:pPr>
                          <w:autoSpaceDE w:val="0"/>
                          <w:autoSpaceDN w:val="0"/>
                          <w:adjustRightInd w:val="0"/>
                          <w:spacing w:line="480" w:lineRule="exact"/>
                          <w:ind w:left="106"/>
                          <w:jc w:val="left"/>
                          <w:rPr>
                            <w:rFonts w:ascii="??" w:hAnsi="??" w:cs="??"/>
                            <w:color w:val="000000"/>
                            <w:w w:val="96"/>
                            <w:kern w:val="0"/>
                            <w:szCs w:val="21"/>
                          </w:rPr>
                        </w:pPr>
                        <w:r w:rsidRPr="00466AA3">
                          <w:rPr>
                            <w:rFonts w:ascii="??" w:hAnsi="??" w:cs="??" w:hint="eastAsia"/>
                            <w:color w:val="000000"/>
                            <w:w w:val="96"/>
                            <w:kern w:val="0"/>
                            <w:szCs w:val="21"/>
                          </w:rPr>
                          <w:t>（车次</w:t>
                        </w:r>
                        <w:r w:rsidRPr="00466AA3">
                          <w:rPr>
                            <w:rFonts w:ascii="??" w:hAnsi="??" w:cs="??"/>
                            <w:color w:val="000000"/>
                            <w:w w:val="96"/>
                            <w:kern w:val="0"/>
                            <w:szCs w:val="21"/>
                          </w:rPr>
                          <w:t>/</w:t>
                        </w:r>
                        <w:r w:rsidRPr="00466AA3">
                          <w:rPr>
                            <w:rFonts w:ascii="??" w:hAnsi="??" w:cs="??" w:hint="eastAsia"/>
                            <w:color w:val="000000"/>
                            <w:w w:val="96"/>
                            <w:kern w:val="0"/>
                            <w:szCs w:val="21"/>
                          </w:rPr>
                          <w:t>日）</w:t>
                        </w:r>
                      </w:p>
                    </w:tc>
                    <w:tc>
                      <w:tcPr>
                        <w:tcW w:w="1036"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688" w:lineRule="exact"/>
                          <w:ind w:left="112"/>
                          <w:jc w:val="left"/>
                          <w:rPr>
                            <w:rFonts w:ascii="??" w:hAnsi="??" w:cs="??"/>
                            <w:color w:val="000000"/>
                            <w:w w:val="96"/>
                            <w:kern w:val="0"/>
                            <w:szCs w:val="21"/>
                          </w:rPr>
                        </w:pPr>
                        <w:r w:rsidRPr="00466AA3">
                          <w:rPr>
                            <w:rFonts w:ascii="??" w:hAnsi="??" w:cs="??"/>
                            <w:color w:val="000000"/>
                            <w:w w:val="96"/>
                            <w:kern w:val="0"/>
                            <w:szCs w:val="21"/>
                          </w:rPr>
                          <w:t xml:space="preserve">LNG </w:t>
                        </w:r>
                        <w:r w:rsidRPr="00466AA3">
                          <w:rPr>
                            <w:rFonts w:ascii="??" w:hAnsi="??" w:cs="??" w:hint="eastAsia"/>
                            <w:color w:val="000000"/>
                            <w:w w:val="96"/>
                            <w:kern w:val="0"/>
                            <w:szCs w:val="21"/>
                          </w:rPr>
                          <w:t>储罐</w:t>
                        </w:r>
                      </w:p>
                      <w:p w:rsidR="00C53198" w:rsidRPr="00466AA3" w:rsidRDefault="00C53198">
                        <w:pPr>
                          <w:autoSpaceDE w:val="0"/>
                          <w:autoSpaceDN w:val="0"/>
                          <w:adjustRightInd w:val="0"/>
                          <w:spacing w:line="343" w:lineRule="exact"/>
                          <w:ind w:left="628"/>
                          <w:jc w:val="left"/>
                          <w:rPr>
                            <w:rFonts w:ascii="??" w:hAnsi="??" w:cs="??"/>
                            <w:color w:val="000000"/>
                            <w:kern w:val="0"/>
                            <w:szCs w:val="21"/>
                          </w:rPr>
                        </w:pPr>
                        <w:r w:rsidRPr="00466AA3">
                          <w:rPr>
                            <w:rFonts w:ascii="??" w:hAnsi="??" w:cs="??"/>
                            <w:color w:val="000000"/>
                            <w:kern w:val="0"/>
                            <w:szCs w:val="21"/>
                          </w:rPr>
                          <w:t>3</w:t>
                        </w:r>
                      </w:p>
                      <w:p w:rsidR="00C53198" w:rsidRPr="00466AA3" w:rsidRDefault="00C53198">
                        <w:pPr>
                          <w:autoSpaceDE w:val="0"/>
                          <w:autoSpaceDN w:val="0"/>
                          <w:adjustRightInd w:val="0"/>
                          <w:spacing w:line="136" w:lineRule="exact"/>
                          <w:ind w:left="142"/>
                          <w:jc w:val="left"/>
                          <w:rPr>
                            <w:rFonts w:ascii="??" w:hAnsi="??" w:cs="??"/>
                            <w:color w:val="000000"/>
                            <w:kern w:val="0"/>
                            <w:szCs w:val="21"/>
                          </w:rPr>
                        </w:pPr>
                        <w:r w:rsidRPr="00466AA3">
                          <w:rPr>
                            <w:rFonts w:ascii="??" w:hAnsi="??" w:cs="??" w:hint="eastAsia"/>
                            <w:color w:val="000000"/>
                            <w:kern w:val="0"/>
                            <w:szCs w:val="21"/>
                          </w:rPr>
                          <w:t>（米</w:t>
                        </w:r>
                        <w:r w:rsidRPr="00466AA3">
                          <w:rPr>
                            <w:rFonts w:ascii="??" w:hAnsi="??" w:cs="??"/>
                            <w:color w:val="000000"/>
                            <w:kern w:val="0"/>
                            <w:szCs w:val="21"/>
                          </w:rPr>
                          <w:t xml:space="preserve"> </w:t>
                        </w:r>
                        <w:r w:rsidRPr="00466AA3">
                          <w:rPr>
                            <w:rFonts w:ascii="??" w:hAnsi="??" w:cs="??" w:hint="eastAsia"/>
                            <w:color w:val="000000"/>
                            <w:kern w:val="0"/>
                            <w:szCs w:val="21"/>
                          </w:rPr>
                          <w:t>）</w:t>
                        </w:r>
                      </w:p>
                    </w:tc>
                    <w:tc>
                      <w:tcPr>
                        <w:tcW w:w="896"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928" w:lineRule="exact"/>
                          <w:ind w:left="123"/>
                          <w:jc w:val="left"/>
                          <w:rPr>
                            <w:rFonts w:ascii="??" w:hAnsi="??" w:cs="??"/>
                            <w:color w:val="000000"/>
                            <w:kern w:val="0"/>
                            <w:szCs w:val="21"/>
                          </w:rPr>
                        </w:pPr>
                        <w:r w:rsidRPr="00466AA3">
                          <w:rPr>
                            <w:rFonts w:ascii="??" w:hAnsi="??" w:cs="??" w:hint="eastAsia"/>
                            <w:color w:val="000000"/>
                            <w:kern w:val="0"/>
                            <w:szCs w:val="21"/>
                          </w:rPr>
                          <w:t>潜液泵</w:t>
                        </w:r>
                      </w:p>
                    </w:tc>
                    <w:tc>
                      <w:tcPr>
                        <w:tcW w:w="1344"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688" w:lineRule="exact"/>
                          <w:ind w:left="132"/>
                          <w:jc w:val="left"/>
                          <w:rPr>
                            <w:rFonts w:ascii="??" w:hAnsi="??" w:cs="??"/>
                            <w:color w:val="000000"/>
                            <w:kern w:val="0"/>
                            <w:szCs w:val="21"/>
                          </w:rPr>
                        </w:pPr>
                        <w:r w:rsidRPr="00466AA3">
                          <w:rPr>
                            <w:rFonts w:ascii="??" w:hAnsi="??" w:cs="??" w:hint="eastAsia"/>
                            <w:color w:val="000000"/>
                            <w:kern w:val="0"/>
                            <w:szCs w:val="21"/>
                          </w:rPr>
                          <w:t>单枪售气机</w:t>
                        </w:r>
                      </w:p>
                      <w:p w:rsidR="00C53198" w:rsidRPr="00466AA3" w:rsidRDefault="00C53198">
                        <w:pPr>
                          <w:autoSpaceDE w:val="0"/>
                          <w:autoSpaceDN w:val="0"/>
                          <w:adjustRightInd w:val="0"/>
                          <w:spacing w:line="480" w:lineRule="exact"/>
                          <w:ind w:left="348"/>
                          <w:jc w:val="left"/>
                          <w:rPr>
                            <w:rFonts w:ascii="??" w:hAnsi="??" w:cs="??"/>
                            <w:color w:val="000000"/>
                            <w:kern w:val="0"/>
                            <w:szCs w:val="21"/>
                          </w:rPr>
                        </w:pPr>
                        <w:r w:rsidRPr="00466AA3">
                          <w:rPr>
                            <w:rFonts w:ascii="??" w:hAnsi="??" w:cs="??" w:hint="eastAsia"/>
                            <w:color w:val="000000"/>
                            <w:kern w:val="0"/>
                            <w:szCs w:val="21"/>
                          </w:rPr>
                          <w:t>（台）</w:t>
                        </w:r>
                      </w:p>
                    </w:tc>
                    <w:tc>
                      <w:tcPr>
                        <w:tcW w:w="1456"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48" w:lineRule="exact"/>
                          <w:ind w:left="187"/>
                          <w:jc w:val="left"/>
                          <w:rPr>
                            <w:rFonts w:ascii="??" w:hAnsi="??" w:cs="??"/>
                            <w:color w:val="000000"/>
                            <w:kern w:val="0"/>
                            <w:szCs w:val="21"/>
                          </w:rPr>
                        </w:pPr>
                        <w:r w:rsidRPr="00466AA3">
                          <w:rPr>
                            <w:rFonts w:ascii="??" w:hAnsi="??" w:cs="??" w:hint="eastAsia"/>
                            <w:color w:val="000000"/>
                            <w:kern w:val="0"/>
                            <w:szCs w:val="21"/>
                          </w:rPr>
                          <w:t>集中时段加</w:t>
                        </w:r>
                      </w:p>
                      <w:p w:rsidR="00C53198" w:rsidRPr="00466AA3" w:rsidRDefault="00C53198">
                        <w:pPr>
                          <w:autoSpaceDE w:val="0"/>
                          <w:autoSpaceDN w:val="0"/>
                          <w:adjustRightInd w:val="0"/>
                          <w:spacing w:line="480" w:lineRule="exact"/>
                          <w:ind w:left="403"/>
                          <w:jc w:val="left"/>
                          <w:rPr>
                            <w:rFonts w:ascii="??" w:hAnsi="??" w:cs="??"/>
                            <w:color w:val="000000"/>
                            <w:kern w:val="0"/>
                            <w:szCs w:val="21"/>
                          </w:rPr>
                        </w:pPr>
                        <w:r w:rsidRPr="00466AA3">
                          <w:rPr>
                            <w:rFonts w:ascii="??" w:hAnsi="??" w:cs="??" w:hint="eastAsia"/>
                            <w:color w:val="000000"/>
                            <w:kern w:val="0"/>
                            <w:szCs w:val="21"/>
                          </w:rPr>
                          <w:t>气车量</w:t>
                        </w:r>
                      </w:p>
                      <w:p w:rsidR="00C53198" w:rsidRPr="00466AA3" w:rsidRDefault="00C53198">
                        <w:pPr>
                          <w:autoSpaceDE w:val="0"/>
                          <w:autoSpaceDN w:val="0"/>
                          <w:adjustRightInd w:val="0"/>
                          <w:spacing w:line="480" w:lineRule="exact"/>
                          <w:ind w:left="133"/>
                          <w:jc w:val="left"/>
                          <w:rPr>
                            <w:rFonts w:ascii="??" w:hAnsi="??" w:cs="??"/>
                            <w:color w:val="000000"/>
                            <w:kern w:val="0"/>
                            <w:szCs w:val="21"/>
                          </w:rPr>
                        </w:pPr>
                        <w:r w:rsidRPr="00466AA3">
                          <w:rPr>
                            <w:rFonts w:ascii="??" w:hAnsi="??" w:cs="??" w:hint="eastAsia"/>
                            <w:color w:val="000000"/>
                            <w:kern w:val="0"/>
                            <w:szCs w:val="21"/>
                          </w:rPr>
                          <w:t>（车次</w:t>
                        </w:r>
                        <w:r w:rsidRPr="00466AA3">
                          <w:rPr>
                            <w:rFonts w:ascii="??" w:hAnsi="??" w:cs="??"/>
                            <w:color w:val="000000"/>
                            <w:kern w:val="0"/>
                            <w:szCs w:val="21"/>
                          </w:rPr>
                          <w:t>/</w:t>
                        </w:r>
                        <w:r w:rsidRPr="00466AA3">
                          <w:rPr>
                            <w:rFonts w:ascii="??" w:hAnsi="??" w:cs="??" w:hint="eastAsia"/>
                            <w:color w:val="000000"/>
                            <w:kern w:val="0"/>
                            <w:szCs w:val="21"/>
                          </w:rPr>
                          <w:t>时）</w:t>
                        </w:r>
                      </w:p>
                    </w:tc>
                    <w:tc>
                      <w:tcPr>
                        <w:tcW w:w="1302" w:type="dxa"/>
                        <w:vMerge/>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928" w:lineRule="exact"/>
                          <w:ind w:left="434"/>
                          <w:jc w:val="left"/>
                          <w:rPr>
                            <w:rFonts w:ascii="??" w:hAnsi="??" w:cs="??"/>
                            <w:color w:val="000000"/>
                            <w:kern w:val="0"/>
                            <w:szCs w:val="21"/>
                          </w:rPr>
                        </w:pPr>
                        <w:r w:rsidRPr="00466AA3">
                          <w:rPr>
                            <w:rFonts w:ascii="??" w:hAnsi="??" w:cs="??" w:hint="eastAsia"/>
                            <w:color w:val="000000"/>
                            <w:kern w:val="0"/>
                            <w:szCs w:val="21"/>
                          </w:rPr>
                          <w:t>投资</w:t>
                        </w:r>
                      </w:p>
                      <w:p w:rsidR="00C53198" w:rsidRPr="00466AA3" w:rsidRDefault="00C53198">
                        <w:pPr>
                          <w:autoSpaceDE w:val="0"/>
                          <w:autoSpaceDN w:val="0"/>
                          <w:adjustRightInd w:val="0"/>
                          <w:spacing w:line="480" w:lineRule="exact"/>
                          <w:ind w:left="107"/>
                          <w:jc w:val="left"/>
                          <w:rPr>
                            <w:rFonts w:ascii="??" w:hAnsi="??" w:cs="??"/>
                            <w:color w:val="000000"/>
                            <w:w w:val="89"/>
                            <w:kern w:val="0"/>
                            <w:szCs w:val="21"/>
                          </w:rPr>
                        </w:pPr>
                        <w:r w:rsidRPr="00466AA3">
                          <w:rPr>
                            <w:rFonts w:ascii="??" w:hAnsi="??" w:cs="??" w:hint="eastAsia"/>
                            <w:color w:val="000000"/>
                            <w:w w:val="89"/>
                            <w:kern w:val="0"/>
                            <w:szCs w:val="21"/>
                          </w:rPr>
                          <w:t>（万元</w:t>
                        </w:r>
                        <w:r w:rsidRPr="00466AA3">
                          <w:rPr>
                            <w:rFonts w:ascii="??" w:hAnsi="??" w:cs="??"/>
                            <w:color w:val="000000"/>
                            <w:w w:val="89"/>
                            <w:kern w:val="0"/>
                            <w:szCs w:val="21"/>
                          </w:rPr>
                          <w:t>/</w:t>
                        </w:r>
                        <w:r w:rsidRPr="00466AA3">
                          <w:rPr>
                            <w:rFonts w:ascii="??" w:hAnsi="??" w:cs="??" w:hint="eastAsia"/>
                            <w:color w:val="000000"/>
                            <w:w w:val="89"/>
                            <w:kern w:val="0"/>
                            <w:szCs w:val="21"/>
                          </w:rPr>
                          <w:t>座）</w:t>
                        </w:r>
                      </w:p>
                    </w:tc>
                    <w:tc>
                      <w:tcPr>
                        <w:tcW w:w="1134" w:type="dxa"/>
                        <w:vMerge/>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928" w:lineRule="exact"/>
                          <w:ind w:left="349"/>
                          <w:jc w:val="left"/>
                          <w:rPr>
                            <w:rFonts w:ascii="??" w:hAnsi="??" w:cs="??"/>
                            <w:color w:val="000000"/>
                            <w:kern w:val="0"/>
                            <w:szCs w:val="21"/>
                          </w:rPr>
                        </w:pPr>
                        <w:r w:rsidRPr="00466AA3">
                          <w:rPr>
                            <w:rFonts w:ascii="??" w:hAnsi="??" w:cs="??" w:hint="eastAsia"/>
                            <w:color w:val="000000"/>
                            <w:kern w:val="0"/>
                            <w:szCs w:val="21"/>
                          </w:rPr>
                          <w:t>用地</w:t>
                        </w:r>
                      </w:p>
                      <w:p w:rsidR="00C53198" w:rsidRPr="00466AA3" w:rsidRDefault="00C53198">
                        <w:pPr>
                          <w:autoSpaceDE w:val="0"/>
                          <w:autoSpaceDN w:val="0"/>
                          <w:adjustRightInd w:val="0"/>
                          <w:spacing w:line="343" w:lineRule="exact"/>
                          <w:ind w:left="433"/>
                          <w:jc w:val="left"/>
                          <w:rPr>
                            <w:rFonts w:ascii="??" w:hAnsi="??" w:cs="??"/>
                            <w:color w:val="000000"/>
                            <w:kern w:val="0"/>
                            <w:szCs w:val="21"/>
                          </w:rPr>
                        </w:pPr>
                        <w:r w:rsidRPr="00466AA3">
                          <w:rPr>
                            <w:rFonts w:ascii="??" w:hAnsi="??" w:cs="??"/>
                            <w:color w:val="000000"/>
                            <w:kern w:val="0"/>
                            <w:szCs w:val="21"/>
                          </w:rPr>
                          <w:t>2</w:t>
                        </w:r>
                      </w:p>
                      <w:p w:rsidR="00C53198" w:rsidRPr="00466AA3" w:rsidRDefault="00C53198">
                        <w:pPr>
                          <w:autoSpaceDE w:val="0"/>
                          <w:autoSpaceDN w:val="0"/>
                          <w:adjustRightInd w:val="0"/>
                          <w:spacing w:line="136" w:lineRule="exact"/>
                          <w:ind w:left="109"/>
                          <w:jc w:val="left"/>
                          <w:rPr>
                            <w:rFonts w:ascii="??" w:hAnsi="??" w:cs="??"/>
                            <w:color w:val="000000"/>
                            <w:w w:val="89"/>
                            <w:kern w:val="0"/>
                            <w:szCs w:val="21"/>
                          </w:rPr>
                        </w:pPr>
                        <w:r w:rsidRPr="00466AA3">
                          <w:rPr>
                            <w:rFonts w:ascii="??" w:hAnsi="??" w:cs="??" w:hint="eastAsia"/>
                            <w:color w:val="000000"/>
                            <w:w w:val="89"/>
                            <w:kern w:val="0"/>
                            <w:szCs w:val="21"/>
                          </w:rPr>
                          <w:t>（</w:t>
                        </w:r>
                        <w:r w:rsidRPr="00466AA3">
                          <w:rPr>
                            <w:rFonts w:ascii="??" w:hAnsi="??" w:cs="??"/>
                            <w:color w:val="000000"/>
                            <w:w w:val="89"/>
                            <w:kern w:val="0"/>
                            <w:szCs w:val="21"/>
                          </w:rPr>
                          <w:t>m /</w:t>
                        </w:r>
                        <w:r w:rsidRPr="00466AA3">
                          <w:rPr>
                            <w:rFonts w:ascii="??" w:hAnsi="??" w:cs="??" w:hint="eastAsia"/>
                            <w:color w:val="000000"/>
                            <w:w w:val="89"/>
                            <w:kern w:val="0"/>
                            <w:szCs w:val="21"/>
                          </w:rPr>
                          <w:t>座）</w:t>
                        </w:r>
                      </w:p>
                    </w:tc>
                  </w:tr>
                  <w:tr w:rsidR="00C53198" w:rsidRPr="00466AA3">
                    <w:trPr>
                      <w:trHeight w:hRule="exact" w:val="974"/>
                    </w:trPr>
                    <w:tc>
                      <w:tcPr>
                        <w:tcW w:w="948"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48" w:lineRule="exact"/>
                          <w:ind w:left="258"/>
                          <w:jc w:val="left"/>
                          <w:rPr>
                            <w:rFonts w:ascii="??" w:hAnsi="??" w:cs="??"/>
                            <w:color w:val="000000"/>
                            <w:kern w:val="0"/>
                            <w:szCs w:val="21"/>
                          </w:rPr>
                        </w:pPr>
                        <w:r w:rsidRPr="00466AA3">
                          <w:rPr>
                            <w:rFonts w:ascii="??" w:hAnsi="??" w:cs="??" w:hint="eastAsia"/>
                            <w:color w:val="000000"/>
                            <w:kern w:val="0"/>
                            <w:szCs w:val="21"/>
                          </w:rPr>
                          <w:t>大站</w:t>
                        </w:r>
                      </w:p>
                      <w:p w:rsidR="00C53198" w:rsidRPr="00466AA3" w:rsidRDefault="00C53198">
                        <w:pPr>
                          <w:autoSpaceDE w:val="0"/>
                          <w:autoSpaceDN w:val="0"/>
                          <w:adjustRightInd w:val="0"/>
                          <w:spacing w:line="480" w:lineRule="exact"/>
                          <w:ind w:left="258"/>
                          <w:jc w:val="left"/>
                          <w:rPr>
                            <w:rFonts w:ascii="??" w:hAnsi="??" w:cs="??"/>
                            <w:color w:val="000000"/>
                            <w:kern w:val="0"/>
                            <w:szCs w:val="21"/>
                          </w:rPr>
                        </w:pPr>
                        <w:r w:rsidRPr="00466AA3">
                          <w:rPr>
                            <w:rFonts w:ascii="??" w:hAnsi="??" w:cs="??" w:hint="eastAsia"/>
                            <w:color w:val="000000"/>
                            <w:kern w:val="0"/>
                            <w:szCs w:val="21"/>
                          </w:rPr>
                          <w:t>小站</w:t>
                        </w:r>
                      </w:p>
                    </w:tc>
                    <w:tc>
                      <w:tcPr>
                        <w:tcW w:w="1386"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48" w:lineRule="exact"/>
                          <w:ind w:left="259"/>
                          <w:jc w:val="left"/>
                          <w:rPr>
                            <w:rFonts w:ascii="??" w:hAnsi="??" w:cs="??"/>
                            <w:color w:val="000000"/>
                            <w:kern w:val="0"/>
                            <w:szCs w:val="21"/>
                          </w:rPr>
                        </w:pPr>
                        <w:r w:rsidRPr="00466AA3">
                          <w:rPr>
                            <w:rFonts w:ascii="??" w:hAnsi="??" w:cs="??"/>
                            <w:color w:val="000000"/>
                            <w:kern w:val="0"/>
                            <w:szCs w:val="21"/>
                          </w:rPr>
                          <w:t>150</w:t>
                        </w:r>
                        <w:r w:rsidRPr="00466AA3">
                          <w:rPr>
                            <w:rFonts w:ascii="??" w:hAnsi="??" w:cs="??" w:hint="eastAsia"/>
                            <w:color w:val="000000"/>
                            <w:kern w:val="0"/>
                            <w:szCs w:val="21"/>
                          </w:rPr>
                          <w:t>～</w:t>
                        </w:r>
                        <w:r w:rsidRPr="00466AA3">
                          <w:rPr>
                            <w:rFonts w:ascii="??" w:hAnsi="??" w:cs="??"/>
                            <w:color w:val="000000"/>
                            <w:kern w:val="0"/>
                            <w:szCs w:val="21"/>
                          </w:rPr>
                          <w:t>200</w:t>
                        </w:r>
                      </w:p>
                      <w:p w:rsidR="00C53198" w:rsidRPr="00466AA3" w:rsidRDefault="00C53198">
                        <w:pPr>
                          <w:autoSpaceDE w:val="0"/>
                          <w:autoSpaceDN w:val="0"/>
                          <w:adjustRightInd w:val="0"/>
                          <w:spacing w:line="480" w:lineRule="exact"/>
                          <w:ind w:left="259"/>
                          <w:jc w:val="left"/>
                          <w:rPr>
                            <w:rFonts w:ascii="??" w:hAnsi="??" w:cs="??"/>
                            <w:color w:val="000000"/>
                            <w:kern w:val="0"/>
                            <w:szCs w:val="21"/>
                          </w:rPr>
                        </w:pPr>
                        <w:r w:rsidRPr="00466AA3">
                          <w:rPr>
                            <w:rFonts w:ascii="??" w:hAnsi="??" w:cs="??"/>
                            <w:color w:val="000000"/>
                            <w:kern w:val="0"/>
                            <w:szCs w:val="21"/>
                          </w:rPr>
                          <w:t>100</w:t>
                        </w:r>
                        <w:r w:rsidRPr="00466AA3">
                          <w:rPr>
                            <w:rFonts w:ascii="??" w:hAnsi="??" w:cs="??" w:hint="eastAsia"/>
                            <w:color w:val="000000"/>
                            <w:kern w:val="0"/>
                            <w:szCs w:val="21"/>
                          </w:rPr>
                          <w:t>～</w:t>
                        </w:r>
                        <w:r w:rsidRPr="00466AA3">
                          <w:rPr>
                            <w:rFonts w:ascii="??" w:hAnsi="??" w:cs="??"/>
                            <w:color w:val="000000"/>
                            <w:kern w:val="0"/>
                            <w:szCs w:val="21"/>
                          </w:rPr>
                          <w:t>150</w:t>
                        </w:r>
                      </w:p>
                    </w:tc>
                    <w:tc>
                      <w:tcPr>
                        <w:tcW w:w="1036"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rsidP="00C53198">
                        <w:pPr>
                          <w:autoSpaceDE w:val="0"/>
                          <w:autoSpaceDN w:val="0"/>
                          <w:adjustRightInd w:val="0"/>
                          <w:spacing w:line="448" w:lineRule="exact"/>
                          <w:ind w:firstLineChars="50" w:firstLine="105"/>
                          <w:jc w:val="left"/>
                          <w:rPr>
                            <w:rFonts w:ascii="??" w:hAnsi="??" w:cs="??"/>
                            <w:color w:val="000000"/>
                            <w:kern w:val="0"/>
                            <w:szCs w:val="21"/>
                          </w:rPr>
                        </w:pPr>
                        <w:r>
                          <w:rPr>
                            <w:rFonts w:ascii="??" w:hAnsi="??" w:cs="??"/>
                            <w:color w:val="000000"/>
                            <w:kern w:val="0"/>
                            <w:szCs w:val="21"/>
                          </w:rPr>
                          <w:t>120~180</w:t>
                        </w:r>
                      </w:p>
                      <w:p w:rsidR="00C53198" w:rsidRPr="00466AA3" w:rsidRDefault="00C53198" w:rsidP="00C53198">
                        <w:pPr>
                          <w:autoSpaceDE w:val="0"/>
                          <w:autoSpaceDN w:val="0"/>
                          <w:adjustRightInd w:val="0"/>
                          <w:spacing w:line="480" w:lineRule="exact"/>
                          <w:ind w:firstLineChars="50" w:firstLine="105"/>
                          <w:jc w:val="left"/>
                          <w:rPr>
                            <w:rFonts w:ascii="??" w:hAnsi="??" w:cs="??"/>
                            <w:color w:val="000000"/>
                            <w:kern w:val="0"/>
                            <w:szCs w:val="21"/>
                          </w:rPr>
                        </w:pPr>
                        <w:r>
                          <w:rPr>
                            <w:rFonts w:ascii="??" w:hAnsi="??" w:cs="??"/>
                            <w:color w:val="000000"/>
                            <w:kern w:val="0"/>
                            <w:szCs w:val="21"/>
                          </w:rPr>
                          <w:t>30~120</w:t>
                        </w:r>
                      </w:p>
                    </w:tc>
                    <w:tc>
                      <w:tcPr>
                        <w:tcW w:w="896"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48" w:lineRule="exact"/>
                          <w:ind w:left="393"/>
                          <w:jc w:val="left"/>
                          <w:rPr>
                            <w:rFonts w:ascii="??" w:hAnsi="??" w:cs="??"/>
                            <w:color w:val="000000"/>
                            <w:kern w:val="0"/>
                            <w:szCs w:val="21"/>
                          </w:rPr>
                        </w:pPr>
                        <w:r w:rsidRPr="00466AA3">
                          <w:rPr>
                            <w:rFonts w:ascii="??" w:hAnsi="??" w:cs="??"/>
                            <w:color w:val="000000"/>
                            <w:kern w:val="0"/>
                            <w:szCs w:val="21"/>
                          </w:rPr>
                          <w:t>2</w:t>
                        </w:r>
                      </w:p>
                      <w:p w:rsidR="00C53198" w:rsidRPr="00466AA3" w:rsidRDefault="00C53198">
                        <w:pPr>
                          <w:autoSpaceDE w:val="0"/>
                          <w:autoSpaceDN w:val="0"/>
                          <w:adjustRightInd w:val="0"/>
                          <w:spacing w:line="480" w:lineRule="exact"/>
                          <w:ind w:left="393"/>
                          <w:jc w:val="left"/>
                          <w:rPr>
                            <w:rFonts w:ascii="??" w:hAnsi="??" w:cs="??"/>
                            <w:color w:val="000000"/>
                            <w:kern w:val="0"/>
                            <w:szCs w:val="21"/>
                          </w:rPr>
                        </w:pPr>
                        <w:r w:rsidRPr="00466AA3">
                          <w:rPr>
                            <w:rFonts w:ascii="??" w:hAnsi="??" w:cs="??"/>
                            <w:color w:val="000000"/>
                            <w:kern w:val="0"/>
                            <w:szCs w:val="21"/>
                          </w:rPr>
                          <w:t>1</w:t>
                        </w:r>
                      </w:p>
                    </w:tc>
                    <w:tc>
                      <w:tcPr>
                        <w:tcW w:w="1344"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48" w:lineRule="exact"/>
                          <w:ind w:left="456"/>
                          <w:jc w:val="left"/>
                          <w:rPr>
                            <w:rFonts w:ascii="??" w:hAnsi="??" w:cs="??"/>
                            <w:color w:val="000000"/>
                            <w:kern w:val="0"/>
                            <w:szCs w:val="21"/>
                          </w:rPr>
                        </w:pPr>
                        <w:r w:rsidRPr="00466AA3">
                          <w:rPr>
                            <w:rFonts w:ascii="??" w:hAnsi="??" w:cs="??"/>
                            <w:color w:val="000000"/>
                            <w:kern w:val="0"/>
                            <w:szCs w:val="21"/>
                          </w:rPr>
                          <w:t>3</w:t>
                        </w:r>
                        <w:r w:rsidRPr="00466AA3">
                          <w:rPr>
                            <w:rFonts w:ascii="??" w:hAnsi="??" w:cs="??" w:hint="eastAsia"/>
                            <w:color w:val="000000"/>
                            <w:kern w:val="0"/>
                            <w:szCs w:val="21"/>
                          </w:rPr>
                          <w:t>～</w:t>
                        </w:r>
                        <w:r w:rsidRPr="00466AA3">
                          <w:rPr>
                            <w:rFonts w:ascii="??" w:hAnsi="??" w:cs="??"/>
                            <w:color w:val="000000"/>
                            <w:kern w:val="0"/>
                            <w:szCs w:val="21"/>
                          </w:rPr>
                          <w:t>4</w:t>
                        </w:r>
                      </w:p>
                      <w:p w:rsidR="00C53198" w:rsidRPr="00466AA3" w:rsidRDefault="00C53198">
                        <w:pPr>
                          <w:autoSpaceDE w:val="0"/>
                          <w:autoSpaceDN w:val="0"/>
                          <w:adjustRightInd w:val="0"/>
                          <w:spacing w:line="480" w:lineRule="exact"/>
                          <w:ind w:left="618"/>
                          <w:jc w:val="left"/>
                          <w:rPr>
                            <w:rFonts w:ascii="??" w:hAnsi="??" w:cs="??"/>
                            <w:color w:val="000000"/>
                            <w:kern w:val="0"/>
                            <w:szCs w:val="21"/>
                          </w:rPr>
                        </w:pPr>
                        <w:r w:rsidRPr="00466AA3">
                          <w:rPr>
                            <w:rFonts w:ascii="??" w:hAnsi="??" w:cs="??"/>
                            <w:color w:val="000000"/>
                            <w:kern w:val="0"/>
                            <w:szCs w:val="21"/>
                          </w:rPr>
                          <w:t>2</w:t>
                        </w:r>
                      </w:p>
                    </w:tc>
                    <w:tc>
                      <w:tcPr>
                        <w:tcW w:w="1456"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48" w:lineRule="exact"/>
                          <w:ind w:left="403"/>
                          <w:jc w:val="left"/>
                          <w:rPr>
                            <w:rFonts w:ascii="??" w:hAnsi="??" w:cs="??"/>
                            <w:color w:val="000000"/>
                            <w:kern w:val="0"/>
                            <w:szCs w:val="21"/>
                          </w:rPr>
                        </w:pPr>
                        <w:r w:rsidRPr="00466AA3">
                          <w:rPr>
                            <w:rFonts w:ascii="??" w:hAnsi="??" w:cs="??"/>
                            <w:color w:val="000000"/>
                            <w:kern w:val="0"/>
                            <w:szCs w:val="21"/>
                          </w:rPr>
                          <w:t>30</w:t>
                        </w:r>
                        <w:r w:rsidRPr="00466AA3">
                          <w:rPr>
                            <w:rFonts w:ascii="??" w:hAnsi="??" w:cs="??" w:hint="eastAsia"/>
                            <w:color w:val="000000"/>
                            <w:kern w:val="0"/>
                            <w:szCs w:val="21"/>
                          </w:rPr>
                          <w:t>～</w:t>
                        </w:r>
                        <w:r w:rsidRPr="00466AA3">
                          <w:rPr>
                            <w:rFonts w:ascii="??" w:hAnsi="??" w:cs="??"/>
                            <w:color w:val="000000"/>
                            <w:kern w:val="0"/>
                            <w:szCs w:val="21"/>
                          </w:rPr>
                          <w:t>40</w:t>
                        </w:r>
                      </w:p>
                      <w:p w:rsidR="00C53198" w:rsidRPr="00466AA3" w:rsidRDefault="00C53198">
                        <w:pPr>
                          <w:autoSpaceDE w:val="0"/>
                          <w:autoSpaceDN w:val="0"/>
                          <w:adjustRightInd w:val="0"/>
                          <w:spacing w:line="480" w:lineRule="exact"/>
                          <w:ind w:left="619"/>
                          <w:jc w:val="left"/>
                          <w:rPr>
                            <w:rFonts w:ascii="??" w:hAnsi="??" w:cs="??"/>
                            <w:color w:val="000000"/>
                            <w:kern w:val="0"/>
                            <w:szCs w:val="21"/>
                          </w:rPr>
                        </w:pPr>
                        <w:r w:rsidRPr="00466AA3">
                          <w:rPr>
                            <w:rFonts w:ascii="??" w:hAnsi="??" w:cs="??"/>
                            <w:color w:val="000000"/>
                            <w:kern w:val="0"/>
                            <w:szCs w:val="21"/>
                          </w:rPr>
                          <w:t>20</w:t>
                        </w:r>
                      </w:p>
                    </w:tc>
                    <w:tc>
                      <w:tcPr>
                        <w:tcW w:w="1302"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48" w:lineRule="exact"/>
                          <w:ind w:left="218"/>
                          <w:jc w:val="left"/>
                          <w:rPr>
                            <w:rFonts w:ascii="??" w:hAnsi="??" w:cs="??"/>
                            <w:color w:val="000000"/>
                            <w:kern w:val="0"/>
                            <w:szCs w:val="21"/>
                          </w:rPr>
                        </w:pPr>
                        <w:r w:rsidRPr="00466AA3">
                          <w:rPr>
                            <w:rFonts w:ascii="??" w:hAnsi="??" w:cs="??"/>
                            <w:color w:val="000000"/>
                            <w:kern w:val="0"/>
                            <w:szCs w:val="21"/>
                          </w:rPr>
                          <w:t>780</w:t>
                        </w:r>
                        <w:r w:rsidRPr="00466AA3">
                          <w:rPr>
                            <w:rFonts w:ascii="??" w:hAnsi="??" w:cs="??" w:hint="eastAsia"/>
                            <w:color w:val="000000"/>
                            <w:kern w:val="0"/>
                            <w:szCs w:val="21"/>
                          </w:rPr>
                          <w:t>～</w:t>
                        </w:r>
                        <w:r>
                          <w:rPr>
                            <w:rFonts w:ascii="??" w:hAnsi="??" w:cs="??"/>
                            <w:color w:val="000000"/>
                            <w:kern w:val="0"/>
                            <w:szCs w:val="21"/>
                          </w:rPr>
                          <w:t>950</w:t>
                        </w:r>
                      </w:p>
                      <w:p w:rsidR="00C53198" w:rsidRPr="00466AA3" w:rsidRDefault="00C53198">
                        <w:pPr>
                          <w:autoSpaceDE w:val="0"/>
                          <w:autoSpaceDN w:val="0"/>
                          <w:adjustRightInd w:val="0"/>
                          <w:spacing w:line="480" w:lineRule="exact"/>
                          <w:ind w:left="218"/>
                          <w:jc w:val="left"/>
                          <w:rPr>
                            <w:rFonts w:ascii="??" w:hAnsi="??" w:cs="??"/>
                            <w:color w:val="000000"/>
                            <w:kern w:val="0"/>
                            <w:szCs w:val="21"/>
                          </w:rPr>
                        </w:pPr>
                        <w:r w:rsidRPr="00466AA3">
                          <w:rPr>
                            <w:rFonts w:ascii="??" w:hAnsi="??" w:cs="??"/>
                            <w:color w:val="000000"/>
                            <w:kern w:val="0"/>
                            <w:szCs w:val="21"/>
                          </w:rPr>
                          <w:t>650</w:t>
                        </w:r>
                        <w:r w:rsidRPr="00466AA3">
                          <w:rPr>
                            <w:rFonts w:ascii="??" w:hAnsi="??" w:cs="??" w:hint="eastAsia"/>
                            <w:color w:val="000000"/>
                            <w:kern w:val="0"/>
                            <w:szCs w:val="21"/>
                          </w:rPr>
                          <w:t>～</w:t>
                        </w:r>
                        <w:r w:rsidRPr="00466AA3">
                          <w:rPr>
                            <w:rFonts w:ascii="??" w:hAnsi="??" w:cs="??"/>
                            <w:color w:val="000000"/>
                            <w:kern w:val="0"/>
                            <w:szCs w:val="21"/>
                          </w:rPr>
                          <w:t>750</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48" w:lineRule="exact"/>
                          <w:ind w:left="349"/>
                          <w:jc w:val="left"/>
                          <w:rPr>
                            <w:rFonts w:ascii="??" w:hAnsi="??" w:cs="??"/>
                            <w:color w:val="000000"/>
                            <w:kern w:val="0"/>
                            <w:szCs w:val="21"/>
                          </w:rPr>
                        </w:pPr>
                        <w:r>
                          <w:rPr>
                            <w:rFonts w:ascii="??" w:hAnsi="??" w:cs="??"/>
                            <w:color w:val="000000"/>
                            <w:kern w:val="0"/>
                            <w:szCs w:val="21"/>
                          </w:rPr>
                          <w:t>36</w:t>
                        </w:r>
                        <w:r w:rsidRPr="00466AA3">
                          <w:rPr>
                            <w:rFonts w:ascii="??" w:hAnsi="??" w:cs="??"/>
                            <w:color w:val="000000"/>
                            <w:kern w:val="0"/>
                            <w:szCs w:val="21"/>
                          </w:rPr>
                          <w:t>00</w:t>
                        </w:r>
                      </w:p>
                      <w:p w:rsidR="00C53198" w:rsidRPr="00466AA3" w:rsidRDefault="00C53198">
                        <w:pPr>
                          <w:autoSpaceDE w:val="0"/>
                          <w:autoSpaceDN w:val="0"/>
                          <w:adjustRightInd w:val="0"/>
                          <w:spacing w:line="480" w:lineRule="exact"/>
                          <w:ind w:left="349"/>
                          <w:jc w:val="left"/>
                          <w:rPr>
                            <w:rFonts w:ascii="??" w:hAnsi="??" w:cs="??"/>
                            <w:color w:val="000000"/>
                            <w:kern w:val="0"/>
                            <w:szCs w:val="21"/>
                          </w:rPr>
                        </w:pPr>
                        <w:r>
                          <w:rPr>
                            <w:rFonts w:ascii="??" w:hAnsi="??" w:cs="??"/>
                            <w:color w:val="000000"/>
                            <w:kern w:val="0"/>
                            <w:szCs w:val="21"/>
                          </w:rPr>
                          <w:t>32</w:t>
                        </w:r>
                        <w:r w:rsidRPr="00466AA3">
                          <w:rPr>
                            <w:rFonts w:ascii="??" w:hAnsi="??" w:cs="??"/>
                            <w:color w:val="000000"/>
                            <w:kern w:val="0"/>
                            <w:szCs w:val="21"/>
                          </w:rPr>
                          <w:t>00</w:t>
                        </w:r>
                      </w:p>
                    </w:tc>
                  </w:tr>
                </w:tbl>
                <w:p w:rsidR="00C53198" w:rsidRDefault="00C53198" w:rsidP="00D875B3"/>
              </w:txbxContent>
            </v:textbox>
            <w10:wrap anchorx="page" anchory="page"/>
            <w10:anchorlock/>
          </v:rect>
        </w:pict>
      </w:r>
    </w:p>
    <w:p w:rsidR="008125FA" w:rsidRPr="00CF127D" w:rsidRDefault="008125FA" w:rsidP="00D875B3">
      <w:pPr>
        <w:spacing w:line="360" w:lineRule="auto"/>
        <w:ind w:firstLine="435"/>
        <w:rPr>
          <w:sz w:val="28"/>
          <w:szCs w:val="28"/>
        </w:rPr>
      </w:pPr>
      <w:smartTag w:uri="urn:schemas-microsoft-com:office:smarttags" w:element="chsdate">
        <w:smartTagPr>
          <w:attr w:name="IsROCDate" w:val="False"/>
          <w:attr w:name="IsLunarDate" w:val="False"/>
          <w:attr w:name="Day" w:val="30"/>
          <w:attr w:name="Month" w:val="12"/>
          <w:attr w:name="Year" w:val="1899"/>
        </w:smartTagPr>
        <w:r w:rsidRPr="00CF127D">
          <w:rPr>
            <w:sz w:val="28"/>
            <w:szCs w:val="28"/>
          </w:rPr>
          <w:t>4.1.2</w:t>
        </w:r>
      </w:smartTag>
      <w:r w:rsidRPr="00CF127D">
        <w:rPr>
          <w:sz w:val="28"/>
          <w:szCs w:val="28"/>
        </w:rPr>
        <w:t xml:space="preserve">  LCNG </w:t>
      </w:r>
      <w:r w:rsidRPr="00CF127D">
        <w:rPr>
          <w:rFonts w:hint="eastAsia"/>
          <w:sz w:val="28"/>
          <w:szCs w:val="28"/>
        </w:rPr>
        <w:t>加注站</w:t>
      </w:r>
    </w:p>
    <w:p w:rsidR="008125FA" w:rsidRPr="00CF127D" w:rsidRDefault="008125FA" w:rsidP="00D875B3">
      <w:pPr>
        <w:spacing w:line="360" w:lineRule="auto"/>
        <w:ind w:firstLine="435"/>
        <w:rPr>
          <w:sz w:val="28"/>
          <w:szCs w:val="28"/>
        </w:rPr>
      </w:pPr>
      <w:r w:rsidRPr="00CF127D">
        <w:rPr>
          <w:sz w:val="28"/>
          <w:szCs w:val="28"/>
        </w:rPr>
        <w:t>1</w:t>
      </w:r>
      <w:r w:rsidRPr="00CF127D">
        <w:rPr>
          <w:rFonts w:hint="eastAsia"/>
          <w:sz w:val="28"/>
          <w:szCs w:val="28"/>
        </w:rPr>
        <w:t>）主要设备：</w:t>
      </w:r>
      <w:r w:rsidRPr="00CF127D">
        <w:rPr>
          <w:sz w:val="28"/>
          <w:szCs w:val="28"/>
        </w:rPr>
        <w:t xml:space="preserve">LNG </w:t>
      </w:r>
      <w:r w:rsidRPr="00CF127D">
        <w:rPr>
          <w:rFonts w:hint="eastAsia"/>
          <w:sz w:val="28"/>
          <w:szCs w:val="28"/>
        </w:rPr>
        <w:t>储罐、</w:t>
      </w:r>
      <w:r w:rsidRPr="00CF127D">
        <w:rPr>
          <w:sz w:val="28"/>
          <w:szCs w:val="28"/>
        </w:rPr>
        <w:t xml:space="preserve">LNG </w:t>
      </w:r>
      <w:r w:rsidRPr="00CF127D">
        <w:rPr>
          <w:rFonts w:hint="eastAsia"/>
          <w:sz w:val="28"/>
          <w:szCs w:val="28"/>
        </w:rPr>
        <w:t>高压柱塞泵、高压气化器、</w:t>
      </w:r>
      <w:r w:rsidRPr="00CF127D">
        <w:rPr>
          <w:sz w:val="28"/>
          <w:szCs w:val="28"/>
        </w:rPr>
        <w:t>CNG</w:t>
      </w:r>
      <w:r w:rsidRPr="00CF127D">
        <w:rPr>
          <w:rFonts w:hint="eastAsia"/>
          <w:sz w:val="28"/>
          <w:szCs w:val="28"/>
        </w:rPr>
        <w:t>储气瓶组（</w:t>
      </w:r>
      <w:r w:rsidRPr="00CF127D">
        <w:rPr>
          <w:sz w:val="28"/>
          <w:szCs w:val="28"/>
        </w:rPr>
        <w:t>CNG</w:t>
      </w:r>
      <w:r w:rsidRPr="00CF127D">
        <w:rPr>
          <w:rFonts w:hint="eastAsia"/>
          <w:sz w:val="28"/>
          <w:szCs w:val="28"/>
        </w:rPr>
        <w:t>储气井）、</w:t>
      </w:r>
      <w:r w:rsidRPr="00CF127D">
        <w:rPr>
          <w:sz w:val="28"/>
          <w:szCs w:val="28"/>
        </w:rPr>
        <w:t xml:space="preserve">CNG </w:t>
      </w:r>
      <w:r w:rsidRPr="00CF127D">
        <w:rPr>
          <w:rFonts w:hint="eastAsia"/>
          <w:sz w:val="28"/>
          <w:szCs w:val="28"/>
        </w:rPr>
        <w:t>加气机、控制和安全系统。</w:t>
      </w:r>
    </w:p>
    <w:p w:rsidR="008125FA" w:rsidRPr="00CF127D" w:rsidRDefault="008125FA" w:rsidP="00D875B3">
      <w:pPr>
        <w:spacing w:line="360" w:lineRule="auto"/>
        <w:ind w:firstLine="435"/>
        <w:rPr>
          <w:sz w:val="28"/>
          <w:szCs w:val="28"/>
        </w:rPr>
      </w:pPr>
      <w:r w:rsidRPr="00CF127D">
        <w:rPr>
          <w:rFonts w:hint="eastAsia"/>
          <w:sz w:val="28"/>
          <w:szCs w:val="28"/>
        </w:rPr>
        <w:t>在</w:t>
      </w:r>
      <w:r w:rsidRPr="00CF127D">
        <w:rPr>
          <w:sz w:val="28"/>
          <w:szCs w:val="28"/>
        </w:rPr>
        <w:t xml:space="preserve"> LCNG </w:t>
      </w:r>
      <w:r w:rsidRPr="00CF127D">
        <w:rPr>
          <w:rFonts w:hint="eastAsia"/>
          <w:sz w:val="28"/>
          <w:szCs w:val="28"/>
        </w:rPr>
        <w:t>系统中，主要增加</w:t>
      </w:r>
      <w:r w:rsidRPr="00CF127D">
        <w:rPr>
          <w:sz w:val="28"/>
          <w:szCs w:val="28"/>
        </w:rPr>
        <w:t xml:space="preserve"> LNG </w:t>
      </w:r>
      <w:r w:rsidRPr="00CF127D">
        <w:rPr>
          <w:rFonts w:hint="eastAsia"/>
          <w:sz w:val="28"/>
          <w:szCs w:val="28"/>
        </w:rPr>
        <w:t>高压柱塞泵和高压气化器、高压气瓶组。高压系统的最大运行压力</w:t>
      </w:r>
      <w:r w:rsidRPr="00CF127D">
        <w:rPr>
          <w:sz w:val="28"/>
          <w:szCs w:val="28"/>
        </w:rPr>
        <w:t xml:space="preserve"> 25.0MPa</w:t>
      </w:r>
      <w:r w:rsidRPr="00CF127D">
        <w:rPr>
          <w:rFonts w:hint="eastAsia"/>
          <w:sz w:val="28"/>
          <w:szCs w:val="28"/>
        </w:rPr>
        <w:t>。高压柱塞泵排量在</w:t>
      </w:r>
      <w:r w:rsidRPr="00CF127D">
        <w:rPr>
          <w:sz w:val="28"/>
          <w:szCs w:val="28"/>
        </w:rPr>
        <w:t xml:space="preserve"> 2m</w:t>
      </w:r>
      <w:r w:rsidRPr="00CF127D">
        <w:rPr>
          <w:sz w:val="28"/>
          <w:szCs w:val="28"/>
          <w:vertAlign w:val="superscript"/>
        </w:rPr>
        <w:t>3</w:t>
      </w:r>
      <w:r w:rsidRPr="00CF127D">
        <w:rPr>
          <w:sz w:val="28"/>
          <w:szCs w:val="28"/>
        </w:rPr>
        <w:t xml:space="preserve"> /h </w:t>
      </w:r>
      <w:r w:rsidRPr="00CF127D">
        <w:rPr>
          <w:rFonts w:hint="eastAsia"/>
          <w:sz w:val="28"/>
          <w:szCs w:val="28"/>
        </w:rPr>
        <w:t>左右，配电机约</w:t>
      </w:r>
      <w:r w:rsidRPr="00CF127D">
        <w:rPr>
          <w:sz w:val="28"/>
          <w:szCs w:val="28"/>
        </w:rPr>
        <w:t xml:space="preserve"> 20KW</w:t>
      </w:r>
      <w:r w:rsidRPr="00CF127D">
        <w:rPr>
          <w:rFonts w:hint="eastAsia"/>
          <w:sz w:val="28"/>
          <w:szCs w:val="28"/>
        </w:rPr>
        <w:t>，电耗</w:t>
      </w:r>
      <w:r w:rsidRPr="00CF127D">
        <w:rPr>
          <w:sz w:val="28"/>
          <w:szCs w:val="28"/>
        </w:rPr>
        <w:t xml:space="preserve"> 0.02KWH/m</w:t>
      </w:r>
      <w:r w:rsidRPr="00CF127D">
        <w:rPr>
          <w:sz w:val="28"/>
          <w:szCs w:val="28"/>
          <w:vertAlign w:val="superscript"/>
        </w:rPr>
        <w:t>3</w:t>
      </w:r>
      <w:r w:rsidRPr="00CF127D">
        <w:rPr>
          <w:sz w:val="28"/>
          <w:szCs w:val="28"/>
        </w:rPr>
        <w:t xml:space="preserve"> </w:t>
      </w:r>
      <w:r w:rsidRPr="00CF127D">
        <w:rPr>
          <w:rFonts w:hint="eastAsia"/>
          <w:sz w:val="28"/>
          <w:szCs w:val="28"/>
        </w:rPr>
        <w:t>。</w:t>
      </w:r>
    </w:p>
    <w:p w:rsidR="008125FA" w:rsidRPr="00CF127D" w:rsidRDefault="008125FA" w:rsidP="00D875B3">
      <w:pPr>
        <w:spacing w:line="360" w:lineRule="auto"/>
        <w:ind w:firstLine="435"/>
        <w:rPr>
          <w:sz w:val="28"/>
          <w:szCs w:val="28"/>
        </w:rPr>
      </w:pPr>
      <w:r w:rsidRPr="00CF127D">
        <w:rPr>
          <w:sz w:val="28"/>
          <w:szCs w:val="28"/>
        </w:rPr>
        <w:t>2</w:t>
      </w:r>
      <w:r w:rsidRPr="00CF127D">
        <w:rPr>
          <w:rFonts w:hint="eastAsia"/>
          <w:sz w:val="28"/>
          <w:szCs w:val="28"/>
        </w:rPr>
        <w:t>）建设规模、投资、用地</w:t>
      </w:r>
    </w:p>
    <w:p w:rsidR="008125FA" w:rsidRPr="00CF127D" w:rsidRDefault="008125FA" w:rsidP="00D875B3">
      <w:pPr>
        <w:spacing w:line="360" w:lineRule="auto"/>
        <w:ind w:firstLine="435"/>
        <w:rPr>
          <w:sz w:val="28"/>
          <w:szCs w:val="28"/>
        </w:rPr>
      </w:pPr>
      <w:r w:rsidRPr="00CF127D">
        <w:rPr>
          <w:rFonts w:hint="eastAsia"/>
          <w:sz w:val="28"/>
          <w:szCs w:val="28"/>
        </w:rPr>
        <w:t>加气汽车在站内充气及停留时间：公交车</w:t>
      </w:r>
      <w:r w:rsidRPr="00CF127D">
        <w:rPr>
          <w:sz w:val="28"/>
          <w:szCs w:val="28"/>
        </w:rPr>
        <w:t xml:space="preserve"> 8 </w:t>
      </w:r>
      <w:r w:rsidRPr="00CF127D">
        <w:rPr>
          <w:rFonts w:hint="eastAsia"/>
          <w:sz w:val="28"/>
          <w:szCs w:val="28"/>
        </w:rPr>
        <w:t>分钟，出租车</w:t>
      </w:r>
      <w:r w:rsidRPr="00CF127D">
        <w:rPr>
          <w:sz w:val="28"/>
          <w:szCs w:val="28"/>
        </w:rPr>
        <w:t xml:space="preserve"> 2 </w:t>
      </w:r>
      <w:r w:rsidRPr="00CF127D">
        <w:rPr>
          <w:rFonts w:hint="eastAsia"/>
          <w:sz w:val="28"/>
          <w:szCs w:val="28"/>
        </w:rPr>
        <w:t>分钟。</w:t>
      </w:r>
    </w:p>
    <w:p w:rsidR="008125FA" w:rsidRPr="00CF127D" w:rsidRDefault="00040D73" w:rsidP="00D875B3">
      <w:pPr>
        <w:spacing w:line="360" w:lineRule="auto"/>
        <w:rPr>
          <w:rFonts w:eastAsia="Times New Roman"/>
          <w:sz w:val="28"/>
          <w:szCs w:val="28"/>
        </w:rPr>
      </w:pPr>
      <w:r w:rsidRPr="00040D73">
        <w:rPr>
          <w:sz w:val="28"/>
          <w:szCs w:val="28"/>
        </w:rPr>
      </w:r>
      <w:r w:rsidRPr="00040D73">
        <w:rPr>
          <w:sz w:val="28"/>
          <w:szCs w:val="28"/>
        </w:rPr>
        <w:pict>
          <v:rect id="_x0000_s1029" style="width:478.05pt;height:197pt;mso-position-horizontal-relative:char;mso-position-vertical-relative:line" o:allowincell="f" filled="f" stroked="f">
            <v:textbox inset="0,0,0,0">
              <w:txbxContent>
                <w:tbl>
                  <w:tblPr>
                    <w:tblW w:w="0" w:type="auto"/>
                    <w:tblInd w:w="5" w:type="dxa"/>
                    <w:tblLayout w:type="fixed"/>
                    <w:tblCellMar>
                      <w:left w:w="0" w:type="dxa"/>
                      <w:right w:w="0" w:type="dxa"/>
                    </w:tblCellMar>
                    <w:tblLook w:val="0000"/>
                  </w:tblPr>
                  <w:tblGrid>
                    <w:gridCol w:w="1508"/>
                    <w:gridCol w:w="1344"/>
                    <w:gridCol w:w="979"/>
                    <w:gridCol w:w="896"/>
                    <w:gridCol w:w="994"/>
                    <w:gridCol w:w="1344"/>
                    <w:gridCol w:w="1302"/>
                    <w:gridCol w:w="1134"/>
                  </w:tblGrid>
                  <w:tr w:rsidR="00C53198" w:rsidRPr="00466AA3">
                    <w:trPr>
                      <w:trHeight w:hRule="exact" w:val="496"/>
                    </w:trPr>
                    <w:tc>
                      <w:tcPr>
                        <w:tcW w:w="1508"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1172" w:lineRule="exact"/>
                          <w:ind w:left="543"/>
                          <w:jc w:val="left"/>
                          <w:rPr>
                            <w:rFonts w:ascii="??" w:hAnsi="??" w:cs="??"/>
                            <w:color w:val="000000"/>
                            <w:kern w:val="0"/>
                            <w:szCs w:val="21"/>
                          </w:rPr>
                        </w:pPr>
                        <w:r w:rsidRPr="00466AA3">
                          <w:rPr>
                            <w:rFonts w:ascii="??" w:hAnsi="??" w:cs="??" w:hint="eastAsia"/>
                            <w:color w:val="000000"/>
                            <w:kern w:val="0"/>
                            <w:szCs w:val="21"/>
                          </w:rPr>
                          <w:t>规模</w:t>
                        </w:r>
                      </w:p>
                    </w:tc>
                    <w:tc>
                      <w:tcPr>
                        <w:tcW w:w="5557" w:type="dxa"/>
                        <w:gridSpan w:val="5"/>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8" w:lineRule="exact"/>
                          <w:ind w:left="2566"/>
                          <w:jc w:val="left"/>
                          <w:rPr>
                            <w:rFonts w:ascii="??" w:hAnsi="??" w:cs="??"/>
                            <w:color w:val="000000"/>
                            <w:kern w:val="0"/>
                            <w:szCs w:val="21"/>
                          </w:rPr>
                        </w:pPr>
                        <w:r w:rsidRPr="00466AA3">
                          <w:rPr>
                            <w:rFonts w:ascii="??" w:hAnsi="??" w:cs="??" w:hint="eastAsia"/>
                            <w:color w:val="000000"/>
                            <w:kern w:val="0"/>
                            <w:szCs w:val="21"/>
                          </w:rPr>
                          <w:t>数据</w:t>
                        </w:r>
                      </w:p>
                    </w:tc>
                    <w:tc>
                      <w:tcPr>
                        <w:tcW w:w="130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933" w:lineRule="exact"/>
                          <w:ind w:left="440"/>
                          <w:jc w:val="left"/>
                          <w:rPr>
                            <w:rFonts w:ascii="??" w:hAnsi="??" w:cs="??"/>
                            <w:color w:val="000000"/>
                            <w:kern w:val="0"/>
                            <w:szCs w:val="21"/>
                          </w:rPr>
                        </w:pPr>
                        <w:r w:rsidRPr="00466AA3">
                          <w:rPr>
                            <w:rFonts w:ascii="??" w:hAnsi="??" w:cs="??" w:hint="eastAsia"/>
                            <w:color w:val="000000"/>
                            <w:kern w:val="0"/>
                            <w:szCs w:val="21"/>
                          </w:rPr>
                          <w:t>投资</w:t>
                        </w:r>
                      </w:p>
                      <w:p w:rsidR="00C53198" w:rsidRPr="00466AA3" w:rsidRDefault="00C53198">
                        <w:pPr>
                          <w:autoSpaceDE w:val="0"/>
                          <w:autoSpaceDN w:val="0"/>
                          <w:adjustRightInd w:val="0"/>
                          <w:spacing w:line="480" w:lineRule="exact"/>
                          <w:ind w:left="107"/>
                          <w:jc w:val="left"/>
                          <w:rPr>
                            <w:rFonts w:ascii="??" w:hAnsi="??" w:cs="??"/>
                            <w:color w:val="000000"/>
                            <w:kern w:val="0"/>
                            <w:szCs w:val="21"/>
                          </w:rPr>
                        </w:pPr>
                        <w:r w:rsidRPr="00466AA3">
                          <w:rPr>
                            <w:rFonts w:ascii="??" w:hAnsi="??" w:cs="??" w:hint="eastAsia"/>
                            <w:color w:val="000000"/>
                            <w:kern w:val="0"/>
                            <w:szCs w:val="21"/>
                          </w:rPr>
                          <w:t>（万元</w:t>
                        </w:r>
                        <w:r w:rsidRPr="00466AA3">
                          <w:rPr>
                            <w:rFonts w:ascii="??" w:hAnsi="??" w:cs="??"/>
                            <w:color w:val="000000"/>
                            <w:kern w:val="0"/>
                            <w:szCs w:val="21"/>
                          </w:rPr>
                          <w:t>/</w:t>
                        </w:r>
                        <w:r w:rsidRPr="00466AA3">
                          <w:rPr>
                            <w:rFonts w:ascii="??" w:hAnsi="??" w:cs="??" w:hint="eastAsia"/>
                            <w:color w:val="000000"/>
                            <w:kern w:val="0"/>
                            <w:szCs w:val="21"/>
                          </w:rPr>
                          <w:t>座）</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933" w:lineRule="exact"/>
                          <w:ind w:left="354"/>
                          <w:jc w:val="left"/>
                          <w:rPr>
                            <w:rFonts w:ascii="??" w:hAnsi="??" w:cs="??"/>
                            <w:color w:val="000000"/>
                            <w:kern w:val="0"/>
                            <w:szCs w:val="21"/>
                          </w:rPr>
                        </w:pPr>
                        <w:r w:rsidRPr="00466AA3">
                          <w:rPr>
                            <w:rFonts w:ascii="??" w:hAnsi="??" w:cs="??" w:hint="eastAsia"/>
                            <w:color w:val="000000"/>
                            <w:kern w:val="0"/>
                            <w:szCs w:val="21"/>
                          </w:rPr>
                          <w:t>用地</w:t>
                        </w:r>
                      </w:p>
                      <w:p w:rsidR="00C53198" w:rsidRPr="00466AA3" w:rsidRDefault="00C53198">
                        <w:pPr>
                          <w:autoSpaceDE w:val="0"/>
                          <w:autoSpaceDN w:val="0"/>
                          <w:adjustRightInd w:val="0"/>
                          <w:spacing w:line="355" w:lineRule="exact"/>
                          <w:ind w:left="433"/>
                          <w:jc w:val="left"/>
                          <w:rPr>
                            <w:rFonts w:ascii="??" w:hAnsi="??" w:cs="??"/>
                            <w:color w:val="000000"/>
                            <w:kern w:val="0"/>
                            <w:szCs w:val="21"/>
                          </w:rPr>
                        </w:pPr>
                        <w:r w:rsidRPr="00466AA3">
                          <w:rPr>
                            <w:rFonts w:ascii="??" w:hAnsi="??" w:cs="??"/>
                            <w:color w:val="000000"/>
                            <w:kern w:val="0"/>
                            <w:szCs w:val="21"/>
                          </w:rPr>
                          <w:t>2</w:t>
                        </w:r>
                      </w:p>
                      <w:p w:rsidR="00C53198" w:rsidRPr="00466AA3" w:rsidRDefault="00C53198">
                        <w:pPr>
                          <w:autoSpaceDE w:val="0"/>
                          <w:autoSpaceDN w:val="0"/>
                          <w:adjustRightInd w:val="0"/>
                          <w:spacing w:line="124" w:lineRule="exact"/>
                          <w:ind w:left="117"/>
                          <w:jc w:val="left"/>
                          <w:rPr>
                            <w:rFonts w:ascii="??" w:hAnsi="??" w:cs="??"/>
                            <w:color w:val="000000"/>
                            <w:kern w:val="0"/>
                            <w:szCs w:val="21"/>
                          </w:rPr>
                        </w:pPr>
                        <w:r w:rsidRPr="00466AA3">
                          <w:rPr>
                            <w:rFonts w:ascii="??" w:hAnsi="??" w:cs="??" w:hint="eastAsia"/>
                            <w:color w:val="000000"/>
                            <w:kern w:val="0"/>
                            <w:szCs w:val="21"/>
                          </w:rPr>
                          <w:t>（</w:t>
                        </w:r>
                        <w:r w:rsidRPr="00466AA3">
                          <w:rPr>
                            <w:rFonts w:ascii="??" w:hAnsi="??" w:cs="??"/>
                            <w:color w:val="000000"/>
                            <w:kern w:val="0"/>
                            <w:szCs w:val="21"/>
                          </w:rPr>
                          <w:t>m /</w:t>
                        </w:r>
                        <w:r w:rsidRPr="00466AA3">
                          <w:rPr>
                            <w:rFonts w:ascii="??" w:hAnsi="??" w:cs="??" w:hint="eastAsia"/>
                            <w:color w:val="000000"/>
                            <w:kern w:val="0"/>
                            <w:szCs w:val="21"/>
                          </w:rPr>
                          <w:t>座）</w:t>
                        </w:r>
                      </w:p>
                    </w:tc>
                  </w:tr>
                  <w:tr w:rsidR="00C53198" w:rsidRPr="00466AA3">
                    <w:trPr>
                      <w:trHeight w:hRule="exact" w:val="1450"/>
                    </w:trPr>
                    <w:tc>
                      <w:tcPr>
                        <w:tcW w:w="1508" w:type="dxa"/>
                        <w:vMerge/>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1172" w:lineRule="exact"/>
                          <w:ind w:left="543"/>
                          <w:jc w:val="left"/>
                          <w:rPr>
                            <w:rFonts w:ascii="??" w:hAnsi="??" w:cs="??"/>
                            <w:color w:val="000000"/>
                            <w:kern w:val="0"/>
                            <w:szCs w:val="21"/>
                          </w:rPr>
                        </w:pPr>
                        <w:r w:rsidRPr="00466AA3">
                          <w:rPr>
                            <w:rFonts w:ascii="??" w:hAnsi="??" w:cs="??" w:hint="eastAsia"/>
                            <w:color w:val="000000"/>
                            <w:kern w:val="0"/>
                            <w:szCs w:val="21"/>
                          </w:rPr>
                          <w:t>规模</w:t>
                        </w:r>
                      </w:p>
                    </w:tc>
                    <w:tc>
                      <w:tcPr>
                        <w:tcW w:w="1344"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692" w:lineRule="exact"/>
                          <w:ind w:left="250"/>
                          <w:jc w:val="left"/>
                          <w:rPr>
                            <w:rFonts w:ascii="??" w:hAnsi="??" w:cs="??"/>
                            <w:color w:val="000000"/>
                            <w:kern w:val="0"/>
                            <w:szCs w:val="21"/>
                          </w:rPr>
                        </w:pPr>
                        <w:r w:rsidRPr="00466AA3">
                          <w:rPr>
                            <w:rFonts w:ascii="??" w:hAnsi="??" w:cs="??" w:hint="eastAsia"/>
                            <w:color w:val="000000"/>
                            <w:kern w:val="0"/>
                            <w:szCs w:val="21"/>
                          </w:rPr>
                          <w:t>加气车量</w:t>
                        </w:r>
                      </w:p>
                      <w:p w:rsidR="00C53198" w:rsidRPr="00466AA3" w:rsidRDefault="00C53198">
                        <w:pPr>
                          <w:autoSpaceDE w:val="0"/>
                          <w:autoSpaceDN w:val="0"/>
                          <w:adjustRightInd w:val="0"/>
                          <w:spacing w:line="480" w:lineRule="exact"/>
                          <w:ind w:left="106"/>
                          <w:jc w:val="left"/>
                          <w:rPr>
                            <w:rFonts w:ascii="??" w:hAnsi="??" w:cs="??"/>
                            <w:color w:val="000000"/>
                            <w:kern w:val="0"/>
                            <w:szCs w:val="21"/>
                          </w:rPr>
                        </w:pPr>
                        <w:r w:rsidRPr="00466AA3">
                          <w:rPr>
                            <w:rFonts w:ascii="??" w:hAnsi="??" w:cs="??" w:hint="eastAsia"/>
                            <w:color w:val="000000"/>
                            <w:kern w:val="0"/>
                            <w:szCs w:val="21"/>
                          </w:rPr>
                          <w:t>（车次</w:t>
                        </w:r>
                        <w:r w:rsidRPr="00466AA3">
                          <w:rPr>
                            <w:rFonts w:ascii="??" w:hAnsi="??" w:cs="??"/>
                            <w:color w:val="000000"/>
                            <w:kern w:val="0"/>
                            <w:szCs w:val="21"/>
                          </w:rPr>
                          <w:t>/</w:t>
                        </w:r>
                        <w:r w:rsidRPr="00466AA3">
                          <w:rPr>
                            <w:rFonts w:ascii="??" w:hAnsi="??" w:cs="??" w:hint="eastAsia"/>
                            <w:color w:val="000000"/>
                            <w:kern w:val="0"/>
                            <w:szCs w:val="21"/>
                          </w:rPr>
                          <w:t>日）</w:t>
                        </w:r>
                      </w:p>
                    </w:tc>
                    <w:tc>
                      <w:tcPr>
                        <w:tcW w:w="979"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692" w:lineRule="exact"/>
                          <w:ind w:left="108"/>
                          <w:jc w:val="left"/>
                          <w:rPr>
                            <w:rFonts w:ascii="??" w:hAnsi="??" w:cs="??"/>
                            <w:color w:val="000000"/>
                            <w:kern w:val="0"/>
                            <w:szCs w:val="21"/>
                          </w:rPr>
                        </w:pPr>
                        <w:r w:rsidRPr="00466AA3">
                          <w:rPr>
                            <w:rFonts w:ascii="??" w:hAnsi="??" w:cs="??"/>
                            <w:color w:val="000000"/>
                            <w:kern w:val="0"/>
                            <w:szCs w:val="21"/>
                          </w:rPr>
                          <w:t xml:space="preserve">LNG </w:t>
                        </w:r>
                        <w:r w:rsidRPr="00466AA3">
                          <w:rPr>
                            <w:rFonts w:ascii="??" w:hAnsi="??" w:cs="??" w:hint="eastAsia"/>
                            <w:color w:val="000000"/>
                            <w:kern w:val="0"/>
                            <w:szCs w:val="21"/>
                          </w:rPr>
                          <w:t>储罐</w:t>
                        </w:r>
                      </w:p>
                      <w:p w:rsidR="00C53198" w:rsidRPr="00466AA3" w:rsidRDefault="00C53198">
                        <w:pPr>
                          <w:autoSpaceDE w:val="0"/>
                          <w:autoSpaceDN w:val="0"/>
                          <w:adjustRightInd w:val="0"/>
                          <w:spacing w:line="355" w:lineRule="exact"/>
                          <w:ind w:left="514"/>
                          <w:jc w:val="left"/>
                          <w:rPr>
                            <w:rFonts w:ascii="??" w:hAnsi="??" w:cs="??"/>
                            <w:color w:val="000000"/>
                            <w:kern w:val="0"/>
                            <w:szCs w:val="21"/>
                          </w:rPr>
                        </w:pPr>
                        <w:r w:rsidRPr="00466AA3">
                          <w:rPr>
                            <w:rFonts w:ascii="??" w:hAnsi="??" w:cs="??"/>
                            <w:color w:val="000000"/>
                            <w:kern w:val="0"/>
                            <w:szCs w:val="21"/>
                          </w:rPr>
                          <w:t>3</w:t>
                        </w:r>
                      </w:p>
                      <w:p w:rsidR="00C53198" w:rsidRPr="00466AA3" w:rsidRDefault="00C53198">
                        <w:pPr>
                          <w:autoSpaceDE w:val="0"/>
                          <w:autoSpaceDN w:val="0"/>
                          <w:adjustRightInd w:val="0"/>
                          <w:spacing w:line="124" w:lineRule="exact"/>
                          <w:ind w:left="199"/>
                          <w:jc w:val="left"/>
                          <w:rPr>
                            <w:rFonts w:ascii="??" w:hAnsi="??" w:cs="??"/>
                            <w:color w:val="000000"/>
                            <w:kern w:val="0"/>
                            <w:szCs w:val="21"/>
                          </w:rPr>
                        </w:pPr>
                        <w:r w:rsidRPr="00466AA3">
                          <w:rPr>
                            <w:rFonts w:ascii="??" w:hAnsi="??" w:cs="??" w:hint="eastAsia"/>
                            <w:color w:val="000000"/>
                            <w:kern w:val="0"/>
                            <w:szCs w:val="21"/>
                          </w:rPr>
                          <w:t>（</w:t>
                        </w:r>
                        <w:r w:rsidRPr="00466AA3">
                          <w:rPr>
                            <w:rFonts w:ascii="??" w:hAnsi="??" w:cs="??"/>
                            <w:color w:val="000000"/>
                            <w:kern w:val="0"/>
                            <w:szCs w:val="21"/>
                          </w:rPr>
                          <w:t xml:space="preserve">m </w:t>
                        </w:r>
                        <w:r w:rsidRPr="00466AA3">
                          <w:rPr>
                            <w:rFonts w:ascii="??" w:hAnsi="??" w:cs="??" w:hint="eastAsia"/>
                            <w:color w:val="000000"/>
                            <w:kern w:val="0"/>
                            <w:szCs w:val="21"/>
                          </w:rPr>
                          <w:t>）</w:t>
                        </w:r>
                      </w:p>
                    </w:tc>
                    <w:tc>
                      <w:tcPr>
                        <w:tcW w:w="896"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692" w:lineRule="exact"/>
                          <w:ind w:left="133"/>
                          <w:jc w:val="left"/>
                          <w:rPr>
                            <w:rFonts w:ascii="??" w:hAnsi="??" w:cs="??"/>
                            <w:color w:val="000000"/>
                            <w:kern w:val="0"/>
                            <w:szCs w:val="21"/>
                          </w:rPr>
                        </w:pPr>
                        <w:r w:rsidRPr="00466AA3">
                          <w:rPr>
                            <w:rFonts w:ascii="??" w:hAnsi="??" w:cs="??" w:hint="eastAsia"/>
                            <w:color w:val="000000"/>
                            <w:kern w:val="0"/>
                            <w:szCs w:val="21"/>
                          </w:rPr>
                          <w:t>高压泵</w:t>
                        </w:r>
                      </w:p>
                      <w:p w:rsidR="00C53198" w:rsidRPr="00466AA3" w:rsidRDefault="00C53198">
                        <w:pPr>
                          <w:autoSpaceDE w:val="0"/>
                          <w:autoSpaceDN w:val="0"/>
                          <w:adjustRightInd w:val="0"/>
                          <w:spacing w:line="480" w:lineRule="exact"/>
                          <w:ind w:left="133"/>
                          <w:jc w:val="left"/>
                          <w:rPr>
                            <w:rFonts w:ascii="??" w:hAnsi="??" w:cs="??"/>
                            <w:color w:val="000000"/>
                            <w:kern w:val="0"/>
                            <w:szCs w:val="21"/>
                          </w:rPr>
                        </w:pPr>
                        <w:r w:rsidRPr="00466AA3">
                          <w:rPr>
                            <w:rFonts w:ascii="??" w:hAnsi="??" w:cs="??" w:hint="eastAsia"/>
                            <w:color w:val="000000"/>
                            <w:kern w:val="0"/>
                            <w:szCs w:val="21"/>
                          </w:rPr>
                          <w:t>（台）</w:t>
                        </w:r>
                      </w:p>
                    </w:tc>
                    <w:tc>
                      <w:tcPr>
                        <w:tcW w:w="994"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179"/>
                          <w:jc w:val="left"/>
                          <w:rPr>
                            <w:rFonts w:ascii="??" w:hAnsi="??" w:cs="??"/>
                            <w:color w:val="000000"/>
                            <w:kern w:val="0"/>
                            <w:szCs w:val="21"/>
                          </w:rPr>
                        </w:pPr>
                        <w:r w:rsidRPr="00466AA3">
                          <w:rPr>
                            <w:rFonts w:ascii="??" w:hAnsi="??" w:cs="??" w:hint="eastAsia"/>
                            <w:color w:val="000000"/>
                            <w:kern w:val="0"/>
                            <w:szCs w:val="21"/>
                          </w:rPr>
                          <w:t>双枪售</w:t>
                        </w:r>
                      </w:p>
                      <w:p w:rsidR="00C53198" w:rsidRPr="00466AA3" w:rsidRDefault="00C53198">
                        <w:pPr>
                          <w:autoSpaceDE w:val="0"/>
                          <w:autoSpaceDN w:val="0"/>
                          <w:adjustRightInd w:val="0"/>
                          <w:spacing w:line="480" w:lineRule="exact"/>
                          <w:ind w:left="285"/>
                          <w:jc w:val="left"/>
                          <w:rPr>
                            <w:rFonts w:ascii="??" w:hAnsi="??" w:cs="??"/>
                            <w:color w:val="000000"/>
                            <w:kern w:val="0"/>
                            <w:szCs w:val="21"/>
                          </w:rPr>
                        </w:pPr>
                        <w:r w:rsidRPr="00466AA3">
                          <w:rPr>
                            <w:rFonts w:ascii="??" w:hAnsi="??" w:cs="??" w:hint="eastAsia"/>
                            <w:color w:val="000000"/>
                            <w:kern w:val="0"/>
                            <w:szCs w:val="21"/>
                          </w:rPr>
                          <w:t>气机</w:t>
                        </w:r>
                      </w:p>
                      <w:p w:rsidR="00C53198" w:rsidRPr="00466AA3" w:rsidRDefault="00C53198">
                        <w:pPr>
                          <w:autoSpaceDE w:val="0"/>
                          <w:autoSpaceDN w:val="0"/>
                          <w:adjustRightInd w:val="0"/>
                          <w:spacing w:line="480" w:lineRule="exact"/>
                          <w:ind w:left="179"/>
                          <w:jc w:val="left"/>
                          <w:rPr>
                            <w:rFonts w:ascii="??" w:hAnsi="??" w:cs="??"/>
                            <w:color w:val="000000"/>
                            <w:kern w:val="0"/>
                            <w:szCs w:val="21"/>
                          </w:rPr>
                        </w:pPr>
                        <w:r w:rsidRPr="00466AA3">
                          <w:rPr>
                            <w:rFonts w:ascii="??" w:hAnsi="??" w:cs="??" w:hint="eastAsia"/>
                            <w:color w:val="000000"/>
                            <w:kern w:val="0"/>
                            <w:szCs w:val="21"/>
                          </w:rPr>
                          <w:t>（台）</w:t>
                        </w:r>
                      </w:p>
                    </w:tc>
                    <w:tc>
                      <w:tcPr>
                        <w:tcW w:w="1344"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3" w:lineRule="exact"/>
                          <w:ind w:left="146"/>
                          <w:jc w:val="left"/>
                          <w:rPr>
                            <w:rFonts w:ascii="??" w:hAnsi="??" w:cs="??"/>
                            <w:color w:val="000000"/>
                            <w:kern w:val="0"/>
                            <w:szCs w:val="21"/>
                          </w:rPr>
                        </w:pPr>
                        <w:r w:rsidRPr="00466AA3">
                          <w:rPr>
                            <w:rFonts w:ascii="??" w:hAnsi="??" w:cs="??" w:hint="eastAsia"/>
                            <w:color w:val="000000"/>
                            <w:kern w:val="0"/>
                            <w:szCs w:val="21"/>
                          </w:rPr>
                          <w:t>集中时段加</w:t>
                        </w:r>
                      </w:p>
                      <w:p w:rsidR="00C53198" w:rsidRPr="00466AA3" w:rsidRDefault="00C53198">
                        <w:pPr>
                          <w:autoSpaceDE w:val="0"/>
                          <w:autoSpaceDN w:val="0"/>
                          <w:adjustRightInd w:val="0"/>
                          <w:spacing w:line="480" w:lineRule="exact"/>
                          <w:ind w:left="356"/>
                          <w:jc w:val="left"/>
                          <w:rPr>
                            <w:rFonts w:ascii="??" w:hAnsi="??" w:cs="??"/>
                            <w:color w:val="000000"/>
                            <w:kern w:val="0"/>
                            <w:szCs w:val="21"/>
                          </w:rPr>
                        </w:pPr>
                        <w:r w:rsidRPr="00466AA3">
                          <w:rPr>
                            <w:rFonts w:ascii="??" w:hAnsi="??" w:cs="??" w:hint="eastAsia"/>
                            <w:color w:val="000000"/>
                            <w:kern w:val="0"/>
                            <w:szCs w:val="21"/>
                          </w:rPr>
                          <w:t>气车量</w:t>
                        </w:r>
                      </w:p>
                      <w:p w:rsidR="00C53198" w:rsidRPr="00466AA3" w:rsidRDefault="00C53198">
                        <w:pPr>
                          <w:autoSpaceDE w:val="0"/>
                          <w:autoSpaceDN w:val="0"/>
                          <w:adjustRightInd w:val="0"/>
                          <w:spacing w:line="480" w:lineRule="exact"/>
                          <w:ind w:left="107"/>
                          <w:jc w:val="left"/>
                          <w:rPr>
                            <w:rFonts w:ascii="??" w:hAnsi="??" w:cs="??"/>
                            <w:color w:val="000000"/>
                            <w:kern w:val="0"/>
                            <w:szCs w:val="21"/>
                          </w:rPr>
                        </w:pPr>
                        <w:r w:rsidRPr="00466AA3">
                          <w:rPr>
                            <w:rFonts w:ascii="??" w:hAnsi="??" w:cs="??" w:hint="eastAsia"/>
                            <w:color w:val="000000"/>
                            <w:kern w:val="0"/>
                            <w:szCs w:val="21"/>
                          </w:rPr>
                          <w:t>（车次</w:t>
                        </w:r>
                        <w:r w:rsidRPr="00466AA3">
                          <w:rPr>
                            <w:rFonts w:ascii="??" w:hAnsi="??" w:cs="??"/>
                            <w:color w:val="000000"/>
                            <w:kern w:val="0"/>
                            <w:szCs w:val="21"/>
                          </w:rPr>
                          <w:t>/</w:t>
                        </w:r>
                        <w:r w:rsidRPr="00466AA3">
                          <w:rPr>
                            <w:rFonts w:ascii="??" w:hAnsi="??" w:cs="??" w:hint="eastAsia"/>
                            <w:color w:val="000000"/>
                            <w:kern w:val="0"/>
                            <w:szCs w:val="21"/>
                          </w:rPr>
                          <w:t>时）</w:t>
                        </w:r>
                      </w:p>
                    </w:tc>
                    <w:tc>
                      <w:tcPr>
                        <w:tcW w:w="1302" w:type="dxa"/>
                        <w:vMerge/>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933" w:lineRule="exact"/>
                          <w:ind w:left="440"/>
                          <w:jc w:val="left"/>
                          <w:rPr>
                            <w:rFonts w:ascii="??" w:hAnsi="??" w:cs="??"/>
                            <w:color w:val="000000"/>
                            <w:kern w:val="0"/>
                            <w:szCs w:val="21"/>
                          </w:rPr>
                        </w:pPr>
                        <w:r w:rsidRPr="00466AA3">
                          <w:rPr>
                            <w:rFonts w:ascii="??" w:hAnsi="??" w:cs="??" w:hint="eastAsia"/>
                            <w:color w:val="000000"/>
                            <w:kern w:val="0"/>
                            <w:szCs w:val="21"/>
                          </w:rPr>
                          <w:t>投资</w:t>
                        </w:r>
                      </w:p>
                      <w:p w:rsidR="00C53198" w:rsidRPr="00466AA3" w:rsidRDefault="00C53198">
                        <w:pPr>
                          <w:autoSpaceDE w:val="0"/>
                          <w:autoSpaceDN w:val="0"/>
                          <w:adjustRightInd w:val="0"/>
                          <w:spacing w:line="480" w:lineRule="exact"/>
                          <w:ind w:left="107"/>
                          <w:jc w:val="left"/>
                          <w:rPr>
                            <w:rFonts w:ascii="??" w:hAnsi="??" w:cs="??"/>
                            <w:color w:val="000000"/>
                            <w:kern w:val="0"/>
                            <w:szCs w:val="21"/>
                          </w:rPr>
                        </w:pPr>
                        <w:r w:rsidRPr="00466AA3">
                          <w:rPr>
                            <w:rFonts w:ascii="??" w:hAnsi="??" w:cs="??" w:hint="eastAsia"/>
                            <w:color w:val="000000"/>
                            <w:kern w:val="0"/>
                            <w:szCs w:val="21"/>
                          </w:rPr>
                          <w:t>（万元</w:t>
                        </w:r>
                        <w:r w:rsidRPr="00466AA3">
                          <w:rPr>
                            <w:rFonts w:ascii="??" w:hAnsi="??" w:cs="??"/>
                            <w:color w:val="000000"/>
                            <w:kern w:val="0"/>
                            <w:szCs w:val="21"/>
                          </w:rPr>
                          <w:t>/</w:t>
                        </w:r>
                        <w:r w:rsidRPr="00466AA3">
                          <w:rPr>
                            <w:rFonts w:ascii="??" w:hAnsi="??" w:cs="??" w:hint="eastAsia"/>
                            <w:color w:val="000000"/>
                            <w:kern w:val="0"/>
                            <w:szCs w:val="21"/>
                          </w:rPr>
                          <w:t>座）</w:t>
                        </w:r>
                      </w:p>
                    </w:tc>
                    <w:tc>
                      <w:tcPr>
                        <w:tcW w:w="1134" w:type="dxa"/>
                        <w:vMerge/>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933" w:lineRule="exact"/>
                          <w:ind w:left="354"/>
                          <w:jc w:val="left"/>
                          <w:rPr>
                            <w:rFonts w:ascii="??" w:hAnsi="??" w:cs="??"/>
                            <w:color w:val="000000"/>
                            <w:kern w:val="0"/>
                            <w:szCs w:val="21"/>
                          </w:rPr>
                        </w:pPr>
                        <w:r w:rsidRPr="00466AA3">
                          <w:rPr>
                            <w:rFonts w:ascii="??" w:hAnsi="??" w:cs="??" w:hint="eastAsia"/>
                            <w:color w:val="000000"/>
                            <w:kern w:val="0"/>
                            <w:szCs w:val="21"/>
                          </w:rPr>
                          <w:t>用地</w:t>
                        </w:r>
                      </w:p>
                      <w:p w:rsidR="00C53198" w:rsidRPr="00466AA3" w:rsidRDefault="00C53198">
                        <w:pPr>
                          <w:autoSpaceDE w:val="0"/>
                          <w:autoSpaceDN w:val="0"/>
                          <w:adjustRightInd w:val="0"/>
                          <w:spacing w:line="355" w:lineRule="exact"/>
                          <w:ind w:left="433"/>
                          <w:jc w:val="left"/>
                          <w:rPr>
                            <w:rFonts w:ascii="??" w:hAnsi="??" w:cs="??"/>
                            <w:color w:val="000000"/>
                            <w:kern w:val="0"/>
                            <w:szCs w:val="21"/>
                          </w:rPr>
                        </w:pPr>
                        <w:r w:rsidRPr="00466AA3">
                          <w:rPr>
                            <w:rFonts w:ascii="??" w:hAnsi="??" w:cs="??"/>
                            <w:color w:val="000000"/>
                            <w:kern w:val="0"/>
                            <w:szCs w:val="21"/>
                          </w:rPr>
                          <w:t>2</w:t>
                        </w:r>
                      </w:p>
                      <w:p w:rsidR="00C53198" w:rsidRPr="00466AA3" w:rsidRDefault="00C53198">
                        <w:pPr>
                          <w:autoSpaceDE w:val="0"/>
                          <w:autoSpaceDN w:val="0"/>
                          <w:adjustRightInd w:val="0"/>
                          <w:spacing w:line="124" w:lineRule="exact"/>
                          <w:ind w:left="117"/>
                          <w:jc w:val="left"/>
                          <w:rPr>
                            <w:rFonts w:ascii="??" w:hAnsi="??" w:cs="??"/>
                            <w:color w:val="000000"/>
                            <w:kern w:val="0"/>
                            <w:szCs w:val="21"/>
                          </w:rPr>
                        </w:pPr>
                        <w:r w:rsidRPr="00466AA3">
                          <w:rPr>
                            <w:rFonts w:ascii="??" w:hAnsi="??" w:cs="??" w:hint="eastAsia"/>
                            <w:color w:val="000000"/>
                            <w:kern w:val="0"/>
                            <w:szCs w:val="21"/>
                          </w:rPr>
                          <w:t>（</w:t>
                        </w:r>
                        <w:r w:rsidRPr="00466AA3">
                          <w:rPr>
                            <w:rFonts w:ascii="??" w:hAnsi="??" w:cs="??"/>
                            <w:color w:val="000000"/>
                            <w:kern w:val="0"/>
                            <w:szCs w:val="21"/>
                          </w:rPr>
                          <w:t>m /</w:t>
                        </w:r>
                        <w:r w:rsidRPr="00466AA3">
                          <w:rPr>
                            <w:rFonts w:ascii="??" w:hAnsi="??" w:cs="??" w:hint="eastAsia"/>
                            <w:color w:val="000000"/>
                            <w:kern w:val="0"/>
                            <w:szCs w:val="21"/>
                          </w:rPr>
                          <w:t>座）</w:t>
                        </w:r>
                      </w:p>
                    </w:tc>
                  </w:tr>
                  <w:tr w:rsidR="00C53198" w:rsidRPr="00466AA3">
                    <w:trPr>
                      <w:trHeight w:hRule="exact" w:val="1934"/>
                    </w:trPr>
                    <w:tc>
                      <w:tcPr>
                        <w:tcW w:w="1508"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123"/>
                          <w:jc w:val="left"/>
                          <w:rPr>
                            <w:rFonts w:ascii="??" w:hAnsi="??" w:cs="??"/>
                            <w:color w:val="000000"/>
                            <w:kern w:val="0"/>
                            <w:szCs w:val="21"/>
                          </w:rPr>
                        </w:pPr>
                        <w:r w:rsidRPr="00466AA3">
                          <w:rPr>
                            <w:rFonts w:ascii="??" w:hAnsi="??" w:cs="??" w:hint="eastAsia"/>
                            <w:color w:val="000000"/>
                            <w:kern w:val="0"/>
                            <w:szCs w:val="21"/>
                          </w:rPr>
                          <w:t>公交车：大站</w:t>
                        </w:r>
                      </w:p>
                      <w:p w:rsidR="00C53198" w:rsidRPr="00466AA3" w:rsidRDefault="00C53198">
                        <w:pPr>
                          <w:autoSpaceDE w:val="0"/>
                          <w:autoSpaceDN w:val="0"/>
                          <w:adjustRightInd w:val="0"/>
                          <w:spacing w:line="480" w:lineRule="exact"/>
                          <w:ind w:left="980"/>
                          <w:jc w:val="left"/>
                          <w:rPr>
                            <w:rFonts w:ascii="??" w:hAnsi="??" w:cs="??"/>
                            <w:color w:val="000000"/>
                            <w:kern w:val="0"/>
                            <w:szCs w:val="21"/>
                          </w:rPr>
                        </w:pPr>
                        <w:r w:rsidRPr="00466AA3">
                          <w:rPr>
                            <w:rFonts w:ascii="??" w:hAnsi="??" w:cs="??" w:hint="eastAsia"/>
                            <w:color w:val="000000"/>
                            <w:kern w:val="0"/>
                            <w:szCs w:val="21"/>
                          </w:rPr>
                          <w:t>小站</w:t>
                        </w:r>
                      </w:p>
                      <w:p w:rsidR="00C53198" w:rsidRPr="00466AA3" w:rsidRDefault="00C53198">
                        <w:pPr>
                          <w:autoSpaceDE w:val="0"/>
                          <w:autoSpaceDN w:val="0"/>
                          <w:adjustRightInd w:val="0"/>
                          <w:spacing w:line="480" w:lineRule="exact"/>
                          <w:ind w:left="123"/>
                          <w:jc w:val="left"/>
                          <w:rPr>
                            <w:rFonts w:ascii="??" w:hAnsi="??" w:cs="??"/>
                            <w:color w:val="000000"/>
                            <w:kern w:val="0"/>
                            <w:szCs w:val="21"/>
                          </w:rPr>
                        </w:pPr>
                        <w:r w:rsidRPr="00466AA3">
                          <w:rPr>
                            <w:rFonts w:ascii="??" w:hAnsi="??" w:cs="??" w:hint="eastAsia"/>
                            <w:color w:val="000000"/>
                            <w:kern w:val="0"/>
                            <w:szCs w:val="21"/>
                          </w:rPr>
                          <w:t>出租车：大站</w:t>
                        </w:r>
                      </w:p>
                      <w:p w:rsidR="00C53198" w:rsidRPr="00466AA3" w:rsidRDefault="00C53198">
                        <w:pPr>
                          <w:autoSpaceDE w:val="0"/>
                          <w:autoSpaceDN w:val="0"/>
                          <w:adjustRightInd w:val="0"/>
                          <w:spacing w:line="480" w:lineRule="exact"/>
                          <w:ind w:left="980"/>
                          <w:jc w:val="left"/>
                          <w:rPr>
                            <w:rFonts w:ascii="??" w:hAnsi="??" w:cs="??"/>
                            <w:color w:val="000000"/>
                            <w:kern w:val="0"/>
                            <w:szCs w:val="21"/>
                          </w:rPr>
                        </w:pPr>
                        <w:r w:rsidRPr="00466AA3">
                          <w:rPr>
                            <w:rFonts w:ascii="??" w:hAnsi="??" w:cs="??" w:hint="eastAsia"/>
                            <w:color w:val="000000"/>
                            <w:kern w:val="0"/>
                            <w:szCs w:val="21"/>
                          </w:rPr>
                          <w:t>小站</w:t>
                        </w:r>
                      </w:p>
                    </w:tc>
                    <w:tc>
                      <w:tcPr>
                        <w:tcW w:w="1344"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3" w:lineRule="exact"/>
                          <w:ind w:left="249"/>
                          <w:jc w:val="left"/>
                          <w:rPr>
                            <w:rFonts w:ascii="??" w:hAnsi="??" w:cs="??"/>
                            <w:color w:val="000000"/>
                            <w:kern w:val="0"/>
                            <w:szCs w:val="21"/>
                          </w:rPr>
                        </w:pPr>
                        <w:r w:rsidRPr="00466AA3">
                          <w:rPr>
                            <w:rFonts w:ascii="??" w:hAnsi="??" w:cs="??"/>
                            <w:color w:val="000000"/>
                            <w:kern w:val="0"/>
                            <w:szCs w:val="21"/>
                          </w:rPr>
                          <w:t>150</w:t>
                        </w:r>
                        <w:r w:rsidRPr="00466AA3">
                          <w:rPr>
                            <w:rFonts w:ascii="??" w:hAnsi="??" w:cs="??" w:hint="eastAsia"/>
                            <w:color w:val="000000"/>
                            <w:kern w:val="0"/>
                            <w:szCs w:val="21"/>
                          </w:rPr>
                          <w:t>～</w:t>
                        </w:r>
                        <w:r w:rsidRPr="00466AA3">
                          <w:rPr>
                            <w:rFonts w:ascii="??" w:hAnsi="??" w:cs="??"/>
                            <w:color w:val="000000"/>
                            <w:kern w:val="0"/>
                            <w:szCs w:val="21"/>
                          </w:rPr>
                          <w:t>200</w:t>
                        </w:r>
                      </w:p>
                      <w:p w:rsidR="00C53198" w:rsidRPr="00466AA3" w:rsidRDefault="00C53198">
                        <w:pPr>
                          <w:autoSpaceDE w:val="0"/>
                          <w:autoSpaceDN w:val="0"/>
                          <w:adjustRightInd w:val="0"/>
                          <w:spacing w:line="480" w:lineRule="exact"/>
                          <w:ind w:left="249"/>
                          <w:jc w:val="left"/>
                          <w:rPr>
                            <w:rFonts w:ascii="??" w:hAnsi="??" w:cs="??"/>
                            <w:color w:val="000000"/>
                            <w:kern w:val="0"/>
                            <w:szCs w:val="21"/>
                          </w:rPr>
                        </w:pPr>
                        <w:r w:rsidRPr="00466AA3">
                          <w:rPr>
                            <w:rFonts w:ascii="??" w:hAnsi="??" w:cs="??"/>
                            <w:color w:val="000000"/>
                            <w:kern w:val="0"/>
                            <w:szCs w:val="21"/>
                          </w:rPr>
                          <w:t>100</w:t>
                        </w:r>
                        <w:r w:rsidRPr="00466AA3">
                          <w:rPr>
                            <w:rFonts w:ascii="??" w:hAnsi="??" w:cs="??" w:hint="eastAsia"/>
                            <w:color w:val="000000"/>
                            <w:kern w:val="0"/>
                            <w:szCs w:val="21"/>
                          </w:rPr>
                          <w:t>～</w:t>
                        </w:r>
                        <w:r w:rsidRPr="00466AA3">
                          <w:rPr>
                            <w:rFonts w:ascii="??" w:hAnsi="??" w:cs="??"/>
                            <w:color w:val="000000"/>
                            <w:kern w:val="0"/>
                            <w:szCs w:val="21"/>
                          </w:rPr>
                          <w:t>150</w:t>
                        </w:r>
                      </w:p>
                      <w:p w:rsidR="00C53198" w:rsidRPr="00466AA3" w:rsidRDefault="00C53198">
                        <w:pPr>
                          <w:autoSpaceDE w:val="0"/>
                          <w:autoSpaceDN w:val="0"/>
                          <w:adjustRightInd w:val="0"/>
                          <w:spacing w:line="480" w:lineRule="exact"/>
                          <w:ind w:left="249"/>
                          <w:jc w:val="left"/>
                          <w:rPr>
                            <w:rFonts w:ascii="??" w:hAnsi="??" w:cs="??"/>
                            <w:color w:val="000000"/>
                            <w:kern w:val="0"/>
                            <w:szCs w:val="21"/>
                          </w:rPr>
                        </w:pPr>
                        <w:r w:rsidRPr="00466AA3">
                          <w:rPr>
                            <w:rFonts w:ascii="??" w:hAnsi="??" w:cs="??"/>
                            <w:color w:val="000000"/>
                            <w:kern w:val="0"/>
                            <w:szCs w:val="21"/>
                          </w:rPr>
                          <w:t>600</w:t>
                        </w:r>
                        <w:r w:rsidRPr="00466AA3">
                          <w:rPr>
                            <w:rFonts w:ascii="??" w:hAnsi="??" w:cs="??" w:hint="eastAsia"/>
                            <w:color w:val="000000"/>
                            <w:kern w:val="0"/>
                            <w:szCs w:val="21"/>
                          </w:rPr>
                          <w:t>～</w:t>
                        </w:r>
                        <w:r w:rsidRPr="00466AA3">
                          <w:rPr>
                            <w:rFonts w:ascii="??" w:hAnsi="??" w:cs="??"/>
                            <w:color w:val="000000"/>
                            <w:kern w:val="0"/>
                            <w:szCs w:val="21"/>
                          </w:rPr>
                          <w:t>800</w:t>
                        </w:r>
                      </w:p>
                      <w:p w:rsidR="00C53198" w:rsidRPr="00466AA3" w:rsidRDefault="00C53198">
                        <w:pPr>
                          <w:autoSpaceDE w:val="0"/>
                          <w:autoSpaceDN w:val="0"/>
                          <w:adjustRightInd w:val="0"/>
                          <w:spacing w:line="480" w:lineRule="exact"/>
                          <w:ind w:left="249"/>
                          <w:jc w:val="left"/>
                          <w:rPr>
                            <w:rFonts w:ascii="??" w:hAnsi="??" w:cs="??"/>
                            <w:color w:val="000000"/>
                            <w:kern w:val="0"/>
                            <w:szCs w:val="21"/>
                          </w:rPr>
                        </w:pPr>
                        <w:r w:rsidRPr="00466AA3">
                          <w:rPr>
                            <w:rFonts w:ascii="??" w:hAnsi="??" w:cs="??"/>
                            <w:color w:val="000000"/>
                            <w:kern w:val="0"/>
                            <w:szCs w:val="21"/>
                          </w:rPr>
                          <w:t>400</w:t>
                        </w:r>
                        <w:r w:rsidRPr="00466AA3">
                          <w:rPr>
                            <w:rFonts w:ascii="??" w:hAnsi="??" w:cs="??" w:hint="eastAsia"/>
                            <w:color w:val="000000"/>
                            <w:kern w:val="0"/>
                            <w:szCs w:val="21"/>
                          </w:rPr>
                          <w:t>～</w:t>
                        </w:r>
                        <w:r w:rsidRPr="00466AA3">
                          <w:rPr>
                            <w:rFonts w:ascii="??" w:hAnsi="??" w:cs="??"/>
                            <w:color w:val="000000"/>
                            <w:kern w:val="0"/>
                            <w:szCs w:val="21"/>
                          </w:rPr>
                          <w:t>600</w:t>
                        </w:r>
                      </w:p>
                    </w:tc>
                    <w:tc>
                      <w:tcPr>
                        <w:tcW w:w="979"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48" w:lineRule="exact"/>
                          <w:ind w:left="381"/>
                          <w:jc w:val="left"/>
                          <w:rPr>
                            <w:rFonts w:ascii="??" w:hAnsi="??" w:cs="??"/>
                            <w:color w:val="000000"/>
                            <w:kern w:val="0"/>
                            <w:szCs w:val="21"/>
                          </w:rPr>
                        </w:pPr>
                        <w:r>
                          <w:rPr>
                            <w:rFonts w:ascii="??" w:hAnsi="??" w:cs="??"/>
                            <w:color w:val="000000"/>
                            <w:kern w:val="0"/>
                            <w:szCs w:val="21"/>
                          </w:rPr>
                          <w:t>120</w:t>
                        </w:r>
                      </w:p>
                      <w:p w:rsidR="00C53198" w:rsidRPr="00466AA3" w:rsidRDefault="00C53198">
                        <w:pPr>
                          <w:autoSpaceDE w:val="0"/>
                          <w:autoSpaceDN w:val="0"/>
                          <w:adjustRightInd w:val="0"/>
                          <w:spacing w:line="480" w:lineRule="exact"/>
                          <w:ind w:left="381"/>
                          <w:jc w:val="left"/>
                          <w:rPr>
                            <w:rFonts w:ascii="??" w:hAnsi="??" w:cs="??"/>
                            <w:color w:val="000000"/>
                            <w:kern w:val="0"/>
                            <w:szCs w:val="21"/>
                          </w:rPr>
                        </w:pPr>
                        <w:r>
                          <w:rPr>
                            <w:rFonts w:ascii="??" w:hAnsi="??" w:cs="??"/>
                            <w:color w:val="000000"/>
                            <w:kern w:val="0"/>
                            <w:szCs w:val="21"/>
                          </w:rPr>
                          <w:t>60</w:t>
                        </w:r>
                      </w:p>
                      <w:p w:rsidR="00C53198" w:rsidRPr="00466AA3" w:rsidRDefault="00C53198">
                        <w:pPr>
                          <w:autoSpaceDE w:val="0"/>
                          <w:autoSpaceDN w:val="0"/>
                          <w:adjustRightInd w:val="0"/>
                          <w:spacing w:line="480" w:lineRule="exact"/>
                          <w:ind w:left="381"/>
                          <w:jc w:val="left"/>
                          <w:rPr>
                            <w:rFonts w:ascii="??" w:hAnsi="??" w:cs="??"/>
                            <w:color w:val="000000"/>
                            <w:kern w:val="0"/>
                            <w:szCs w:val="21"/>
                          </w:rPr>
                        </w:pPr>
                        <w:r>
                          <w:rPr>
                            <w:rFonts w:ascii="??" w:hAnsi="??" w:cs="??"/>
                            <w:color w:val="000000"/>
                            <w:kern w:val="0"/>
                            <w:szCs w:val="21"/>
                          </w:rPr>
                          <w:t>60</w:t>
                        </w:r>
                      </w:p>
                      <w:p w:rsidR="00C53198" w:rsidRPr="00466AA3" w:rsidRDefault="00C53198">
                        <w:pPr>
                          <w:autoSpaceDE w:val="0"/>
                          <w:autoSpaceDN w:val="0"/>
                          <w:adjustRightInd w:val="0"/>
                          <w:spacing w:line="480" w:lineRule="exact"/>
                          <w:ind w:left="381"/>
                          <w:jc w:val="left"/>
                          <w:rPr>
                            <w:rFonts w:ascii="??" w:hAnsi="??" w:cs="??"/>
                            <w:color w:val="000000"/>
                            <w:kern w:val="0"/>
                            <w:szCs w:val="21"/>
                          </w:rPr>
                        </w:pPr>
                        <w:r>
                          <w:rPr>
                            <w:rFonts w:ascii="??" w:hAnsi="??" w:cs="??"/>
                            <w:color w:val="000000"/>
                            <w:kern w:val="0"/>
                            <w:szCs w:val="21"/>
                          </w:rPr>
                          <w:t>30</w:t>
                        </w:r>
                      </w:p>
                    </w:tc>
                    <w:tc>
                      <w:tcPr>
                        <w:tcW w:w="896"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394"/>
                          <w:jc w:val="left"/>
                          <w:rPr>
                            <w:rFonts w:ascii="??" w:hAnsi="??" w:cs="??"/>
                            <w:color w:val="000000"/>
                            <w:kern w:val="0"/>
                            <w:szCs w:val="21"/>
                          </w:rPr>
                        </w:pPr>
                        <w:r w:rsidRPr="00466AA3">
                          <w:rPr>
                            <w:rFonts w:ascii="??" w:hAnsi="??" w:cs="??"/>
                            <w:color w:val="000000"/>
                            <w:kern w:val="0"/>
                            <w:szCs w:val="21"/>
                          </w:rPr>
                          <w:t>2</w:t>
                        </w:r>
                      </w:p>
                      <w:p w:rsidR="00C53198" w:rsidRPr="00466AA3" w:rsidRDefault="00C53198">
                        <w:pPr>
                          <w:autoSpaceDE w:val="0"/>
                          <w:autoSpaceDN w:val="0"/>
                          <w:adjustRightInd w:val="0"/>
                          <w:spacing w:line="480" w:lineRule="exact"/>
                          <w:ind w:left="394"/>
                          <w:jc w:val="left"/>
                          <w:rPr>
                            <w:rFonts w:ascii="??" w:hAnsi="??" w:cs="??"/>
                            <w:color w:val="000000"/>
                            <w:kern w:val="0"/>
                            <w:szCs w:val="21"/>
                          </w:rPr>
                        </w:pPr>
                        <w:r w:rsidRPr="00466AA3">
                          <w:rPr>
                            <w:rFonts w:ascii="??" w:hAnsi="??" w:cs="??"/>
                            <w:color w:val="000000"/>
                            <w:kern w:val="0"/>
                            <w:szCs w:val="21"/>
                          </w:rPr>
                          <w:t>1</w:t>
                        </w:r>
                      </w:p>
                      <w:p w:rsidR="00C53198" w:rsidRPr="00466AA3" w:rsidRDefault="00C53198">
                        <w:pPr>
                          <w:autoSpaceDE w:val="0"/>
                          <w:autoSpaceDN w:val="0"/>
                          <w:adjustRightInd w:val="0"/>
                          <w:spacing w:line="480" w:lineRule="exact"/>
                          <w:ind w:left="394"/>
                          <w:jc w:val="left"/>
                          <w:rPr>
                            <w:rFonts w:ascii="??" w:hAnsi="??" w:cs="??"/>
                            <w:color w:val="000000"/>
                            <w:kern w:val="0"/>
                            <w:szCs w:val="21"/>
                          </w:rPr>
                        </w:pPr>
                        <w:r w:rsidRPr="00466AA3">
                          <w:rPr>
                            <w:rFonts w:ascii="??" w:hAnsi="??" w:cs="??"/>
                            <w:color w:val="000000"/>
                            <w:kern w:val="0"/>
                            <w:szCs w:val="21"/>
                          </w:rPr>
                          <w:t>2</w:t>
                        </w:r>
                      </w:p>
                      <w:p w:rsidR="00C53198" w:rsidRPr="00466AA3" w:rsidRDefault="00C53198">
                        <w:pPr>
                          <w:autoSpaceDE w:val="0"/>
                          <w:autoSpaceDN w:val="0"/>
                          <w:adjustRightInd w:val="0"/>
                          <w:spacing w:line="480" w:lineRule="exact"/>
                          <w:ind w:left="394"/>
                          <w:jc w:val="left"/>
                          <w:rPr>
                            <w:rFonts w:ascii="??" w:hAnsi="??" w:cs="??"/>
                            <w:color w:val="000000"/>
                            <w:kern w:val="0"/>
                            <w:szCs w:val="21"/>
                          </w:rPr>
                        </w:pPr>
                        <w:r w:rsidRPr="00466AA3">
                          <w:rPr>
                            <w:rFonts w:ascii="??" w:hAnsi="??" w:cs="??"/>
                            <w:color w:val="000000"/>
                            <w:kern w:val="0"/>
                            <w:szCs w:val="21"/>
                          </w:rPr>
                          <w:t>1</w:t>
                        </w:r>
                      </w:p>
                    </w:tc>
                    <w:tc>
                      <w:tcPr>
                        <w:tcW w:w="994"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3" w:lineRule="exact"/>
                          <w:ind w:left="284"/>
                          <w:jc w:val="left"/>
                          <w:rPr>
                            <w:rFonts w:ascii="??" w:hAnsi="??" w:cs="??"/>
                            <w:color w:val="000000"/>
                            <w:kern w:val="0"/>
                            <w:szCs w:val="21"/>
                          </w:rPr>
                        </w:pPr>
                        <w:r w:rsidRPr="00466AA3">
                          <w:rPr>
                            <w:rFonts w:ascii="??" w:hAnsi="??" w:cs="??"/>
                            <w:color w:val="000000"/>
                            <w:kern w:val="0"/>
                            <w:szCs w:val="21"/>
                          </w:rPr>
                          <w:t>3</w:t>
                        </w:r>
                        <w:r w:rsidRPr="00466AA3">
                          <w:rPr>
                            <w:rFonts w:ascii="??" w:hAnsi="??" w:cs="??" w:hint="eastAsia"/>
                            <w:color w:val="000000"/>
                            <w:kern w:val="0"/>
                            <w:szCs w:val="21"/>
                          </w:rPr>
                          <w:t>～</w:t>
                        </w:r>
                        <w:r w:rsidRPr="00466AA3">
                          <w:rPr>
                            <w:rFonts w:ascii="??" w:hAnsi="??" w:cs="??"/>
                            <w:color w:val="000000"/>
                            <w:kern w:val="0"/>
                            <w:szCs w:val="21"/>
                          </w:rPr>
                          <w:t>4</w:t>
                        </w:r>
                      </w:p>
                      <w:p w:rsidR="00C53198" w:rsidRPr="00466AA3" w:rsidRDefault="00C53198">
                        <w:pPr>
                          <w:autoSpaceDE w:val="0"/>
                          <w:autoSpaceDN w:val="0"/>
                          <w:adjustRightInd w:val="0"/>
                          <w:spacing w:line="480" w:lineRule="exact"/>
                          <w:ind w:left="442"/>
                          <w:jc w:val="left"/>
                          <w:rPr>
                            <w:rFonts w:ascii="??" w:hAnsi="??" w:cs="??"/>
                            <w:color w:val="000000"/>
                            <w:kern w:val="0"/>
                            <w:szCs w:val="21"/>
                          </w:rPr>
                        </w:pPr>
                        <w:r w:rsidRPr="00466AA3">
                          <w:rPr>
                            <w:rFonts w:ascii="??" w:hAnsi="??" w:cs="??"/>
                            <w:color w:val="000000"/>
                            <w:kern w:val="0"/>
                            <w:szCs w:val="21"/>
                          </w:rPr>
                          <w:t>2</w:t>
                        </w:r>
                      </w:p>
                      <w:p w:rsidR="00C53198" w:rsidRPr="00466AA3" w:rsidRDefault="00C53198">
                        <w:pPr>
                          <w:autoSpaceDE w:val="0"/>
                          <w:autoSpaceDN w:val="0"/>
                          <w:adjustRightInd w:val="0"/>
                          <w:spacing w:line="480" w:lineRule="exact"/>
                          <w:ind w:left="284"/>
                          <w:jc w:val="left"/>
                          <w:rPr>
                            <w:rFonts w:ascii="??" w:hAnsi="??" w:cs="??"/>
                            <w:color w:val="000000"/>
                            <w:kern w:val="0"/>
                            <w:szCs w:val="21"/>
                          </w:rPr>
                        </w:pPr>
                        <w:r w:rsidRPr="00466AA3">
                          <w:rPr>
                            <w:rFonts w:ascii="??" w:hAnsi="??" w:cs="??"/>
                            <w:color w:val="000000"/>
                            <w:kern w:val="0"/>
                            <w:szCs w:val="21"/>
                          </w:rPr>
                          <w:t>3</w:t>
                        </w:r>
                        <w:r w:rsidRPr="00466AA3">
                          <w:rPr>
                            <w:rFonts w:ascii="??" w:hAnsi="??" w:cs="??" w:hint="eastAsia"/>
                            <w:color w:val="000000"/>
                            <w:kern w:val="0"/>
                            <w:szCs w:val="21"/>
                          </w:rPr>
                          <w:t>～</w:t>
                        </w:r>
                        <w:r w:rsidRPr="00466AA3">
                          <w:rPr>
                            <w:rFonts w:ascii="??" w:hAnsi="??" w:cs="??"/>
                            <w:color w:val="000000"/>
                            <w:kern w:val="0"/>
                            <w:szCs w:val="21"/>
                          </w:rPr>
                          <w:t>4</w:t>
                        </w:r>
                      </w:p>
                      <w:p w:rsidR="00C53198" w:rsidRPr="00466AA3" w:rsidRDefault="00C53198">
                        <w:pPr>
                          <w:autoSpaceDE w:val="0"/>
                          <w:autoSpaceDN w:val="0"/>
                          <w:adjustRightInd w:val="0"/>
                          <w:spacing w:line="480" w:lineRule="exact"/>
                          <w:ind w:left="442"/>
                          <w:jc w:val="left"/>
                          <w:rPr>
                            <w:rFonts w:ascii="??" w:hAnsi="??" w:cs="??"/>
                            <w:color w:val="000000"/>
                            <w:kern w:val="0"/>
                            <w:szCs w:val="21"/>
                          </w:rPr>
                        </w:pPr>
                        <w:r w:rsidRPr="00466AA3">
                          <w:rPr>
                            <w:rFonts w:ascii="??" w:hAnsi="??" w:cs="??"/>
                            <w:color w:val="000000"/>
                            <w:kern w:val="0"/>
                            <w:szCs w:val="21"/>
                          </w:rPr>
                          <w:t>2</w:t>
                        </w:r>
                      </w:p>
                    </w:tc>
                    <w:tc>
                      <w:tcPr>
                        <w:tcW w:w="1344"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3" w:lineRule="exact"/>
                          <w:ind w:left="355"/>
                          <w:jc w:val="left"/>
                          <w:rPr>
                            <w:rFonts w:ascii="??" w:hAnsi="??" w:cs="??"/>
                            <w:color w:val="000000"/>
                            <w:kern w:val="0"/>
                            <w:szCs w:val="21"/>
                          </w:rPr>
                        </w:pPr>
                        <w:r w:rsidRPr="00466AA3">
                          <w:rPr>
                            <w:rFonts w:ascii="??" w:hAnsi="??" w:cs="??"/>
                            <w:color w:val="000000"/>
                            <w:kern w:val="0"/>
                            <w:szCs w:val="21"/>
                          </w:rPr>
                          <w:t>30</w:t>
                        </w:r>
                        <w:r w:rsidRPr="00466AA3">
                          <w:rPr>
                            <w:rFonts w:ascii="??" w:hAnsi="??" w:cs="??" w:hint="eastAsia"/>
                            <w:color w:val="000000"/>
                            <w:kern w:val="0"/>
                            <w:szCs w:val="21"/>
                          </w:rPr>
                          <w:t>～</w:t>
                        </w:r>
                        <w:r w:rsidRPr="00466AA3">
                          <w:rPr>
                            <w:rFonts w:ascii="??" w:hAnsi="??" w:cs="??"/>
                            <w:color w:val="000000"/>
                            <w:kern w:val="0"/>
                            <w:szCs w:val="21"/>
                          </w:rPr>
                          <w:t>40</w:t>
                        </w:r>
                      </w:p>
                      <w:p w:rsidR="00C53198" w:rsidRPr="00466AA3" w:rsidRDefault="00C53198">
                        <w:pPr>
                          <w:autoSpaceDE w:val="0"/>
                          <w:autoSpaceDN w:val="0"/>
                          <w:adjustRightInd w:val="0"/>
                          <w:spacing w:line="480" w:lineRule="exact"/>
                          <w:ind w:left="565"/>
                          <w:jc w:val="left"/>
                          <w:rPr>
                            <w:rFonts w:ascii="??" w:hAnsi="??" w:cs="??"/>
                            <w:color w:val="000000"/>
                            <w:kern w:val="0"/>
                            <w:szCs w:val="21"/>
                          </w:rPr>
                        </w:pPr>
                        <w:r w:rsidRPr="00466AA3">
                          <w:rPr>
                            <w:rFonts w:ascii="??" w:hAnsi="??" w:cs="??"/>
                            <w:color w:val="000000"/>
                            <w:kern w:val="0"/>
                            <w:szCs w:val="21"/>
                          </w:rPr>
                          <w:t>30</w:t>
                        </w:r>
                      </w:p>
                      <w:p w:rsidR="00C53198" w:rsidRPr="00466AA3" w:rsidRDefault="00C53198">
                        <w:pPr>
                          <w:autoSpaceDE w:val="0"/>
                          <w:autoSpaceDN w:val="0"/>
                          <w:adjustRightInd w:val="0"/>
                          <w:spacing w:line="480" w:lineRule="exact"/>
                          <w:ind w:left="513"/>
                          <w:jc w:val="left"/>
                          <w:rPr>
                            <w:rFonts w:ascii="??" w:hAnsi="??" w:cs="??"/>
                            <w:color w:val="000000"/>
                            <w:kern w:val="0"/>
                            <w:szCs w:val="21"/>
                          </w:rPr>
                        </w:pPr>
                        <w:r w:rsidRPr="00466AA3">
                          <w:rPr>
                            <w:rFonts w:ascii="??" w:hAnsi="??" w:cs="??"/>
                            <w:color w:val="000000"/>
                            <w:kern w:val="0"/>
                            <w:szCs w:val="21"/>
                          </w:rPr>
                          <w:t>120</w:t>
                        </w:r>
                      </w:p>
                      <w:p w:rsidR="00C53198" w:rsidRPr="00466AA3" w:rsidRDefault="00C53198">
                        <w:pPr>
                          <w:autoSpaceDE w:val="0"/>
                          <w:autoSpaceDN w:val="0"/>
                          <w:adjustRightInd w:val="0"/>
                          <w:spacing w:line="480" w:lineRule="exact"/>
                          <w:ind w:left="565"/>
                          <w:jc w:val="left"/>
                          <w:rPr>
                            <w:rFonts w:ascii="??" w:hAnsi="??" w:cs="??"/>
                            <w:color w:val="000000"/>
                            <w:kern w:val="0"/>
                            <w:szCs w:val="21"/>
                          </w:rPr>
                        </w:pPr>
                        <w:r w:rsidRPr="00466AA3">
                          <w:rPr>
                            <w:rFonts w:ascii="??" w:hAnsi="??" w:cs="??"/>
                            <w:color w:val="000000"/>
                            <w:kern w:val="0"/>
                            <w:szCs w:val="21"/>
                          </w:rPr>
                          <w:t>60</w:t>
                        </w:r>
                      </w:p>
                    </w:tc>
                    <w:tc>
                      <w:tcPr>
                        <w:tcW w:w="1302"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3" w:lineRule="exact"/>
                          <w:ind w:left="230"/>
                          <w:jc w:val="left"/>
                          <w:rPr>
                            <w:rFonts w:ascii="??" w:hAnsi="??" w:cs="??"/>
                            <w:color w:val="000000"/>
                            <w:kern w:val="0"/>
                            <w:szCs w:val="21"/>
                          </w:rPr>
                        </w:pPr>
                        <w:r w:rsidRPr="00466AA3">
                          <w:rPr>
                            <w:rFonts w:ascii="??" w:hAnsi="??" w:cs="??"/>
                            <w:color w:val="000000"/>
                            <w:kern w:val="0"/>
                            <w:szCs w:val="21"/>
                          </w:rPr>
                          <w:t>820</w:t>
                        </w:r>
                        <w:r w:rsidRPr="00466AA3">
                          <w:rPr>
                            <w:rFonts w:ascii="??" w:hAnsi="??" w:cs="??" w:hint="eastAsia"/>
                            <w:color w:val="000000"/>
                            <w:kern w:val="0"/>
                            <w:szCs w:val="21"/>
                          </w:rPr>
                          <w:t>～</w:t>
                        </w:r>
                        <w:r w:rsidRPr="00466AA3">
                          <w:rPr>
                            <w:rFonts w:ascii="??" w:hAnsi="??" w:cs="??"/>
                            <w:color w:val="000000"/>
                            <w:kern w:val="0"/>
                            <w:szCs w:val="21"/>
                          </w:rPr>
                          <w:t>920</w:t>
                        </w:r>
                      </w:p>
                      <w:p w:rsidR="00C53198" w:rsidRPr="00466AA3" w:rsidRDefault="00C53198">
                        <w:pPr>
                          <w:autoSpaceDE w:val="0"/>
                          <w:autoSpaceDN w:val="0"/>
                          <w:adjustRightInd w:val="0"/>
                          <w:spacing w:line="480" w:lineRule="exact"/>
                          <w:ind w:left="230"/>
                          <w:jc w:val="left"/>
                          <w:rPr>
                            <w:rFonts w:ascii="??" w:hAnsi="??" w:cs="??"/>
                            <w:color w:val="000000"/>
                            <w:kern w:val="0"/>
                            <w:szCs w:val="21"/>
                          </w:rPr>
                        </w:pPr>
                        <w:r w:rsidRPr="00466AA3">
                          <w:rPr>
                            <w:rFonts w:ascii="??" w:hAnsi="??" w:cs="??"/>
                            <w:color w:val="000000"/>
                            <w:kern w:val="0"/>
                            <w:szCs w:val="21"/>
                          </w:rPr>
                          <w:t>680</w:t>
                        </w:r>
                        <w:r w:rsidRPr="00466AA3">
                          <w:rPr>
                            <w:rFonts w:ascii="??" w:hAnsi="??" w:cs="??" w:hint="eastAsia"/>
                            <w:color w:val="000000"/>
                            <w:kern w:val="0"/>
                            <w:szCs w:val="21"/>
                          </w:rPr>
                          <w:t>～</w:t>
                        </w:r>
                        <w:r w:rsidRPr="00466AA3">
                          <w:rPr>
                            <w:rFonts w:ascii="??" w:hAnsi="??" w:cs="??"/>
                            <w:color w:val="000000"/>
                            <w:kern w:val="0"/>
                            <w:szCs w:val="21"/>
                          </w:rPr>
                          <w:t>780</w:t>
                        </w:r>
                      </w:p>
                      <w:p w:rsidR="00C53198" w:rsidRPr="00466AA3" w:rsidRDefault="00C53198">
                        <w:pPr>
                          <w:autoSpaceDE w:val="0"/>
                          <w:autoSpaceDN w:val="0"/>
                          <w:adjustRightInd w:val="0"/>
                          <w:spacing w:line="480" w:lineRule="exact"/>
                          <w:ind w:left="230"/>
                          <w:jc w:val="left"/>
                          <w:rPr>
                            <w:rFonts w:ascii="??" w:hAnsi="??" w:cs="??"/>
                            <w:color w:val="000000"/>
                            <w:kern w:val="0"/>
                            <w:szCs w:val="21"/>
                          </w:rPr>
                        </w:pPr>
                        <w:r w:rsidRPr="00466AA3">
                          <w:rPr>
                            <w:rFonts w:ascii="??" w:hAnsi="??" w:cs="??"/>
                            <w:color w:val="000000"/>
                            <w:kern w:val="0"/>
                            <w:szCs w:val="21"/>
                          </w:rPr>
                          <w:t>650</w:t>
                        </w:r>
                        <w:r w:rsidRPr="00466AA3">
                          <w:rPr>
                            <w:rFonts w:ascii="??" w:hAnsi="??" w:cs="??" w:hint="eastAsia"/>
                            <w:color w:val="000000"/>
                            <w:kern w:val="0"/>
                            <w:szCs w:val="21"/>
                          </w:rPr>
                          <w:t>～</w:t>
                        </w:r>
                        <w:r w:rsidRPr="00466AA3">
                          <w:rPr>
                            <w:rFonts w:ascii="??" w:hAnsi="??" w:cs="??"/>
                            <w:color w:val="000000"/>
                            <w:kern w:val="0"/>
                            <w:szCs w:val="21"/>
                          </w:rPr>
                          <w:t>730</w:t>
                        </w:r>
                      </w:p>
                      <w:p w:rsidR="00C53198" w:rsidRPr="00466AA3" w:rsidRDefault="00C53198">
                        <w:pPr>
                          <w:autoSpaceDE w:val="0"/>
                          <w:autoSpaceDN w:val="0"/>
                          <w:adjustRightInd w:val="0"/>
                          <w:spacing w:line="480" w:lineRule="exact"/>
                          <w:ind w:left="230"/>
                          <w:jc w:val="left"/>
                          <w:rPr>
                            <w:rFonts w:ascii="??" w:hAnsi="??" w:cs="??"/>
                            <w:color w:val="000000"/>
                            <w:kern w:val="0"/>
                            <w:szCs w:val="21"/>
                          </w:rPr>
                        </w:pPr>
                        <w:r w:rsidRPr="00466AA3">
                          <w:rPr>
                            <w:rFonts w:ascii="??" w:hAnsi="??" w:cs="??"/>
                            <w:color w:val="000000"/>
                            <w:kern w:val="0"/>
                            <w:szCs w:val="21"/>
                          </w:rPr>
                          <w:t>500</w:t>
                        </w:r>
                        <w:r w:rsidRPr="00466AA3">
                          <w:rPr>
                            <w:rFonts w:ascii="??" w:hAnsi="??" w:cs="??" w:hint="eastAsia"/>
                            <w:color w:val="000000"/>
                            <w:kern w:val="0"/>
                            <w:szCs w:val="21"/>
                          </w:rPr>
                          <w:t>～</w:t>
                        </w:r>
                        <w:r w:rsidRPr="00466AA3">
                          <w:rPr>
                            <w:rFonts w:ascii="??" w:hAnsi="??" w:cs="??"/>
                            <w:color w:val="000000"/>
                            <w:kern w:val="0"/>
                            <w:szCs w:val="21"/>
                          </w:rPr>
                          <w:t>650</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3" w:lineRule="exact"/>
                          <w:ind w:left="355"/>
                          <w:jc w:val="left"/>
                          <w:rPr>
                            <w:rFonts w:ascii="??" w:hAnsi="??" w:cs="??"/>
                            <w:color w:val="000000"/>
                            <w:kern w:val="0"/>
                            <w:szCs w:val="21"/>
                          </w:rPr>
                        </w:pPr>
                        <w:r>
                          <w:rPr>
                            <w:rFonts w:ascii="??" w:hAnsi="??" w:cs="??"/>
                            <w:color w:val="000000"/>
                            <w:kern w:val="0"/>
                            <w:szCs w:val="21"/>
                          </w:rPr>
                          <w:t>32</w:t>
                        </w:r>
                        <w:r w:rsidRPr="00466AA3">
                          <w:rPr>
                            <w:rFonts w:ascii="??" w:hAnsi="??" w:cs="??"/>
                            <w:color w:val="000000"/>
                            <w:kern w:val="0"/>
                            <w:szCs w:val="21"/>
                          </w:rPr>
                          <w:t>00</w:t>
                        </w:r>
                      </w:p>
                      <w:p w:rsidR="00C53198" w:rsidRPr="00466AA3" w:rsidRDefault="00C53198">
                        <w:pPr>
                          <w:autoSpaceDE w:val="0"/>
                          <w:autoSpaceDN w:val="0"/>
                          <w:adjustRightInd w:val="0"/>
                          <w:spacing w:line="480" w:lineRule="exact"/>
                          <w:ind w:left="355"/>
                          <w:jc w:val="left"/>
                          <w:rPr>
                            <w:rFonts w:ascii="??" w:hAnsi="??" w:cs="??"/>
                            <w:color w:val="000000"/>
                            <w:kern w:val="0"/>
                            <w:szCs w:val="21"/>
                          </w:rPr>
                        </w:pPr>
                        <w:r>
                          <w:rPr>
                            <w:rFonts w:ascii="??" w:hAnsi="??" w:cs="??"/>
                            <w:color w:val="000000"/>
                            <w:kern w:val="0"/>
                            <w:szCs w:val="21"/>
                          </w:rPr>
                          <w:t>28</w:t>
                        </w:r>
                        <w:r w:rsidRPr="00466AA3">
                          <w:rPr>
                            <w:rFonts w:ascii="??" w:hAnsi="??" w:cs="??"/>
                            <w:color w:val="000000"/>
                            <w:kern w:val="0"/>
                            <w:szCs w:val="21"/>
                          </w:rPr>
                          <w:t>00</w:t>
                        </w:r>
                      </w:p>
                      <w:p w:rsidR="00C53198" w:rsidRPr="00466AA3" w:rsidRDefault="00C53198">
                        <w:pPr>
                          <w:autoSpaceDE w:val="0"/>
                          <w:autoSpaceDN w:val="0"/>
                          <w:adjustRightInd w:val="0"/>
                          <w:spacing w:line="480" w:lineRule="exact"/>
                          <w:ind w:left="355"/>
                          <w:jc w:val="left"/>
                          <w:rPr>
                            <w:rFonts w:ascii="??" w:hAnsi="??" w:cs="??"/>
                            <w:color w:val="000000"/>
                            <w:kern w:val="0"/>
                            <w:szCs w:val="21"/>
                          </w:rPr>
                        </w:pPr>
                        <w:r>
                          <w:rPr>
                            <w:rFonts w:ascii="??" w:hAnsi="??" w:cs="??"/>
                            <w:color w:val="000000"/>
                            <w:kern w:val="0"/>
                            <w:szCs w:val="21"/>
                          </w:rPr>
                          <w:t>3</w:t>
                        </w:r>
                        <w:r w:rsidRPr="00466AA3">
                          <w:rPr>
                            <w:rFonts w:ascii="??" w:hAnsi="??" w:cs="??"/>
                            <w:color w:val="000000"/>
                            <w:kern w:val="0"/>
                            <w:szCs w:val="21"/>
                          </w:rPr>
                          <w:t>200</w:t>
                        </w:r>
                      </w:p>
                      <w:p w:rsidR="00C53198" w:rsidRPr="00466AA3" w:rsidRDefault="00C53198">
                        <w:pPr>
                          <w:autoSpaceDE w:val="0"/>
                          <w:autoSpaceDN w:val="0"/>
                          <w:adjustRightInd w:val="0"/>
                          <w:spacing w:line="480" w:lineRule="exact"/>
                          <w:ind w:left="355"/>
                          <w:jc w:val="left"/>
                          <w:rPr>
                            <w:rFonts w:ascii="??" w:hAnsi="??" w:cs="??"/>
                            <w:color w:val="000000"/>
                            <w:kern w:val="0"/>
                            <w:szCs w:val="21"/>
                          </w:rPr>
                        </w:pPr>
                        <w:r>
                          <w:rPr>
                            <w:rFonts w:ascii="??" w:hAnsi="??" w:cs="??"/>
                            <w:color w:val="000000"/>
                            <w:kern w:val="0"/>
                            <w:szCs w:val="21"/>
                          </w:rPr>
                          <w:t>28</w:t>
                        </w:r>
                        <w:r w:rsidRPr="00466AA3">
                          <w:rPr>
                            <w:rFonts w:ascii="??" w:hAnsi="??" w:cs="??"/>
                            <w:color w:val="000000"/>
                            <w:kern w:val="0"/>
                            <w:szCs w:val="21"/>
                          </w:rPr>
                          <w:t>00</w:t>
                        </w:r>
                      </w:p>
                    </w:tc>
                  </w:tr>
                </w:tbl>
                <w:p w:rsidR="00C53198" w:rsidRDefault="00C53198" w:rsidP="00D875B3"/>
              </w:txbxContent>
            </v:textbox>
            <w10:wrap anchorx="page" anchory="page"/>
            <w10:anchorlock/>
          </v:rect>
        </w:pict>
      </w:r>
    </w:p>
    <w:p w:rsidR="008125FA" w:rsidRPr="00CF127D" w:rsidRDefault="008125FA" w:rsidP="00D875B3">
      <w:pPr>
        <w:spacing w:line="360" w:lineRule="auto"/>
        <w:ind w:firstLine="435"/>
        <w:rPr>
          <w:sz w:val="28"/>
          <w:szCs w:val="28"/>
        </w:rPr>
      </w:pPr>
      <w:smartTag w:uri="urn:schemas-microsoft-com:office:smarttags" w:element="chsdate">
        <w:smartTagPr>
          <w:attr w:name="IsROCDate" w:val="False"/>
          <w:attr w:name="IsLunarDate" w:val="False"/>
          <w:attr w:name="Day" w:val="30"/>
          <w:attr w:name="Month" w:val="12"/>
          <w:attr w:name="Year" w:val="1899"/>
        </w:smartTagPr>
        <w:r w:rsidRPr="00CF127D">
          <w:rPr>
            <w:sz w:val="28"/>
            <w:szCs w:val="28"/>
          </w:rPr>
          <w:t>4.1.3</w:t>
        </w:r>
      </w:smartTag>
      <w:r w:rsidRPr="00CF127D">
        <w:rPr>
          <w:sz w:val="28"/>
          <w:szCs w:val="28"/>
        </w:rPr>
        <w:t xml:space="preserve">  LNG</w:t>
      </w:r>
      <w:r w:rsidRPr="00CF127D">
        <w:rPr>
          <w:rFonts w:hint="eastAsia"/>
          <w:sz w:val="28"/>
          <w:szCs w:val="28"/>
        </w:rPr>
        <w:t>、</w:t>
      </w:r>
      <w:r w:rsidRPr="00CF127D">
        <w:rPr>
          <w:sz w:val="28"/>
          <w:szCs w:val="28"/>
        </w:rPr>
        <w:t>L</w:t>
      </w:r>
      <w:r w:rsidR="004A1AAD" w:rsidRPr="00CF127D">
        <w:rPr>
          <w:rFonts w:hint="eastAsia"/>
          <w:sz w:val="28"/>
          <w:szCs w:val="28"/>
        </w:rPr>
        <w:t>-</w:t>
      </w:r>
      <w:r w:rsidRPr="00CF127D">
        <w:rPr>
          <w:sz w:val="28"/>
          <w:szCs w:val="28"/>
        </w:rPr>
        <w:t xml:space="preserve">CNG </w:t>
      </w:r>
      <w:r w:rsidRPr="00CF127D">
        <w:rPr>
          <w:rFonts w:hint="eastAsia"/>
          <w:sz w:val="28"/>
          <w:szCs w:val="28"/>
        </w:rPr>
        <w:t>两用加注站</w:t>
      </w:r>
    </w:p>
    <w:p w:rsidR="008125FA" w:rsidRPr="00CF127D" w:rsidRDefault="008125FA" w:rsidP="00D875B3">
      <w:pPr>
        <w:spacing w:line="360" w:lineRule="auto"/>
        <w:ind w:firstLine="435"/>
        <w:rPr>
          <w:sz w:val="28"/>
          <w:szCs w:val="28"/>
        </w:rPr>
      </w:pPr>
      <w:r w:rsidRPr="00CF127D">
        <w:rPr>
          <w:rFonts w:hint="eastAsia"/>
          <w:sz w:val="28"/>
          <w:szCs w:val="28"/>
        </w:rPr>
        <w:t>两用加注站的特点：可合用一套</w:t>
      </w:r>
      <w:r w:rsidRPr="00CF127D">
        <w:rPr>
          <w:sz w:val="28"/>
          <w:szCs w:val="28"/>
        </w:rPr>
        <w:t xml:space="preserve"> LNG </w:t>
      </w:r>
      <w:r w:rsidRPr="00CF127D">
        <w:rPr>
          <w:rFonts w:hint="eastAsia"/>
          <w:sz w:val="28"/>
          <w:szCs w:val="28"/>
        </w:rPr>
        <w:t>储罐和卸车、装车装置，</w:t>
      </w:r>
      <w:r w:rsidRPr="00CF127D">
        <w:rPr>
          <w:rFonts w:hint="eastAsia"/>
          <w:sz w:val="28"/>
          <w:szCs w:val="28"/>
        </w:rPr>
        <w:lastRenderedPageBreak/>
        <w:t>与两站分置相比，具有节省投资、减少用地。</w:t>
      </w:r>
    </w:p>
    <w:p w:rsidR="008125FA" w:rsidRPr="00CF127D" w:rsidRDefault="008125FA" w:rsidP="00D875B3">
      <w:pPr>
        <w:spacing w:line="360" w:lineRule="auto"/>
        <w:ind w:firstLine="435"/>
        <w:rPr>
          <w:sz w:val="28"/>
          <w:szCs w:val="28"/>
        </w:rPr>
      </w:pPr>
      <w:r w:rsidRPr="00CF127D">
        <w:rPr>
          <w:sz w:val="28"/>
          <w:szCs w:val="28"/>
        </w:rPr>
        <w:t>LNG</w:t>
      </w:r>
      <w:r w:rsidRPr="00CF127D">
        <w:rPr>
          <w:rFonts w:hint="eastAsia"/>
          <w:sz w:val="28"/>
          <w:szCs w:val="28"/>
        </w:rPr>
        <w:t>、</w:t>
      </w:r>
      <w:r w:rsidRPr="00CF127D">
        <w:rPr>
          <w:sz w:val="28"/>
          <w:szCs w:val="28"/>
        </w:rPr>
        <w:t>L</w:t>
      </w:r>
      <w:r w:rsidR="004A1AAD" w:rsidRPr="00CF127D">
        <w:rPr>
          <w:rFonts w:hint="eastAsia"/>
          <w:sz w:val="28"/>
          <w:szCs w:val="28"/>
        </w:rPr>
        <w:t>-</w:t>
      </w:r>
      <w:r w:rsidRPr="00CF127D">
        <w:rPr>
          <w:sz w:val="28"/>
          <w:szCs w:val="28"/>
        </w:rPr>
        <w:t xml:space="preserve">CNG </w:t>
      </w:r>
      <w:r w:rsidRPr="00CF127D">
        <w:rPr>
          <w:rFonts w:hint="eastAsia"/>
          <w:sz w:val="28"/>
          <w:szCs w:val="28"/>
        </w:rPr>
        <w:t>两用站主要适用于：</w:t>
      </w:r>
    </w:p>
    <w:p w:rsidR="008125FA" w:rsidRPr="00CF127D" w:rsidRDefault="008125FA" w:rsidP="00D875B3">
      <w:pPr>
        <w:spacing w:line="360" w:lineRule="auto"/>
        <w:ind w:firstLine="435"/>
        <w:rPr>
          <w:sz w:val="28"/>
          <w:szCs w:val="28"/>
        </w:rPr>
      </w:pPr>
      <w:r w:rsidRPr="00CF127D">
        <w:rPr>
          <w:sz w:val="28"/>
          <w:szCs w:val="28"/>
        </w:rPr>
        <w:t>•</w:t>
      </w:r>
      <w:r w:rsidRPr="00CF127D">
        <w:rPr>
          <w:rFonts w:hint="eastAsia"/>
          <w:sz w:val="28"/>
          <w:szCs w:val="28"/>
        </w:rPr>
        <w:t>城区边缘的大型储配（加气）站，除自身具有充装</w:t>
      </w:r>
      <w:r w:rsidRPr="00CF127D">
        <w:rPr>
          <w:sz w:val="28"/>
          <w:szCs w:val="28"/>
        </w:rPr>
        <w:t xml:space="preserve"> LNG</w:t>
      </w:r>
      <w:r w:rsidRPr="00CF127D">
        <w:rPr>
          <w:rFonts w:hint="eastAsia"/>
          <w:sz w:val="28"/>
          <w:szCs w:val="28"/>
        </w:rPr>
        <w:t>、</w:t>
      </w:r>
      <w:r w:rsidRPr="00CF127D">
        <w:rPr>
          <w:sz w:val="28"/>
          <w:szCs w:val="28"/>
        </w:rPr>
        <w:t xml:space="preserve">CNG </w:t>
      </w:r>
      <w:r w:rsidRPr="00CF127D">
        <w:rPr>
          <w:rFonts w:hint="eastAsia"/>
          <w:sz w:val="28"/>
          <w:szCs w:val="28"/>
        </w:rPr>
        <w:t>的功能外，可通过小型槽车分输</w:t>
      </w:r>
      <w:r w:rsidRPr="00CF127D">
        <w:rPr>
          <w:sz w:val="28"/>
          <w:szCs w:val="28"/>
        </w:rPr>
        <w:t xml:space="preserve"> LNG </w:t>
      </w:r>
      <w:r w:rsidRPr="00CF127D">
        <w:rPr>
          <w:rFonts w:hint="eastAsia"/>
          <w:sz w:val="28"/>
          <w:szCs w:val="28"/>
        </w:rPr>
        <w:t>转供</w:t>
      </w:r>
      <w:r w:rsidRPr="00CF127D">
        <w:rPr>
          <w:sz w:val="28"/>
          <w:szCs w:val="28"/>
        </w:rPr>
        <w:t xml:space="preserve"> 6</w:t>
      </w:r>
      <w:r w:rsidRPr="00CF127D">
        <w:rPr>
          <w:rFonts w:hint="eastAsia"/>
          <w:sz w:val="28"/>
          <w:szCs w:val="28"/>
        </w:rPr>
        <w:t>～</w:t>
      </w:r>
      <w:r w:rsidRPr="00CF127D">
        <w:rPr>
          <w:sz w:val="28"/>
          <w:szCs w:val="28"/>
        </w:rPr>
        <w:t xml:space="preserve">10 </w:t>
      </w:r>
      <w:r w:rsidRPr="00CF127D">
        <w:rPr>
          <w:rFonts w:hint="eastAsia"/>
          <w:sz w:val="28"/>
          <w:szCs w:val="28"/>
        </w:rPr>
        <w:t>座市区内的</w:t>
      </w:r>
      <w:r w:rsidRPr="00CF127D">
        <w:rPr>
          <w:sz w:val="28"/>
          <w:szCs w:val="28"/>
        </w:rPr>
        <w:t xml:space="preserve"> LNG</w:t>
      </w:r>
      <w:r w:rsidRPr="00CF127D">
        <w:rPr>
          <w:rFonts w:hint="eastAsia"/>
          <w:sz w:val="28"/>
          <w:szCs w:val="28"/>
        </w:rPr>
        <w:t>、</w:t>
      </w:r>
      <w:r w:rsidRPr="00CF127D">
        <w:rPr>
          <w:sz w:val="28"/>
          <w:szCs w:val="28"/>
        </w:rPr>
        <w:t>L</w:t>
      </w:r>
      <w:r w:rsidR="004A1AAD" w:rsidRPr="00CF127D">
        <w:rPr>
          <w:rFonts w:hint="eastAsia"/>
          <w:sz w:val="28"/>
          <w:szCs w:val="28"/>
        </w:rPr>
        <w:t>-</w:t>
      </w:r>
      <w:r w:rsidRPr="00CF127D">
        <w:rPr>
          <w:sz w:val="28"/>
          <w:szCs w:val="28"/>
        </w:rPr>
        <w:t xml:space="preserve">CNG </w:t>
      </w:r>
      <w:r w:rsidRPr="00CF127D">
        <w:rPr>
          <w:rFonts w:hint="eastAsia"/>
          <w:sz w:val="28"/>
          <w:szCs w:val="28"/>
        </w:rPr>
        <w:t>加注站，并可充装</w:t>
      </w:r>
      <w:r w:rsidRPr="00CF127D">
        <w:rPr>
          <w:sz w:val="28"/>
          <w:szCs w:val="28"/>
        </w:rPr>
        <w:t xml:space="preserve"> CNG </w:t>
      </w:r>
      <w:r w:rsidRPr="00CF127D">
        <w:rPr>
          <w:rFonts w:hint="eastAsia"/>
          <w:sz w:val="28"/>
          <w:szCs w:val="28"/>
        </w:rPr>
        <w:t>运气瓶车，即具有</w:t>
      </w:r>
      <w:r w:rsidRPr="00CF127D">
        <w:rPr>
          <w:sz w:val="28"/>
          <w:szCs w:val="28"/>
        </w:rPr>
        <w:t xml:space="preserve"> CNG </w:t>
      </w:r>
      <w:r w:rsidRPr="00CF127D">
        <w:rPr>
          <w:rFonts w:hint="eastAsia"/>
          <w:sz w:val="28"/>
          <w:szCs w:val="28"/>
        </w:rPr>
        <w:t>母站功能。</w:t>
      </w:r>
    </w:p>
    <w:p w:rsidR="008125FA" w:rsidRPr="00CF127D" w:rsidRDefault="008125FA" w:rsidP="00D875B3">
      <w:pPr>
        <w:spacing w:line="360" w:lineRule="auto"/>
        <w:ind w:firstLine="435"/>
        <w:rPr>
          <w:sz w:val="28"/>
          <w:szCs w:val="28"/>
        </w:rPr>
      </w:pPr>
      <w:r w:rsidRPr="00CF127D">
        <w:rPr>
          <w:sz w:val="28"/>
          <w:szCs w:val="28"/>
        </w:rPr>
        <w:t>•</w:t>
      </w:r>
      <w:r w:rsidRPr="00CF127D">
        <w:rPr>
          <w:rFonts w:hint="eastAsia"/>
          <w:sz w:val="28"/>
          <w:szCs w:val="28"/>
        </w:rPr>
        <w:t>市际间高速公路、国道、省道上宜建两用加注站，兼顾</w:t>
      </w:r>
      <w:r w:rsidRPr="00CF127D">
        <w:rPr>
          <w:sz w:val="28"/>
          <w:szCs w:val="28"/>
        </w:rPr>
        <w:t xml:space="preserve"> LNG </w:t>
      </w:r>
      <w:r w:rsidRPr="00CF127D">
        <w:rPr>
          <w:rFonts w:hint="eastAsia"/>
          <w:sz w:val="28"/>
          <w:szCs w:val="28"/>
        </w:rPr>
        <w:t>汽车和</w:t>
      </w:r>
      <w:r w:rsidRPr="00CF127D">
        <w:rPr>
          <w:sz w:val="28"/>
          <w:szCs w:val="28"/>
        </w:rPr>
        <w:t xml:space="preserve">CNG </w:t>
      </w:r>
      <w:r w:rsidRPr="00CF127D">
        <w:rPr>
          <w:rFonts w:hint="eastAsia"/>
          <w:sz w:val="28"/>
          <w:szCs w:val="28"/>
        </w:rPr>
        <w:t>汽车的加气需求。</w:t>
      </w:r>
    </w:p>
    <w:p w:rsidR="008125FA" w:rsidRPr="00CF127D" w:rsidRDefault="008125FA" w:rsidP="00D875B3">
      <w:pPr>
        <w:spacing w:line="360" w:lineRule="auto"/>
        <w:ind w:firstLine="435"/>
        <w:rPr>
          <w:sz w:val="28"/>
          <w:szCs w:val="28"/>
        </w:rPr>
      </w:pPr>
      <w:r w:rsidRPr="00CF127D">
        <w:rPr>
          <w:sz w:val="28"/>
          <w:szCs w:val="28"/>
        </w:rPr>
        <w:t xml:space="preserve"> 1</w:t>
      </w:r>
      <w:r w:rsidRPr="00CF127D">
        <w:rPr>
          <w:rFonts w:hint="eastAsia"/>
          <w:sz w:val="28"/>
          <w:szCs w:val="28"/>
        </w:rPr>
        <w:t>）流程</w:t>
      </w:r>
    </w:p>
    <w:p w:rsidR="008125FA" w:rsidRPr="00CF127D" w:rsidRDefault="00707D2B" w:rsidP="00D875B3">
      <w:pPr>
        <w:spacing w:line="360" w:lineRule="auto"/>
        <w:rPr>
          <w:sz w:val="28"/>
          <w:szCs w:val="28"/>
        </w:rPr>
      </w:pPr>
      <w:r w:rsidRPr="00040D73">
        <w:rPr>
          <w:noProof/>
          <w:sz w:val="28"/>
          <w:szCs w:val="28"/>
        </w:rPr>
        <w:pict>
          <v:shape id="图片 90" o:spid="_x0000_i1030" type="#_x0000_t75" style="width:414.4pt;height:272.1pt;visibility:visible">
            <v:imagedata r:id="rId8" o:title=""/>
          </v:shape>
        </w:pict>
      </w:r>
    </w:p>
    <w:p w:rsidR="008125FA" w:rsidRPr="00CF127D" w:rsidRDefault="008125FA" w:rsidP="00D875B3">
      <w:pPr>
        <w:spacing w:line="360" w:lineRule="auto"/>
        <w:ind w:firstLine="435"/>
        <w:rPr>
          <w:sz w:val="28"/>
          <w:szCs w:val="28"/>
        </w:rPr>
      </w:pPr>
      <w:r w:rsidRPr="00CF127D">
        <w:rPr>
          <w:sz w:val="28"/>
          <w:szCs w:val="28"/>
        </w:rPr>
        <w:t>2</w:t>
      </w:r>
      <w:r w:rsidRPr="00CF127D">
        <w:rPr>
          <w:rFonts w:hint="eastAsia"/>
          <w:sz w:val="28"/>
          <w:szCs w:val="28"/>
        </w:rPr>
        <w:t>）主要设备：</w:t>
      </w:r>
      <w:r w:rsidRPr="00CF127D">
        <w:rPr>
          <w:sz w:val="28"/>
          <w:szCs w:val="28"/>
        </w:rPr>
        <w:t xml:space="preserve">LNG </w:t>
      </w:r>
      <w:r w:rsidRPr="00CF127D">
        <w:rPr>
          <w:rFonts w:hint="eastAsia"/>
          <w:sz w:val="28"/>
          <w:szCs w:val="28"/>
        </w:rPr>
        <w:t>储罐、</w:t>
      </w:r>
      <w:r w:rsidRPr="00CF127D">
        <w:rPr>
          <w:sz w:val="28"/>
          <w:szCs w:val="28"/>
        </w:rPr>
        <w:t xml:space="preserve">LNG </w:t>
      </w:r>
      <w:r w:rsidRPr="00CF127D">
        <w:rPr>
          <w:rFonts w:hint="eastAsia"/>
          <w:sz w:val="28"/>
          <w:szCs w:val="28"/>
        </w:rPr>
        <w:t>潜液泵、</w:t>
      </w:r>
      <w:r w:rsidRPr="00CF127D">
        <w:rPr>
          <w:sz w:val="28"/>
          <w:szCs w:val="28"/>
        </w:rPr>
        <w:t xml:space="preserve">LNG </w:t>
      </w:r>
      <w:r w:rsidRPr="00CF127D">
        <w:rPr>
          <w:rFonts w:hint="eastAsia"/>
          <w:sz w:val="28"/>
          <w:szCs w:val="28"/>
        </w:rPr>
        <w:t>高压柱塞泵、高压气化器、高压气瓶组、</w:t>
      </w:r>
      <w:r w:rsidRPr="00CF127D">
        <w:rPr>
          <w:sz w:val="28"/>
          <w:szCs w:val="28"/>
        </w:rPr>
        <w:t xml:space="preserve">LNG </w:t>
      </w:r>
      <w:r w:rsidRPr="00CF127D">
        <w:rPr>
          <w:rFonts w:hint="eastAsia"/>
          <w:sz w:val="28"/>
          <w:szCs w:val="28"/>
        </w:rPr>
        <w:t>加气机、</w:t>
      </w:r>
      <w:r w:rsidRPr="00CF127D">
        <w:rPr>
          <w:sz w:val="28"/>
          <w:szCs w:val="28"/>
        </w:rPr>
        <w:t xml:space="preserve">CNG </w:t>
      </w:r>
      <w:r w:rsidRPr="00CF127D">
        <w:rPr>
          <w:rFonts w:hint="eastAsia"/>
          <w:sz w:val="28"/>
          <w:szCs w:val="28"/>
        </w:rPr>
        <w:t>加气机、控制和安全系统。泵、气化器等基本是分置两套加气系统。</w:t>
      </w:r>
    </w:p>
    <w:p w:rsidR="008125FA" w:rsidRPr="00CF127D" w:rsidRDefault="008125FA" w:rsidP="00D875B3">
      <w:pPr>
        <w:spacing w:line="360" w:lineRule="auto"/>
        <w:ind w:firstLine="435"/>
        <w:rPr>
          <w:sz w:val="28"/>
          <w:szCs w:val="28"/>
        </w:rPr>
      </w:pPr>
      <w:r w:rsidRPr="00CF127D">
        <w:rPr>
          <w:sz w:val="28"/>
          <w:szCs w:val="28"/>
        </w:rPr>
        <w:t>3</w:t>
      </w:r>
      <w:r w:rsidRPr="00CF127D">
        <w:rPr>
          <w:rFonts w:hint="eastAsia"/>
          <w:sz w:val="28"/>
          <w:szCs w:val="28"/>
        </w:rPr>
        <w:t>）建设规模、投资、用地</w:t>
      </w:r>
    </w:p>
    <w:p w:rsidR="008125FA" w:rsidRPr="00CF127D" w:rsidRDefault="00040D73" w:rsidP="00D875B3">
      <w:pPr>
        <w:spacing w:line="360" w:lineRule="auto"/>
        <w:rPr>
          <w:rFonts w:eastAsia="Times New Roman"/>
          <w:sz w:val="28"/>
          <w:szCs w:val="28"/>
        </w:rPr>
      </w:pPr>
      <w:r w:rsidRPr="00040D73">
        <w:rPr>
          <w:sz w:val="28"/>
          <w:szCs w:val="28"/>
        </w:rPr>
      </w:r>
      <w:r w:rsidRPr="00040D73">
        <w:rPr>
          <w:sz w:val="28"/>
          <w:szCs w:val="28"/>
        </w:rPr>
        <w:pict>
          <v:rect id="_x0000_s1027" style="width:478.05pt;height:125pt;mso-position-horizontal-relative:char;mso-position-vertical-relative:line" o:allowincell="f" filled="f" stroked="f">
            <v:textbox inset="0,0,0,0">
              <w:txbxContent>
                <w:tbl>
                  <w:tblPr>
                    <w:tblW w:w="0" w:type="auto"/>
                    <w:tblInd w:w="5" w:type="dxa"/>
                    <w:tblLayout w:type="fixed"/>
                    <w:tblCellMar>
                      <w:left w:w="0" w:type="dxa"/>
                      <w:right w:w="0" w:type="dxa"/>
                    </w:tblCellMar>
                    <w:tblLook w:val="0000"/>
                  </w:tblPr>
                  <w:tblGrid>
                    <w:gridCol w:w="948"/>
                    <w:gridCol w:w="1400"/>
                    <w:gridCol w:w="1045"/>
                    <w:gridCol w:w="1224"/>
                    <w:gridCol w:w="1224"/>
                    <w:gridCol w:w="1225"/>
                    <w:gridCol w:w="1302"/>
                    <w:gridCol w:w="1134"/>
                  </w:tblGrid>
                  <w:tr w:rsidR="00C53198">
                    <w:trPr>
                      <w:trHeight w:hRule="exact" w:val="494"/>
                    </w:trPr>
                    <w:tc>
                      <w:tcPr>
                        <w:tcW w:w="948"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932" w:lineRule="exact"/>
                          <w:ind w:left="263"/>
                          <w:jc w:val="left"/>
                          <w:rPr>
                            <w:rFonts w:ascii="??" w:hAnsi="??" w:cs="??"/>
                            <w:color w:val="000000"/>
                            <w:kern w:val="0"/>
                            <w:sz w:val="20"/>
                            <w:szCs w:val="20"/>
                          </w:rPr>
                        </w:pPr>
                        <w:r>
                          <w:rPr>
                            <w:rFonts w:ascii="??" w:hAnsi="??" w:cs="??" w:hint="eastAsia"/>
                            <w:color w:val="000000"/>
                            <w:kern w:val="0"/>
                            <w:sz w:val="20"/>
                            <w:szCs w:val="20"/>
                          </w:rPr>
                          <w:t>规模</w:t>
                        </w:r>
                      </w:p>
                    </w:tc>
                    <w:tc>
                      <w:tcPr>
                        <w:tcW w:w="6118" w:type="dxa"/>
                        <w:gridSpan w:val="5"/>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458" w:lineRule="exact"/>
                          <w:ind w:left="2847"/>
                          <w:jc w:val="left"/>
                          <w:rPr>
                            <w:rFonts w:ascii="??" w:hAnsi="??" w:cs="??"/>
                            <w:color w:val="000000"/>
                            <w:kern w:val="0"/>
                            <w:sz w:val="20"/>
                            <w:szCs w:val="20"/>
                          </w:rPr>
                        </w:pPr>
                        <w:r>
                          <w:rPr>
                            <w:rFonts w:ascii="??" w:hAnsi="??" w:cs="??" w:hint="eastAsia"/>
                            <w:color w:val="000000"/>
                            <w:kern w:val="0"/>
                            <w:sz w:val="20"/>
                            <w:szCs w:val="20"/>
                          </w:rPr>
                          <w:t>数据</w:t>
                        </w:r>
                      </w:p>
                    </w:tc>
                    <w:tc>
                      <w:tcPr>
                        <w:tcW w:w="1302"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693" w:lineRule="exact"/>
                          <w:ind w:left="440"/>
                          <w:jc w:val="left"/>
                          <w:rPr>
                            <w:rFonts w:ascii="??" w:hAnsi="??" w:cs="??"/>
                            <w:color w:val="000000"/>
                            <w:kern w:val="0"/>
                            <w:sz w:val="20"/>
                            <w:szCs w:val="20"/>
                          </w:rPr>
                        </w:pPr>
                        <w:r>
                          <w:rPr>
                            <w:rFonts w:ascii="??" w:hAnsi="??" w:cs="??" w:hint="eastAsia"/>
                            <w:color w:val="000000"/>
                            <w:kern w:val="0"/>
                            <w:sz w:val="20"/>
                            <w:szCs w:val="20"/>
                          </w:rPr>
                          <w:t>投资</w:t>
                        </w:r>
                      </w:p>
                      <w:p w:rsidR="00C53198" w:rsidRDefault="00C53198">
                        <w:pPr>
                          <w:autoSpaceDE w:val="0"/>
                          <w:autoSpaceDN w:val="0"/>
                          <w:adjustRightInd w:val="0"/>
                          <w:spacing w:line="480" w:lineRule="exact"/>
                          <w:ind w:left="107"/>
                          <w:jc w:val="left"/>
                          <w:rPr>
                            <w:rFonts w:ascii="??" w:hAnsi="??" w:cs="??"/>
                            <w:color w:val="000000"/>
                            <w:kern w:val="0"/>
                            <w:sz w:val="20"/>
                            <w:szCs w:val="20"/>
                          </w:rPr>
                        </w:pPr>
                        <w:r>
                          <w:rPr>
                            <w:rFonts w:ascii="??" w:hAnsi="??" w:cs="??" w:hint="eastAsia"/>
                            <w:color w:val="000000"/>
                            <w:kern w:val="0"/>
                            <w:sz w:val="20"/>
                            <w:szCs w:val="20"/>
                          </w:rPr>
                          <w:t>（万元</w:t>
                        </w:r>
                        <w:r>
                          <w:rPr>
                            <w:rFonts w:ascii="??" w:hAnsi="??" w:cs="??"/>
                            <w:color w:val="000000"/>
                            <w:kern w:val="0"/>
                            <w:sz w:val="20"/>
                            <w:szCs w:val="20"/>
                          </w:rPr>
                          <w:t>/</w:t>
                        </w:r>
                        <w:r>
                          <w:rPr>
                            <w:rFonts w:ascii="??" w:hAnsi="??" w:cs="??" w:hint="eastAsia"/>
                            <w:color w:val="000000"/>
                            <w:kern w:val="0"/>
                            <w:sz w:val="20"/>
                            <w:szCs w:val="20"/>
                          </w:rPr>
                          <w:t>座）</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693" w:lineRule="exact"/>
                          <w:ind w:left="355"/>
                          <w:jc w:val="left"/>
                          <w:rPr>
                            <w:rFonts w:ascii="??" w:hAnsi="??" w:cs="??"/>
                            <w:color w:val="000000"/>
                            <w:kern w:val="0"/>
                            <w:sz w:val="20"/>
                            <w:szCs w:val="20"/>
                          </w:rPr>
                        </w:pPr>
                        <w:r>
                          <w:rPr>
                            <w:rFonts w:ascii="??" w:hAnsi="??" w:cs="??" w:hint="eastAsia"/>
                            <w:color w:val="000000"/>
                            <w:kern w:val="0"/>
                            <w:sz w:val="20"/>
                            <w:szCs w:val="20"/>
                          </w:rPr>
                          <w:t>用地</w:t>
                        </w:r>
                      </w:p>
                      <w:p w:rsidR="00C53198" w:rsidRDefault="00C53198">
                        <w:pPr>
                          <w:autoSpaceDE w:val="0"/>
                          <w:autoSpaceDN w:val="0"/>
                          <w:adjustRightInd w:val="0"/>
                          <w:spacing w:line="355" w:lineRule="exact"/>
                          <w:ind w:left="433"/>
                          <w:jc w:val="left"/>
                          <w:rPr>
                            <w:rFonts w:ascii="??" w:hAnsi="??" w:cs="??"/>
                            <w:color w:val="000000"/>
                            <w:kern w:val="0"/>
                            <w:sz w:val="10"/>
                            <w:szCs w:val="10"/>
                          </w:rPr>
                        </w:pPr>
                        <w:r>
                          <w:rPr>
                            <w:rFonts w:ascii="??" w:hAnsi="??" w:cs="??"/>
                            <w:color w:val="000000"/>
                            <w:kern w:val="0"/>
                            <w:sz w:val="10"/>
                            <w:szCs w:val="10"/>
                          </w:rPr>
                          <w:t>2</w:t>
                        </w:r>
                      </w:p>
                      <w:p w:rsidR="00C53198" w:rsidRDefault="00C53198">
                        <w:pPr>
                          <w:autoSpaceDE w:val="0"/>
                          <w:autoSpaceDN w:val="0"/>
                          <w:adjustRightInd w:val="0"/>
                          <w:spacing w:line="124" w:lineRule="exact"/>
                          <w:ind w:left="117"/>
                          <w:jc w:val="left"/>
                          <w:rPr>
                            <w:rFonts w:ascii="??" w:hAnsi="??" w:cs="??"/>
                            <w:color w:val="000000"/>
                            <w:kern w:val="0"/>
                            <w:sz w:val="20"/>
                            <w:szCs w:val="20"/>
                          </w:rPr>
                        </w:pPr>
                        <w:r>
                          <w:rPr>
                            <w:rFonts w:ascii="??" w:hAnsi="??" w:cs="??" w:hint="eastAsia"/>
                            <w:color w:val="000000"/>
                            <w:kern w:val="0"/>
                            <w:sz w:val="20"/>
                            <w:szCs w:val="20"/>
                          </w:rPr>
                          <w:t>（</w:t>
                        </w:r>
                        <w:r>
                          <w:rPr>
                            <w:rFonts w:ascii="??" w:hAnsi="??" w:cs="??"/>
                            <w:color w:val="000000"/>
                            <w:kern w:val="0"/>
                            <w:sz w:val="20"/>
                            <w:szCs w:val="20"/>
                          </w:rPr>
                          <w:t>m /</w:t>
                        </w:r>
                        <w:r>
                          <w:rPr>
                            <w:rFonts w:ascii="??" w:hAnsi="??" w:cs="??" w:hint="eastAsia"/>
                            <w:color w:val="000000"/>
                            <w:kern w:val="0"/>
                            <w:sz w:val="20"/>
                            <w:szCs w:val="20"/>
                          </w:rPr>
                          <w:t>座）</w:t>
                        </w:r>
                      </w:p>
                    </w:tc>
                  </w:tr>
                  <w:tr w:rsidR="00C53198">
                    <w:trPr>
                      <w:trHeight w:hRule="exact" w:val="971"/>
                    </w:trPr>
                    <w:tc>
                      <w:tcPr>
                        <w:tcW w:w="948" w:type="dxa"/>
                        <w:vMerge/>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932" w:lineRule="exact"/>
                          <w:ind w:left="263"/>
                          <w:jc w:val="left"/>
                          <w:rPr>
                            <w:rFonts w:ascii="??" w:hAnsi="??" w:cs="??"/>
                            <w:color w:val="000000"/>
                            <w:kern w:val="0"/>
                            <w:sz w:val="20"/>
                            <w:szCs w:val="20"/>
                          </w:rPr>
                        </w:pPr>
                        <w:r>
                          <w:rPr>
                            <w:rFonts w:ascii="??" w:hAnsi="??" w:cs="??" w:hint="eastAsia"/>
                            <w:color w:val="000000"/>
                            <w:kern w:val="0"/>
                            <w:sz w:val="20"/>
                            <w:szCs w:val="20"/>
                          </w:rPr>
                          <w:t>规模</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453" w:lineRule="exact"/>
                          <w:ind w:left="278"/>
                          <w:jc w:val="left"/>
                          <w:rPr>
                            <w:rFonts w:ascii="??" w:hAnsi="??" w:cs="??"/>
                            <w:color w:val="000000"/>
                            <w:kern w:val="0"/>
                            <w:sz w:val="20"/>
                            <w:szCs w:val="20"/>
                          </w:rPr>
                        </w:pPr>
                        <w:r>
                          <w:rPr>
                            <w:rFonts w:ascii="??" w:hAnsi="??" w:cs="??" w:hint="eastAsia"/>
                            <w:color w:val="000000"/>
                            <w:kern w:val="0"/>
                            <w:sz w:val="20"/>
                            <w:szCs w:val="20"/>
                          </w:rPr>
                          <w:t>加气车量</w:t>
                        </w:r>
                      </w:p>
                      <w:p w:rsidR="00C53198" w:rsidRDefault="00C53198">
                        <w:pPr>
                          <w:autoSpaceDE w:val="0"/>
                          <w:autoSpaceDN w:val="0"/>
                          <w:adjustRightInd w:val="0"/>
                          <w:spacing w:line="480" w:lineRule="exact"/>
                          <w:ind w:left="121"/>
                          <w:jc w:val="left"/>
                          <w:rPr>
                            <w:rFonts w:ascii="??" w:hAnsi="??" w:cs="??"/>
                            <w:color w:val="000000"/>
                            <w:kern w:val="0"/>
                            <w:sz w:val="20"/>
                            <w:szCs w:val="20"/>
                          </w:rPr>
                        </w:pPr>
                        <w:r>
                          <w:rPr>
                            <w:rFonts w:ascii="??" w:hAnsi="??" w:cs="??" w:hint="eastAsia"/>
                            <w:color w:val="000000"/>
                            <w:kern w:val="0"/>
                            <w:sz w:val="20"/>
                            <w:szCs w:val="20"/>
                          </w:rPr>
                          <w:t>（车次</w:t>
                        </w:r>
                        <w:r>
                          <w:rPr>
                            <w:rFonts w:ascii="??" w:hAnsi="??" w:cs="??"/>
                            <w:color w:val="000000"/>
                            <w:kern w:val="0"/>
                            <w:sz w:val="20"/>
                            <w:szCs w:val="20"/>
                          </w:rPr>
                          <w:t>/</w:t>
                        </w:r>
                        <w:r>
                          <w:rPr>
                            <w:rFonts w:ascii="??" w:hAnsi="??" w:cs="??" w:hint="eastAsia"/>
                            <w:color w:val="000000"/>
                            <w:kern w:val="0"/>
                            <w:sz w:val="20"/>
                            <w:szCs w:val="20"/>
                          </w:rPr>
                          <w:t>日）</w:t>
                        </w:r>
                      </w:p>
                    </w:tc>
                    <w:tc>
                      <w:tcPr>
                        <w:tcW w:w="1045" w:type="dxa"/>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453" w:lineRule="exact"/>
                          <w:ind w:left="128"/>
                          <w:jc w:val="left"/>
                          <w:rPr>
                            <w:rFonts w:ascii="??" w:hAnsi="??" w:cs="??"/>
                            <w:color w:val="000000"/>
                            <w:kern w:val="0"/>
                            <w:sz w:val="20"/>
                            <w:szCs w:val="20"/>
                          </w:rPr>
                        </w:pPr>
                        <w:r>
                          <w:rPr>
                            <w:rFonts w:ascii="??" w:hAnsi="??" w:cs="??"/>
                            <w:color w:val="000000"/>
                            <w:kern w:val="0"/>
                            <w:sz w:val="20"/>
                            <w:szCs w:val="20"/>
                          </w:rPr>
                          <w:t xml:space="preserve">LNG </w:t>
                        </w:r>
                        <w:r>
                          <w:rPr>
                            <w:rFonts w:ascii="??" w:hAnsi="??" w:cs="??" w:hint="eastAsia"/>
                            <w:color w:val="000000"/>
                            <w:kern w:val="0"/>
                            <w:sz w:val="20"/>
                            <w:szCs w:val="20"/>
                          </w:rPr>
                          <w:t>储罐</w:t>
                        </w:r>
                      </w:p>
                      <w:p w:rsidR="00C53198" w:rsidRDefault="00C53198">
                        <w:pPr>
                          <w:autoSpaceDE w:val="0"/>
                          <w:autoSpaceDN w:val="0"/>
                          <w:adjustRightInd w:val="0"/>
                          <w:spacing w:line="355" w:lineRule="exact"/>
                          <w:ind w:left="547"/>
                          <w:jc w:val="left"/>
                          <w:rPr>
                            <w:rFonts w:ascii="??" w:hAnsi="??" w:cs="??"/>
                            <w:color w:val="000000"/>
                            <w:kern w:val="0"/>
                            <w:sz w:val="10"/>
                            <w:szCs w:val="10"/>
                          </w:rPr>
                        </w:pPr>
                        <w:r>
                          <w:rPr>
                            <w:rFonts w:ascii="??" w:hAnsi="??" w:cs="??"/>
                            <w:color w:val="000000"/>
                            <w:kern w:val="0"/>
                            <w:sz w:val="10"/>
                            <w:szCs w:val="10"/>
                          </w:rPr>
                          <w:t>3</w:t>
                        </w:r>
                      </w:p>
                      <w:p w:rsidR="00C53198" w:rsidRDefault="00C53198">
                        <w:pPr>
                          <w:autoSpaceDE w:val="0"/>
                          <w:autoSpaceDN w:val="0"/>
                          <w:adjustRightInd w:val="0"/>
                          <w:spacing w:line="124" w:lineRule="exact"/>
                          <w:ind w:left="231"/>
                          <w:jc w:val="left"/>
                          <w:rPr>
                            <w:rFonts w:ascii="??" w:hAnsi="??" w:cs="??"/>
                            <w:color w:val="000000"/>
                            <w:kern w:val="0"/>
                            <w:sz w:val="20"/>
                            <w:szCs w:val="20"/>
                          </w:rPr>
                        </w:pPr>
                        <w:r>
                          <w:rPr>
                            <w:rFonts w:ascii="??" w:hAnsi="??" w:cs="??" w:hint="eastAsia"/>
                            <w:color w:val="000000"/>
                            <w:kern w:val="0"/>
                            <w:sz w:val="20"/>
                            <w:szCs w:val="20"/>
                          </w:rPr>
                          <w:t>（</w:t>
                        </w:r>
                        <w:r>
                          <w:rPr>
                            <w:rFonts w:ascii="??" w:hAnsi="??" w:cs="??"/>
                            <w:color w:val="000000"/>
                            <w:kern w:val="0"/>
                            <w:sz w:val="20"/>
                            <w:szCs w:val="20"/>
                          </w:rPr>
                          <w:t xml:space="preserve">m </w:t>
                        </w:r>
                        <w:r>
                          <w:rPr>
                            <w:rFonts w:ascii="??" w:hAnsi="??" w:cs="??" w:hint="eastAsia"/>
                            <w:color w:val="000000"/>
                            <w:kern w:val="0"/>
                            <w:sz w:val="20"/>
                            <w:szCs w:val="20"/>
                          </w:rPr>
                          <w:t>）</w:t>
                        </w:r>
                      </w:p>
                    </w:tc>
                    <w:tc>
                      <w:tcPr>
                        <w:tcW w:w="1224" w:type="dxa"/>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452" w:lineRule="exact"/>
                          <w:ind w:left="295"/>
                          <w:jc w:val="left"/>
                          <w:rPr>
                            <w:rFonts w:ascii="??" w:hAnsi="??" w:cs="??"/>
                            <w:color w:val="000000"/>
                            <w:kern w:val="0"/>
                            <w:sz w:val="20"/>
                            <w:szCs w:val="20"/>
                          </w:rPr>
                        </w:pPr>
                        <w:r>
                          <w:rPr>
                            <w:rFonts w:ascii="??" w:hAnsi="??" w:cs="??" w:hint="eastAsia"/>
                            <w:color w:val="000000"/>
                            <w:kern w:val="0"/>
                            <w:sz w:val="20"/>
                            <w:szCs w:val="20"/>
                          </w:rPr>
                          <w:t>潜液泵</w:t>
                        </w:r>
                      </w:p>
                      <w:p w:rsidR="00C53198" w:rsidRDefault="00C53198">
                        <w:pPr>
                          <w:autoSpaceDE w:val="0"/>
                          <w:autoSpaceDN w:val="0"/>
                          <w:adjustRightInd w:val="0"/>
                          <w:spacing w:line="480" w:lineRule="exact"/>
                          <w:ind w:left="295"/>
                          <w:jc w:val="left"/>
                          <w:rPr>
                            <w:rFonts w:ascii="??" w:hAnsi="??" w:cs="??"/>
                            <w:color w:val="000000"/>
                            <w:kern w:val="0"/>
                            <w:sz w:val="20"/>
                            <w:szCs w:val="20"/>
                          </w:rPr>
                        </w:pPr>
                        <w:r>
                          <w:rPr>
                            <w:rFonts w:ascii="??" w:hAnsi="??" w:cs="??" w:hint="eastAsia"/>
                            <w:color w:val="000000"/>
                            <w:kern w:val="0"/>
                            <w:sz w:val="20"/>
                            <w:szCs w:val="20"/>
                          </w:rPr>
                          <w:t>（台）</w:t>
                        </w:r>
                      </w:p>
                    </w:tc>
                    <w:tc>
                      <w:tcPr>
                        <w:tcW w:w="1224" w:type="dxa"/>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452" w:lineRule="exact"/>
                          <w:ind w:left="295"/>
                          <w:jc w:val="left"/>
                          <w:rPr>
                            <w:rFonts w:ascii="??" w:hAnsi="??" w:cs="??"/>
                            <w:color w:val="000000"/>
                            <w:kern w:val="0"/>
                            <w:sz w:val="20"/>
                            <w:szCs w:val="20"/>
                          </w:rPr>
                        </w:pPr>
                        <w:r>
                          <w:rPr>
                            <w:rFonts w:ascii="??" w:hAnsi="??" w:cs="??" w:hint="eastAsia"/>
                            <w:color w:val="000000"/>
                            <w:kern w:val="0"/>
                            <w:sz w:val="20"/>
                            <w:szCs w:val="20"/>
                          </w:rPr>
                          <w:t>高压泵</w:t>
                        </w:r>
                      </w:p>
                      <w:p w:rsidR="00C53198" w:rsidRDefault="00C53198">
                        <w:pPr>
                          <w:autoSpaceDE w:val="0"/>
                          <w:autoSpaceDN w:val="0"/>
                          <w:adjustRightInd w:val="0"/>
                          <w:spacing w:line="480" w:lineRule="exact"/>
                          <w:ind w:left="295"/>
                          <w:jc w:val="left"/>
                          <w:rPr>
                            <w:rFonts w:ascii="??" w:hAnsi="??" w:cs="??"/>
                            <w:color w:val="000000"/>
                            <w:kern w:val="0"/>
                            <w:sz w:val="20"/>
                            <w:szCs w:val="20"/>
                          </w:rPr>
                        </w:pPr>
                        <w:r>
                          <w:rPr>
                            <w:rFonts w:ascii="??" w:hAnsi="??" w:cs="??" w:hint="eastAsia"/>
                            <w:color w:val="000000"/>
                            <w:kern w:val="0"/>
                            <w:sz w:val="20"/>
                            <w:szCs w:val="20"/>
                          </w:rPr>
                          <w:t>（台）</w:t>
                        </w:r>
                      </w:p>
                    </w:tc>
                    <w:tc>
                      <w:tcPr>
                        <w:tcW w:w="1224" w:type="dxa"/>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692" w:lineRule="exact"/>
                          <w:ind w:left="296"/>
                          <w:jc w:val="left"/>
                          <w:rPr>
                            <w:rFonts w:ascii="??" w:hAnsi="??" w:cs="??"/>
                            <w:color w:val="000000"/>
                            <w:kern w:val="0"/>
                            <w:sz w:val="20"/>
                            <w:szCs w:val="20"/>
                          </w:rPr>
                        </w:pPr>
                        <w:r>
                          <w:rPr>
                            <w:rFonts w:ascii="??" w:hAnsi="??" w:cs="??" w:hint="eastAsia"/>
                            <w:color w:val="000000"/>
                            <w:kern w:val="0"/>
                            <w:sz w:val="20"/>
                            <w:szCs w:val="20"/>
                          </w:rPr>
                          <w:t>加气机</w:t>
                        </w:r>
                      </w:p>
                    </w:tc>
                    <w:tc>
                      <w:tcPr>
                        <w:tcW w:w="1302" w:type="dxa"/>
                        <w:vMerge/>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693" w:lineRule="exact"/>
                          <w:ind w:left="440"/>
                          <w:jc w:val="left"/>
                          <w:rPr>
                            <w:rFonts w:ascii="??" w:hAnsi="??" w:cs="??"/>
                            <w:color w:val="000000"/>
                            <w:kern w:val="0"/>
                            <w:sz w:val="20"/>
                            <w:szCs w:val="20"/>
                          </w:rPr>
                        </w:pPr>
                        <w:r>
                          <w:rPr>
                            <w:rFonts w:ascii="??" w:hAnsi="??" w:cs="??" w:hint="eastAsia"/>
                            <w:color w:val="000000"/>
                            <w:kern w:val="0"/>
                            <w:sz w:val="20"/>
                            <w:szCs w:val="20"/>
                          </w:rPr>
                          <w:t>投资</w:t>
                        </w:r>
                      </w:p>
                      <w:p w:rsidR="00C53198" w:rsidRDefault="00C53198">
                        <w:pPr>
                          <w:autoSpaceDE w:val="0"/>
                          <w:autoSpaceDN w:val="0"/>
                          <w:adjustRightInd w:val="0"/>
                          <w:spacing w:line="480" w:lineRule="exact"/>
                          <w:ind w:left="107"/>
                          <w:jc w:val="left"/>
                          <w:rPr>
                            <w:rFonts w:ascii="??" w:hAnsi="??" w:cs="??"/>
                            <w:color w:val="000000"/>
                            <w:kern w:val="0"/>
                            <w:sz w:val="20"/>
                            <w:szCs w:val="20"/>
                          </w:rPr>
                        </w:pPr>
                        <w:r>
                          <w:rPr>
                            <w:rFonts w:ascii="??" w:hAnsi="??" w:cs="??" w:hint="eastAsia"/>
                            <w:color w:val="000000"/>
                            <w:kern w:val="0"/>
                            <w:sz w:val="20"/>
                            <w:szCs w:val="20"/>
                          </w:rPr>
                          <w:t>（万元</w:t>
                        </w:r>
                        <w:r>
                          <w:rPr>
                            <w:rFonts w:ascii="??" w:hAnsi="??" w:cs="??"/>
                            <w:color w:val="000000"/>
                            <w:kern w:val="0"/>
                            <w:sz w:val="20"/>
                            <w:szCs w:val="20"/>
                          </w:rPr>
                          <w:t>/</w:t>
                        </w:r>
                        <w:r>
                          <w:rPr>
                            <w:rFonts w:ascii="??" w:hAnsi="??" w:cs="??" w:hint="eastAsia"/>
                            <w:color w:val="000000"/>
                            <w:kern w:val="0"/>
                            <w:sz w:val="20"/>
                            <w:szCs w:val="20"/>
                          </w:rPr>
                          <w:t>座）</w:t>
                        </w:r>
                      </w:p>
                    </w:tc>
                    <w:tc>
                      <w:tcPr>
                        <w:tcW w:w="1134" w:type="dxa"/>
                        <w:vMerge/>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693" w:lineRule="exact"/>
                          <w:ind w:left="355"/>
                          <w:jc w:val="left"/>
                          <w:rPr>
                            <w:rFonts w:ascii="??" w:hAnsi="??" w:cs="??"/>
                            <w:color w:val="000000"/>
                            <w:kern w:val="0"/>
                            <w:sz w:val="20"/>
                            <w:szCs w:val="20"/>
                          </w:rPr>
                        </w:pPr>
                        <w:r>
                          <w:rPr>
                            <w:rFonts w:ascii="??" w:hAnsi="??" w:cs="??" w:hint="eastAsia"/>
                            <w:color w:val="000000"/>
                            <w:kern w:val="0"/>
                            <w:sz w:val="20"/>
                            <w:szCs w:val="20"/>
                          </w:rPr>
                          <w:t>用地</w:t>
                        </w:r>
                      </w:p>
                      <w:p w:rsidR="00C53198" w:rsidRDefault="00C53198">
                        <w:pPr>
                          <w:autoSpaceDE w:val="0"/>
                          <w:autoSpaceDN w:val="0"/>
                          <w:adjustRightInd w:val="0"/>
                          <w:spacing w:line="355" w:lineRule="exact"/>
                          <w:ind w:left="433"/>
                          <w:jc w:val="left"/>
                          <w:rPr>
                            <w:rFonts w:ascii="??" w:hAnsi="??" w:cs="??"/>
                            <w:color w:val="000000"/>
                            <w:kern w:val="0"/>
                            <w:sz w:val="10"/>
                            <w:szCs w:val="10"/>
                          </w:rPr>
                        </w:pPr>
                        <w:r>
                          <w:rPr>
                            <w:rFonts w:ascii="??" w:hAnsi="??" w:cs="??"/>
                            <w:color w:val="000000"/>
                            <w:kern w:val="0"/>
                            <w:sz w:val="10"/>
                            <w:szCs w:val="10"/>
                          </w:rPr>
                          <w:t>2</w:t>
                        </w:r>
                      </w:p>
                      <w:p w:rsidR="00C53198" w:rsidRDefault="00C53198">
                        <w:pPr>
                          <w:autoSpaceDE w:val="0"/>
                          <w:autoSpaceDN w:val="0"/>
                          <w:adjustRightInd w:val="0"/>
                          <w:spacing w:line="124" w:lineRule="exact"/>
                          <w:ind w:left="117"/>
                          <w:jc w:val="left"/>
                          <w:rPr>
                            <w:rFonts w:ascii="??" w:hAnsi="??" w:cs="??"/>
                            <w:color w:val="000000"/>
                            <w:kern w:val="0"/>
                            <w:sz w:val="20"/>
                            <w:szCs w:val="20"/>
                          </w:rPr>
                        </w:pPr>
                        <w:r>
                          <w:rPr>
                            <w:rFonts w:ascii="??" w:hAnsi="??" w:cs="??" w:hint="eastAsia"/>
                            <w:color w:val="000000"/>
                            <w:kern w:val="0"/>
                            <w:sz w:val="20"/>
                            <w:szCs w:val="20"/>
                          </w:rPr>
                          <w:t>（</w:t>
                        </w:r>
                        <w:r>
                          <w:rPr>
                            <w:rFonts w:ascii="??" w:hAnsi="??" w:cs="??"/>
                            <w:color w:val="000000"/>
                            <w:kern w:val="0"/>
                            <w:sz w:val="20"/>
                            <w:szCs w:val="20"/>
                          </w:rPr>
                          <w:t>m /</w:t>
                        </w:r>
                        <w:r>
                          <w:rPr>
                            <w:rFonts w:ascii="??" w:hAnsi="??" w:cs="??" w:hint="eastAsia"/>
                            <w:color w:val="000000"/>
                            <w:kern w:val="0"/>
                            <w:sz w:val="20"/>
                            <w:szCs w:val="20"/>
                          </w:rPr>
                          <w:t>座）</w:t>
                        </w:r>
                      </w:p>
                    </w:tc>
                  </w:tr>
                  <w:tr w:rsidR="00C53198">
                    <w:trPr>
                      <w:trHeight w:hRule="exact" w:val="974"/>
                    </w:trPr>
                    <w:tc>
                      <w:tcPr>
                        <w:tcW w:w="948" w:type="dxa"/>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452" w:lineRule="exact"/>
                          <w:ind w:left="263"/>
                          <w:jc w:val="left"/>
                          <w:rPr>
                            <w:rFonts w:ascii="??" w:hAnsi="??" w:cs="??"/>
                            <w:color w:val="000000"/>
                            <w:kern w:val="0"/>
                            <w:sz w:val="20"/>
                            <w:szCs w:val="20"/>
                          </w:rPr>
                        </w:pPr>
                        <w:r>
                          <w:rPr>
                            <w:rFonts w:ascii="??" w:hAnsi="??" w:cs="??" w:hint="eastAsia"/>
                            <w:color w:val="000000"/>
                            <w:kern w:val="0"/>
                            <w:sz w:val="20"/>
                            <w:szCs w:val="20"/>
                          </w:rPr>
                          <w:t>大站</w:t>
                        </w:r>
                      </w:p>
                      <w:p w:rsidR="00C53198" w:rsidRDefault="00C53198">
                        <w:pPr>
                          <w:autoSpaceDE w:val="0"/>
                          <w:autoSpaceDN w:val="0"/>
                          <w:adjustRightInd w:val="0"/>
                          <w:spacing w:line="480" w:lineRule="exact"/>
                          <w:ind w:left="263"/>
                          <w:jc w:val="left"/>
                          <w:rPr>
                            <w:rFonts w:ascii="??" w:hAnsi="??" w:cs="??"/>
                            <w:color w:val="000000"/>
                            <w:kern w:val="0"/>
                            <w:sz w:val="20"/>
                            <w:szCs w:val="20"/>
                          </w:rPr>
                        </w:pPr>
                        <w:r>
                          <w:rPr>
                            <w:rFonts w:ascii="??" w:hAnsi="??" w:cs="??" w:hint="eastAsia"/>
                            <w:color w:val="000000"/>
                            <w:kern w:val="0"/>
                            <w:sz w:val="20"/>
                            <w:szCs w:val="20"/>
                          </w:rPr>
                          <w:t>小站</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452" w:lineRule="exact"/>
                          <w:ind w:left="278"/>
                          <w:jc w:val="left"/>
                          <w:rPr>
                            <w:rFonts w:ascii="??" w:hAnsi="??" w:cs="??"/>
                            <w:color w:val="000000"/>
                            <w:kern w:val="0"/>
                            <w:sz w:val="20"/>
                            <w:szCs w:val="20"/>
                          </w:rPr>
                        </w:pPr>
                        <w:r>
                          <w:rPr>
                            <w:rFonts w:ascii="??" w:hAnsi="??" w:cs="??"/>
                            <w:color w:val="000000"/>
                            <w:kern w:val="0"/>
                            <w:sz w:val="20"/>
                            <w:szCs w:val="20"/>
                          </w:rPr>
                          <w:t>150</w:t>
                        </w:r>
                        <w:r>
                          <w:rPr>
                            <w:rFonts w:ascii="??" w:hAnsi="??" w:cs="??" w:hint="eastAsia"/>
                            <w:color w:val="000000"/>
                            <w:kern w:val="0"/>
                            <w:sz w:val="20"/>
                            <w:szCs w:val="20"/>
                          </w:rPr>
                          <w:t>～</w:t>
                        </w:r>
                        <w:r>
                          <w:rPr>
                            <w:rFonts w:ascii="??" w:hAnsi="??" w:cs="??"/>
                            <w:color w:val="000000"/>
                            <w:kern w:val="0"/>
                            <w:sz w:val="20"/>
                            <w:szCs w:val="20"/>
                          </w:rPr>
                          <w:t>250</w:t>
                        </w:r>
                      </w:p>
                      <w:p w:rsidR="00C53198" w:rsidRDefault="00C53198">
                        <w:pPr>
                          <w:autoSpaceDE w:val="0"/>
                          <w:autoSpaceDN w:val="0"/>
                          <w:adjustRightInd w:val="0"/>
                          <w:spacing w:line="480" w:lineRule="exact"/>
                          <w:ind w:left="278"/>
                          <w:jc w:val="left"/>
                          <w:rPr>
                            <w:rFonts w:ascii="??" w:hAnsi="??" w:cs="??"/>
                            <w:color w:val="000000"/>
                            <w:kern w:val="0"/>
                            <w:sz w:val="20"/>
                            <w:szCs w:val="20"/>
                          </w:rPr>
                        </w:pPr>
                        <w:r>
                          <w:rPr>
                            <w:rFonts w:ascii="??" w:hAnsi="??" w:cs="??"/>
                            <w:color w:val="000000"/>
                            <w:kern w:val="0"/>
                            <w:sz w:val="20"/>
                            <w:szCs w:val="20"/>
                          </w:rPr>
                          <w:t>100</w:t>
                        </w:r>
                        <w:r>
                          <w:rPr>
                            <w:rFonts w:ascii="??" w:hAnsi="??" w:cs="??" w:hint="eastAsia"/>
                            <w:color w:val="000000"/>
                            <w:kern w:val="0"/>
                            <w:sz w:val="20"/>
                            <w:szCs w:val="20"/>
                          </w:rPr>
                          <w:t>～</w:t>
                        </w:r>
                        <w:r>
                          <w:rPr>
                            <w:rFonts w:ascii="??" w:hAnsi="??" w:cs="??"/>
                            <w:color w:val="000000"/>
                            <w:kern w:val="0"/>
                            <w:sz w:val="20"/>
                            <w:szCs w:val="20"/>
                          </w:rPr>
                          <w:t>150</w:t>
                        </w:r>
                      </w:p>
                    </w:tc>
                    <w:tc>
                      <w:tcPr>
                        <w:tcW w:w="1045" w:type="dxa"/>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452" w:lineRule="exact"/>
                          <w:ind w:left="416"/>
                          <w:jc w:val="left"/>
                          <w:rPr>
                            <w:rFonts w:ascii="??" w:hAnsi="??" w:cs="??"/>
                            <w:color w:val="000000"/>
                            <w:kern w:val="0"/>
                            <w:sz w:val="20"/>
                            <w:szCs w:val="20"/>
                          </w:rPr>
                        </w:pPr>
                        <w:r>
                          <w:rPr>
                            <w:rFonts w:ascii="??" w:hAnsi="??" w:cs="??"/>
                            <w:color w:val="000000"/>
                            <w:kern w:val="0"/>
                            <w:sz w:val="20"/>
                            <w:szCs w:val="20"/>
                          </w:rPr>
                          <w:t>120</w:t>
                        </w:r>
                      </w:p>
                      <w:p w:rsidR="00C53198" w:rsidRDefault="00C53198">
                        <w:pPr>
                          <w:autoSpaceDE w:val="0"/>
                          <w:autoSpaceDN w:val="0"/>
                          <w:adjustRightInd w:val="0"/>
                          <w:spacing w:line="480" w:lineRule="exact"/>
                          <w:ind w:left="416"/>
                          <w:jc w:val="left"/>
                          <w:rPr>
                            <w:rFonts w:ascii="??" w:hAnsi="??" w:cs="??"/>
                            <w:color w:val="000000"/>
                            <w:kern w:val="0"/>
                            <w:sz w:val="20"/>
                            <w:szCs w:val="20"/>
                          </w:rPr>
                        </w:pPr>
                        <w:r>
                          <w:rPr>
                            <w:rFonts w:ascii="??" w:hAnsi="??" w:cs="??"/>
                            <w:color w:val="000000"/>
                            <w:kern w:val="0"/>
                            <w:sz w:val="20"/>
                            <w:szCs w:val="20"/>
                          </w:rPr>
                          <w:t>60</w:t>
                        </w:r>
                      </w:p>
                    </w:tc>
                    <w:tc>
                      <w:tcPr>
                        <w:tcW w:w="1224" w:type="dxa"/>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452" w:lineRule="exact"/>
                          <w:ind w:left="558"/>
                          <w:jc w:val="left"/>
                          <w:rPr>
                            <w:rFonts w:ascii="??" w:hAnsi="??" w:cs="??"/>
                            <w:color w:val="000000"/>
                            <w:kern w:val="0"/>
                            <w:sz w:val="20"/>
                            <w:szCs w:val="20"/>
                          </w:rPr>
                        </w:pPr>
                        <w:r>
                          <w:rPr>
                            <w:rFonts w:ascii="??" w:hAnsi="??" w:cs="??"/>
                            <w:color w:val="000000"/>
                            <w:kern w:val="0"/>
                            <w:sz w:val="20"/>
                            <w:szCs w:val="20"/>
                          </w:rPr>
                          <w:t>2</w:t>
                        </w:r>
                      </w:p>
                      <w:p w:rsidR="00C53198" w:rsidRDefault="00C53198">
                        <w:pPr>
                          <w:autoSpaceDE w:val="0"/>
                          <w:autoSpaceDN w:val="0"/>
                          <w:adjustRightInd w:val="0"/>
                          <w:spacing w:line="480" w:lineRule="exact"/>
                          <w:ind w:left="558"/>
                          <w:jc w:val="left"/>
                          <w:rPr>
                            <w:rFonts w:ascii="??" w:hAnsi="??" w:cs="??"/>
                            <w:color w:val="000000"/>
                            <w:kern w:val="0"/>
                            <w:sz w:val="20"/>
                            <w:szCs w:val="20"/>
                          </w:rPr>
                        </w:pPr>
                        <w:r>
                          <w:rPr>
                            <w:rFonts w:ascii="??" w:hAnsi="??" w:cs="??"/>
                            <w:color w:val="000000"/>
                            <w:kern w:val="0"/>
                            <w:sz w:val="20"/>
                            <w:szCs w:val="20"/>
                          </w:rPr>
                          <w:t>1</w:t>
                        </w:r>
                      </w:p>
                    </w:tc>
                    <w:tc>
                      <w:tcPr>
                        <w:tcW w:w="1224" w:type="dxa"/>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452" w:lineRule="exact"/>
                          <w:ind w:left="556"/>
                          <w:jc w:val="left"/>
                          <w:rPr>
                            <w:rFonts w:ascii="??" w:hAnsi="??" w:cs="??"/>
                            <w:color w:val="000000"/>
                            <w:kern w:val="0"/>
                            <w:sz w:val="20"/>
                            <w:szCs w:val="20"/>
                          </w:rPr>
                        </w:pPr>
                        <w:r>
                          <w:rPr>
                            <w:rFonts w:ascii="??" w:hAnsi="??" w:cs="??"/>
                            <w:color w:val="000000"/>
                            <w:kern w:val="0"/>
                            <w:sz w:val="20"/>
                            <w:szCs w:val="20"/>
                          </w:rPr>
                          <w:t>2</w:t>
                        </w:r>
                      </w:p>
                      <w:p w:rsidR="00C53198" w:rsidRDefault="00C53198">
                        <w:pPr>
                          <w:autoSpaceDE w:val="0"/>
                          <w:autoSpaceDN w:val="0"/>
                          <w:adjustRightInd w:val="0"/>
                          <w:spacing w:line="480" w:lineRule="exact"/>
                          <w:ind w:left="556"/>
                          <w:jc w:val="left"/>
                          <w:rPr>
                            <w:rFonts w:ascii="??" w:hAnsi="??" w:cs="??"/>
                            <w:color w:val="000000"/>
                            <w:kern w:val="0"/>
                            <w:sz w:val="20"/>
                            <w:szCs w:val="20"/>
                          </w:rPr>
                        </w:pPr>
                        <w:r>
                          <w:rPr>
                            <w:rFonts w:ascii="??" w:hAnsi="??" w:cs="??"/>
                            <w:color w:val="000000"/>
                            <w:kern w:val="0"/>
                            <w:sz w:val="20"/>
                            <w:szCs w:val="20"/>
                          </w:rPr>
                          <w:t>1</w:t>
                        </w:r>
                      </w:p>
                    </w:tc>
                    <w:tc>
                      <w:tcPr>
                        <w:tcW w:w="1224" w:type="dxa"/>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452" w:lineRule="exact"/>
                          <w:ind w:left="296"/>
                          <w:jc w:val="left"/>
                          <w:rPr>
                            <w:rFonts w:ascii="??" w:hAnsi="??" w:cs="??"/>
                            <w:color w:val="000000"/>
                            <w:kern w:val="0"/>
                            <w:sz w:val="20"/>
                            <w:szCs w:val="20"/>
                          </w:rPr>
                        </w:pPr>
                        <w:r>
                          <w:rPr>
                            <w:rFonts w:ascii="??" w:hAnsi="??" w:cs="??" w:hint="eastAsia"/>
                            <w:color w:val="000000"/>
                            <w:kern w:val="0"/>
                            <w:sz w:val="20"/>
                            <w:szCs w:val="20"/>
                          </w:rPr>
                          <w:t>各</w:t>
                        </w:r>
                        <w:r>
                          <w:rPr>
                            <w:rFonts w:ascii="??" w:hAnsi="??" w:cs="??"/>
                            <w:color w:val="000000"/>
                            <w:kern w:val="0"/>
                            <w:sz w:val="20"/>
                            <w:szCs w:val="20"/>
                          </w:rPr>
                          <w:t>3</w:t>
                        </w:r>
                        <w:r>
                          <w:rPr>
                            <w:rFonts w:ascii="??" w:hAnsi="??" w:cs="??" w:hint="eastAsia"/>
                            <w:color w:val="000000"/>
                            <w:kern w:val="0"/>
                            <w:sz w:val="20"/>
                            <w:szCs w:val="20"/>
                          </w:rPr>
                          <w:t>台</w:t>
                        </w:r>
                      </w:p>
                      <w:p w:rsidR="00C53198" w:rsidRDefault="00C53198">
                        <w:pPr>
                          <w:autoSpaceDE w:val="0"/>
                          <w:autoSpaceDN w:val="0"/>
                          <w:adjustRightInd w:val="0"/>
                          <w:spacing w:line="480" w:lineRule="exact"/>
                          <w:ind w:left="296"/>
                          <w:jc w:val="left"/>
                          <w:rPr>
                            <w:rFonts w:ascii="??" w:hAnsi="??" w:cs="??"/>
                            <w:color w:val="000000"/>
                            <w:kern w:val="0"/>
                            <w:sz w:val="20"/>
                            <w:szCs w:val="20"/>
                          </w:rPr>
                        </w:pPr>
                        <w:r>
                          <w:rPr>
                            <w:rFonts w:ascii="??" w:hAnsi="??" w:cs="??" w:hint="eastAsia"/>
                            <w:color w:val="000000"/>
                            <w:kern w:val="0"/>
                            <w:sz w:val="20"/>
                            <w:szCs w:val="20"/>
                          </w:rPr>
                          <w:t>各</w:t>
                        </w:r>
                        <w:r>
                          <w:rPr>
                            <w:rFonts w:ascii="??" w:hAnsi="??" w:cs="??"/>
                            <w:color w:val="000000"/>
                            <w:kern w:val="0"/>
                            <w:sz w:val="20"/>
                            <w:szCs w:val="20"/>
                          </w:rPr>
                          <w:t>2</w:t>
                        </w:r>
                        <w:r>
                          <w:rPr>
                            <w:rFonts w:ascii="??" w:hAnsi="??" w:cs="??" w:hint="eastAsia"/>
                            <w:color w:val="000000"/>
                            <w:kern w:val="0"/>
                            <w:sz w:val="20"/>
                            <w:szCs w:val="20"/>
                          </w:rPr>
                          <w:t>台</w:t>
                        </w:r>
                      </w:p>
                    </w:tc>
                    <w:tc>
                      <w:tcPr>
                        <w:tcW w:w="1302" w:type="dxa"/>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452" w:lineRule="exact"/>
                          <w:ind w:left="230"/>
                          <w:jc w:val="left"/>
                          <w:rPr>
                            <w:rFonts w:ascii="??" w:hAnsi="??" w:cs="??"/>
                            <w:color w:val="000000"/>
                            <w:kern w:val="0"/>
                            <w:sz w:val="20"/>
                            <w:szCs w:val="20"/>
                          </w:rPr>
                        </w:pPr>
                        <w:r>
                          <w:rPr>
                            <w:rFonts w:ascii="??" w:hAnsi="??" w:cs="??"/>
                            <w:color w:val="000000"/>
                            <w:kern w:val="0"/>
                            <w:sz w:val="20"/>
                            <w:szCs w:val="20"/>
                          </w:rPr>
                          <w:t>920</w:t>
                        </w:r>
                        <w:r>
                          <w:rPr>
                            <w:rFonts w:ascii="??" w:hAnsi="??" w:cs="??" w:hint="eastAsia"/>
                            <w:color w:val="000000"/>
                            <w:kern w:val="0"/>
                            <w:sz w:val="20"/>
                            <w:szCs w:val="20"/>
                          </w:rPr>
                          <w:t>～</w:t>
                        </w:r>
                        <w:r>
                          <w:rPr>
                            <w:rFonts w:ascii="??" w:hAnsi="??" w:cs="??"/>
                            <w:color w:val="000000"/>
                            <w:kern w:val="0"/>
                            <w:sz w:val="20"/>
                            <w:szCs w:val="20"/>
                          </w:rPr>
                          <w:t>980</w:t>
                        </w:r>
                      </w:p>
                      <w:p w:rsidR="00C53198" w:rsidRDefault="00C53198">
                        <w:pPr>
                          <w:autoSpaceDE w:val="0"/>
                          <w:autoSpaceDN w:val="0"/>
                          <w:adjustRightInd w:val="0"/>
                          <w:spacing w:line="480" w:lineRule="exact"/>
                          <w:ind w:left="230"/>
                          <w:jc w:val="left"/>
                          <w:rPr>
                            <w:rFonts w:ascii="??" w:hAnsi="??" w:cs="??"/>
                            <w:color w:val="000000"/>
                            <w:kern w:val="0"/>
                            <w:sz w:val="20"/>
                            <w:szCs w:val="20"/>
                          </w:rPr>
                        </w:pPr>
                        <w:r>
                          <w:rPr>
                            <w:rFonts w:ascii="??" w:hAnsi="??" w:cs="??"/>
                            <w:color w:val="000000"/>
                            <w:kern w:val="0"/>
                            <w:sz w:val="20"/>
                            <w:szCs w:val="20"/>
                          </w:rPr>
                          <w:t>820</w:t>
                        </w:r>
                        <w:r>
                          <w:rPr>
                            <w:rFonts w:ascii="??" w:hAnsi="??" w:cs="??" w:hint="eastAsia"/>
                            <w:color w:val="000000"/>
                            <w:kern w:val="0"/>
                            <w:sz w:val="20"/>
                            <w:szCs w:val="20"/>
                          </w:rPr>
                          <w:t>～</w:t>
                        </w:r>
                        <w:r>
                          <w:rPr>
                            <w:rFonts w:ascii="??" w:hAnsi="??" w:cs="??"/>
                            <w:color w:val="000000"/>
                            <w:kern w:val="0"/>
                            <w:sz w:val="20"/>
                            <w:szCs w:val="20"/>
                          </w:rPr>
                          <w:t>880</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C53198" w:rsidRDefault="00C53198">
                        <w:pPr>
                          <w:autoSpaceDE w:val="0"/>
                          <w:autoSpaceDN w:val="0"/>
                          <w:adjustRightInd w:val="0"/>
                          <w:spacing w:line="452" w:lineRule="exact"/>
                          <w:ind w:left="355"/>
                          <w:jc w:val="left"/>
                          <w:rPr>
                            <w:rFonts w:ascii="??" w:hAnsi="??" w:cs="??"/>
                            <w:color w:val="000000"/>
                            <w:kern w:val="0"/>
                            <w:sz w:val="20"/>
                            <w:szCs w:val="20"/>
                          </w:rPr>
                        </w:pPr>
                        <w:r>
                          <w:rPr>
                            <w:rFonts w:ascii="??" w:hAnsi="??" w:cs="??"/>
                            <w:color w:val="000000"/>
                            <w:kern w:val="0"/>
                            <w:sz w:val="20"/>
                            <w:szCs w:val="20"/>
                          </w:rPr>
                          <w:t>3600</w:t>
                        </w:r>
                      </w:p>
                      <w:p w:rsidR="00C53198" w:rsidRDefault="00C53198">
                        <w:pPr>
                          <w:autoSpaceDE w:val="0"/>
                          <w:autoSpaceDN w:val="0"/>
                          <w:adjustRightInd w:val="0"/>
                          <w:spacing w:line="480" w:lineRule="exact"/>
                          <w:ind w:left="355"/>
                          <w:jc w:val="left"/>
                          <w:rPr>
                            <w:rFonts w:ascii="??" w:hAnsi="??" w:cs="??"/>
                            <w:color w:val="000000"/>
                            <w:kern w:val="0"/>
                            <w:sz w:val="20"/>
                            <w:szCs w:val="20"/>
                          </w:rPr>
                        </w:pPr>
                        <w:r>
                          <w:rPr>
                            <w:rFonts w:ascii="??" w:hAnsi="??" w:cs="??"/>
                            <w:color w:val="000000"/>
                            <w:kern w:val="0"/>
                            <w:sz w:val="20"/>
                            <w:szCs w:val="20"/>
                          </w:rPr>
                          <w:t>3200</w:t>
                        </w:r>
                      </w:p>
                    </w:tc>
                  </w:tr>
                </w:tbl>
                <w:p w:rsidR="00C53198" w:rsidRDefault="00C53198" w:rsidP="00D875B3"/>
              </w:txbxContent>
            </v:textbox>
            <w10:wrap anchorx="page" anchory="page"/>
            <w10:anchorlock/>
          </v:rect>
        </w:pict>
      </w:r>
    </w:p>
    <w:p w:rsidR="008125FA" w:rsidRPr="00CF127D" w:rsidRDefault="008125FA" w:rsidP="00D875B3">
      <w:pPr>
        <w:spacing w:line="360" w:lineRule="auto"/>
        <w:rPr>
          <w:b/>
          <w:sz w:val="28"/>
          <w:szCs w:val="28"/>
        </w:rPr>
      </w:pPr>
      <w:r w:rsidRPr="00CF127D">
        <w:rPr>
          <w:b/>
          <w:sz w:val="28"/>
          <w:szCs w:val="28"/>
        </w:rPr>
        <w:t xml:space="preserve">4.2  LNG </w:t>
      </w:r>
      <w:r w:rsidRPr="00CF127D">
        <w:rPr>
          <w:rFonts w:hint="eastAsia"/>
          <w:b/>
          <w:sz w:val="28"/>
          <w:szCs w:val="28"/>
        </w:rPr>
        <w:t>汽车及加注站的经济运营分析</w:t>
      </w:r>
    </w:p>
    <w:p w:rsidR="008125FA" w:rsidRPr="00CF127D" w:rsidRDefault="008125FA" w:rsidP="00D875B3">
      <w:pPr>
        <w:spacing w:line="360" w:lineRule="auto"/>
        <w:ind w:firstLine="480"/>
        <w:rPr>
          <w:sz w:val="28"/>
          <w:szCs w:val="28"/>
        </w:rPr>
      </w:pPr>
      <w:r w:rsidRPr="00CF127D">
        <w:rPr>
          <w:sz w:val="28"/>
          <w:szCs w:val="28"/>
        </w:rPr>
        <w:t>1</w:t>
      </w:r>
      <w:r w:rsidRPr="00CF127D">
        <w:rPr>
          <w:rFonts w:hint="eastAsia"/>
          <w:sz w:val="28"/>
          <w:szCs w:val="28"/>
        </w:rPr>
        <w:t>）</w:t>
      </w:r>
      <w:r w:rsidRPr="00CF127D">
        <w:rPr>
          <w:sz w:val="28"/>
          <w:szCs w:val="28"/>
        </w:rPr>
        <w:t>LNG</w:t>
      </w:r>
      <w:r w:rsidRPr="00CF127D">
        <w:rPr>
          <w:rFonts w:hint="eastAsia"/>
          <w:sz w:val="28"/>
          <w:szCs w:val="28"/>
        </w:rPr>
        <w:t>汽车运营分析</w:t>
      </w:r>
    </w:p>
    <w:p w:rsidR="008125FA" w:rsidRPr="00CF127D" w:rsidRDefault="008125FA" w:rsidP="00D875B3">
      <w:pPr>
        <w:spacing w:line="360" w:lineRule="auto"/>
        <w:ind w:firstLine="480"/>
        <w:rPr>
          <w:sz w:val="28"/>
          <w:szCs w:val="28"/>
        </w:rPr>
      </w:pPr>
      <w:r w:rsidRPr="00CF127D">
        <w:rPr>
          <w:rFonts w:hint="eastAsia"/>
          <w:sz w:val="28"/>
          <w:szCs w:val="28"/>
        </w:rPr>
        <w:t>从经济性角度来说，</w:t>
      </w:r>
      <w:r w:rsidRPr="00CF127D">
        <w:rPr>
          <w:sz w:val="28"/>
          <w:szCs w:val="28"/>
        </w:rPr>
        <w:t xml:space="preserve">1 </w:t>
      </w:r>
      <w:r w:rsidR="005C07D4">
        <w:rPr>
          <w:rFonts w:hint="eastAsia"/>
          <w:sz w:val="28"/>
          <w:szCs w:val="28"/>
        </w:rPr>
        <w:t>.1</w:t>
      </w:r>
      <w:r w:rsidRPr="00CF127D">
        <w:rPr>
          <w:sz w:val="28"/>
          <w:szCs w:val="28"/>
        </w:rPr>
        <w:t>m</w:t>
      </w:r>
      <w:r w:rsidRPr="00CF127D">
        <w:rPr>
          <w:sz w:val="28"/>
          <w:szCs w:val="28"/>
          <w:vertAlign w:val="superscript"/>
        </w:rPr>
        <w:t>3</w:t>
      </w:r>
      <w:r w:rsidRPr="00CF127D">
        <w:rPr>
          <w:rFonts w:hint="eastAsia"/>
          <w:sz w:val="28"/>
          <w:szCs w:val="28"/>
        </w:rPr>
        <w:t>的天然气行驶里程等效于</w:t>
      </w:r>
      <w:r w:rsidRPr="00CF127D">
        <w:rPr>
          <w:sz w:val="28"/>
          <w:szCs w:val="28"/>
        </w:rPr>
        <w:t>1L</w:t>
      </w:r>
      <w:r w:rsidRPr="00CF127D">
        <w:rPr>
          <w:rFonts w:hint="eastAsia"/>
          <w:sz w:val="28"/>
          <w:szCs w:val="28"/>
        </w:rPr>
        <w:t>燃油。目前汽柴油价格为</w:t>
      </w:r>
      <w:r w:rsidRPr="00CF127D">
        <w:rPr>
          <w:sz w:val="28"/>
          <w:szCs w:val="28"/>
        </w:rPr>
        <w:t xml:space="preserve"> 7.85—8.36 </w:t>
      </w:r>
      <w:r w:rsidRPr="00CF127D">
        <w:rPr>
          <w:rFonts w:hint="eastAsia"/>
          <w:sz w:val="28"/>
          <w:szCs w:val="28"/>
        </w:rPr>
        <w:t>元，按汽油均匀</w:t>
      </w:r>
      <w:r w:rsidRPr="00CF127D">
        <w:rPr>
          <w:sz w:val="28"/>
          <w:szCs w:val="28"/>
        </w:rPr>
        <w:t>8.105</w:t>
      </w:r>
      <w:r w:rsidRPr="00CF127D">
        <w:rPr>
          <w:rFonts w:hint="eastAsia"/>
          <w:sz w:val="28"/>
          <w:szCs w:val="28"/>
        </w:rPr>
        <w:t>元</w:t>
      </w:r>
      <w:r w:rsidRPr="00CF127D">
        <w:rPr>
          <w:sz w:val="28"/>
          <w:szCs w:val="28"/>
        </w:rPr>
        <w:t>/L</w:t>
      </w:r>
      <w:r w:rsidRPr="00CF127D">
        <w:rPr>
          <w:rFonts w:hint="eastAsia"/>
          <w:sz w:val="28"/>
          <w:szCs w:val="28"/>
        </w:rPr>
        <w:t>计算，天然气按</w:t>
      </w:r>
      <w:r w:rsidRPr="00CF127D">
        <w:rPr>
          <w:sz w:val="28"/>
          <w:szCs w:val="28"/>
        </w:rPr>
        <w:t>4.5</w:t>
      </w:r>
      <w:r w:rsidRPr="00CF127D">
        <w:rPr>
          <w:rFonts w:hint="eastAsia"/>
          <w:sz w:val="28"/>
          <w:szCs w:val="28"/>
        </w:rPr>
        <w:t>元</w:t>
      </w:r>
      <w:r w:rsidRPr="00CF127D">
        <w:rPr>
          <w:sz w:val="28"/>
          <w:szCs w:val="28"/>
        </w:rPr>
        <w:t>/m</w:t>
      </w:r>
      <w:r w:rsidRPr="00CF127D">
        <w:rPr>
          <w:sz w:val="28"/>
          <w:szCs w:val="28"/>
          <w:vertAlign w:val="superscript"/>
        </w:rPr>
        <w:t>3</w:t>
      </w:r>
      <w:r w:rsidRPr="00CF127D">
        <w:rPr>
          <w:rFonts w:hint="eastAsia"/>
          <w:sz w:val="28"/>
          <w:szCs w:val="28"/>
        </w:rPr>
        <w:t>计算，使用</w:t>
      </w:r>
      <w:r w:rsidRPr="00CF127D">
        <w:rPr>
          <w:sz w:val="28"/>
          <w:szCs w:val="28"/>
        </w:rPr>
        <w:t>LNG</w:t>
      </w:r>
      <w:r w:rsidRPr="00CF127D">
        <w:rPr>
          <w:rFonts w:hint="eastAsia"/>
          <w:sz w:val="28"/>
          <w:szCs w:val="28"/>
        </w:rPr>
        <w:t>作燃料比燃油节省约</w:t>
      </w:r>
      <w:r w:rsidRPr="00CF127D">
        <w:rPr>
          <w:sz w:val="28"/>
          <w:szCs w:val="28"/>
        </w:rPr>
        <w:t>40</w:t>
      </w:r>
      <w:r w:rsidRPr="00CF127D">
        <w:rPr>
          <w:rFonts w:hint="eastAsia"/>
          <w:sz w:val="28"/>
          <w:szCs w:val="28"/>
        </w:rPr>
        <w:t>％。按年运行</w:t>
      </w:r>
      <w:r w:rsidRPr="00CF127D">
        <w:rPr>
          <w:sz w:val="28"/>
          <w:szCs w:val="28"/>
        </w:rPr>
        <w:t>6</w:t>
      </w:r>
      <w:r w:rsidRPr="00CF127D">
        <w:rPr>
          <w:rFonts w:hint="eastAsia"/>
          <w:sz w:val="28"/>
          <w:szCs w:val="28"/>
        </w:rPr>
        <w:t>万</w:t>
      </w:r>
      <w:r w:rsidRPr="00CF127D">
        <w:rPr>
          <w:sz w:val="28"/>
          <w:szCs w:val="28"/>
        </w:rPr>
        <w:t>km</w:t>
      </w:r>
      <w:r w:rsidRPr="00CF127D">
        <w:rPr>
          <w:rFonts w:hint="eastAsia"/>
          <w:sz w:val="28"/>
          <w:szCs w:val="28"/>
        </w:rPr>
        <w:t>计算，中型车耗油约</w:t>
      </w:r>
      <w:r w:rsidRPr="00CF127D">
        <w:rPr>
          <w:sz w:val="28"/>
          <w:szCs w:val="28"/>
        </w:rPr>
        <w:t>13200 L</w:t>
      </w:r>
      <w:r w:rsidRPr="00CF127D">
        <w:rPr>
          <w:rFonts w:hint="eastAsia"/>
          <w:sz w:val="28"/>
          <w:szCs w:val="28"/>
        </w:rPr>
        <w:t>，大型车约</w:t>
      </w:r>
      <w:r w:rsidRPr="00CF127D">
        <w:rPr>
          <w:sz w:val="28"/>
          <w:szCs w:val="28"/>
        </w:rPr>
        <w:t>20400 L</w:t>
      </w:r>
      <w:r w:rsidRPr="00CF127D">
        <w:rPr>
          <w:rFonts w:hint="eastAsia"/>
          <w:sz w:val="28"/>
          <w:szCs w:val="28"/>
        </w:rPr>
        <w:t>，则使用</w:t>
      </w:r>
      <w:r w:rsidRPr="00CF127D">
        <w:rPr>
          <w:sz w:val="28"/>
          <w:szCs w:val="28"/>
        </w:rPr>
        <w:t>LNG</w:t>
      </w:r>
      <w:r w:rsidRPr="00CF127D">
        <w:rPr>
          <w:rFonts w:hint="eastAsia"/>
          <w:sz w:val="28"/>
          <w:szCs w:val="28"/>
        </w:rPr>
        <w:t>可分别节约</w:t>
      </w:r>
      <w:r w:rsidRPr="00CF127D">
        <w:rPr>
          <w:sz w:val="28"/>
          <w:szCs w:val="28"/>
        </w:rPr>
        <w:t>30690</w:t>
      </w:r>
      <w:r w:rsidRPr="00CF127D">
        <w:rPr>
          <w:rFonts w:hint="eastAsia"/>
          <w:sz w:val="28"/>
          <w:szCs w:val="28"/>
        </w:rPr>
        <w:t>元和</w:t>
      </w:r>
      <w:r w:rsidRPr="00CF127D">
        <w:rPr>
          <w:sz w:val="28"/>
          <w:szCs w:val="28"/>
        </w:rPr>
        <w:t>47430</w:t>
      </w:r>
      <w:r w:rsidRPr="00CF127D">
        <w:rPr>
          <w:rFonts w:hint="eastAsia"/>
          <w:sz w:val="28"/>
          <w:szCs w:val="28"/>
        </w:rPr>
        <w:t>元，汽车行驶里程越长，则越节约燃料用度。</w:t>
      </w:r>
      <w:r w:rsidRPr="00CF127D">
        <w:rPr>
          <w:sz w:val="28"/>
          <w:szCs w:val="28"/>
        </w:rPr>
        <w:t>LNG</w:t>
      </w:r>
      <w:r w:rsidRPr="00CF127D">
        <w:rPr>
          <w:rFonts w:hint="eastAsia"/>
          <w:sz w:val="28"/>
          <w:szCs w:val="28"/>
        </w:rPr>
        <w:t>汽车改装用度如采用国产储罐改装件．中型车投资约</w:t>
      </w:r>
      <w:r w:rsidRPr="00CF127D">
        <w:rPr>
          <w:sz w:val="28"/>
          <w:szCs w:val="28"/>
        </w:rPr>
        <w:t>3</w:t>
      </w:r>
      <w:r w:rsidRPr="00CF127D">
        <w:rPr>
          <w:rFonts w:hint="eastAsia"/>
          <w:sz w:val="28"/>
          <w:szCs w:val="28"/>
        </w:rPr>
        <w:t>万元，重型车约</w:t>
      </w:r>
      <w:r w:rsidRPr="00CF127D">
        <w:rPr>
          <w:sz w:val="28"/>
          <w:szCs w:val="28"/>
        </w:rPr>
        <w:t>5</w:t>
      </w:r>
      <w:r w:rsidRPr="00CF127D">
        <w:rPr>
          <w:rFonts w:hint="eastAsia"/>
          <w:sz w:val="28"/>
          <w:szCs w:val="28"/>
        </w:rPr>
        <w:t>万元．则约需</w:t>
      </w:r>
      <w:r w:rsidRPr="00CF127D">
        <w:rPr>
          <w:sz w:val="28"/>
          <w:szCs w:val="28"/>
        </w:rPr>
        <w:t>1</w:t>
      </w:r>
      <w:r w:rsidRPr="00CF127D">
        <w:rPr>
          <w:rFonts w:hint="eastAsia"/>
          <w:sz w:val="28"/>
          <w:szCs w:val="28"/>
        </w:rPr>
        <w:t>年即可收回投资。</w:t>
      </w:r>
    </w:p>
    <w:p w:rsidR="008125FA" w:rsidRPr="00CF127D" w:rsidRDefault="008125FA" w:rsidP="00D875B3">
      <w:pPr>
        <w:spacing w:line="360" w:lineRule="auto"/>
        <w:ind w:firstLine="435"/>
        <w:rPr>
          <w:sz w:val="28"/>
          <w:szCs w:val="28"/>
        </w:rPr>
      </w:pPr>
      <w:r w:rsidRPr="00CF127D">
        <w:rPr>
          <w:sz w:val="28"/>
          <w:szCs w:val="28"/>
        </w:rPr>
        <w:t>2</w:t>
      </w:r>
      <w:r w:rsidRPr="00CF127D">
        <w:rPr>
          <w:rFonts w:hint="eastAsia"/>
          <w:sz w:val="28"/>
          <w:szCs w:val="28"/>
        </w:rPr>
        <w:t>）</w:t>
      </w:r>
      <w:r w:rsidRPr="00CF127D">
        <w:rPr>
          <w:sz w:val="28"/>
          <w:szCs w:val="28"/>
        </w:rPr>
        <w:t>LNG</w:t>
      </w:r>
      <w:r w:rsidRPr="00CF127D">
        <w:rPr>
          <w:rFonts w:hint="eastAsia"/>
          <w:sz w:val="28"/>
          <w:szCs w:val="28"/>
        </w:rPr>
        <w:t>加注站运营分析</w:t>
      </w:r>
    </w:p>
    <w:p w:rsidR="008125FA" w:rsidRPr="00CF127D" w:rsidRDefault="008125FA" w:rsidP="00D875B3">
      <w:pPr>
        <w:spacing w:line="360" w:lineRule="auto"/>
        <w:ind w:firstLine="435"/>
        <w:rPr>
          <w:sz w:val="28"/>
          <w:szCs w:val="28"/>
        </w:rPr>
      </w:pPr>
      <w:r w:rsidRPr="00CF127D">
        <w:rPr>
          <w:sz w:val="28"/>
          <w:szCs w:val="28"/>
        </w:rPr>
        <w:t>LNG</w:t>
      </w:r>
      <w:r w:rsidRPr="00CF127D">
        <w:rPr>
          <w:rFonts w:hint="eastAsia"/>
          <w:sz w:val="28"/>
          <w:szCs w:val="28"/>
        </w:rPr>
        <w:t>汽车加注站规模可大可小，投资额差异大，以一座日售气</w:t>
      </w:r>
      <w:r w:rsidRPr="00CF127D">
        <w:rPr>
          <w:sz w:val="28"/>
          <w:szCs w:val="28"/>
        </w:rPr>
        <w:t>1</w:t>
      </w:r>
      <w:r w:rsidRPr="00CF127D">
        <w:rPr>
          <w:rFonts w:hint="eastAsia"/>
          <w:sz w:val="28"/>
          <w:szCs w:val="28"/>
        </w:rPr>
        <w:t>万</w:t>
      </w:r>
      <w:r w:rsidRPr="00CF127D">
        <w:rPr>
          <w:sz w:val="28"/>
          <w:szCs w:val="28"/>
        </w:rPr>
        <w:t>Nm</w:t>
      </w:r>
      <w:r w:rsidRPr="00CF127D">
        <w:rPr>
          <w:sz w:val="28"/>
          <w:szCs w:val="28"/>
          <w:vertAlign w:val="superscript"/>
        </w:rPr>
        <w:t>3</w:t>
      </w:r>
      <w:r w:rsidRPr="00CF127D">
        <w:rPr>
          <w:rFonts w:hint="eastAsia"/>
          <w:sz w:val="28"/>
          <w:szCs w:val="28"/>
        </w:rPr>
        <w:t>的综合式</w:t>
      </w:r>
      <w:r w:rsidRPr="00CF127D">
        <w:rPr>
          <w:sz w:val="28"/>
          <w:szCs w:val="28"/>
        </w:rPr>
        <w:t>L-CNG</w:t>
      </w:r>
      <w:r w:rsidRPr="00CF127D">
        <w:rPr>
          <w:rFonts w:hint="eastAsia"/>
          <w:sz w:val="28"/>
          <w:szCs w:val="28"/>
        </w:rPr>
        <w:t>加注站为例，站区综合投资以</w:t>
      </w:r>
      <w:r w:rsidRPr="00CF127D">
        <w:rPr>
          <w:sz w:val="28"/>
          <w:szCs w:val="28"/>
        </w:rPr>
        <w:t>1000</w:t>
      </w:r>
      <w:r w:rsidRPr="00CF127D">
        <w:rPr>
          <w:rFonts w:hint="eastAsia"/>
          <w:sz w:val="28"/>
          <w:szCs w:val="28"/>
        </w:rPr>
        <w:t>万计算，人员</w:t>
      </w:r>
      <w:r w:rsidRPr="00CF127D">
        <w:rPr>
          <w:sz w:val="28"/>
          <w:szCs w:val="28"/>
        </w:rPr>
        <w:t>20</w:t>
      </w:r>
      <w:r w:rsidRPr="00CF127D">
        <w:rPr>
          <w:rFonts w:hint="eastAsia"/>
          <w:sz w:val="28"/>
          <w:szCs w:val="28"/>
        </w:rPr>
        <w:t>人</w:t>
      </w:r>
      <w:r w:rsidRPr="00CF127D">
        <w:rPr>
          <w:sz w:val="28"/>
          <w:szCs w:val="28"/>
        </w:rPr>
        <w:t>(</w:t>
      </w:r>
      <w:r w:rsidRPr="00CF127D">
        <w:rPr>
          <w:rFonts w:hint="eastAsia"/>
          <w:sz w:val="28"/>
          <w:szCs w:val="28"/>
        </w:rPr>
        <w:t>与加油站合建时需增加燃气对口技术人员</w:t>
      </w:r>
      <w:r w:rsidRPr="00CF127D">
        <w:rPr>
          <w:sz w:val="28"/>
          <w:szCs w:val="28"/>
        </w:rPr>
        <w:t>)</w:t>
      </w:r>
      <w:r w:rsidRPr="00CF127D">
        <w:rPr>
          <w:rFonts w:hint="eastAsia"/>
          <w:sz w:val="28"/>
          <w:szCs w:val="28"/>
        </w:rPr>
        <w:t>。以年售气</w:t>
      </w:r>
      <w:r w:rsidRPr="00CF127D">
        <w:rPr>
          <w:sz w:val="28"/>
          <w:szCs w:val="28"/>
        </w:rPr>
        <w:t>300</w:t>
      </w:r>
      <w:r w:rsidRPr="00CF127D">
        <w:rPr>
          <w:rFonts w:hint="eastAsia"/>
          <w:sz w:val="28"/>
          <w:szCs w:val="28"/>
        </w:rPr>
        <w:t>×</w:t>
      </w:r>
      <w:r w:rsidRPr="00CF127D">
        <w:rPr>
          <w:sz w:val="28"/>
          <w:szCs w:val="28"/>
        </w:rPr>
        <w:t>10</w:t>
      </w:r>
      <w:r w:rsidRPr="00CF127D">
        <w:rPr>
          <w:sz w:val="28"/>
          <w:szCs w:val="28"/>
          <w:vertAlign w:val="superscript"/>
        </w:rPr>
        <w:t>4</w:t>
      </w:r>
      <w:r w:rsidRPr="00CF127D">
        <w:rPr>
          <w:sz w:val="28"/>
          <w:szCs w:val="28"/>
        </w:rPr>
        <w:t>Nm</w:t>
      </w:r>
      <w:r w:rsidRPr="00CF127D">
        <w:rPr>
          <w:sz w:val="28"/>
          <w:szCs w:val="28"/>
          <w:vertAlign w:val="superscript"/>
        </w:rPr>
        <w:t>3</w:t>
      </w:r>
      <w:r w:rsidRPr="00CF127D">
        <w:rPr>
          <w:rFonts w:hint="eastAsia"/>
          <w:sz w:val="28"/>
          <w:szCs w:val="28"/>
        </w:rPr>
        <w:t>计，年利润约为</w:t>
      </w:r>
      <w:r w:rsidRPr="00CF127D">
        <w:rPr>
          <w:sz w:val="28"/>
          <w:szCs w:val="28"/>
        </w:rPr>
        <w:t>200</w:t>
      </w:r>
      <w:r w:rsidRPr="00CF127D">
        <w:rPr>
          <w:rFonts w:hint="eastAsia"/>
          <w:sz w:val="28"/>
          <w:szCs w:val="28"/>
        </w:rPr>
        <w:t>万元，</w:t>
      </w:r>
      <w:r w:rsidRPr="00CF127D">
        <w:rPr>
          <w:sz w:val="28"/>
          <w:szCs w:val="28"/>
        </w:rPr>
        <w:t>5-6</w:t>
      </w:r>
      <w:r w:rsidRPr="00CF127D">
        <w:rPr>
          <w:rFonts w:hint="eastAsia"/>
          <w:sz w:val="28"/>
          <w:szCs w:val="28"/>
        </w:rPr>
        <w:t>年可收回投资。</w:t>
      </w:r>
    </w:p>
    <w:p w:rsidR="008125FA" w:rsidRPr="00CF127D" w:rsidRDefault="008125FA" w:rsidP="00D875B3">
      <w:pPr>
        <w:spacing w:line="360" w:lineRule="auto"/>
        <w:ind w:firstLine="435"/>
        <w:rPr>
          <w:sz w:val="28"/>
          <w:szCs w:val="28"/>
        </w:rPr>
      </w:pPr>
    </w:p>
    <w:p w:rsidR="008125FA" w:rsidRPr="00CF127D" w:rsidRDefault="008125FA" w:rsidP="00D875B3">
      <w:pPr>
        <w:spacing w:line="360" w:lineRule="auto"/>
        <w:rPr>
          <w:sz w:val="28"/>
          <w:szCs w:val="28"/>
        </w:rPr>
      </w:pPr>
      <w:r w:rsidRPr="00CF127D">
        <w:rPr>
          <w:rFonts w:hint="eastAsia"/>
          <w:b/>
          <w:sz w:val="28"/>
          <w:szCs w:val="28"/>
        </w:rPr>
        <w:t>五、天然气汽车运营系统的安全性</w:t>
      </w:r>
    </w:p>
    <w:p w:rsidR="008125FA" w:rsidRPr="00CF127D" w:rsidRDefault="008125FA" w:rsidP="00D875B3">
      <w:pPr>
        <w:spacing w:line="360" w:lineRule="auto"/>
        <w:ind w:firstLine="585"/>
        <w:rPr>
          <w:sz w:val="28"/>
          <w:szCs w:val="28"/>
        </w:rPr>
      </w:pPr>
      <w:r w:rsidRPr="00CF127D">
        <w:rPr>
          <w:rFonts w:hint="eastAsia"/>
          <w:sz w:val="28"/>
          <w:szCs w:val="28"/>
        </w:rPr>
        <w:t>天然气运营系统主要由天然气汽车、加注站、</w:t>
      </w:r>
      <w:r w:rsidRPr="00CF127D">
        <w:rPr>
          <w:sz w:val="28"/>
          <w:szCs w:val="28"/>
        </w:rPr>
        <w:t xml:space="preserve">LNG </w:t>
      </w:r>
      <w:r w:rsidRPr="00CF127D">
        <w:rPr>
          <w:rFonts w:hint="eastAsia"/>
          <w:sz w:val="28"/>
          <w:szCs w:val="28"/>
        </w:rPr>
        <w:t>运输槽车及</w:t>
      </w:r>
      <w:r w:rsidRPr="00CF127D">
        <w:rPr>
          <w:sz w:val="28"/>
          <w:szCs w:val="28"/>
        </w:rPr>
        <w:t xml:space="preserve"> CNG </w:t>
      </w:r>
      <w:r w:rsidRPr="00CF127D">
        <w:rPr>
          <w:rFonts w:hint="eastAsia"/>
          <w:sz w:val="28"/>
          <w:szCs w:val="28"/>
        </w:rPr>
        <w:t>运气瓶车组成</w:t>
      </w:r>
    </w:p>
    <w:p w:rsidR="008125FA" w:rsidRPr="00CF127D" w:rsidRDefault="008125FA" w:rsidP="00D875B3">
      <w:pPr>
        <w:spacing w:line="360" w:lineRule="auto"/>
        <w:ind w:firstLine="585"/>
        <w:rPr>
          <w:b/>
          <w:sz w:val="28"/>
          <w:szCs w:val="28"/>
        </w:rPr>
      </w:pPr>
      <w:r w:rsidRPr="00CF127D">
        <w:rPr>
          <w:sz w:val="28"/>
          <w:szCs w:val="28"/>
        </w:rPr>
        <w:lastRenderedPageBreak/>
        <w:t>1</w:t>
      </w:r>
      <w:r w:rsidRPr="00CF127D">
        <w:rPr>
          <w:rFonts w:hint="eastAsia"/>
          <w:sz w:val="28"/>
          <w:szCs w:val="28"/>
        </w:rPr>
        <w:t>）天然气的特性比汽、柴油和液化石油气安全</w:t>
      </w:r>
    </w:p>
    <w:p w:rsidR="008125FA" w:rsidRPr="00CF127D" w:rsidRDefault="008125FA" w:rsidP="00D875B3">
      <w:pPr>
        <w:spacing w:line="360" w:lineRule="auto"/>
        <w:ind w:firstLine="435"/>
        <w:rPr>
          <w:sz w:val="28"/>
          <w:szCs w:val="28"/>
        </w:rPr>
      </w:pPr>
      <w:r w:rsidRPr="00CF127D">
        <w:rPr>
          <w:sz w:val="28"/>
          <w:szCs w:val="28"/>
        </w:rPr>
        <w:t xml:space="preserve">                       </w:t>
      </w:r>
      <w:r w:rsidRPr="00CF127D">
        <w:rPr>
          <w:rFonts w:hint="eastAsia"/>
          <w:sz w:val="28"/>
          <w:szCs w:val="28"/>
        </w:rPr>
        <w:t>几种车用燃料特性</w:t>
      </w:r>
    </w:p>
    <w:p w:rsidR="008125FA" w:rsidRPr="00CF127D" w:rsidRDefault="00040D73" w:rsidP="00D875B3">
      <w:pPr>
        <w:spacing w:line="360" w:lineRule="auto"/>
        <w:rPr>
          <w:rFonts w:eastAsia="Times New Roman"/>
          <w:sz w:val="28"/>
          <w:szCs w:val="28"/>
        </w:rPr>
      </w:pPr>
      <w:r w:rsidRPr="00040D73">
        <w:rPr>
          <w:sz w:val="28"/>
          <w:szCs w:val="28"/>
        </w:rPr>
      </w:r>
      <w:r w:rsidRPr="00040D73">
        <w:rPr>
          <w:sz w:val="28"/>
          <w:szCs w:val="28"/>
        </w:rPr>
        <w:pict>
          <v:rect id="_x0000_s1026" style="width:456.55pt;height:302.35pt;mso-position-horizontal-relative:char;mso-position-vertical-relative:line" o:allowincell="f" filled="f" stroked="f">
            <v:textbox inset="0,0,0,0">
              <w:txbxContent>
                <w:tbl>
                  <w:tblPr>
                    <w:tblW w:w="0" w:type="auto"/>
                    <w:tblInd w:w="5" w:type="dxa"/>
                    <w:tblLayout w:type="fixed"/>
                    <w:tblCellMar>
                      <w:left w:w="0" w:type="dxa"/>
                      <w:right w:w="0" w:type="dxa"/>
                    </w:tblCellMar>
                    <w:tblLook w:val="0000"/>
                  </w:tblPr>
                  <w:tblGrid>
                    <w:gridCol w:w="1786"/>
                    <w:gridCol w:w="1080"/>
                    <w:gridCol w:w="1260"/>
                    <w:gridCol w:w="1180"/>
                    <w:gridCol w:w="1121"/>
                    <w:gridCol w:w="1120"/>
                    <w:gridCol w:w="1525"/>
                  </w:tblGrid>
                  <w:tr w:rsidR="00C53198" w:rsidRPr="00466AA3">
                    <w:trPr>
                      <w:trHeight w:hRule="exact" w:val="508"/>
                    </w:trPr>
                    <w:tc>
                      <w:tcPr>
                        <w:tcW w:w="286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697" w:lineRule="exact"/>
                          <w:ind w:left="1009"/>
                          <w:jc w:val="left"/>
                          <w:rPr>
                            <w:rFonts w:ascii="宋体" w:cs="??"/>
                            <w:color w:val="000000"/>
                            <w:kern w:val="0"/>
                            <w:szCs w:val="21"/>
                          </w:rPr>
                        </w:pPr>
                        <w:r w:rsidRPr="00466AA3">
                          <w:rPr>
                            <w:rFonts w:ascii="宋体" w:hAnsi="宋体" w:cs="??" w:hint="eastAsia"/>
                            <w:color w:val="000000"/>
                            <w:kern w:val="0"/>
                            <w:szCs w:val="21"/>
                          </w:rPr>
                          <w:t>项</w:t>
                        </w:r>
                        <w:r w:rsidRPr="00466AA3">
                          <w:rPr>
                            <w:rFonts w:ascii="宋体" w:hAnsi="宋体" w:cs="??"/>
                            <w:color w:val="000000"/>
                            <w:kern w:val="0"/>
                            <w:szCs w:val="21"/>
                          </w:rPr>
                          <w:t xml:space="preserve"> </w:t>
                        </w:r>
                        <w:r w:rsidRPr="00466AA3">
                          <w:rPr>
                            <w:rFonts w:ascii="宋体" w:hAnsi="宋体" w:cs="??" w:hint="eastAsia"/>
                            <w:color w:val="000000"/>
                            <w:kern w:val="0"/>
                            <w:szCs w:val="21"/>
                          </w:rPr>
                          <w:t>目</w:t>
                        </w:r>
                      </w:p>
                    </w:tc>
                    <w:tc>
                      <w:tcPr>
                        <w:tcW w:w="1260"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697" w:lineRule="exact"/>
                          <w:ind w:left="266"/>
                          <w:jc w:val="left"/>
                          <w:rPr>
                            <w:rFonts w:ascii="宋体" w:cs="??"/>
                            <w:color w:val="000000"/>
                            <w:kern w:val="0"/>
                            <w:szCs w:val="21"/>
                          </w:rPr>
                        </w:pPr>
                        <w:r w:rsidRPr="00466AA3">
                          <w:rPr>
                            <w:rFonts w:ascii="宋体" w:hAnsi="宋体" w:cs="??" w:hint="eastAsia"/>
                            <w:color w:val="000000"/>
                            <w:kern w:val="0"/>
                            <w:szCs w:val="21"/>
                          </w:rPr>
                          <w:t>天然气</w:t>
                        </w:r>
                      </w:p>
                    </w:tc>
                    <w:tc>
                      <w:tcPr>
                        <w:tcW w:w="2300" w:type="dxa"/>
                        <w:gridSpan w:val="2"/>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7" w:lineRule="exact"/>
                          <w:ind w:left="545"/>
                          <w:jc w:val="left"/>
                          <w:rPr>
                            <w:rFonts w:ascii="宋体" w:cs="??"/>
                            <w:color w:val="000000"/>
                            <w:kern w:val="0"/>
                            <w:szCs w:val="21"/>
                          </w:rPr>
                        </w:pPr>
                        <w:r w:rsidRPr="00466AA3">
                          <w:rPr>
                            <w:rFonts w:ascii="宋体" w:hAnsi="宋体" w:cs="??" w:hint="eastAsia"/>
                            <w:color w:val="000000"/>
                            <w:kern w:val="0"/>
                            <w:szCs w:val="21"/>
                          </w:rPr>
                          <w:t>液化石油气</w:t>
                        </w:r>
                      </w:p>
                    </w:tc>
                    <w:tc>
                      <w:tcPr>
                        <w:tcW w:w="1120"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697" w:lineRule="exact"/>
                          <w:ind w:left="256"/>
                          <w:jc w:val="left"/>
                          <w:rPr>
                            <w:rFonts w:ascii="宋体" w:cs="??"/>
                            <w:color w:val="000000"/>
                            <w:kern w:val="0"/>
                            <w:szCs w:val="21"/>
                          </w:rPr>
                        </w:pPr>
                        <w:r w:rsidRPr="00466AA3">
                          <w:rPr>
                            <w:rFonts w:ascii="宋体" w:hAnsi="宋体" w:cs="??" w:hint="eastAsia"/>
                            <w:color w:val="000000"/>
                            <w:kern w:val="0"/>
                            <w:szCs w:val="21"/>
                          </w:rPr>
                          <w:t>汽</w:t>
                        </w:r>
                        <w:r w:rsidRPr="00466AA3">
                          <w:rPr>
                            <w:rFonts w:ascii="宋体" w:hAnsi="宋体" w:cs="??"/>
                            <w:color w:val="000000"/>
                            <w:kern w:val="0"/>
                            <w:szCs w:val="21"/>
                          </w:rPr>
                          <w:t xml:space="preserve"> </w:t>
                        </w:r>
                        <w:r w:rsidRPr="00466AA3">
                          <w:rPr>
                            <w:rFonts w:ascii="宋体" w:hAnsi="宋体" w:cs="??" w:hint="eastAsia"/>
                            <w:color w:val="000000"/>
                            <w:kern w:val="0"/>
                            <w:szCs w:val="21"/>
                          </w:rPr>
                          <w:t>油</w:t>
                        </w:r>
                      </w:p>
                    </w:tc>
                    <w:tc>
                      <w:tcPr>
                        <w:tcW w:w="1525"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697" w:lineRule="exact"/>
                          <w:ind w:left="459"/>
                          <w:jc w:val="left"/>
                          <w:rPr>
                            <w:rFonts w:ascii="宋体" w:cs="??"/>
                            <w:color w:val="000000"/>
                            <w:kern w:val="0"/>
                            <w:szCs w:val="21"/>
                          </w:rPr>
                        </w:pPr>
                        <w:r w:rsidRPr="00466AA3">
                          <w:rPr>
                            <w:rFonts w:ascii="宋体" w:hAnsi="宋体" w:cs="??" w:hint="eastAsia"/>
                            <w:color w:val="000000"/>
                            <w:kern w:val="0"/>
                            <w:szCs w:val="21"/>
                          </w:rPr>
                          <w:t>柴</w:t>
                        </w:r>
                        <w:r w:rsidRPr="00466AA3">
                          <w:rPr>
                            <w:rFonts w:ascii="宋体" w:hAnsi="宋体" w:cs="??"/>
                            <w:color w:val="000000"/>
                            <w:kern w:val="0"/>
                            <w:szCs w:val="21"/>
                          </w:rPr>
                          <w:t xml:space="preserve"> </w:t>
                        </w:r>
                        <w:r w:rsidRPr="00466AA3">
                          <w:rPr>
                            <w:rFonts w:ascii="宋体" w:hAnsi="宋体" w:cs="??" w:hint="eastAsia"/>
                            <w:color w:val="000000"/>
                            <w:kern w:val="0"/>
                            <w:szCs w:val="21"/>
                          </w:rPr>
                          <w:t>油</w:t>
                        </w:r>
                      </w:p>
                    </w:tc>
                  </w:tr>
                  <w:tr w:rsidR="00C53198" w:rsidRPr="00466AA3">
                    <w:trPr>
                      <w:trHeight w:hRule="exact" w:val="493"/>
                    </w:trPr>
                    <w:tc>
                      <w:tcPr>
                        <w:tcW w:w="2866" w:type="dxa"/>
                        <w:gridSpan w:val="2"/>
                        <w:vMerge/>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697" w:lineRule="exact"/>
                          <w:ind w:left="1009"/>
                          <w:jc w:val="left"/>
                          <w:rPr>
                            <w:rFonts w:ascii="宋体" w:cs="??"/>
                            <w:color w:val="000000"/>
                            <w:kern w:val="0"/>
                            <w:szCs w:val="21"/>
                          </w:rPr>
                        </w:pPr>
                        <w:r w:rsidRPr="00466AA3">
                          <w:rPr>
                            <w:rFonts w:ascii="宋体" w:hAnsi="宋体" w:cs="??" w:hint="eastAsia"/>
                            <w:color w:val="000000"/>
                            <w:kern w:val="0"/>
                            <w:szCs w:val="21"/>
                          </w:rPr>
                          <w:t>项</w:t>
                        </w:r>
                        <w:r w:rsidRPr="00466AA3">
                          <w:rPr>
                            <w:rFonts w:ascii="宋体" w:hAnsi="宋体" w:cs="??"/>
                            <w:color w:val="000000"/>
                            <w:kern w:val="0"/>
                            <w:szCs w:val="21"/>
                          </w:rPr>
                          <w:t xml:space="preserve"> </w:t>
                        </w:r>
                        <w:r w:rsidRPr="00466AA3">
                          <w:rPr>
                            <w:rFonts w:ascii="宋体" w:hAnsi="宋体" w:cs="??" w:hint="eastAsia"/>
                            <w:color w:val="000000"/>
                            <w:kern w:val="0"/>
                            <w:szCs w:val="21"/>
                          </w:rPr>
                          <w:t>目</w:t>
                        </w:r>
                      </w:p>
                    </w:tc>
                    <w:tc>
                      <w:tcPr>
                        <w:tcW w:w="1260" w:type="dxa"/>
                        <w:vMerge/>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697" w:lineRule="exact"/>
                          <w:ind w:left="266"/>
                          <w:jc w:val="left"/>
                          <w:rPr>
                            <w:rFonts w:ascii="宋体" w:cs="??"/>
                            <w:color w:val="000000"/>
                            <w:kern w:val="0"/>
                            <w:szCs w:val="21"/>
                          </w:rPr>
                        </w:pPr>
                        <w:r w:rsidRPr="00466AA3">
                          <w:rPr>
                            <w:rFonts w:ascii="宋体" w:hAnsi="宋体" w:cs="??" w:hint="eastAsia"/>
                            <w:color w:val="000000"/>
                            <w:kern w:val="0"/>
                            <w:szCs w:val="21"/>
                          </w:rPr>
                          <w:t>天然气</w:t>
                        </w:r>
                      </w:p>
                    </w:tc>
                    <w:tc>
                      <w:tcPr>
                        <w:tcW w:w="118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349"/>
                          <w:jc w:val="left"/>
                          <w:rPr>
                            <w:rFonts w:ascii="宋体" w:cs="??"/>
                            <w:color w:val="000000"/>
                            <w:kern w:val="0"/>
                            <w:szCs w:val="21"/>
                          </w:rPr>
                        </w:pPr>
                        <w:r w:rsidRPr="00466AA3">
                          <w:rPr>
                            <w:rFonts w:ascii="宋体" w:hAnsi="宋体" w:cs="??" w:hint="eastAsia"/>
                            <w:color w:val="000000"/>
                            <w:kern w:val="0"/>
                            <w:szCs w:val="21"/>
                          </w:rPr>
                          <w:t>丙烷</w:t>
                        </w:r>
                      </w:p>
                    </w:tc>
                    <w:tc>
                      <w:tcPr>
                        <w:tcW w:w="1121"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319"/>
                          <w:jc w:val="left"/>
                          <w:rPr>
                            <w:rFonts w:ascii="宋体" w:cs="??"/>
                            <w:color w:val="000000"/>
                            <w:kern w:val="0"/>
                            <w:szCs w:val="21"/>
                          </w:rPr>
                        </w:pPr>
                        <w:r w:rsidRPr="00466AA3">
                          <w:rPr>
                            <w:rFonts w:ascii="宋体" w:hAnsi="宋体" w:cs="??" w:hint="eastAsia"/>
                            <w:color w:val="000000"/>
                            <w:kern w:val="0"/>
                            <w:szCs w:val="21"/>
                          </w:rPr>
                          <w:t>丁烷</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697" w:lineRule="exact"/>
                          <w:ind w:left="256"/>
                          <w:jc w:val="left"/>
                          <w:rPr>
                            <w:rFonts w:ascii="宋体" w:cs="??"/>
                            <w:color w:val="000000"/>
                            <w:kern w:val="0"/>
                            <w:szCs w:val="21"/>
                          </w:rPr>
                        </w:pPr>
                        <w:r w:rsidRPr="00466AA3">
                          <w:rPr>
                            <w:rFonts w:ascii="宋体" w:hAnsi="宋体" w:cs="??" w:hint="eastAsia"/>
                            <w:color w:val="000000"/>
                            <w:kern w:val="0"/>
                            <w:szCs w:val="21"/>
                          </w:rPr>
                          <w:t>汽</w:t>
                        </w:r>
                        <w:r w:rsidRPr="00466AA3">
                          <w:rPr>
                            <w:rFonts w:ascii="宋体" w:hAnsi="宋体" w:cs="??"/>
                            <w:color w:val="000000"/>
                            <w:kern w:val="0"/>
                            <w:szCs w:val="21"/>
                          </w:rPr>
                          <w:t xml:space="preserve"> </w:t>
                        </w:r>
                        <w:r w:rsidRPr="00466AA3">
                          <w:rPr>
                            <w:rFonts w:ascii="宋体" w:hAnsi="宋体" w:cs="??" w:hint="eastAsia"/>
                            <w:color w:val="000000"/>
                            <w:kern w:val="0"/>
                            <w:szCs w:val="21"/>
                          </w:rPr>
                          <w:t>油</w:t>
                        </w:r>
                      </w:p>
                    </w:tc>
                    <w:tc>
                      <w:tcPr>
                        <w:tcW w:w="1525" w:type="dxa"/>
                        <w:vMerge/>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697" w:lineRule="exact"/>
                          <w:ind w:left="459"/>
                          <w:jc w:val="left"/>
                          <w:rPr>
                            <w:rFonts w:ascii="宋体" w:cs="??"/>
                            <w:color w:val="000000"/>
                            <w:kern w:val="0"/>
                            <w:szCs w:val="21"/>
                          </w:rPr>
                        </w:pPr>
                        <w:r w:rsidRPr="00466AA3">
                          <w:rPr>
                            <w:rFonts w:ascii="宋体" w:hAnsi="宋体" w:cs="??" w:hint="eastAsia"/>
                            <w:color w:val="000000"/>
                            <w:kern w:val="0"/>
                            <w:szCs w:val="21"/>
                          </w:rPr>
                          <w:t>柴</w:t>
                        </w:r>
                        <w:r w:rsidRPr="00466AA3">
                          <w:rPr>
                            <w:rFonts w:ascii="宋体" w:hAnsi="宋体" w:cs="??"/>
                            <w:color w:val="000000"/>
                            <w:kern w:val="0"/>
                            <w:szCs w:val="21"/>
                          </w:rPr>
                          <w:t xml:space="preserve"> </w:t>
                        </w:r>
                        <w:r w:rsidRPr="00466AA3">
                          <w:rPr>
                            <w:rFonts w:ascii="宋体" w:hAnsi="宋体" w:cs="??" w:hint="eastAsia"/>
                            <w:color w:val="000000"/>
                            <w:kern w:val="0"/>
                            <w:szCs w:val="21"/>
                          </w:rPr>
                          <w:t>油</w:t>
                        </w:r>
                      </w:p>
                    </w:tc>
                  </w:tr>
                  <w:tr w:rsidR="00C53198" w:rsidRPr="00466AA3">
                    <w:trPr>
                      <w:trHeight w:hRule="exact" w:val="503"/>
                    </w:trPr>
                    <w:tc>
                      <w:tcPr>
                        <w:tcW w:w="1786"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701" w:lineRule="exact"/>
                          <w:ind w:left="141"/>
                          <w:jc w:val="left"/>
                          <w:rPr>
                            <w:rFonts w:ascii="宋体" w:hAnsi="宋体" w:cs="??"/>
                            <w:color w:val="000000"/>
                            <w:kern w:val="0"/>
                            <w:szCs w:val="21"/>
                          </w:rPr>
                        </w:pPr>
                        <w:r w:rsidRPr="00466AA3">
                          <w:rPr>
                            <w:rFonts w:ascii="宋体" w:hAnsi="宋体" w:cs="??" w:hint="eastAsia"/>
                            <w:color w:val="000000"/>
                            <w:kern w:val="0"/>
                            <w:szCs w:val="21"/>
                          </w:rPr>
                          <w:t>主要成分</w:t>
                        </w:r>
                        <w:r w:rsidRPr="00466AA3">
                          <w:rPr>
                            <w:rFonts w:ascii="宋体" w:hAnsi="宋体" w:cs="??"/>
                            <w:color w:val="000000"/>
                            <w:kern w:val="0"/>
                            <w:szCs w:val="21"/>
                          </w:rPr>
                          <w:t xml:space="preserve"> mol%</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478"/>
                          <w:jc w:val="left"/>
                          <w:rPr>
                            <w:rFonts w:ascii="宋体" w:hAnsi="宋体" w:cs="??"/>
                            <w:color w:val="000000"/>
                            <w:kern w:val="0"/>
                            <w:szCs w:val="21"/>
                          </w:rPr>
                        </w:pPr>
                        <w:r w:rsidRPr="00466AA3">
                          <w:rPr>
                            <w:rFonts w:ascii="宋体" w:hAnsi="宋体" w:cs="??"/>
                            <w:color w:val="000000"/>
                            <w:kern w:val="0"/>
                            <w:szCs w:val="21"/>
                          </w:rPr>
                          <w:t>C</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508"/>
                          <w:jc w:val="left"/>
                          <w:rPr>
                            <w:rFonts w:ascii="宋体" w:hAnsi="宋体" w:cs="??"/>
                            <w:color w:val="000000"/>
                            <w:kern w:val="0"/>
                            <w:szCs w:val="21"/>
                          </w:rPr>
                        </w:pPr>
                        <w:r w:rsidRPr="00466AA3">
                          <w:rPr>
                            <w:rFonts w:ascii="宋体" w:hAnsi="宋体" w:cs="??"/>
                            <w:color w:val="000000"/>
                            <w:kern w:val="0"/>
                            <w:szCs w:val="21"/>
                          </w:rPr>
                          <w:t>75</w:t>
                        </w:r>
                      </w:p>
                    </w:tc>
                    <w:tc>
                      <w:tcPr>
                        <w:tcW w:w="118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469"/>
                          <w:jc w:val="left"/>
                          <w:rPr>
                            <w:rFonts w:ascii="宋体" w:hAnsi="宋体" w:cs="??"/>
                            <w:color w:val="000000"/>
                            <w:kern w:val="0"/>
                            <w:szCs w:val="21"/>
                          </w:rPr>
                        </w:pPr>
                        <w:r w:rsidRPr="00466AA3">
                          <w:rPr>
                            <w:rFonts w:ascii="宋体" w:hAnsi="宋体" w:cs="??"/>
                            <w:color w:val="000000"/>
                            <w:kern w:val="0"/>
                            <w:szCs w:val="21"/>
                          </w:rPr>
                          <w:t>82</w:t>
                        </w:r>
                      </w:p>
                    </w:tc>
                    <w:tc>
                      <w:tcPr>
                        <w:tcW w:w="1121"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439"/>
                          <w:jc w:val="left"/>
                          <w:rPr>
                            <w:rFonts w:ascii="宋体" w:hAnsi="宋体" w:cs="??"/>
                            <w:color w:val="000000"/>
                            <w:kern w:val="0"/>
                            <w:szCs w:val="21"/>
                          </w:rPr>
                        </w:pPr>
                        <w:r w:rsidRPr="00466AA3">
                          <w:rPr>
                            <w:rFonts w:ascii="宋体" w:hAnsi="宋体" w:cs="??"/>
                            <w:color w:val="000000"/>
                            <w:kern w:val="0"/>
                            <w:szCs w:val="21"/>
                          </w:rPr>
                          <w:t>83</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439"/>
                          <w:jc w:val="left"/>
                          <w:rPr>
                            <w:rFonts w:ascii="宋体" w:hAnsi="宋体" w:cs="??"/>
                            <w:color w:val="000000"/>
                            <w:kern w:val="0"/>
                            <w:szCs w:val="21"/>
                          </w:rPr>
                        </w:pPr>
                        <w:r w:rsidRPr="00466AA3">
                          <w:rPr>
                            <w:rFonts w:ascii="宋体" w:hAnsi="宋体" w:cs="??"/>
                            <w:color w:val="000000"/>
                            <w:kern w:val="0"/>
                            <w:szCs w:val="21"/>
                          </w:rPr>
                          <w:t>85</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640"/>
                          <w:jc w:val="left"/>
                          <w:rPr>
                            <w:rFonts w:ascii="宋体" w:hAnsi="宋体" w:cs="??"/>
                            <w:color w:val="000000"/>
                            <w:kern w:val="0"/>
                            <w:szCs w:val="21"/>
                          </w:rPr>
                        </w:pPr>
                        <w:r w:rsidRPr="00466AA3">
                          <w:rPr>
                            <w:rFonts w:ascii="宋体" w:hAnsi="宋体" w:cs="??"/>
                            <w:color w:val="000000"/>
                            <w:kern w:val="0"/>
                            <w:szCs w:val="21"/>
                          </w:rPr>
                          <w:t>86</w:t>
                        </w:r>
                      </w:p>
                    </w:tc>
                  </w:tr>
                  <w:tr w:rsidR="00C53198" w:rsidRPr="00466AA3">
                    <w:trPr>
                      <w:trHeight w:hRule="exact" w:val="503"/>
                    </w:trPr>
                    <w:tc>
                      <w:tcPr>
                        <w:tcW w:w="1786" w:type="dxa"/>
                        <w:vMerge/>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701" w:lineRule="exact"/>
                          <w:ind w:left="141"/>
                          <w:jc w:val="left"/>
                          <w:rPr>
                            <w:rFonts w:ascii="宋体" w:hAnsi="宋体" w:cs="??"/>
                            <w:color w:val="000000"/>
                            <w:kern w:val="0"/>
                            <w:szCs w:val="21"/>
                          </w:rPr>
                        </w:pPr>
                        <w:r w:rsidRPr="00466AA3">
                          <w:rPr>
                            <w:rFonts w:ascii="宋体" w:hAnsi="宋体" w:cs="??" w:hint="eastAsia"/>
                            <w:color w:val="000000"/>
                            <w:kern w:val="0"/>
                            <w:szCs w:val="21"/>
                          </w:rPr>
                          <w:t>主要成分</w:t>
                        </w:r>
                        <w:r w:rsidRPr="00466AA3">
                          <w:rPr>
                            <w:rFonts w:ascii="宋体" w:hAnsi="宋体" w:cs="??"/>
                            <w:color w:val="000000"/>
                            <w:kern w:val="0"/>
                            <w:szCs w:val="21"/>
                          </w:rPr>
                          <w:t xml:space="preserve"> mol%</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478"/>
                          <w:jc w:val="left"/>
                          <w:rPr>
                            <w:rFonts w:ascii="宋体" w:hAnsi="宋体" w:cs="??"/>
                            <w:color w:val="000000"/>
                            <w:kern w:val="0"/>
                            <w:szCs w:val="21"/>
                          </w:rPr>
                        </w:pPr>
                        <w:r w:rsidRPr="00466AA3">
                          <w:rPr>
                            <w:rFonts w:ascii="宋体" w:hAnsi="宋体" w:cs="??"/>
                            <w:color w:val="000000"/>
                            <w:kern w:val="0"/>
                            <w:szCs w:val="21"/>
                          </w:rPr>
                          <w:t>H</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508"/>
                          <w:jc w:val="left"/>
                          <w:rPr>
                            <w:rFonts w:ascii="宋体" w:hAnsi="宋体" w:cs="??"/>
                            <w:color w:val="000000"/>
                            <w:kern w:val="0"/>
                            <w:szCs w:val="21"/>
                          </w:rPr>
                        </w:pPr>
                        <w:r w:rsidRPr="00466AA3">
                          <w:rPr>
                            <w:rFonts w:ascii="宋体" w:hAnsi="宋体" w:cs="??"/>
                            <w:color w:val="000000"/>
                            <w:kern w:val="0"/>
                            <w:szCs w:val="21"/>
                          </w:rPr>
                          <w:t>25</w:t>
                        </w:r>
                      </w:p>
                    </w:tc>
                    <w:tc>
                      <w:tcPr>
                        <w:tcW w:w="118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469"/>
                          <w:jc w:val="left"/>
                          <w:rPr>
                            <w:rFonts w:ascii="宋体" w:hAnsi="宋体" w:cs="??"/>
                            <w:color w:val="000000"/>
                            <w:kern w:val="0"/>
                            <w:szCs w:val="21"/>
                          </w:rPr>
                        </w:pPr>
                        <w:r w:rsidRPr="00466AA3">
                          <w:rPr>
                            <w:rFonts w:ascii="宋体" w:hAnsi="宋体" w:cs="??"/>
                            <w:color w:val="000000"/>
                            <w:kern w:val="0"/>
                            <w:szCs w:val="21"/>
                          </w:rPr>
                          <w:t>18</w:t>
                        </w:r>
                      </w:p>
                    </w:tc>
                    <w:tc>
                      <w:tcPr>
                        <w:tcW w:w="1121"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439"/>
                          <w:jc w:val="left"/>
                          <w:rPr>
                            <w:rFonts w:ascii="宋体" w:hAnsi="宋体" w:cs="??"/>
                            <w:color w:val="000000"/>
                            <w:kern w:val="0"/>
                            <w:szCs w:val="21"/>
                          </w:rPr>
                        </w:pPr>
                        <w:r w:rsidRPr="00466AA3">
                          <w:rPr>
                            <w:rFonts w:ascii="宋体" w:hAnsi="宋体" w:cs="??"/>
                            <w:color w:val="000000"/>
                            <w:kern w:val="0"/>
                            <w:szCs w:val="21"/>
                          </w:rPr>
                          <w:t>17</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439"/>
                          <w:jc w:val="left"/>
                          <w:rPr>
                            <w:rFonts w:ascii="宋体" w:hAnsi="宋体" w:cs="??"/>
                            <w:color w:val="000000"/>
                            <w:kern w:val="0"/>
                            <w:szCs w:val="21"/>
                          </w:rPr>
                        </w:pPr>
                        <w:r w:rsidRPr="00466AA3">
                          <w:rPr>
                            <w:rFonts w:ascii="宋体" w:hAnsi="宋体" w:cs="??"/>
                            <w:color w:val="000000"/>
                            <w:kern w:val="0"/>
                            <w:szCs w:val="21"/>
                          </w:rPr>
                          <w:t>15</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640"/>
                          <w:jc w:val="left"/>
                          <w:rPr>
                            <w:rFonts w:ascii="宋体" w:hAnsi="宋体" w:cs="??"/>
                            <w:color w:val="000000"/>
                            <w:kern w:val="0"/>
                            <w:szCs w:val="21"/>
                          </w:rPr>
                        </w:pPr>
                        <w:r w:rsidRPr="00466AA3">
                          <w:rPr>
                            <w:rFonts w:ascii="宋体" w:hAnsi="宋体" w:cs="??"/>
                            <w:color w:val="000000"/>
                            <w:kern w:val="0"/>
                            <w:szCs w:val="21"/>
                          </w:rPr>
                          <w:t>14</w:t>
                        </w:r>
                      </w:p>
                    </w:tc>
                  </w:tr>
                  <w:tr w:rsidR="00C53198" w:rsidRPr="00466AA3">
                    <w:trPr>
                      <w:trHeight w:hRule="exact" w:val="504"/>
                    </w:trPr>
                    <w:tc>
                      <w:tcPr>
                        <w:tcW w:w="1786" w:type="dxa"/>
                        <w:vMerge w:val="restart"/>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565" w:lineRule="exact"/>
                          <w:ind w:left="1371"/>
                          <w:jc w:val="left"/>
                          <w:rPr>
                            <w:rFonts w:ascii="宋体" w:hAnsi="宋体" w:cs="??"/>
                            <w:color w:val="000000"/>
                            <w:kern w:val="0"/>
                            <w:szCs w:val="21"/>
                          </w:rPr>
                        </w:pPr>
                        <w:r w:rsidRPr="00466AA3">
                          <w:rPr>
                            <w:rFonts w:ascii="宋体" w:hAnsi="宋体" w:cs="??"/>
                            <w:color w:val="000000"/>
                            <w:kern w:val="0"/>
                            <w:szCs w:val="21"/>
                          </w:rPr>
                          <w:t>3</w:t>
                        </w:r>
                      </w:p>
                      <w:p w:rsidR="00C53198" w:rsidRPr="00466AA3" w:rsidRDefault="00C53198">
                        <w:pPr>
                          <w:autoSpaceDE w:val="0"/>
                          <w:autoSpaceDN w:val="0"/>
                          <w:adjustRightInd w:val="0"/>
                          <w:spacing w:line="136" w:lineRule="exact"/>
                          <w:ind w:left="351"/>
                          <w:jc w:val="left"/>
                          <w:rPr>
                            <w:rFonts w:ascii="宋体" w:hAnsi="宋体" w:cs="??"/>
                            <w:color w:val="000000"/>
                            <w:kern w:val="0"/>
                            <w:szCs w:val="21"/>
                          </w:rPr>
                        </w:pPr>
                        <w:r w:rsidRPr="00466AA3">
                          <w:rPr>
                            <w:rFonts w:ascii="宋体" w:hAnsi="宋体" w:cs="??" w:hint="eastAsia"/>
                            <w:color w:val="000000"/>
                            <w:kern w:val="0"/>
                            <w:szCs w:val="21"/>
                          </w:rPr>
                          <w:t>密度</w:t>
                        </w:r>
                        <w:r w:rsidRPr="00466AA3">
                          <w:rPr>
                            <w:rFonts w:ascii="宋体" w:hAnsi="宋体" w:cs="??"/>
                            <w:color w:val="000000"/>
                            <w:kern w:val="0"/>
                            <w:szCs w:val="21"/>
                          </w:rPr>
                          <w:t xml:space="preserve"> kg/m</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298"/>
                          <w:jc w:val="left"/>
                          <w:rPr>
                            <w:rFonts w:ascii="宋体" w:cs="??"/>
                            <w:color w:val="000000"/>
                            <w:kern w:val="0"/>
                            <w:szCs w:val="21"/>
                          </w:rPr>
                        </w:pPr>
                        <w:r w:rsidRPr="00466AA3">
                          <w:rPr>
                            <w:rFonts w:ascii="宋体" w:hAnsi="宋体" w:cs="??" w:hint="eastAsia"/>
                            <w:color w:val="000000"/>
                            <w:kern w:val="0"/>
                            <w:szCs w:val="21"/>
                          </w:rPr>
                          <w:t>气相</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328"/>
                          <w:jc w:val="left"/>
                          <w:rPr>
                            <w:rFonts w:ascii="宋体" w:hAnsi="宋体" w:cs="??"/>
                            <w:color w:val="000000"/>
                            <w:kern w:val="0"/>
                            <w:szCs w:val="21"/>
                          </w:rPr>
                        </w:pPr>
                        <w:r w:rsidRPr="00466AA3">
                          <w:rPr>
                            <w:rFonts w:ascii="宋体" w:hAnsi="宋体" w:cs="??"/>
                            <w:color w:val="000000"/>
                            <w:kern w:val="0"/>
                            <w:szCs w:val="21"/>
                          </w:rPr>
                          <w:t>0.715</w:t>
                        </w:r>
                      </w:p>
                    </w:tc>
                    <w:tc>
                      <w:tcPr>
                        <w:tcW w:w="118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349"/>
                          <w:jc w:val="left"/>
                          <w:rPr>
                            <w:rFonts w:ascii="宋体" w:hAnsi="宋体" w:cs="??"/>
                            <w:color w:val="000000"/>
                            <w:kern w:val="0"/>
                            <w:szCs w:val="21"/>
                          </w:rPr>
                        </w:pPr>
                        <w:r w:rsidRPr="00466AA3">
                          <w:rPr>
                            <w:rFonts w:ascii="宋体" w:hAnsi="宋体" w:cs="??"/>
                            <w:color w:val="000000"/>
                            <w:kern w:val="0"/>
                            <w:szCs w:val="21"/>
                          </w:rPr>
                          <w:t>2.02</w:t>
                        </w:r>
                      </w:p>
                    </w:tc>
                    <w:tc>
                      <w:tcPr>
                        <w:tcW w:w="1121"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259"/>
                          <w:jc w:val="left"/>
                          <w:rPr>
                            <w:rFonts w:ascii="宋体" w:hAnsi="宋体" w:cs="??"/>
                            <w:color w:val="000000"/>
                            <w:kern w:val="0"/>
                            <w:szCs w:val="21"/>
                          </w:rPr>
                        </w:pPr>
                        <w:r w:rsidRPr="00466AA3">
                          <w:rPr>
                            <w:rFonts w:ascii="宋体" w:hAnsi="宋体" w:cs="??"/>
                            <w:color w:val="000000"/>
                            <w:kern w:val="0"/>
                            <w:szCs w:val="21"/>
                          </w:rPr>
                          <w:t>2.598</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439"/>
                          <w:jc w:val="left"/>
                          <w:rPr>
                            <w:rFonts w:ascii="宋体" w:cs="??"/>
                            <w:color w:val="000000"/>
                            <w:kern w:val="0"/>
                            <w:szCs w:val="21"/>
                          </w:rPr>
                        </w:pPr>
                        <w:r w:rsidRPr="00466AA3">
                          <w:rPr>
                            <w:rFonts w:ascii="宋体" w:cs="??"/>
                            <w:color w:val="000000"/>
                            <w:kern w:val="0"/>
                            <w:szCs w:val="21"/>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640"/>
                          <w:jc w:val="left"/>
                          <w:rPr>
                            <w:rFonts w:ascii="宋体" w:cs="??"/>
                            <w:color w:val="000000"/>
                            <w:kern w:val="0"/>
                            <w:szCs w:val="21"/>
                          </w:rPr>
                        </w:pPr>
                        <w:r w:rsidRPr="00466AA3">
                          <w:rPr>
                            <w:rFonts w:ascii="宋体" w:cs="??"/>
                            <w:color w:val="000000"/>
                            <w:kern w:val="0"/>
                            <w:szCs w:val="21"/>
                          </w:rPr>
                          <w:t>--</w:t>
                        </w:r>
                      </w:p>
                    </w:tc>
                  </w:tr>
                  <w:tr w:rsidR="00C53198" w:rsidRPr="00466AA3">
                    <w:trPr>
                      <w:trHeight w:hRule="exact" w:val="503"/>
                    </w:trPr>
                    <w:tc>
                      <w:tcPr>
                        <w:tcW w:w="1786" w:type="dxa"/>
                        <w:vMerge/>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565" w:lineRule="exact"/>
                          <w:ind w:left="1371"/>
                          <w:jc w:val="left"/>
                          <w:rPr>
                            <w:rFonts w:ascii="宋体" w:hAnsi="宋体" w:cs="??"/>
                            <w:color w:val="000000"/>
                            <w:kern w:val="0"/>
                            <w:szCs w:val="21"/>
                          </w:rPr>
                        </w:pPr>
                        <w:r w:rsidRPr="00466AA3">
                          <w:rPr>
                            <w:rFonts w:ascii="宋体" w:hAnsi="宋体" w:cs="??"/>
                            <w:color w:val="000000"/>
                            <w:kern w:val="0"/>
                            <w:szCs w:val="21"/>
                          </w:rPr>
                          <w:t>3</w:t>
                        </w:r>
                      </w:p>
                      <w:p w:rsidR="00C53198" w:rsidRPr="00466AA3" w:rsidRDefault="00C53198">
                        <w:pPr>
                          <w:autoSpaceDE w:val="0"/>
                          <w:autoSpaceDN w:val="0"/>
                          <w:adjustRightInd w:val="0"/>
                          <w:spacing w:line="136" w:lineRule="exact"/>
                          <w:ind w:left="351"/>
                          <w:jc w:val="left"/>
                          <w:rPr>
                            <w:rFonts w:ascii="宋体" w:hAnsi="宋体" w:cs="??"/>
                            <w:color w:val="000000"/>
                            <w:kern w:val="0"/>
                            <w:szCs w:val="21"/>
                          </w:rPr>
                        </w:pPr>
                        <w:r w:rsidRPr="00466AA3">
                          <w:rPr>
                            <w:rFonts w:ascii="宋体" w:hAnsi="宋体" w:cs="??" w:hint="eastAsia"/>
                            <w:color w:val="000000"/>
                            <w:kern w:val="0"/>
                            <w:szCs w:val="21"/>
                          </w:rPr>
                          <w:t>密度</w:t>
                        </w:r>
                        <w:r w:rsidRPr="00466AA3">
                          <w:rPr>
                            <w:rFonts w:ascii="宋体" w:hAnsi="宋体" w:cs="??"/>
                            <w:color w:val="000000"/>
                            <w:kern w:val="0"/>
                            <w:szCs w:val="21"/>
                          </w:rPr>
                          <w:t xml:space="preserve"> kg/m</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298"/>
                          <w:jc w:val="left"/>
                          <w:rPr>
                            <w:rFonts w:ascii="宋体" w:cs="??"/>
                            <w:color w:val="000000"/>
                            <w:kern w:val="0"/>
                            <w:szCs w:val="21"/>
                          </w:rPr>
                        </w:pPr>
                        <w:r w:rsidRPr="00466AA3">
                          <w:rPr>
                            <w:rFonts w:ascii="宋体" w:hAnsi="宋体" w:cs="??" w:hint="eastAsia"/>
                            <w:color w:val="000000"/>
                            <w:kern w:val="0"/>
                            <w:szCs w:val="21"/>
                          </w:rPr>
                          <w:t>液相</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448"/>
                          <w:jc w:val="left"/>
                          <w:rPr>
                            <w:rFonts w:ascii="宋体" w:hAnsi="宋体" w:cs="??"/>
                            <w:color w:val="000000"/>
                            <w:kern w:val="0"/>
                            <w:szCs w:val="21"/>
                          </w:rPr>
                        </w:pPr>
                        <w:r w:rsidRPr="00466AA3">
                          <w:rPr>
                            <w:rFonts w:ascii="宋体" w:hAnsi="宋体" w:cs="??"/>
                            <w:color w:val="000000"/>
                            <w:kern w:val="0"/>
                            <w:szCs w:val="21"/>
                          </w:rPr>
                          <w:t>424</w:t>
                        </w:r>
                      </w:p>
                    </w:tc>
                    <w:tc>
                      <w:tcPr>
                        <w:tcW w:w="118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409"/>
                          <w:jc w:val="left"/>
                          <w:rPr>
                            <w:rFonts w:ascii="宋体" w:hAnsi="宋体" w:cs="??"/>
                            <w:color w:val="000000"/>
                            <w:kern w:val="0"/>
                            <w:szCs w:val="21"/>
                          </w:rPr>
                        </w:pPr>
                        <w:r w:rsidRPr="00466AA3">
                          <w:rPr>
                            <w:rFonts w:ascii="宋体" w:hAnsi="宋体" w:cs="??"/>
                            <w:color w:val="000000"/>
                            <w:kern w:val="0"/>
                            <w:szCs w:val="21"/>
                          </w:rPr>
                          <w:t>538</w:t>
                        </w:r>
                      </w:p>
                    </w:tc>
                    <w:tc>
                      <w:tcPr>
                        <w:tcW w:w="1121"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379"/>
                          <w:jc w:val="left"/>
                          <w:rPr>
                            <w:rFonts w:ascii="宋体" w:hAnsi="宋体" w:cs="??"/>
                            <w:color w:val="000000"/>
                            <w:kern w:val="0"/>
                            <w:szCs w:val="21"/>
                          </w:rPr>
                        </w:pPr>
                        <w:r w:rsidRPr="00466AA3">
                          <w:rPr>
                            <w:rFonts w:ascii="宋体" w:hAnsi="宋体" w:cs="??"/>
                            <w:color w:val="000000"/>
                            <w:kern w:val="0"/>
                            <w:szCs w:val="21"/>
                          </w:rPr>
                          <w:t>602</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139"/>
                          <w:jc w:val="left"/>
                          <w:rPr>
                            <w:rFonts w:ascii="宋体" w:hAnsi="宋体" w:cs="??"/>
                            <w:color w:val="000000"/>
                            <w:kern w:val="0"/>
                            <w:szCs w:val="21"/>
                          </w:rPr>
                        </w:pPr>
                        <w:r w:rsidRPr="00466AA3">
                          <w:rPr>
                            <w:rFonts w:ascii="宋体" w:hAnsi="宋体" w:cs="??"/>
                            <w:color w:val="000000"/>
                            <w:kern w:val="0"/>
                            <w:szCs w:val="21"/>
                          </w:rPr>
                          <w:t>700-780</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580"/>
                          <w:jc w:val="left"/>
                          <w:rPr>
                            <w:rFonts w:ascii="宋体" w:hAnsi="宋体" w:cs="??"/>
                            <w:color w:val="000000"/>
                            <w:kern w:val="0"/>
                            <w:szCs w:val="21"/>
                          </w:rPr>
                        </w:pPr>
                        <w:r w:rsidRPr="00466AA3">
                          <w:rPr>
                            <w:rFonts w:ascii="宋体" w:hAnsi="宋体" w:cs="??"/>
                            <w:color w:val="000000"/>
                            <w:kern w:val="0"/>
                            <w:szCs w:val="21"/>
                          </w:rPr>
                          <w:t>840</w:t>
                        </w:r>
                      </w:p>
                    </w:tc>
                  </w:tr>
                  <w:tr w:rsidR="00C53198" w:rsidRPr="00466AA3">
                    <w:trPr>
                      <w:trHeight w:hRule="exact" w:val="503"/>
                    </w:trPr>
                    <w:tc>
                      <w:tcPr>
                        <w:tcW w:w="2866" w:type="dxa"/>
                        <w:gridSpan w:val="2"/>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325" w:lineRule="exact"/>
                          <w:ind w:left="1611"/>
                          <w:jc w:val="left"/>
                          <w:rPr>
                            <w:rFonts w:ascii="宋体" w:hAnsi="宋体" w:cs="??"/>
                            <w:color w:val="000000"/>
                            <w:kern w:val="0"/>
                            <w:szCs w:val="21"/>
                          </w:rPr>
                        </w:pPr>
                        <w:r w:rsidRPr="00466AA3">
                          <w:rPr>
                            <w:rFonts w:ascii="宋体" w:hAnsi="宋体" w:cs="??"/>
                            <w:color w:val="000000"/>
                            <w:kern w:val="0"/>
                            <w:szCs w:val="21"/>
                          </w:rPr>
                          <w:t>o</w:t>
                        </w:r>
                      </w:p>
                      <w:p w:rsidR="00C53198" w:rsidRPr="00466AA3" w:rsidRDefault="00C53198">
                        <w:pPr>
                          <w:autoSpaceDE w:val="0"/>
                          <w:autoSpaceDN w:val="0"/>
                          <w:adjustRightInd w:val="0"/>
                          <w:spacing w:line="136" w:lineRule="exact"/>
                          <w:ind w:left="1071"/>
                          <w:jc w:val="left"/>
                          <w:rPr>
                            <w:rFonts w:ascii="宋体" w:hAnsi="宋体" w:cs="??"/>
                            <w:color w:val="000000"/>
                            <w:kern w:val="0"/>
                            <w:szCs w:val="21"/>
                          </w:rPr>
                        </w:pPr>
                        <w:r w:rsidRPr="00466AA3">
                          <w:rPr>
                            <w:rFonts w:ascii="宋体" w:hAnsi="宋体" w:cs="??" w:hint="eastAsia"/>
                            <w:color w:val="000000"/>
                            <w:kern w:val="0"/>
                            <w:szCs w:val="21"/>
                          </w:rPr>
                          <w:t>沸点</w:t>
                        </w:r>
                        <w:r w:rsidRPr="00466AA3">
                          <w:rPr>
                            <w:rFonts w:ascii="宋体" w:hAnsi="宋体" w:cs="??"/>
                            <w:color w:val="000000"/>
                            <w:kern w:val="0"/>
                            <w:szCs w:val="21"/>
                          </w:rPr>
                          <w:t xml:space="preserve"> C</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268"/>
                          <w:jc w:val="left"/>
                          <w:rPr>
                            <w:rFonts w:ascii="宋体" w:hAnsi="宋体" w:cs="??"/>
                            <w:color w:val="000000"/>
                            <w:kern w:val="0"/>
                            <w:szCs w:val="21"/>
                          </w:rPr>
                        </w:pPr>
                        <w:r w:rsidRPr="00466AA3">
                          <w:rPr>
                            <w:rFonts w:ascii="宋体" w:hAnsi="宋体" w:cs="??"/>
                            <w:color w:val="000000"/>
                            <w:kern w:val="0"/>
                            <w:szCs w:val="21"/>
                          </w:rPr>
                          <w:t>-161.5</w:t>
                        </w:r>
                      </w:p>
                    </w:tc>
                    <w:tc>
                      <w:tcPr>
                        <w:tcW w:w="118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289"/>
                          <w:jc w:val="left"/>
                          <w:rPr>
                            <w:rFonts w:ascii="宋体" w:hAnsi="宋体" w:cs="??"/>
                            <w:color w:val="000000"/>
                            <w:kern w:val="0"/>
                            <w:szCs w:val="21"/>
                          </w:rPr>
                        </w:pPr>
                        <w:r w:rsidRPr="00466AA3">
                          <w:rPr>
                            <w:rFonts w:ascii="宋体" w:hAnsi="宋体" w:cs="??"/>
                            <w:color w:val="000000"/>
                            <w:kern w:val="0"/>
                            <w:szCs w:val="21"/>
                          </w:rPr>
                          <w:t>-42.1</w:t>
                        </w:r>
                      </w:p>
                    </w:tc>
                    <w:tc>
                      <w:tcPr>
                        <w:tcW w:w="1121"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319"/>
                          <w:jc w:val="left"/>
                          <w:rPr>
                            <w:rFonts w:ascii="宋体" w:hAnsi="宋体" w:cs="??"/>
                            <w:color w:val="000000"/>
                            <w:kern w:val="0"/>
                            <w:szCs w:val="21"/>
                          </w:rPr>
                        </w:pPr>
                        <w:r w:rsidRPr="00466AA3">
                          <w:rPr>
                            <w:rFonts w:ascii="宋体" w:hAnsi="宋体" w:cs="??"/>
                            <w:color w:val="000000"/>
                            <w:kern w:val="0"/>
                            <w:szCs w:val="21"/>
                          </w:rPr>
                          <w:t>-0.5</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199"/>
                          <w:jc w:val="left"/>
                          <w:rPr>
                            <w:rFonts w:ascii="宋体" w:hAnsi="宋体" w:cs="??"/>
                            <w:color w:val="000000"/>
                            <w:kern w:val="0"/>
                            <w:szCs w:val="21"/>
                          </w:rPr>
                        </w:pPr>
                        <w:r w:rsidRPr="00466AA3">
                          <w:rPr>
                            <w:rFonts w:ascii="宋体" w:hAnsi="宋体" w:cs="??"/>
                            <w:color w:val="000000"/>
                            <w:kern w:val="0"/>
                            <w:szCs w:val="21"/>
                          </w:rPr>
                          <w:t>30-190</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61" w:lineRule="exact"/>
                          <w:ind w:left="340"/>
                          <w:jc w:val="left"/>
                          <w:rPr>
                            <w:rFonts w:ascii="宋体" w:hAnsi="宋体" w:cs="??"/>
                            <w:color w:val="000000"/>
                            <w:kern w:val="0"/>
                            <w:szCs w:val="21"/>
                          </w:rPr>
                        </w:pPr>
                        <w:r w:rsidRPr="00466AA3">
                          <w:rPr>
                            <w:rFonts w:ascii="宋体" w:hAnsi="宋体" w:cs="??"/>
                            <w:color w:val="000000"/>
                            <w:kern w:val="0"/>
                            <w:szCs w:val="21"/>
                          </w:rPr>
                          <w:t>170-350</w:t>
                        </w:r>
                      </w:p>
                    </w:tc>
                  </w:tr>
                  <w:tr w:rsidR="00C53198" w:rsidRPr="00466AA3">
                    <w:trPr>
                      <w:trHeight w:hRule="exact" w:val="493"/>
                    </w:trPr>
                    <w:tc>
                      <w:tcPr>
                        <w:tcW w:w="2866" w:type="dxa"/>
                        <w:gridSpan w:val="2"/>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831"/>
                          <w:jc w:val="left"/>
                          <w:rPr>
                            <w:rFonts w:ascii="宋体" w:cs="??"/>
                            <w:color w:val="000000"/>
                            <w:kern w:val="0"/>
                            <w:szCs w:val="21"/>
                          </w:rPr>
                        </w:pPr>
                        <w:r w:rsidRPr="00466AA3">
                          <w:rPr>
                            <w:rFonts w:ascii="宋体" w:hAnsi="宋体" w:cs="??" w:hint="eastAsia"/>
                            <w:color w:val="000000"/>
                            <w:kern w:val="0"/>
                            <w:szCs w:val="21"/>
                          </w:rPr>
                          <w:t>气液容积比</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448"/>
                          <w:jc w:val="left"/>
                          <w:rPr>
                            <w:rFonts w:ascii="宋体" w:hAnsi="宋体" w:cs="??"/>
                            <w:color w:val="000000"/>
                            <w:kern w:val="0"/>
                            <w:szCs w:val="21"/>
                          </w:rPr>
                        </w:pPr>
                        <w:r w:rsidRPr="00466AA3">
                          <w:rPr>
                            <w:rFonts w:ascii="宋体" w:hAnsi="宋体" w:cs="??"/>
                            <w:color w:val="000000"/>
                            <w:kern w:val="0"/>
                            <w:szCs w:val="21"/>
                          </w:rPr>
                          <w:t>624</w:t>
                        </w:r>
                      </w:p>
                    </w:tc>
                    <w:tc>
                      <w:tcPr>
                        <w:tcW w:w="118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409"/>
                          <w:jc w:val="left"/>
                          <w:rPr>
                            <w:rFonts w:ascii="宋体" w:hAnsi="宋体" w:cs="??"/>
                            <w:color w:val="000000"/>
                            <w:kern w:val="0"/>
                            <w:szCs w:val="21"/>
                          </w:rPr>
                        </w:pPr>
                        <w:r w:rsidRPr="00466AA3">
                          <w:rPr>
                            <w:rFonts w:ascii="宋体" w:hAnsi="宋体" w:cs="??"/>
                            <w:color w:val="000000"/>
                            <w:kern w:val="0"/>
                            <w:szCs w:val="21"/>
                          </w:rPr>
                          <w:t>273</w:t>
                        </w:r>
                      </w:p>
                    </w:tc>
                    <w:tc>
                      <w:tcPr>
                        <w:tcW w:w="1121"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379"/>
                          <w:jc w:val="left"/>
                          <w:rPr>
                            <w:rFonts w:ascii="宋体" w:hAnsi="宋体" w:cs="??"/>
                            <w:color w:val="000000"/>
                            <w:kern w:val="0"/>
                            <w:szCs w:val="21"/>
                          </w:rPr>
                        </w:pPr>
                        <w:r w:rsidRPr="00466AA3">
                          <w:rPr>
                            <w:rFonts w:ascii="宋体" w:hAnsi="宋体" w:cs="??"/>
                            <w:color w:val="000000"/>
                            <w:kern w:val="0"/>
                            <w:szCs w:val="21"/>
                          </w:rPr>
                          <w:t>236</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439"/>
                          <w:jc w:val="left"/>
                          <w:rPr>
                            <w:rFonts w:ascii="宋体" w:cs="??"/>
                            <w:color w:val="000000"/>
                            <w:kern w:val="0"/>
                            <w:szCs w:val="21"/>
                          </w:rPr>
                        </w:pPr>
                        <w:r w:rsidRPr="00466AA3">
                          <w:rPr>
                            <w:rFonts w:ascii="宋体" w:cs="??"/>
                            <w:color w:val="000000"/>
                            <w:kern w:val="0"/>
                            <w:szCs w:val="21"/>
                          </w:rPr>
                          <w:t>--</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640"/>
                          <w:jc w:val="left"/>
                          <w:rPr>
                            <w:rFonts w:ascii="宋体" w:cs="??"/>
                            <w:color w:val="000000"/>
                            <w:kern w:val="0"/>
                            <w:szCs w:val="21"/>
                          </w:rPr>
                        </w:pPr>
                        <w:r w:rsidRPr="00466AA3">
                          <w:rPr>
                            <w:rFonts w:ascii="宋体" w:cs="??"/>
                            <w:color w:val="000000"/>
                            <w:kern w:val="0"/>
                            <w:szCs w:val="21"/>
                          </w:rPr>
                          <w:t>--</w:t>
                        </w:r>
                      </w:p>
                    </w:tc>
                  </w:tr>
                  <w:tr w:rsidR="00C53198" w:rsidRPr="00466AA3">
                    <w:trPr>
                      <w:trHeight w:hRule="exact" w:val="493"/>
                    </w:trPr>
                    <w:tc>
                      <w:tcPr>
                        <w:tcW w:w="2866" w:type="dxa"/>
                        <w:gridSpan w:val="2"/>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651"/>
                          <w:jc w:val="left"/>
                          <w:rPr>
                            <w:rFonts w:ascii="宋体" w:hAnsi="宋体" w:cs="??"/>
                            <w:color w:val="000000"/>
                            <w:kern w:val="0"/>
                            <w:szCs w:val="21"/>
                          </w:rPr>
                        </w:pPr>
                        <w:r w:rsidRPr="00466AA3">
                          <w:rPr>
                            <w:rFonts w:ascii="宋体" w:hAnsi="宋体" w:cs="??" w:hint="eastAsia"/>
                            <w:color w:val="000000"/>
                            <w:kern w:val="0"/>
                            <w:szCs w:val="21"/>
                          </w:rPr>
                          <w:t>低热值</w:t>
                        </w:r>
                        <w:r w:rsidRPr="00466AA3">
                          <w:rPr>
                            <w:rFonts w:ascii="宋体" w:hAnsi="宋体" w:cs="??"/>
                            <w:color w:val="000000"/>
                            <w:kern w:val="0"/>
                            <w:szCs w:val="21"/>
                          </w:rPr>
                          <w:t>(MJ/Kg)</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328"/>
                          <w:jc w:val="left"/>
                          <w:rPr>
                            <w:rFonts w:ascii="宋体" w:hAnsi="宋体" w:cs="??"/>
                            <w:color w:val="000000"/>
                            <w:kern w:val="0"/>
                            <w:szCs w:val="21"/>
                          </w:rPr>
                        </w:pPr>
                        <w:r w:rsidRPr="00466AA3">
                          <w:rPr>
                            <w:rFonts w:ascii="宋体" w:hAnsi="宋体" w:cs="??"/>
                            <w:color w:val="000000"/>
                            <w:kern w:val="0"/>
                            <w:szCs w:val="21"/>
                          </w:rPr>
                          <w:t>50.05</w:t>
                        </w:r>
                      </w:p>
                    </w:tc>
                    <w:tc>
                      <w:tcPr>
                        <w:tcW w:w="118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289"/>
                          <w:jc w:val="left"/>
                          <w:rPr>
                            <w:rFonts w:ascii="宋体" w:hAnsi="宋体" w:cs="??"/>
                            <w:color w:val="000000"/>
                            <w:kern w:val="0"/>
                            <w:szCs w:val="21"/>
                          </w:rPr>
                        </w:pPr>
                        <w:r w:rsidRPr="00466AA3">
                          <w:rPr>
                            <w:rFonts w:ascii="宋体" w:hAnsi="宋体" w:cs="??"/>
                            <w:color w:val="000000"/>
                            <w:kern w:val="0"/>
                            <w:szCs w:val="21"/>
                          </w:rPr>
                          <w:t>45.77</w:t>
                        </w:r>
                      </w:p>
                    </w:tc>
                    <w:tc>
                      <w:tcPr>
                        <w:tcW w:w="1121"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259"/>
                          <w:jc w:val="left"/>
                          <w:rPr>
                            <w:rFonts w:ascii="宋体" w:hAnsi="宋体" w:cs="??"/>
                            <w:color w:val="000000"/>
                            <w:kern w:val="0"/>
                            <w:szCs w:val="21"/>
                          </w:rPr>
                        </w:pPr>
                        <w:r w:rsidRPr="00466AA3">
                          <w:rPr>
                            <w:rFonts w:ascii="宋体" w:hAnsi="宋体" w:cs="??"/>
                            <w:color w:val="000000"/>
                            <w:kern w:val="0"/>
                            <w:szCs w:val="21"/>
                          </w:rPr>
                          <w:t>46.39</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319"/>
                          <w:jc w:val="left"/>
                          <w:rPr>
                            <w:rFonts w:ascii="宋体" w:hAnsi="宋体" w:cs="??"/>
                            <w:color w:val="000000"/>
                            <w:kern w:val="0"/>
                            <w:szCs w:val="21"/>
                          </w:rPr>
                        </w:pPr>
                        <w:r w:rsidRPr="00466AA3">
                          <w:rPr>
                            <w:rFonts w:ascii="宋体" w:hAnsi="宋体" w:cs="??"/>
                            <w:color w:val="000000"/>
                            <w:kern w:val="0"/>
                            <w:szCs w:val="21"/>
                          </w:rPr>
                          <w:t>43.9</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520"/>
                          <w:jc w:val="left"/>
                          <w:rPr>
                            <w:rFonts w:ascii="宋体" w:hAnsi="宋体" w:cs="??"/>
                            <w:color w:val="000000"/>
                            <w:kern w:val="0"/>
                            <w:szCs w:val="21"/>
                          </w:rPr>
                        </w:pPr>
                        <w:r w:rsidRPr="00466AA3">
                          <w:rPr>
                            <w:rFonts w:ascii="宋体" w:hAnsi="宋体" w:cs="??"/>
                            <w:color w:val="000000"/>
                            <w:kern w:val="0"/>
                            <w:szCs w:val="21"/>
                          </w:rPr>
                          <w:t>42.5</w:t>
                        </w:r>
                      </w:p>
                    </w:tc>
                  </w:tr>
                  <w:tr w:rsidR="00C53198" w:rsidRPr="00466AA3">
                    <w:trPr>
                      <w:trHeight w:hRule="exact" w:val="492"/>
                    </w:trPr>
                    <w:tc>
                      <w:tcPr>
                        <w:tcW w:w="2866" w:type="dxa"/>
                        <w:gridSpan w:val="2"/>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771"/>
                          <w:jc w:val="left"/>
                          <w:rPr>
                            <w:rFonts w:ascii="宋体" w:hAnsi="宋体" w:cs="??"/>
                            <w:color w:val="000000"/>
                            <w:kern w:val="0"/>
                            <w:szCs w:val="21"/>
                          </w:rPr>
                        </w:pPr>
                        <w:r w:rsidRPr="00466AA3">
                          <w:rPr>
                            <w:rFonts w:ascii="宋体" w:hAnsi="宋体" w:cs="??" w:hint="eastAsia"/>
                            <w:color w:val="000000"/>
                            <w:kern w:val="0"/>
                            <w:szCs w:val="21"/>
                          </w:rPr>
                          <w:t>辛烷值</w:t>
                        </w:r>
                        <w:r w:rsidRPr="00466AA3">
                          <w:rPr>
                            <w:rFonts w:ascii="宋体" w:hAnsi="宋体" w:cs="??"/>
                            <w:color w:val="000000"/>
                            <w:kern w:val="0"/>
                            <w:szCs w:val="21"/>
                          </w:rPr>
                          <w:t>(RON)</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328"/>
                          <w:jc w:val="left"/>
                          <w:rPr>
                            <w:rFonts w:ascii="宋体" w:hAnsi="宋体" w:cs="??"/>
                            <w:color w:val="000000"/>
                            <w:kern w:val="0"/>
                            <w:szCs w:val="21"/>
                          </w:rPr>
                        </w:pPr>
                        <w:r w:rsidRPr="00466AA3">
                          <w:rPr>
                            <w:rFonts w:ascii="宋体" w:hAnsi="宋体" w:cs="??"/>
                            <w:color w:val="000000"/>
                            <w:kern w:val="0"/>
                            <w:szCs w:val="21"/>
                          </w:rPr>
                          <w:t>130.1</w:t>
                        </w:r>
                      </w:p>
                    </w:tc>
                    <w:tc>
                      <w:tcPr>
                        <w:tcW w:w="118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289"/>
                          <w:jc w:val="left"/>
                          <w:rPr>
                            <w:rFonts w:ascii="宋体" w:hAnsi="宋体" w:cs="??"/>
                            <w:color w:val="000000"/>
                            <w:kern w:val="0"/>
                            <w:szCs w:val="21"/>
                          </w:rPr>
                        </w:pPr>
                        <w:r w:rsidRPr="00466AA3">
                          <w:rPr>
                            <w:rFonts w:ascii="宋体" w:hAnsi="宋体" w:cs="??"/>
                            <w:color w:val="000000"/>
                            <w:kern w:val="0"/>
                            <w:szCs w:val="21"/>
                          </w:rPr>
                          <w:t>111.5</w:t>
                        </w:r>
                      </w:p>
                    </w:tc>
                    <w:tc>
                      <w:tcPr>
                        <w:tcW w:w="1121"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439"/>
                          <w:jc w:val="left"/>
                          <w:rPr>
                            <w:rFonts w:ascii="宋体" w:hAnsi="宋体" w:cs="??"/>
                            <w:color w:val="000000"/>
                            <w:kern w:val="0"/>
                            <w:szCs w:val="21"/>
                          </w:rPr>
                        </w:pPr>
                        <w:r w:rsidRPr="00466AA3">
                          <w:rPr>
                            <w:rFonts w:ascii="宋体" w:hAnsi="宋体" w:cs="??"/>
                            <w:color w:val="000000"/>
                            <w:kern w:val="0"/>
                            <w:szCs w:val="21"/>
                          </w:rPr>
                          <w:t>95</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259"/>
                          <w:jc w:val="left"/>
                          <w:rPr>
                            <w:rFonts w:ascii="宋体" w:hAnsi="宋体" w:cs="??"/>
                            <w:color w:val="000000"/>
                            <w:kern w:val="0"/>
                            <w:szCs w:val="21"/>
                          </w:rPr>
                        </w:pPr>
                        <w:r w:rsidRPr="00466AA3">
                          <w:rPr>
                            <w:rFonts w:ascii="宋体" w:hAnsi="宋体" w:cs="??"/>
                            <w:color w:val="000000"/>
                            <w:kern w:val="0"/>
                            <w:szCs w:val="21"/>
                          </w:rPr>
                          <w:t>80-99</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460"/>
                          <w:jc w:val="left"/>
                          <w:rPr>
                            <w:rFonts w:ascii="宋体" w:hAnsi="宋体" w:cs="??"/>
                            <w:color w:val="000000"/>
                            <w:kern w:val="0"/>
                            <w:szCs w:val="21"/>
                          </w:rPr>
                        </w:pPr>
                        <w:r w:rsidRPr="00466AA3">
                          <w:rPr>
                            <w:rFonts w:ascii="宋体" w:hAnsi="宋体" w:cs="??"/>
                            <w:color w:val="000000"/>
                            <w:kern w:val="0"/>
                            <w:szCs w:val="21"/>
                          </w:rPr>
                          <w:t>20-30</w:t>
                        </w:r>
                      </w:p>
                    </w:tc>
                  </w:tr>
                  <w:tr w:rsidR="00C53198" w:rsidRPr="00466AA3">
                    <w:trPr>
                      <w:trHeight w:hRule="exact" w:val="493"/>
                    </w:trPr>
                    <w:tc>
                      <w:tcPr>
                        <w:tcW w:w="2866" w:type="dxa"/>
                        <w:gridSpan w:val="2"/>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831"/>
                          <w:jc w:val="left"/>
                          <w:rPr>
                            <w:rFonts w:ascii="宋体" w:cs="??"/>
                            <w:color w:val="000000"/>
                            <w:kern w:val="0"/>
                            <w:szCs w:val="21"/>
                          </w:rPr>
                        </w:pPr>
                        <w:r w:rsidRPr="00466AA3">
                          <w:rPr>
                            <w:rFonts w:ascii="宋体" w:hAnsi="宋体" w:cs="??" w:hint="eastAsia"/>
                            <w:color w:val="000000"/>
                            <w:kern w:val="0"/>
                            <w:szCs w:val="21"/>
                          </w:rPr>
                          <w:t>着火温度</w:t>
                        </w:r>
                        <w:r w:rsidRPr="00466AA3">
                          <w:rPr>
                            <w:rFonts w:ascii="宋体" w:hAnsi="宋体" w:cs="宋体" w:hint="eastAsia"/>
                            <w:color w:val="000000"/>
                            <w:kern w:val="0"/>
                            <w:szCs w:val="21"/>
                          </w:rPr>
                          <w: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448"/>
                          <w:jc w:val="left"/>
                          <w:rPr>
                            <w:rFonts w:ascii="宋体" w:hAnsi="宋体" w:cs="??"/>
                            <w:color w:val="000000"/>
                            <w:kern w:val="0"/>
                            <w:szCs w:val="21"/>
                          </w:rPr>
                        </w:pPr>
                        <w:r w:rsidRPr="00466AA3">
                          <w:rPr>
                            <w:rFonts w:ascii="宋体" w:hAnsi="宋体" w:cs="??"/>
                            <w:color w:val="000000"/>
                            <w:kern w:val="0"/>
                            <w:szCs w:val="21"/>
                          </w:rPr>
                          <w:t>537</w:t>
                        </w:r>
                      </w:p>
                    </w:tc>
                    <w:tc>
                      <w:tcPr>
                        <w:tcW w:w="118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409"/>
                          <w:jc w:val="left"/>
                          <w:rPr>
                            <w:rFonts w:ascii="宋体" w:hAnsi="宋体" w:cs="??"/>
                            <w:color w:val="000000"/>
                            <w:kern w:val="0"/>
                            <w:szCs w:val="21"/>
                          </w:rPr>
                        </w:pPr>
                        <w:r w:rsidRPr="00466AA3">
                          <w:rPr>
                            <w:rFonts w:ascii="宋体" w:hAnsi="宋体" w:cs="??"/>
                            <w:color w:val="000000"/>
                            <w:kern w:val="0"/>
                            <w:szCs w:val="21"/>
                          </w:rPr>
                          <w:t>466</w:t>
                        </w:r>
                      </w:p>
                    </w:tc>
                    <w:tc>
                      <w:tcPr>
                        <w:tcW w:w="1121"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379"/>
                          <w:jc w:val="left"/>
                          <w:rPr>
                            <w:rFonts w:ascii="宋体" w:hAnsi="宋体" w:cs="??"/>
                            <w:color w:val="000000"/>
                            <w:kern w:val="0"/>
                            <w:szCs w:val="21"/>
                          </w:rPr>
                        </w:pPr>
                        <w:r w:rsidRPr="00466AA3">
                          <w:rPr>
                            <w:rFonts w:ascii="宋体" w:hAnsi="宋体" w:cs="??"/>
                            <w:color w:val="000000"/>
                            <w:kern w:val="0"/>
                            <w:szCs w:val="21"/>
                          </w:rPr>
                          <w:t>430</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139"/>
                          <w:jc w:val="left"/>
                          <w:rPr>
                            <w:rFonts w:ascii="宋体" w:hAnsi="宋体" w:cs="??"/>
                            <w:color w:val="000000"/>
                            <w:kern w:val="0"/>
                            <w:szCs w:val="21"/>
                          </w:rPr>
                        </w:pPr>
                        <w:r w:rsidRPr="00466AA3">
                          <w:rPr>
                            <w:rFonts w:ascii="宋体" w:hAnsi="宋体" w:cs="??"/>
                            <w:color w:val="000000"/>
                            <w:kern w:val="0"/>
                            <w:szCs w:val="21"/>
                          </w:rPr>
                          <w:t>390-420</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580"/>
                          <w:jc w:val="left"/>
                          <w:rPr>
                            <w:rFonts w:ascii="宋体" w:hAnsi="宋体" w:cs="??"/>
                            <w:color w:val="000000"/>
                            <w:kern w:val="0"/>
                            <w:szCs w:val="21"/>
                          </w:rPr>
                        </w:pPr>
                        <w:r w:rsidRPr="00466AA3">
                          <w:rPr>
                            <w:rFonts w:ascii="宋体" w:hAnsi="宋体" w:cs="??"/>
                            <w:color w:val="000000"/>
                            <w:kern w:val="0"/>
                            <w:szCs w:val="21"/>
                          </w:rPr>
                          <w:t>230</w:t>
                        </w:r>
                      </w:p>
                    </w:tc>
                  </w:tr>
                  <w:tr w:rsidR="00C53198" w:rsidRPr="00466AA3">
                    <w:trPr>
                      <w:trHeight w:hRule="exact" w:val="499"/>
                    </w:trPr>
                    <w:tc>
                      <w:tcPr>
                        <w:tcW w:w="2866" w:type="dxa"/>
                        <w:gridSpan w:val="2"/>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651"/>
                          <w:jc w:val="left"/>
                          <w:rPr>
                            <w:rFonts w:ascii="宋体" w:cs="??"/>
                            <w:color w:val="000000"/>
                            <w:kern w:val="0"/>
                            <w:szCs w:val="21"/>
                          </w:rPr>
                        </w:pPr>
                        <w:r w:rsidRPr="00466AA3">
                          <w:rPr>
                            <w:rFonts w:ascii="宋体" w:hAnsi="宋体" w:cs="??" w:hint="eastAsia"/>
                            <w:color w:val="000000"/>
                            <w:kern w:val="0"/>
                            <w:szCs w:val="21"/>
                          </w:rPr>
                          <w:t>爆炸极限（</w:t>
                        </w:r>
                        <w:r w:rsidRPr="00466AA3">
                          <w:rPr>
                            <w:rFonts w:ascii="宋体" w:hAnsi="宋体" w:cs="??"/>
                            <w:color w:val="000000"/>
                            <w:kern w:val="0"/>
                            <w:szCs w:val="21"/>
                          </w:rPr>
                          <w:t>%</w:t>
                        </w:r>
                        <w:r w:rsidRPr="00466AA3">
                          <w:rPr>
                            <w:rFonts w:ascii="宋体" w:hAnsi="宋体" w:cs="??" w:hint="eastAsia"/>
                            <w:color w:val="000000"/>
                            <w:kern w:val="0"/>
                            <w:szCs w:val="21"/>
                          </w:rPr>
                          <w:t>）</w:t>
                        </w:r>
                      </w:p>
                    </w:tc>
                    <w:tc>
                      <w:tcPr>
                        <w:tcW w:w="126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388"/>
                          <w:jc w:val="left"/>
                          <w:rPr>
                            <w:rFonts w:ascii="宋体" w:hAnsi="宋体" w:cs="??"/>
                            <w:color w:val="000000"/>
                            <w:kern w:val="0"/>
                            <w:szCs w:val="21"/>
                          </w:rPr>
                        </w:pPr>
                        <w:r w:rsidRPr="00466AA3">
                          <w:rPr>
                            <w:rFonts w:ascii="宋体" w:hAnsi="宋体" w:cs="??"/>
                            <w:color w:val="000000"/>
                            <w:kern w:val="0"/>
                            <w:szCs w:val="21"/>
                          </w:rPr>
                          <w:t>5-15</w:t>
                        </w:r>
                      </w:p>
                    </w:tc>
                    <w:tc>
                      <w:tcPr>
                        <w:tcW w:w="118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169"/>
                          <w:jc w:val="left"/>
                          <w:rPr>
                            <w:rFonts w:ascii="宋体" w:hAnsi="宋体" w:cs="??"/>
                            <w:color w:val="000000"/>
                            <w:kern w:val="0"/>
                            <w:szCs w:val="21"/>
                          </w:rPr>
                        </w:pPr>
                        <w:r w:rsidRPr="00466AA3">
                          <w:rPr>
                            <w:rFonts w:ascii="宋体" w:hAnsi="宋体" w:cs="??"/>
                            <w:color w:val="000000"/>
                            <w:kern w:val="0"/>
                            <w:szCs w:val="21"/>
                          </w:rPr>
                          <w:t>2.2-9.5</w:t>
                        </w:r>
                      </w:p>
                    </w:tc>
                    <w:tc>
                      <w:tcPr>
                        <w:tcW w:w="1121"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139"/>
                          <w:jc w:val="left"/>
                          <w:rPr>
                            <w:rFonts w:ascii="宋体" w:hAnsi="宋体" w:cs="??"/>
                            <w:color w:val="000000"/>
                            <w:kern w:val="0"/>
                            <w:szCs w:val="21"/>
                          </w:rPr>
                        </w:pPr>
                        <w:r w:rsidRPr="00466AA3">
                          <w:rPr>
                            <w:rFonts w:ascii="宋体" w:hAnsi="宋体" w:cs="??"/>
                            <w:color w:val="000000"/>
                            <w:kern w:val="0"/>
                            <w:szCs w:val="21"/>
                          </w:rPr>
                          <w:t>1.9-8.5</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139"/>
                          <w:jc w:val="left"/>
                          <w:rPr>
                            <w:rFonts w:ascii="宋体" w:hAnsi="宋体" w:cs="??"/>
                            <w:color w:val="000000"/>
                            <w:kern w:val="0"/>
                            <w:szCs w:val="21"/>
                          </w:rPr>
                        </w:pPr>
                        <w:r w:rsidRPr="00466AA3">
                          <w:rPr>
                            <w:rFonts w:ascii="宋体" w:hAnsi="宋体" w:cs="??"/>
                            <w:color w:val="000000"/>
                            <w:kern w:val="0"/>
                            <w:szCs w:val="21"/>
                          </w:rPr>
                          <w:t>1.3-7.6</w:t>
                        </w:r>
                      </w:p>
                    </w:tc>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C53198" w:rsidRPr="00466AA3" w:rsidRDefault="00C53198">
                        <w:pPr>
                          <w:autoSpaceDE w:val="0"/>
                          <w:autoSpaceDN w:val="0"/>
                          <w:adjustRightInd w:val="0"/>
                          <w:spacing w:line="452" w:lineRule="exact"/>
                          <w:ind w:left="340"/>
                          <w:jc w:val="left"/>
                          <w:rPr>
                            <w:rFonts w:ascii="宋体" w:hAnsi="宋体" w:cs="??"/>
                            <w:color w:val="000000"/>
                            <w:kern w:val="0"/>
                            <w:szCs w:val="21"/>
                          </w:rPr>
                        </w:pPr>
                        <w:r w:rsidRPr="00466AA3">
                          <w:rPr>
                            <w:rFonts w:ascii="宋体" w:hAnsi="宋体" w:cs="??"/>
                            <w:color w:val="000000"/>
                            <w:kern w:val="0"/>
                            <w:szCs w:val="21"/>
                          </w:rPr>
                          <w:t>1.5-8.2</w:t>
                        </w:r>
                      </w:p>
                    </w:tc>
                  </w:tr>
                </w:tbl>
                <w:p w:rsidR="00C53198" w:rsidRDefault="00C53198" w:rsidP="00D875B3"/>
              </w:txbxContent>
            </v:textbox>
            <w10:wrap anchorx="page" anchory="page"/>
            <w10:anchorlock/>
          </v:rect>
        </w:pict>
      </w:r>
    </w:p>
    <w:p w:rsidR="008125FA" w:rsidRPr="00CF127D" w:rsidRDefault="008125FA" w:rsidP="00D875B3">
      <w:pPr>
        <w:spacing w:line="360" w:lineRule="auto"/>
        <w:ind w:firstLine="435"/>
        <w:rPr>
          <w:sz w:val="28"/>
          <w:szCs w:val="28"/>
        </w:rPr>
      </w:pPr>
      <w:r w:rsidRPr="00CF127D">
        <w:rPr>
          <w:rFonts w:hint="eastAsia"/>
          <w:sz w:val="28"/>
          <w:szCs w:val="28"/>
        </w:rPr>
        <w:t>在燃料特性中，着火温度表示点燃的温度；辛烷值表示抗爆性能；爆炸上限（</w:t>
      </w:r>
      <w:r w:rsidRPr="00CF127D">
        <w:rPr>
          <w:sz w:val="28"/>
          <w:szCs w:val="28"/>
        </w:rPr>
        <w:t>%</w:t>
      </w:r>
      <w:r w:rsidRPr="00CF127D">
        <w:rPr>
          <w:rFonts w:hint="eastAsia"/>
          <w:sz w:val="28"/>
          <w:szCs w:val="28"/>
        </w:rPr>
        <w:t>）表示泄漏到空气中的量而形成爆炸的危险值。这些数值说明天然气在储运使用中的安全性高于液化石油气、汽油和柴油。天然气密度小，比重在</w:t>
      </w:r>
      <w:r w:rsidRPr="00CF127D">
        <w:rPr>
          <w:sz w:val="28"/>
          <w:szCs w:val="28"/>
        </w:rPr>
        <w:t xml:space="preserve"> 0.63</w:t>
      </w:r>
      <w:r w:rsidRPr="00CF127D">
        <w:rPr>
          <w:rFonts w:hint="eastAsia"/>
          <w:sz w:val="28"/>
          <w:szCs w:val="28"/>
        </w:rPr>
        <w:t>（空气为</w:t>
      </w:r>
      <w:r w:rsidRPr="00CF127D">
        <w:rPr>
          <w:sz w:val="28"/>
          <w:szCs w:val="28"/>
        </w:rPr>
        <w:t xml:space="preserve"> 1</w:t>
      </w:r>
      <w:r w:rsidRPr="00CF127D">
        <w:rPr>
          <w:rFonts w:hint="eastAsia"/>
          <w:sz w:val="28"/>
          <w:szCs w:val="28"/>
        </w:rPr>
        <w:t>）泄漏后易散失不易着火，不会像液化石油气渗漏后在低处聚集，形成爆炸危险。</w:t>
      </w:r>
    </w:p>
    <w:p w:rsidR="008125FA" w:rsidRPr="00CF127D" w:rsidRDefault="008125FA" w:rsidP="00D875B3">
      <w:pPr>
        <w:spacing w:line="360" w:lineRule="auto"/>
        <w:ind w:firstLine="435"/>
        <w:rPr>
          <w:sz w:val="28"/>
          <w:szCs w:val="28"/>
        </w:rPr>
      </w:pPr>
      <w:r w:rsidRPr="00CF127D">
        <w:rPr>
          <w:sz w:val="28"/>
          <w:szCs w:val="28"/>
        </w:rPr>
        <w:t>2</w:t>
      </w:r>
      <w:r w:rsidRPr="00CF127D">
        <w:rPr>
          <w:rFonts w:hint="eastAsia"/>
          <w:sz w:val="28"/>
          <w:szCs w:val="28"/>
        </w:rPr>
        <w:t>）天然气汽车运行安全可靠</w:t>
      </w:r>
    </w:p>
    <w:p w:rsidR="008125FA" w:rsidRPr="00CF127D" w:rsidRDefault="008125FA" w:rsidP="00D875B3">
      <w:pPr>
        <w:spacing w:line="360" w:lineRule="auto"/>
        <w:ind w:firstLine="435"/>
        <w:rPr>
          <w:sz w:val="28"/>
          <w:szCs w:val="28"/>
        </w:rPr>
      </w:pPr>
      <w:r w:rsidRPr="00CF127D">
        <w:rPr>
          <w:rFonts w:hint="eastAsia"/>
          <w:sz w:val="28"/>
          <w:szCs w:val="28"/>
        </w:rPr>
        <w:t>（</w:t>
      </w:r>
      <w:r w:rsidRPr="00CF127D">
        <w:rPr>
          <w:sz w:val="28"/>
          <w:szCs w:val="28"/>
        </w:rPr>
        <w:t>1</w:t>
      </w:r>
      <w:r w:rsidRPr="00CF127D">
        <w:rPr>
          <w:rFonts w:hint="eastAsia"/>
          <w:sz w:val="28"/>
          <w:szCs w:val="28"/>
        </w:rPr>
        <w:t>）天然气汽车的钢瓶系高压容器（</w:t>
      </w:r>
      <w:r w:rsidRPr="00CF127D">
        <w:rPr>
          <w:sz w:val="28"/>
          <w:szCs w:val="28"/>
        </w:rPr>
        <w:t>LNG</w:t>
      </w:r>
      <w:r w:rsidRPr="00CF127D">
        <w:rPr>
          <w:rFonts w:hint="eastAsia"/>
          <w:sz w:val="28"/>
          <w:szCs w:val="28"/>
        </w:rPr>
        <w:t>）与低温容器，其材质及制造、检验、试验在各国均有严格的规程控制，形成完整的安全保障体系。</w:t>
      </w:r>
    </w:p>
    <w:p w:rsidR="008125FA" w:rsidRPr="00CF127D" w:rsidRDefault="008125FA" w:rsidP="00D875B3">
      <w:pPr>
        <w:spacing w:line="360" w:lineRule="auto"/>
        <w:ind w:firstLine="435"/>
        <w:rPr>
          <w:sz w:val="28"/>
          <w:szCs w:val="28"/>
        </w:rPr>
      </w:pPr>
      <w:r w:rsidRPr="00CF127D">
        <w:rPr>
          <w:rFonts w:hint="eastAsia"/>
          <w:sz w:val="28"/>
          <w:szCs w:val="28"/>
        </w:rPr>
        <w:t>（</w:t>
      </w:r>
      <w:r w:rsidRPr="00CF127D">
        <w:rPr>
          <w:sz w:val="28"/>
          <w:szCs w:val="28"/>
        </w:rPr>
        <w:t>2</w:t>
      </w:r>
      <w:r w:rsidRPr="00CF127D">
        <w:rPr>
          <w:rFonts w:hint="eastAsia"/>
          <w:sz w:val="28"/>
          <w:szCs w:val="28"/>
        </w:rPr>
        <w:t>）天然气汽车在世界上商业化已运行</w:t>
      </w:r>
      <w:r w:rsidRPr="00CF127D">
        <w:rPr>
          <w:sz w:val="28"/>
          <w:szCs w:val="28"/>
        </w:rPr>
        <w:t xml:space="preserve"> 30 </w:t>
      </w:r>
      <w:r w:rsidRPr="00CF127D">
        <w:rPr>
          <w:rFonts w:hint="eastAsia"/>
          <w:sz w:val="28"/>
          <w:szCs w:val="28"/>
        </w:rPr>
        <w:t>多年，实践证明世界</w:t>
      </w:r>
      <w:r w:rsidRPr="00CF127D">
        <w:rPr>
          <w:rFonts w:hint="eastAsia"/>
          <w:sz w:val="28"/>
          <w:szCs w:val="28"/>
        </w:rPr>
        <w:lastRenderedPageBreak/>
        <w:t>上</w:t>
      </w:r>
      <w:r w:rsidRPr="00CF127D">
        <w:rPr>
          <w:sz w:val="28"/>
          <w:szCs w:val="28"/>
        </w:rPr>
        <w:t>500</w:t>
      </w:r>
      <w:r w:rsidRPr="00CF127D">
        <w:rPr>
          <w:rFonts w:hint="eastAsia"/>
          <w:sz w:val="28"/>
          <w:szCs w:val="28"/>
        </w:rPr>
        <w:t>万多辆和我国</w:t>
      </w:r>
      <w:r w:rsidRPr="00CF127D">
        <w:rPr>
          <w:sz w:val="28"/>
          <w:szCs w:val="28"/>
        </w:rPr>
        <w:t xml:space="preserve"> </w:t>
      </w:r>
      <w:r w:rsidRPr="00CF127D">
        <w:rPr>
          <w:rFonts w:hint="eastAsia"/>
          <w:sz w:val="28"/>
          <w:szCs w:val="28"/>
        </w:rPr>
        <w:t>天然气的运行是安全的。北京为承办绿色奥运，上海世博会都把发展天然气汽车作为一项城市绿色安全交通发展的重要措施。</w:t>
      </w:r>
    </w:p>
    <w:p w:rsidR="008125FA" w:rsidRPr="00CF127D" w:rsidRDefault="008125FA" w:rsidP="00D875B3">
      <w:pPr>
        <w:spacing w:line="360" w:lineRule="auto"/>
        <w:ind w:firstLine="435"/>
        <w:rPr>
          <w:sz w:val="28"/>
          <w:szCs w:val="28"/>
        </w:rPr>
      </w:pPr>
      <w:r w:rsidRPr="00CF127D">
        <w:rPr>
          <w:rFonts w:hint="eastAsia"/>
          <w:sz w:val="28"/>
          <w:szCs w:val="28"/>
        </w:rPr>
        <w:t>（</w:t>
      </w:r>
      <w:r w:rsidRPr="00CF127D">
        <w:rPr>
          <w:sz w:val="28"/>
          <w:szCs w:val="28"/>
        </w:rPr>
        <w:t>3</w:t>
      </w:r>
      <w:r w:rsidRPr="00CF127D">
        <w:rPr>
          <w:rFonts w:hint="eastAsia"/>
          <w:sz w:val="28"/>
          <w:szCs w:val="28"/>
        </w:rPr>
        <w:t>）目前，国内外的许多客车公司如宇通、中通、厦门金龙等已经制造系列</w:t>
      </w:r>
      <w:r w:rsidRPr="00CF127D">
        <w:rPr>
          <w:sz w:val="28"/>
          <w:szCs w:val="28"/>
        </w:rPr>
        <w:t>LNG</w:t>
      </w:r>
      <w:r w:rsidRPr="00CF127D">
        <w:rPr>
          <w:rFonts w:hint="eastAsia"/>
          <w:sz w:val="28"/>
          <w:szCs w:val="28"/>
        </w:rPr>
        <w:t>大巴、中巴、城市公交车等产品；大型卡车制造商比如陕汽、山东重卡也已纷纷推出</w:t>
      </w:r>
      <w:r w:rsidRPr="00CF127D">
        <w:rPr>
          <w:sz w:val="28"/>
          <w:szCs w:val="28"/>
        </w:rPr>
        <w:t>LNG</w:t>
      </w:r>
      <w:r w:rsidRPr="00CF127D">
        <w:rPr>
          <w:rFonts w:hint="eastAsia"/>
          <w:sz w:val="28"/>
          <w:szCs w:val="28"/>
        </w:rPr>
        <w:t>自卸车等汽车产品，天然气汽车行驶安全是有保障的。</w:t>
      </w:r>
    </w:p>
    <w:p w:rsidR="008125FA" w:rsidRPr="00CF127D" w:rsidRDefault="008125FA" w:rsidP="00D875B3">
      <w:pPr>
        <w:spacing w:line="360" w:lineRule="auto"/>
        <w:ind w:firstLine="435"/>
        <w:rPr>
          <w:sz w:val="28"/>
          <w:szCs w:val="28"/>
        </w:rPr>
      </w:pPr>
      <w:r w:rsidRPr="00CF127D">
        <w:rPr>
          <w:rFonts w:hint="eastAsia"/>
          <w:sz w:val="28"/>
          <w:szCs w:val="28"/>
        </w:rPr>
        <w:t>此外各地对在用车的改装十分重视，必须严格按标准和规范进行。</w:t>
      </w:r>
    </w:p>
    <w:p w:rsidR="008125FA" w:rsidRPr="00CF127D" w:rsidRDefault="008125FA" w:rsidP="00D875B3">
      <w:pPr>
        <w:spacing w:line="360" w:lineRule="auto"/>
        <w:ind w:firstLine="435"/>
        <w:rPr>
          <w:rFonts w:ascii="宋体"/>
          <w:color w:val="000000"/>
          <w:sz w:val="28"/>
          <w:szCs w:val="28"/>
        </w:rPr>
      </w:pPr>
      <w:r w:rsidRPr="00CF127D">
        <w:rPr>
          <w:sz w:val="28"/>
          <w:szCs w:val="28"/>
        </w:rPr>
        <w:t xml:space="preserve">3 </w:t>
      </w:r>
      <w:r w:rsidRPr="00CF127D">
        <w:rPr>
          <w:rFonts w:hint="eastAsia"/>
          <w:sz w:val="28"/>
          <w:szCs w:val="28"/>
        </w:rPr>
        <w:t>）由于液化天然气的储运压力较低，危险性低于液化石油气的储运。为此，目前</w:t>
      </w:r>
      <w:r w:rsidRPr="00CF127D">
        <w:rPr>
          <w:sz w:val="28"/>
          <w:szCs w:val="28"/>
        </w:rPr>
        <w:t xml:space="preserve"> LNG </w:t>
      </w:r>
      <w:r w:rsidRPr="00CF127D">
        <w:rPr>
          <w:rFonts w:hint="eastAsia"/>
          <w:sz w:val="28"/>
          <w:szCs w:val="28"/>
        </w:rPr>
        <w:t>加注站和</w:t>
      </w:r>
      <w:r w:rsidRPr="00CF127D">
        <w:rPr>
          <w:sz w:val="28"/>
          <w:szCs w:val="28"/>
        </w:rPr>
        <w:t xml:space="preserve"> LCNG </w:t>
      </w:r>
      <w:r w:rsidRPr="00CF127D">
        <w:rPr>
          <w:rFonts w:hint="eastAsia"/>
          <w:sz w:val="28"/>
          <w:szCs w:val="28"/>
        </w:rPr>
        <w:t>加注站的设计部分参照</w:t>
      </w:r>
      <w:r w:rsidRPr="00CF127D">
        <w:rPr>
          <w:rFonts w:ascii="宋体" w:hAnsi="宋体"/>
          <w:color w:val="000000"/>
          <w:sz w:val="28"/>
          <w:szCs w:val="28"/>
        </w:rPr>
        <w:t>NB/T1001-2011</w:t>
      </w:r>
      <w:r w:rsidRPr="00CF127D">
        <w:rPr>
          <w:sz w:val="28"/>
          <w:szCs w:val="28"/>
        </w:rPr>
        <w:t xml:space="preserve"> </w:t>
      </w:r>
      <w:r w:rsidRPr="00CF127D">
        <w:rPr>
          <w:rFonts w:ascii="宋体" w:hAnsi="宋体" w:hint="eastAsia"/>
          <w:color w:val="000000"/>
          <w:sz w:val="28"/>
          <w:szCs w:val="28"/>
        </w:rPr>
        <w:t>《液化天然气</w:t>
      </w:r>
      <w:r w:rsidRPr="00CF127D">
        <w:rPr>
          <w:rFonts w:ascii="宋体" w:hAnsi="宋体"/>
          <w:color w:val="000000"/>
          <w:sz w:val="28"/>
          <w:szCs w:val="28"/>
        </w:rPr>
        <w:t>LNG</w:t>
      </w:r>
      <w:r w:rsidRPr="00CF127D">
        <w:rPr>
          <w:rFonts w:ascii="宋体" w:hAnsi="宋体" w:hint="eastAsia"/>
          <w:color w:val="000000"/>
          <w:sz w:val="28"/>
          <w:szCs w:val="28"/>
        </w:rPr>
        <w:t>汽车加注站技术规范》的</w:t>
      </w:r>
      <w:r w:rsidRPr="00CF127D">
        <w:rPr>
          <w:rFonts w:hint="eastAsia"/>
          <w:sz w:val="28"/>
          <w:szCs w:val="28"/>
        </w:rPr>
        <w:t>有关规定，并执行《石油天然气工程设计防火规范》的有关规定。</w:t>
      </w:r>
    </w:p>
    <w:p w:rsidR="008125FA" w:rsidRPr="00CF127D" w:rsidRDefault="008125FA" w:rsidP="00D875B3">
      <w:pPr>
        <w:spacing w:line="360" w:lineRule="auto"/>
        <w:ind w:firstLine="435"/>
        <w:rPr>
          <w:sz w:val="28"/>
          <w:szCs w:val="28"/>
        </w:rPr>
      </w:pPr>
      <w:r w:rsidRPr="00CF127D">
        <w:rPr>
          <w:rFonts w:hint="eastAsia"/>
          <w:sz w:val="28"/>
          <w:szCs w:val="28"/>
        </w:rPr>
        <w:t>为提高安全性，本规划采取的措施：</w:t>
      </w:r>
    </w:p>
    <w:p w:rsidR="008125FA" w:rsidRPr="00CF127D" w:rsidRDefault="008125FA" w:rsidP="00D875B3">
      <w:pPr>
        <w:numPr>
          <w:ilvl w:val="0"/>
          <w:numId w:val="4"/>
        </w:numPr>
        <w:spacing w:line="360" w:lineRule="auto"/>
        <w:rPr>
          <w:sz w:val="28"/>
          <w:szCs w:val="28"/>
        </w:rPr>
      </w:pPr>
      <w:r w:rsidRPr="00CF127D">
        <w:rPr>
          <w:sz w:val="28"/>
          <w:szCs w:val="28"/>
        </w:rPr>
        <w:t xml:space="preserve">LNG </w:t>
      </w:r>
      <w:r w:rsidRPr="00CF127D">
        <w:rPr>
          <w:rFonts w:hint="eastAsia"/>
          <w:sz w:val="28"/>
          <w:szCs w:val="28"/>
        </w:rPr>
        <w:t>储配站宜建在城市边缘的安全地带；</w:t>
      </w:r>
    </w:p>
    <w:p w:rsidR="008125FA" w:rsidRPr="00CF127D" w:rsidRDefault="008125FA" w:rsidP="00D875B3">
      <w:pPr>
        <w:spacing w:line="360" w:lineRule="auto"/>
        <w:ind w:firstLine="435"/>
        <w:rPr>
          <w:rFonts w:ascii="宋体"/>
          <w:sz w:val="28"/>
          <w:szCs w:val="28"/>
        </w:rPr>
      </w:pPr>
      <w:r w:rsidRPr="00CF127D">
        <w:rPr>
          <w:sz w:val="28"/>
          <w:szCs w:val="28"/>
        </w:rPr>
        <w:t>b</w:t>
      </w:r>
      <w:r w:rsidRPr="00CF127D">
        <w:rPr>
          <w:rFonts w:hint="eastAsia"/>
          <w:sz w:val="28"/>
          <w:szCs w:val="28"/>
        </w:rPr>
        <w:t>、</w:t>
      </w:r>
      <w:r w:rsidRPr="00CF127D">
        <w:rPr>
          <w:sz w:val="28"/>
          <w:szCs w:val="28"/>
        </w:rPr>
        <w:t xml:space="preserve">LNG </w:t>
      </w:r>
      <w:r w:rsidRPr="00CF127D">
        <w:rPr>
          <w:rFonts w:hint="eastAsia"/>
          <w:sz w:val="28"/>
          <w:szCs w:val="28"/>
        </w:rPr>
        <w:t>加注站或</w:t>
      </w:r>
      <w:r w:rsidRPr="00CF127D">
        <w:rPr>
          <w:sz w:val="28"/>
          <w:szCs w:val="28"/>
        </w:rPr>
        <w:t xml:space="preserve"> LCNG </w:t>
      </w:r>
      <w:r w:rsidRPr="00CF127D">
        <w:rPr>
          <w:rFonts w:hint="eastAsia"/>
          <w:sz w:val="28"/>
          <w:szCs w:val="28"/>
        </w:rPr>
        <w:t>加注站的站址选择应符合城市规划，</w:t>
      </w:r>
      <w:r w:rsidRPr="00CF127D">
        <w:rPr>
          <w:rFonts w:ascii="宋体" w:hAnsi="宋体" w:hint="eastAsia"/>
          <w:sz w:val="28"/>
          <w:szCs w:val="28"/>
        </w:rPr>
        <w:t>严格遵守</w:t>
      </w:r>
      <w:r w:rsidRPr="00CF127D">
        <w:rPr>
          <w:rFonts w:ascii="宋体" w:hAnsi="宋体" w:hint="eastAsia"/>
          <w:color w:val="000000"/>
          <w:sz w:val="28"/>
          <w:szCs w:val="28"/>
        </w:rPr>
        <w:t>《液化天然气（</w:t>
      </w:r>
      <w:r w:rsidRPr="00CF127D">
        <w:rPr>
          <w:rFonts w:ascii="宋体" w:hAnsi="宋体"/>
          <w:color w:val="000000"/>
          <w:sz w:val="28"/>
          <w:szCs w:val="28"/>
        </w:rPr>
        <w:t>LNG</w:t>
      </w:r>
      <w:r w:rsidRPr="00CF127D">
        <w:rPr>
          <w:rFonts w:ascii="宋体" w:hAnsi="宋体" w:hint="eastAsia"/>
          <w:color w:val="000000"/>
          <w:sz w:val="28"/>
          <w:szCs w:val="28"/>
        </w:rPr>
        <w:t>）汽车加注站技术规范》</w:t>
      </w:r>
      <w:r w:rsidRPr="00CF127D">
        <w:rPr>
          <w:rFonts w:ascii="宋体" w:hAnsi="宋体"/>
          <w:color w:val="000000"/>
          <w:sz w:val="28"/>
          <w:szCs w:val="28"/>
        </w:rPr>
        <w:t>NB/T1001-2011</w:t>
      </w:r>
      <w:r w:rsidRPr="00CF127D">
        <w:rPr>
          <w:rFonts w:ascii="宋体" w:hAnsi="宋体" w:hint="eastAsia"/>
          <w:sz w:val="28"/>
          <w:szCs w:val="28"/>
        </w:rPr>
        <w:t>、《汽车加油加注站设计与施工规范》</w:t>
      </w:r>
      <w:r w:rsidRPr="00CF127D">
        <w:rPr>
          <w:rFonts w:ascii="宋体" w:hAnsi="宋体"/>
          <w:sz w:val="28"/>
          <w:szCs w:val="28"/>
        </w:rPr>
        <w:t>GB50156-2002</w:t>
      </w:r>
      <w:r w:rsidRPr="00CF127D">
        <w:rPr>
          <w:rFonts w:ascii="宋体" w:hAnsi="宋体" w:hint="eastAsia"/>
          <w:sz w:val="28"/>
          <w:szCs w:val="28"/>
        </w:rPr>
        <w:t>（</w:t>
      </w:r>
      <w:r w:rsidRPr="00CF127D">
        <w:rPr>
          <w:rFonts w:ascii="宋体" w:hAnsi="宋体"/>
          <w:sz w:val="28"/>
          <w:szCs w:val="28"/>
        </w:rPr>
        <w:t>2006</w:t>
      </w:r>
      <w:r w:rsidRPr="00CF127D">
        <w:rPr>
          <w:rFonts w:ascii="宋体" w:hAnsi="宋体" w:hint="eastAsia"/>
          <w:sz w:val="28"/>
          <w:szCs w:val="28"/>
        </w:rPr>
        <w:t>年版）、《建筑设计防火规范》</w:t>
      </w:r>
      <w:r w:rsidRPr="00CF127D">
        <w:rPr>
          <w:rFonts w:ascii="宋体" w:hAnsi="宋体"/>
          <w:sz w:val="28"/>
          <w:szCs w:val="28"/>
        </w:rPr>
        <w:t>GB50016-2006</w:t>
      </w:r>
      <w:r w:rsidRPr="00CF127D">
        <w:rPr>
          <w:rFonts w:ascii="宋体" w:hAnsi="宋体" w:hint="eastAsia"/>
          <w:sz w:val="28"/>
          <w:szCs w:val="28"/>
        </w:rPr>
        <w:t>等国家相关规范的要求和规定，确保本站相关设备与站内、外建、构筑物的安全间距满足要求；</w:t>
      </w:r>
    </w:p>
    <w:p w:rsidR="008125FA" w:rsidRPr="00CF127D" w:rsidRDefault="008125FA" w:rsidP="00D875B3">
      <w:pPr>
        <w:spacing w:line="360" w:lineRule="auto"/>
        <w:ind w:firstLine="435"/>
        <w:rPr>
          <w:sz w:val="28"/>
          <w:szCs w:val="28"/>
        </w:rPr>
      </w:pPr>
      <w:r w:rsidRPr="00CF127D">
        <w:rPr>
          <w:sz w:val="28"/>
          <w:szCs w:val="28"/>
        </w:rPr>
        <w:t>c</w:t>
      </w:r>
      <w:r w:rsidRPr="00CF127D">
        <w:rPr>
          <w:rFonts w:hint="eastAsia"/>
          <w:sz w:val="28"/>
          <w:szCs w:val="28"/>
        </w:rPr>
        <w:t>、提高设计施工安装水平，依靠先进技术和执行严格的规章制度保证运行安全。</w:t>
      </w:r>
    </w:p>
    <w:p w:rsidR="008125FA" w:rsidRPr="00CF127D" w:rsidRDefault="008125FA" w:rsidP="00D875B3">
      <w:pPr>
        <w:spacing w:line="360" w:lineRule="auto"/>
        <w:ind w:firstLine="435"/>
        <w:rPr>
          <w:sz w:val="28"/>
          <w:szCs w:val="28"/>
        </w:rPr>
      </w:pPr>
    </w:p>
    <w:p w:rsidR="008125FA" w:rsidRPr="00CF127D" w:rsidRDefault="008125FA" w:rsidP="00D875B3">
      <w:pPr>
        <w:spacing w:line="360" w:lineRule="auto"/>
        <w:rPr>
          <w:b/>
          <w:sz w:val="28"/>
          <w:szCs w:val="28"/>
        </w:rPr>
      </w:pPr>
      <w:r w:rsidRPr="00CF127D">
        <w:rPr>
          <w:rFonts w:hint="eastAsia"/>
          <w:b/>
          <w:sz w:val="28"/>
          <w:szCs w:val="28"/>
        </w:rPr>
        <w:lastRenderedPageBreak/>
        <w:t>六、天然气资源保障</w:t>
      </w:r>
    </w:p>
    <w:p w:rsidR="008125FA" w:rsidRPr="00CF127D" w:rsidRDefault="008125FA" w:rsidP="00CF127D">
      <w:pPr>
        <w:spacing w:line="360" w:lineRule="auto"/>
        <w:ind w:firstLineChars="200" w:firstLine="560"/>
        <w:rPr>
          <w:sz w:val="28"/>
          <w:szCs w:val="28"/>
        </w:rPr>
      </w:pPr>
      <w:r w:rsidRPr="00CF127D">
        <w:rPr>
          <w:rFonts w:hint="eastAsia"/>
          <w:sz w:val="28"/>
          <w:szCs w:val="28"/>
        </w:rPr>
        <w:t>随着西气东输一线、二线、川气东送工程的竣工投产，西气东输三线、中缅管线工程的规划建设，年设计输气量在</w:t>
      </w:r>
      <w:r w:rsidRPr="00CF127D">
        <w:rPr>
          <w:sz w:val="28"/>
          <w:szCs w:val="28"/>
        </w:rPr>
        <w:t>1000</w:t>
      </w:r>
      <w:r w:rsidRPr="00CF127D">
        <w:rPr>
          <w:rFonts w:hint="eastAsia"/>
          <w:sz w:val="28"/>
          <w:szCs w:val="28"/>
        </w:rPr>
        <w:t>亿立方米以上，它把西部的资源和东部的市场连接起来，必将推动我国经济发展，特别是在中西部发展中发挥重大作用。而中俄俄气南输谈判也有了突破性进展，对北部燃气资源供应提供了保障，同时，沿海地区国家规划发展的进口</w:t>
      </w:r>
      <w:r w:rsidRPr="00CF127D">
        <w:rPr>
          <w:sz w:val="28"/>
          <w:szCs w:val="28"/>
        </w:rPr>
        <w:t>LNG</w:t>
      </w:r>
      <w:r w:rsidRPr="00CF127D">
        <w:rPr>
          <w:rFonts w:hint="eastAsia"/>
          <w:sz w:val="28"/>
          <w:szCs w:val="28"/>
        </w:rPr>
        <w:t>接收终端如福建省莆田、江苏省如东县、上海、广州等已经供给，东部地区更多地采用天然气作为能源，这对于改善我国燃料结构，保护环境，实行可持续发展具有深远的意义。</w:t>
      </w:r>
      <w:r w:rsidRPr="00CF127D">
        <w:rPr>
          <w:sz w:val="28"/>
          <w:szCs w:val="28"/>
        </w:rPr>
        <w:t xml:space="preserve"> </w:t>
      </w:r>
    </w:p>
    <w:p w:rsidR="008125FA" w:rsidRPr="00CF127D" w:rsidRDefault="008125FA" w:rsidP="00CF127D">
      <w:pPr>
        <w:spacing w:line="360" w:lineRule="auto"/>
        <w:ind w:firstLineChars="200" w:firstLine="560"/>
        <w:rPr>
          <w:sz w:val="28"/>
          <w:szCs w:val="28"/>
        </w:rPr>
      </w:pPr>
      <w:r w:rsidRPr="00CF127D">
        <w:rPr>
          <w:rFonts w:hint="eastAsia"/>
          <w:sz w:val="28"/>
          <w:szCs w:val="28"/>
        </w:rPr>
        <w:t>这一重大工程的实施，还将促进我国能源结构和产业结构调整，带动钢铁、建材、石油化工、电力等相关行业的发展。</w:t>
      </w:r>
      <w:r w:rsidRPr="00CF127D">
        <w:rPr>
          <w:sz w:val="28"/>
          <w:szCs w:val="28"/>
        </w:rPr>
        <w:t xml:space="preserve"> </w:t>
      </w:r>
      <w:r w:rsidRPr="00CF127D">
        <w:rPr>
          <w:rFonts w:hint="eastAsia"/>
          <w:sz w:val="28"/>
          <w:szCs w:val="28"/>
        </w:rPr>
        <w:t>沿线城市可用清洁燃料取代部分电厂、窑炉、化工企业和居民生产使用的燃油和煤炭将有效改善大气环境提高人民生活质量。同时也为</w:t>
      </w:r>
      <w:r w:rsidRPr="00CF127D">
        <w:rPr>
          <w:sz w:val="28"/>
          <w:szCs w:val="28"/>
        </w:rPr>
        <w:t>LNG</w:t>
      </w:r>
      <w:r w:rsidRPr="00CF127D">
        <w:rPr>
          <w:rFonts w:hint="eastAsia"/>
          <w:sz w:val="28"/>
          <w:szCs w:val="28"/>
        </w:rPr>
        <w:t>汽车的发展奠定的坚实的基础，为能够迅速的推广</w:t>
      </w:r>
      <w:r w:rsidRPr="00CF127D">
        <w:rPr>
          <w:sz w:val="28"/>
          <w:szCs w:val="28"/>
        </w:rPr>
        <w:t>LNG</w:t>
      </w:r>
      <w:r w:rsidRPr="00CF127D">
        <w:rPr>
          <w:rFonts w:hint="eastAsia"/>
          <w:sz w:val="28"/>
          <w:szCs w:val="28"/>
        </w:rPr>
        <w:t>汽车提供了有力的气源保障。</w:t>
      </w:r>
    </w:p>
    <w:p w:rsidR="008125FA" w:rsidRPr="00CF127D" w:rsidRDefault="008125FA" w:rsidP="00CF127D">
      <w:pPr>
        <w:spacing w:line="360" w:lineRule="auto"/>
        <w:ind w:firstLineChars="200" w:firstLine="560"/>
        <w:rPr>
          <w:sz w:val="28"/>
          <w:szCs w:val="28"/>
        </w:rPr>
      </w:pPr>
      <w:r w:rsidRPr="00CF127D">
        <w:rPr>
          <w:sz w:val="28"/>
          <w:szCs w:val="28"/>
        </w:rPr>
        <w:t>LNG</w:t>
      </w:r>
      <w:r w:rsidRPr="00CF127D">
        <w:rPr>
          <w:rFonts w:hint="eastAsia"/>
          <w:sz w:val="28"/>
          <w:szCs w:val="28"/>
        </w:rPr>
        <w:t>作为一种新型清洁能源，国外从</w:t>
      </w:r>
      <w:r w:rsidRPr="00CF127D">
        <w:rPr>
          <w:sz w:val="28"/>
          <w:szCs w:val="28"/>
        </w:rPr>
        <w:t>70</w:t>
      </w:r>
      <w:r w:rsidRPr="00CF127D">
        <w:rPr>
          <w:rFonts w:hint="eastAsia"/>
          <w:sz w:val="28"/>
          <w:szCs w:val="28"/>
        </w:rPr>
        <w:t>年代开始大规模生产，至今其总生产规模达到</w:t>
      </w:r>
      <w:r w:rsidRPr="00CF127D">
        <w:rPr>
          <w:sz w:val="28"/>
          <w:szCs w:val="28"/>
        </w:rPr>
        <w:t>7500</w:t>
      </w:r>
      <w:r w:rsidRPr="00CF127D">
        <w:rPr>
          <w:rFonts w:hint="eastAsia"/>
          <w:sz w:val="28"/>
          <w:szCs w:val="28"/>
        </w:rPr>
        <w:t>万吨／年，占世界天然气销售量的</w:t>
      </w:r>
      <w:r w:rsidRPr="00CF127D">
        <w:rPr>
          <w:sz w:val="28"/>
          <w:szCs w:val="28"/>
        </w:rPr>
        <w:t>20</w:t>
      </w:r>
      <w:r w:rsidRPr="00CF127D">
        <w:rPr>
          <w:rFonts w:hint="eastAsia"/>
          <w:sz w:val="28"/>
          <w:szCs w:val="28"/>
        </w:rPr>
        <w:t>％，且以每年</w:t>
      </w:r>
      <w:r w:rsidRPr="00CF127D">
        <w:rPr>
          <w:sz w:val="28"/>
          <w:szCs w:val="28"/>
        </w:rPr>
        <w:t>5</w:t>
      </w:r>
      <w:r w:rsidRPr="00CF127D">
        <w:rPr>
          <w:rFonts w:hint="eastAsia"/>
          <w:sz w:val="28"/>
          <w:szCs w:val="28"/>
        </w:rPr>
        <w:t>～</w:t>
      </w:r>
      <w:r w:rsidRPr="00CF127D">
        <w:rPr>
          <w:sz w:val="28"/>
          <w:szCs w:val="28"/>
        </w:rPr>
        <w:t>7</w:t>
      </w:r>
      <w:r w:rsidRPr="00CF127D">
        <w:rPr>
          <w:rFonts w:hint="eastAsia"/>
          <w:sz w:val="28"/>
          <w:szCs w:val="28"/>
        </w:rPr>
        <w:t>％的速度增长。</w:t>
      </w:r>
    </w:p>
    <w:p w:rsidR="008125FA" w:rsidRPr="00CF127D" w:rsidRDefault="008125FA" w:rsidP="00D875B3">
      <w:pPr>
        <w:spacing w:line="360" w:lineRule="auto"/>
        <w:ind w:firstLine="435"/>
        <w:rPr>
          <w:sz w:val="28"/>
          <w:szCs w:val="28"/>
        </w:rPr>
      </w:pPr>
      <w:r w:rsidRPr="00CF127D">
        <w:rPr>
          <w:rFonts w:hint="eastAsia"/>
          <w:sz w:val="28"/>
          <w:szCs w:val="28"/>
        </w:rPr>
        <w:t>我国天然气资源非常丰富，资源量达</w:t>
      </w:r>
      <w:r w:rsidRPr="00CF127D">
        <w:rPr>
          <w:sz w:val="28"/>
          <w:szCs w:val="28"/>
        </w:rPr>
        <w:t>38</w:t>
      </w:r>
      <w:r w:rsidRPr="00CF127D">
        <w:rPr>
          <w:rFonts w:hint="eastAsia"/>
          <w:sz w:val="28"/>
          <w:szCs w:val="28"/>
        </w:rPr>
        <w:t>×</w:t>
      </w:r>
      <w:r w:rsidRPr="00CF127D">
        <w:rPr>
          <w:sz w:val="28"/>
          <w:szCs w:val="28"/>
        </w:rPr>
        <w:t>10</w:t>
      </w:r>
      <w:r w:rsidRPr="00CF127D">
        <w:rPr>
          <w:sz w:val="28"/>
          <w:szCs w:val="28"/>
          <w:vertAlign w:val="superscript"/>
        </w:rPr>
        <w:t>12</w:t>
      </w:r>
      <w:r w:rsidRPr="00CF127D">
        <w:rPr>
          <w:sz w:val="28"/>
          <w:szCs w:val="28"/>
        </w:rPr>
        <w:t>m</w:t>
      </w:r>
      <w:r w:rsidRPr="00CF127D">
        <w:rPr>
          <w:sz w:val="28"/>
          <w:szCs w:val="28"/>
          <w:vertAlign w:val="superscript"/>
        </w:rPr>
        <w:t>3</w:t>
      </w:r>
      <w:r w:rsidRPr="00CF127D">
        <w:rPr>
          <w:rFonts w:hint="eastAsia"/>
          <w:sz w:val="28"/>
          <w:szCs w:val="28"/>
        </w:rPr>
        <w:t>，但分布不均，主要集中于中、西部及海上，因此通过液化运输来平衡地区之间的天然气供需矛盾已成为大家的共识。上海大型</w:t>
      </w:r>
      <w:r w:rsidRPr="00CF127D">
        <w:rPr>
          <w:sz w:val="28"/>
          <w:szCs w:val="28"/>
        </w:rPr>
        <w:t>CNG</w:t>
      </w:r>
      <w:r w:rsidRPr="00CF127D">
        <w:rPr>
          <w:rFonts w:hint="eastAsia"/>
          <w:sz w:val="28"/>
          <w:szCs w:val="28"/>
        </w:rPr>
        <w:t>调峰工厂、中原油田的</w:t>
      </w:r>
      <w:r w:rsidRPr="00CF127D">
        <w:rPr>
          <w:sz w:val="28"/>
          <w:szCs w:val="28"/>
        </w:rPr>
        <w:t>LNG</w:t>
      </w:r>
      <w:r w:rsidRPr="00CF127D">
        <w:rPr>
          <w:rFonts w:hint="eastAsia"/>
          <w:sz w:val="28"/>
          <w:szCs w:val="28"/>
        </w:rPr>
        <w:t>工厂、大庆、新疆、长庆、四川等油气田规划性</w:t>
      </w:r>
      <w:r w:rsidRPr="00CF127D">
        <w:rPr>
          <w:sz w:val="28"/>
          <w:szCs w:val="28"/>
        </w:rPr>
        <w:t>LNG</w:t>
      </w:r>
      <w:r w:rsidRPr="00CF127D">
        <w:rPr>
          <w:rFonts w:hint="eastAsia"/>
          <w:sz w:val="28"/>
          <w:szCs w:val="28"/>
        </w:rPr>
        <w:t>工厂</w:t>
      </w:r>
      <w:r w:rsidRPr="00CF127D">
        <w:rPr>
          <w:rFonts w:hint="eastAsia"/>
          <w:sz w:val="28"/>
          <w:szCs w:val="28"/>
        </w:rPr>
        <w:lastRenderedPageBreak/>
        <w:t>的投产，中国海洋石油天然气总公司按照国家燃气发展规划正在长江三角洲、珠江三角洲和闽东地区等地筹建大型进口</w:t>
      </w:r>
      <w:r w:rsidRPr="00CF127D">
        <w:rPr>
          <w:sz w:val="28"/>
          <w:szCs w:val="28"/>
        </w:rPr>
        <w:t>LNG</w:t>
      </w:r>
      <w:r w:rsidRPr="00CF127D">
        <w:rPr>
          <w:rFonts w:hint="eastAsia"/>
          <w:sz w:val="28"/>
          <w:szCs w:val="28"/>
        </w:rPr>
        <w:t>接收终端，总规划能力为</w:t>
      </w:r>
      <w:r w:rsidRPr="00CF127D">
        <w:rPr>
          <w:sz w:val="28"/>
          <w:szCs w:val="28"/>
        </w:rPr>
        <w:t>1800</w:t>
      </w:r>
      <w:r w:rsidRPr="00CF127D">
        <w:rPr>
          <w:rFonts w:hint="eastAsia"/>
          <w:sz w:val="28"/>
          <w:szCs w:val="28"/>
        </w:rPr>
        <w:t>万吨／年。部分已经投产运营，未来数年内，中国的大部分地区将会得到</w:t>
      </w:r>
      <w:r w:rsidRPr="00CF127D">
        <w:rPr>
          <w:sz w:val="28"/>
          <w:szCs w:val="28"/>
        </w:rPr>
        <w:t>LNG</w:t>
      </w:r>
      <w:r w:rsidRPr="00CF127D">
        <w:rPr>
          <w:rFonts w:hint="eastAsia"/>
          <w:sz w:val="28"/>
          <w:szCs w:val="28"/>
        </w:rPr>
        <w:t>供应。</w:t>
      </w:r>
    </w:p>
    <w:p w:rsidR="008125FA" w:rsidRPr="00CF127D" w:rsidRDefault="008125FA" w:rsidP="00D875B3">
      <w:pPr>
        <w:spacing w:line="360" w:lineRule="auto"/>
        <w:rPr>
          <w:rFonts w:ascii="宋体"/>
          <w:b/>
          <w:bCs/>
          <w:kern w:val="0"/>
          <w:sz w:val="28"/>
          <w:szCs w:val="28"/>
        </w:rPr>
      </w:pPr>
      <w:r w:rsidRPr="00CF127D">
        <w:rPr>
          <w:rFonts w:ascii="宋体" w:hAnsi="宋体" w:hint="eastAsia"/>
          <w:b/>
          <w:bCs/>
          <w:kern w:val="0"/>
          <w:sz w:val="28"/>
          <w:szCs w:val="28"/>
        </w:rPr>
        <w:t>七、</w:t>
      </w:r>
      <w:r w:rsidRPr="00CF127D">
        <w:rPr>
          <w:rFonts w:ascii="宋体" w:hAnsi="宋体"/>
          <w:b/>
          <w:bCs/>
          <w:kern w:val="0"/>
          <w:sz w:val="28"/>
          <w:szCs w:val="28"/>
        </w:rPr>
        <w:t>LNG</w:t>
      </w:r>
      <w:r w:rsidRPr="00CF127D">
        <w:rPr>
          <w:rFonts w:ascii="宋体" w:hAnsi="宋体" w:hint="eastAsia"/>
          <w:b/>
          <w:bCs/>
          <w:kern w:val="0"/>
          <w:sz w:val="28"/>
          <w:szCs w:val="28"/>
        </w:rPr>
        <w:t>汽车及</w:t>
      </w:r>
      <w:r w:rsidRPr="00CF127D">
        <w:rPr>
          <w:rFonts w:ascii="宋体" w:hAnsi="宋体"/>
          <w:b/>
          <w:bCs/>
          <w:kern w:val="0"/>
          <w:sz w:val="28"/>
          <w:szCs w:val="28"/>
        </w:rPr>
        <w:t>LNG</w:t>
      </w:r>
      <w:r w:rsidRPr="00CF127D">
        <w:rPr>
          <w:rFonts w:ascii="宋体" w:hAnsi="宋体" w:hint="eastAsia"/>
          <w:b/>
          <w:bCs/>
          <w:kern w:val="0"/>
          <w:sz w:val="28"/>
          <w:szCs w:val="28"/>
        </w:rPr>
        <w:t>汽车加注站建设规划</w:t>
      </w:r>
    </w:p>
    <w:p w:rsidR="008125FA" w:rsidRPr="00CF127D" w:rsidRDefault="008125FA" w:rsidP="00D875B3">
      <w:pPr>
        <w:pStyle w:val="p0"/>
        <w:spacing w:line="400" w:lineRule="exact"/>
        <w:rPr>
          <w:kern w:val="2"/>
          <w:sz w:val="28"/>
          <w:szCs w:val="28"/>
        </w:rPr>
      </w:pPr>
      <w:r w:rsidRPr="00CF127D">
        <w:rPr>
          <w:kern w:val="2"/>
          <w:sz w:val="28"/>
          <w:szCs w:val="28"/>
        </w:rPr>
        <w:t>1</w:t>
      </w:r>
      <w:r w:rsidRPr="00CF127D">
        <w:rPr>
          <w:rFonts w:hint="eastAsia"/>
          <w:kern w:val="2"/>
          <w:sz w:val="28"/>
          <w:szCs w:val="28"/>
        </w:rPr>
        <w:t>：</w:t>
      </w:r>
      <w:r w:rsidR="005457A7" w:rsidRPr="00CF127D">
        <w:rPr>
          <w:rFonts w:hint="eastAsia"/>
          <w:kern w:val="2"/>
          <w:sz w:val="28"/>
          <w:szCs w:val="28"/>
        </w:rPr>
        <w:t>大丰</w:t>
      </w:r>
      <w:r w:rsidR="005457A7" w:rsidRPr="00CF127D">
        <w:rPr>
          <w:rFonts w:hint="eastAsia"/>
          <w:kern w:val="2"/>
          <w:sz w:val="28"/>
          <w:szCs w:val="28"/>
        </w:rPr>
        <w:t>LNG</w:t>
      </w:r>
      <w:r w:rsidR="005457A7" w:rsidRPr="00CF127D">
        <w:rPr>
          <w:rFonts w:hint="eastAsia"/>
          <w:kern w:val="2"/>
          <w:sz w:val="28"/>
          <w:szCs w:val="28"/>
        </w:rPr>
        <w:t>加注站</w:t>
      </w:r>
      <w:r w:rsidRPr="00CF127D">
        <w:rPr>
          <w:rFonts w:hint="eastAsia"/>
          <w:kern w:val="2"/>
          <w:sz w:val="28"/>
          <w:szCs w:val="28"/>
        </w:rPr>
        <w:t>项目布局规划原则</w:t>
      </w:r>
    </w:p>
    <w:p w:rsidR="008125FA" w:rsidRPr="00CF127D" w:rsidRDefault="008125FA" w:rsidP="00CF127D">
      <w:pPr>
        <w:pStyle w:val="p0"/>
        <w:spacing w:line="400" w:lineRule="exact"/>
        <w:ind w:firstLineChars="200" w:firstLine="560"/>
        <w:rPr>
          <w:kern w:val="2"/>
          <w:sz w:val="28"/>
          <w:szCs w:val="28"/>
        </w:rPr>
      </w:pPr>
      <w:r w:rsidRPr="00CF127D">
        <w:rPr>
          <w:rFonts w:hint="eastAsia"/>
          <w:kern w:val="2"/>
          <w:sz w:val="28"/>
          <w:szCs w:val="28"/>
        </w:rPr>
        <w:t>我们将根据</w:t>
      </w:r>
      <w:r w:rsidR="005457A7" w:rsidRPr="00CF127D">
        <w:rPr>
          <w:rFonts w:hint="eastAsia"/>
          <w:kern w:val="2"/>
          <w:sz w:val="28"/>
          <w:szCs w:val="28"/>
        </w:rPr>
        <w:t>大丰港区</w:t>
      </w:r>
      <w:r w:rsidRPr="00CF127D">
        <w:rPr>
          <w:rFonts w:hint="eastAsia"/>
          <w:kern w:val="2"/>
          <w:sz w:val="28"/>
          <w:szCs w:val="28"/>
        </w:rPr>
        <w:t>的需求分别建设</w:t>
      </w:r>
      <w:r w:rsidR="005457A7" w:rsidRPr="00CF127D">
        <w:rPr>
          <w:rFonts w:hint="eastAsia"/>
          <w:kern w:val="2"/>
          <w:sz w:val="28"/>
          <w:szCs w:val="28"/>
        </w:rPr>
        <w:t>2</w:t>
      </w:r>
      <w:r w:rsidR="005457A7" w:rsidRPr="00CF127D">
        <w:rPr>
          <w:rFonts w:hint="eastAsia"/>
          <w:kern w:val="2"/>
          <w:sz w:val="28"/>
          <w:szCs w:val="28"/>
        </w:rPr>
        <w:t>座</w:t>
      </w:r>
      <w:r w:rsidRPr="00CF127D">
        <w:rPr>
          <w:sz w:val="28"/>
          <w:szCs w:val="28"/>
        </w:rPr>
        <w:t>LNG</w:t>
      </w:r>
      <w:r w:rsidRPr="00CF127D">
        <w:rPr>
          <w:rFonts w:hint="eastAsia"/>
          <w:sz w:val="28"/>
          <w:szCs w:val="28"/>
        </w:rPr>
        <w:t>加注站综合站，</w:t>
      </w:r>
      <w:r w:rsidRPr="00CF127D">
        <w:rPr>
          <w:rFonts w:hint="eastAsia"/>
          <w:kern w:val="2"/>
          <w:sz w:val="28"/>
          <w:szCs w:val="28"/>
        </w:rPr>
        <w:t>做到“布局合理，方便客户，安全运营，保障供给”。</w:t>
      </w:r>
    </w:p>
    <w:p w:rsidR="008125FA" w:rsidRPr="00CF127D" w:rsidRDefault="008125FA" w:rsidP="00D875B3">
      <w:pPr>
        <w:pStyle w:val="p0"/>
        <w:spacing w:line="400" w:lineRule="exact"/>
        <w:rPr>
          <w:kern w:val="2"/>
          <w:sz w:val="28"/>
          <w:szCs w:val="28"/>
        </w:rPr>
      </w:pPr>
      <w:r w:rsidRPr="00CF127D">
        <w:rPr>
          <w:kern w:val="2"/>
          <w:sz w:val="28"/>
          <w:szCs w:val="28"/>
        </w:rPr>
        <w:t>2</w:t>
      </w:r>
      <w:r w:rsidRPr="00CF127D">
        <w:rPr>
          <w:rFonts w:hint="eastAsia"/>
          <w:kern w:val="2"/>
          <w:sz w:val="28"/>
          <w:szCs w:val="28"/>
        </w:rPr>
        <w:t>：</w:t>
      </w:r>
      <w:r w:rsidR="005457A7" w:rsidRPr="00CF127D">
        <w:rPr>
          <w:rFonts w:hint="eastAsia"/>
          <w:kern w:val="2"/>
          <w:sz w:val="28"/>
          <w:szCs w:val="28"/>
        </w:rPr>
        <w:t>淮安工业园</w:t>
      </w:r>
      <w:r w:rsidR="005457A7" w:rsidRPr="00CF127D">
        <w:rPr>
          <w:rFonts w:hint="eastAsia"/>
          <w:kern w:val="2"/>
          <w:sz w:val="28"/>
          <w:szCs w:val="28"/>
        </w:rPr>
        <w:t>LNG</w:t>
      </w:r>
      <w:r w:rsidR="005457A7" w:rsidRPr="00CF127D">
        <w:rPr>
          <w:rFonts w:hint="eastAsia"/>
          <w:kern w:val="2"/>
          <w:sz w:val="28"/>
          <w:szCs w:val="28"/>
        </w:rPr>
        <w:t>加注站的建设规划</w:t>
      </w:r>
    </w:p>
    <w:p w:rsidR="008125FA" w:rsidRPr="00CF127D" w:rsidRDefault="008125FA" w:rsidP="00CF127D">
      <w:pPr>
        <w:pStyle w:val="p0"/>
        <w:spacing w:line="400" w:lineRule="exact"/>
        <w:ind w:firstLineChars="200" w:firstLine="560"/>
        <w:rPr>
          <w:kern w:val="2"/>
          <w:sz w:val="28"/>
          <w:szCs w:val="28"/>
        </w:rPr>
      </w:pPr>
      <w:r w:rsidRPr="00CF127D">
        <w:rPr>
          <w:rFonts w:hint="eastAsia"/>
          <w:kern w:val="2"/>
          <w:sz w:val="28"/>
          <w:szCs w:val="28"/>
        </w:rPr>
        <w:t>建站地点：</w:t>
      </w:r>
      <w:r w:rsidR="005457A7" w:rsidRPr="00CF127D">
        <w:rPr>
          <w:rFonts w:hint="eastAsia"/>
          <w:kern w:val="2"/>
          <w:sz w:val="28"/>
          <w:szCs w:val="28"/>
        </w:rPr>
        <w:t>淮安工业园</w:t>
      </w:r>
    </w:p>
    <w:p w:rsidR="008125FA" w:rsidRPr="00CF127D" w:rsidRDefault="008125FA" w:rsidP="00CF127D">
      <w:pPr>
        <w:pStyle w:val="p0"/>
        <w:spacing w:line="400" w:lineRule="exact"/>
        <w:ind w:firstLineChars="200" w:firstLine="560"/>
        <w:rPr>
          <w:kern w:val="2"/>
          <w:sz w:val="28"/>
          <w:szCs w:val="28"/>
        </w:rPr>
      </w:pPr>
      <w:r w:rsidRPr="00CF127D">
        <w:rPr>
          <w:rFonts w:hint="eastAsia"/>
          <w:kern w:val="2"/>
          <w:sz w:val="28"/>
          <w:szCs w:val="28"/>
        </w:rPr>
        <w:t>建站规划：</w:t>
      </w:r>
      <w:r w:rsidR="005457A7" w:rsidRPr="00CF127D">
        <w:rPr>
          <w:rFonts w:hint="eastAsia"/>
          <w:kern w:val="2"/>
          <w:sz w:val="28"/>
          <w:szCs w:val="28"/>
        </w:rPr>
        <w:t>4</w:t>
      </w:r>
      <w:r w:rsidRPr="00CF127D">
        <w:rPr>
          <w:rFonts w:hint="eastAsia"/>
          <w:kern w:val="2"/>
          <w:sz w:val="28"/>
          <w:szCs w:val="28"/>
        </w:rPr>
        <w:t>个站</w:t>
      </w:r>
    </w:p>
    <w:p w:rsidR="008125FA" w:rsidRPr="00CF127D" w:rsidRDefault="008125FA" w:rsidP="00CF127D">
      <w:pPr>
        <w:pStyle w:val="p0"/>
        <w:spacing w:line="400" w:lineRule="exact"/>
        <w:ind w:firstLineChars="200" w:firstLine="560"/>
        <w:rPr>
          <w:kern w:val="2"/>
          <w:sz w:val="28"/>
          <w:szCs w:val="28"/>
        </w:rPr>
      </w:pPr>
      <w:r w:rsidRPr="00CF127D">
        <w:rPr>
          <w:rFonts w:hint="eastAsia"/>
          <w:kern w:val="2"/>
          <w:sz w:val="28"/>
          <w:szCs w:val="28"/>
        </w:rPr>
        <w:t>服务对象：以长途</w:t>
      </w:r>
      <w:r w:rsidR="005457A7" w:rsidRPr="00CF127D">
        <w:rPr>
          <w:rFonts w:hint="eastAsia"/>
          <w:kern w:val="2"/>
          <w:sz w:val="28"/>
          <w:szCs w:val="28"/>
        </w:rPr>
        <w:t>货运车、集卡车</w:t>
      </w:r>
      <w:r w:rsidRPr="00CF127D">
        <w:rPr>
          <w:rFonts w:hint="eastAsia"/>
          <w:kern w:val="2"/>
          <w:sz w:val="28"/>
          <w:szCs w:val="28"/>
        </w:rPr>
        <w:t>为主</w:t>
      </w:r>
    </w:p>
    <w:p w:rsidR="008125FA" w:rsidRPr="00CF127D" w:rsidRDefault="008125FA" w:rsidP="00CF127D">
      <w:pPr>
        <w:pStyle w:val="p0"/>
        <w:spacing w:line="400" w:lineRule="exact"/>
        <w:ind w:firstLineChars="200" w:firstLine="560"/>
        <w:rPr>
          <w:kern w:val="2"/>
          <w:sz w:val="28"/>
          <w:szCs w:val="28"/>
        </w:rPr>
      </w:pPr>
      <w:r w:rsidRPr="00CF127D">
        <w:rPr>
          <w:rFonts w:hint="eastAsia"/>
          <w:kern w:val="2"/>
          <w:sz w:val="28"/>
          <w:szCs w:val="28"/>
        </w:rPr>
        <w:t>建站投资：每个站的投资额为</w:t>
      </w:r>
      <w:r w:rsidR="005457A7" w:rsidRPr="00CF127D">
        <w:rPr>
          <w:rFonts w:hint="eastAsia"/>
          <w:kern w:val="2"/>
          <w:sz w:val="28"/>
          <w:szCs w:val="28"/>
        </w:rPr>
        <w:t>5</w:t>
      </w:r>
      <w:r w:rsidRPr="00CF127D">
        <w:rPr>
          <w:kern w:val="2"/>
          <w:sz w:val="28"/>
          <w:szCs w:val="28"/>
        </w:rPr>
        <w:t>000</w:t>
      </w:r>
      <w:r w:rsidRPr="00CF127D">
        <w:rPr>
          <w:rFonts w:hint="eastAsia"/>
          <w:kern w:val="2"/>
          <w:sz w:val="28"/>
          <w:szCs w:val="28"/>
        </w:rPr>
        <w:t>万人民币</w:t>
      </w:r>
    </w:p>
    <w:p w:rsidR="008125FA" w:rsidRPr="00CF127D" w:rsidRDefault="008125FA" w:rsidP="006F1E34">
      <w:pPr>
        <w:pStyle w:val="p0"/>
        <w:spacing w:line="400" w:lineRule="exact"/>
        <w:rPr>
          <w:kern w:val="2"/>
          <w:sz w:val="28"/>
          <w:szCs w:val="28"/>
        </w:rPr>
      </w:pPr>
      <w:r w:rsidRPr="00CF127D">
        <w:rPr>
          <w:kern w:val="2"/>
          <w:sz w:val="28"/>
          <w:szCs w:val="28"/>
        </w:rPr>
        <w:t>6</w:t>
      </w:r>
      <w:r w:rsidRPr="00CF127D">
        <w:rPr>
          <w:rFonts w:hint="eastAsia"/>
          <w:kern w:val="2"/>
          <w:sz w:val="28"/>
          <w:szCs w:val="28"/>
        </w:rPr>
        <w:t>：项目总投资</w:t>
      </w:r>
    </w:p>
    <w:p w:rsidR="008125FA" w:rsidRPr="00CF127D" w:rsidRDefault="008125FA" w:rsidP="00CF127D">
      <w:pPr>
        <w:pStyle w:val="p0"/>
        <w:spacing w:line="400" w:lineRule="exact"/>
        <w:ind w:firstLineChars="200" w:firstLine="560"/>
        <w:rPr>
          <w:kern w:val="2"/>
          <w:sz w:val="28"/>
          <w:szCs w:val="28"/>
        </w:rPr>
      </w:pPr>
      <w:r w:rsidRPr="00CF127D">
        <w:rPr>
          <w:rFonts w:hint="eastAsia"/>
          <w:kern w:val="2"/>
          <w:sz w:val="28"/>
          <w:szCs w:val="28"/>
        </w:rPr>
        <w:t>上述规划项目总体建设为</w:t>
      </w:r>
      <w:r w:rsidR="005457A7" w:rsidRPr="00CF127D">
        <w:rPr>
          <w:rFonts w:hint="eastAsia"/>
          <w:kern w:val="2"/>
          <w:sz w:val="28"/>
          <w:szCs w:val="28"/>
        </w:rPr>
        <w:t>6</w:t>
      </w:r>
      <w:r w:rsidRPr="00CF127D">
        <w:rPr>
          <w:rFonts w:hint="eastAsia"/>
          <w:kern w:val="2"/>
          <w:sz w:val="28"/>
          <w:szCs w:val="28"/>
        </w:rPr>
        <w:t>座加注站投资约</w:t>
      </w:r>
      <w:r w:rsidR="005457A7" w:rsidRPr="00CF127D">
        <w:rPr>
          <w:rFonts w:hint="eastAsia"/>
          <w:kern w:val="2"/>
          <w:sz w:val="28"/>
          <w:szCs w:val="28"/>
        </w:rPr>
        <w:t>2.2</w:t>
      </w:r>
      <w:r w:rsidR="005457A7" w:rsidRPr="00CF127D">
        <w:rPr>
          <w:rFonts w:hint="eastAsia"/>
          <w:kern w:val="2"/>
          <w:sz w:val="28"/>
          <w:szCs w:val="28"/>
        </w:rPr>
        <w:t>亿元人民币</w:t>
      </w:r>
      <w:r w:rsidRPr="00CF127D">
        <w:rPr>
          <w:rFonts w:hint="eastAsia"/>
          <w:kern w:val="2"/>
          <w:sz w:val="28"/>
          <w:szCs w:val="28"/>
        </w:rPr>
        <w:t>。</w:t>
      </w:r>
    </w:p>
    <w:p w:rsidR="008125FA" w:rsidRPr="00CF127D" w:rsidRDefault="008125FA" w:rsidP="00D875B3">
      <w:pPr>
        <w:pStyle w:val="p0"/>
        <w:spacing w:line="400" w:lineRule="exact"/>
        <w:ind w:firstLine="359"/>
        <w:rPr>
          <w:kern w:val="2"/>
          <w:sz w:val="28"/>
          <w:szCs w:val="28"/>
        </w:rPr>
      </w:pPr>
    </w:p>
    <w:p w:rsidR="008125FA" w:rsidRPr="00CF127D" w:rsidRDefault="008125FA" w:rsidP="00D875B3">
      <w:pPr>
        <w:spacing w:line="360" w:lineRule="auto"/>
        <w:rPr>
          <w:rFonts w:ascii="宋体"/>
          <w:b/>
          <w:bCs/>
          <w:kern w:val="0"/>
          <w:sz w:val="28"/>
          <w:szCs w:val="28"/>
        </w:rPr>
      </w:pPr>
      <w:r w:rsidRPr="00CF127D">
        <w:rPr>
          <w:rFonts w:ascii="宋体" w:hAnsi="宋体" w:hint="eastAsia"/>
          <w:b/>
          <w:bCs/>
          <w:kern w:val="0"/>
          <w:sz w:val="28"/>
          <w:szCs w:val="28"/>
        </w:rPr>
        <w:t>八、结</w:t>
      </w:r>
      <w:r w:rsidRPr="00CF127D">
        <w:rPr>
          <w:rFonts w:ascii="宋体" w:hAnsi="宋体"/>
          <w:b/>
          <w:bCs/>
          <w:kern w:val="0"/>
          <w:sz w:val="28"/>
          <w:szCs w:val="28"/>
        </w:rPr>
        <w:t xml:space="preserve">    </w:t>
      </w:r>
      <w:r w:rsidRPr="00CF127D">
        <w:rPr>
          <w:rFonts w:ascii="宋体" w:hAnsi="宋体" w:hint="eastAsia"/>
          <w:b/>
          <w:bCs/>
          <w:kern w:val="0"/>
          <w:sz w:val="28"/>
          <w:szCs w:val="28"/>
        </w:rPr>
        <w:t>论</w:t>
      </w:r>
    </w:p>
    <w:p w:rsidR="008125FA" w:rsidRPr="00CF127D" w:rsidRDefault="008125FA" w:rsidP="00CF127D">
      <w:pPr>
        <w:spacing w:line="360" w:lineRule="auto"/>
        <w:ind w:firstLineChars="200" w:firstLine="560"/>
        <w:rPr>
          <w:sz w:val="28"/>
          <w:szCs w:val="28"/>
        </w:rPr>
      </w:pPr>
      <w:r w:rsidRPr="00CF127D">
        <w:rPr>
          <w:rFonts w:hint="eastAsia"/>
          <w:sz w:val="28"/>
          <w:szCs w:val="28"/>
        </w:rPr>
        <w:t>（</w:t>
      </w:r>
      <w:r w:rsidRPr="00CF127D">
        <w:rPr>
          <w:sz w:val="28"/>
          <w:szCs w:val="28"/>
        </w:rPr>
        <w:t>1</w:t>
      </w:r>
      <w:r w:rsidRPr="00CF127D">
        <w:rPr>
          <w:rFonts w:hint="eastAsia"/>
          <w:sz w:val="28"/>
          <w:szCs w:val="28"/>
        </w:rPr>
        <w:t>）本项目符合党中央提出的科学发展观、建设节约型社会、十二五发展规划和“以人为本”的经济建设发展方针。充分利用西气东输、</w:t>
      </w:r>
      <w:r w:rsidRPr="00CF127D">
        <w:rPr>
          <w:sz w:val="28"/>
          <w:szCs w:val="28"/>
        </w:rPr>
        <w:t>LNG</w:t>
      </w:r>
      <w:r w:rsidRPr="00CF127D">
        <w:rPr>
          <w:rFonts w:hint="eastAsia"/>
          <w:sz w:val="28"/>
          <w:szCs w:val="28"/>
        </w:rPr>
        <w:t>海上接收站等多渠道气源引进</w:t>
      </w:r>
      <w:r w:rsidRPr="00CF127D">
        <w:rPr>
          <w:sz w:val="28"/>
          <w:szCs w:val="28"/>
        </w:rPr>
        <w:t xml:space="preserve"> LNG </w:t>
      </w:r>
      <w:r w:rsidRPr="00CF127D">
        <w:rPr>
          <w:rFonts w:hint="eastAsia"/>
          <w:sz w:val="28"/>
          <w:szCs w:val="28"/>
        </w:rPr>
        <w:t>项目，大力发展天然气汽车</w:t>
      </w:r>
      <w:r w:rsidR="005457A7" w:rsidRPr="00CF127D">
        <w:rPr>
          <w:rFonts w:hint="eastAsia"/>
          <w:sz w:val="28"/>
          <w:szCs w:val="28"/>
        </w:rPr>
        <w:t>和</w:t>
      </w:r>
      <w:r w:rsidR="005457A7" w:rsidRPr="00CF127D">
        <w:rPr>
          <w:rFonts w:hint="eastAsia"/>
          <w:sz w:val="28"/>
          <w:szCs w:val="28"/>
        </w:rPr>
        <w:t>LNG</w:t>
      </w:r>
      <w:r w:rsidR="005457A7" w:rsidRPr="00CF127D">
        <w:rPr>
          <w:rFonts w:hint="eastAsia"/>
          <w:sz w:val="28"/>
          <w:szCs w:val="28"/>
        </w:rPr>
        <w:t>、</w:t>
      </w:r>
      <w:r w:rsidR="005457A7" w:rsidRPr="00CF127D">
        <w:rPr>
          <w:rFonts w:hint="eastAsia"/>
          <w:sz w:val="28"/>
          <w:szCs w:val="28"/>
        </w:rPr>
        <w:t>L-CNG</w:t>
      </w:r>
      <w:r w:rsidR="005457A7" w:rsidRPr="00CF127D">
        <w:rPr>
          <w:rFonts w:hint="eastAsia"/>
          <w:sz w:val="28"/>
          <w:szCs w:val="28"/>
        </w:rPr>
        <w:t>加注站</w:t>
      </w:r>
      <w:r w:rsidRPr="00CF127D">
        <w:rPr>
          <w:rFonts w:hint="eastAsia"/>
          <w:sz w:val="28"/>
          <w:szCs w:val="28"/>
        </w:rPr>
        <w:t>是切实可行的。</w:t>
      </w:r>
    </w:p>
    <w:p w:rsidR="008125FA" w:rsidRPr="00CF127D" w:rsidRDefault="008125FA" w:rsidP="00CF127D">
      <w:pPr>
        <w:spacing w:line="360" w:lineRule="auto"/>
        <w:ind w:firstLineChars="200" w:firstLine="560"/>
        <w:rPr>
          <w:sz w:val="28"/>
          <w:szCs w:val="28"/>
        </w:rPr>
      </w:pPr>
      <w:r w:rsidRPr="00CF127D">
        <w:rPr>
          <w:rFonts w:hint="eastAsia"/>
          <w:sz w:val="28"/>
          <w:szCs w:val="28"/>
        </w:rPr>
        <w:t>（</w:t>
      </w:r>
      <w:r w:rsidRPr="00CF127D">
        <w:rPr>
          <w:sz w:val="28"/>
          <w:szCs w:val="28"/>
        </w:rPr>
        <w:t>2</w:t>
      </w:r>
      <w:r w:rsidRPr="00CF127D">
        <w:rPr>
          <w:rFonts w:hint="eastAsia"/>
          <w:sz w:val="28"/>
          <w:szCs w:val="28"/>
        </w:rPr>
        <w:t>）加注站的建设应与汽车的油改气项目紧密配合，站的建设应有一定的超前。</w:t>
      </w:r>
    </w:p>
    <w:p w:rsidR="008125FA" w:rsidRPr="00CF127D" w:rsidRDefault="008125FA" w:rsidP="00CF127D">
      <w:pPr>
        <w:spacing w:line="360" w:lineRule="auto"/>
        <w:ind w:firstLineChars="200" w:firstLine="560"/>
        <w:rPr>
          <w:sz w:val="28"/>
          <w:szCs w:val="28"/>
        </w:rPr>
      </w:pPr>
      <w:r w:rsidRPr="00CF127D">
        <w:rPr>
          <w:rFonts w:hint="eastAsia"/>
          <w:sz w:val="28"/>
          <w:szCs w:val="28"/>
        </w:rPr>
        <w:t>（</w:t>
      </w:r>
      <w:r w:rsidRPr="00CF127D">
        <w:rPr>
          <w:sz w:val="28"/>
          <w:szCs w:val="28"/>
        </w:rPr>
        <w:t>3</w:t>
      </w:r>
      <w:r w:rsidRPr="00CF127D">
        <w:rPr>
          <w:rFonts w:hint="eastAsia"/>
          <w:sz w:val="28"/>
          <w:szCs w:val="28"/>
        </w:rPr>
        <w:t>）加注站单站的投资回收期为</w:t>
      </w:r>
      <w:r w:rsidRPr="00CF127D">
        <w:rPr>
          <w:sz w:val="28"/>
          <w:szCs w:val="28"/>
        </w:rPr>
        <w:t>4--6</w:t>
      </w:r>
      <w:r w:rsidRPr="00CF127D">
        <w:rPr>
          <w:rFonts w:hint="eastAsia"/>
          <w:sz w:val="28"/>
          <w:szCs w:val="28"/>
        </w:rPr>
        <w:t>年。如果考虑土地投入和偿贷利息等因素，投资回收期最多不超过</w:t>
      </w:r>
      <w:r w:rsidRPr="00CF127D">
        <w:rPr>
          <w:sz w:val="28"/>
          <w:szCs w:val="28"/>
        </w:rPr>
        <w:t>5</w:t>
      </w:r>
      <w:r w:rsidRPr="00CF127D">
        <w:rPr>
          <w:rFonts w:hint="eastAsia"/>
          <w:sz w:val="28"/>
          <w:szCs w:val="28"/>
        </w:rPr>
        <w:t>年。从总体投资费效比看，该项目具有较好的赢利能力，抗风险性较强，经济可行。</w:t>
      </w:r>
    </w:p>
    <w:p w:rsidR="008125FA" w:rsidRPr="00CF127D" w:rsidRDefault="008125FA" w:rsidP="00CF127D">
      <w:pPr>
        <w:spacing w:line="360" w:lineRule="auto"/>
        <w:ind w:firstLineChars="200" w:firstLine="560"/>
        <w:rPr>
          <w:sz w:val="28"/>
          <w:szCs w:val="28"/>
        </w:rPr>
      </w:pPr>
      <w:r w:rsidRPr="00CF127D">
        <w:rPr>
          <w:rFonts w:hint="eastAsia"/>
          <w:sz w:val="28"/>
          <w:szCs w:val="28"/>
        </w:rPr>
        <w:lastRenderedPageBreak/>
        <w:t>（</w:t>
      </w:r>
      <w:r w:rsidRPr="00CF127D">
        <w:rPr>
          <w:sz w:val="28"/>
          <w:szCs w:val="28"/>
        </w:rPr>
        <w:t>4</w:t>
      </w:r>
      <w:r w:rsidRPr="00CF127D">
        <w:rPr>
          <w:rFonts w:hint="eastAsia"/>
          <w:sz w:val="28"/>
          <w:szCs w:val="28"/>
        </w:rPr>
        <w:t>）从</w:t>
      </w:r>
      <w:r w:rsidR="005457A7" w:rsidRPr="00CF127D">
        <w:rPr>
          <w:rFonts w:hint="eastAsia"/>
          <w:sz w:val="28"/>
          <w:szCs w:val="28"/>
        </w:rPr>
        <w:t>全国</w:t>
      </w:r>
      <w:r w:rsidRPr="00CF127D">
        <w:rPr>
          <w:rFonts w:hint="eastAsia"/>
          <w:sz w:val="28"/>
          <w:szCs w:val="28"/>
        </w:rPr>
        <w:t>的</w:t>
      </w:r>
      <w:r w:rsidRPr="00CF127D">
        <w:rPr>
          <w:sz w:val="28"/>
          <w:szCs w:val="28"/>
        </w:rPr>
        <w:t>LNG</w:t>
      </w:r>
      <w:r w:rsidR="005457A7" w:rsidRPr="00CF127D">
        <w:rPr>
          <w:rFonts w:hint="eastAsia"/>
          <w:sz w:val="28"/>
          <w:szCs w:val="28"/>
        </w:rPr>
        <w:t>、</w:t>
      </w:r>
      <w:r w:rsidR="005457A7" w:rsidRPr="00CF127D">
        <w:rPr>
          <w:rFonts w:hint="eastAsia"/>
          <w:sz w:val="28"/>
          <w:szCs w:val="28"/>
        </w:rPr>
        <w:t>L-CNG</w:t>
      </w:r>
      <w:r w:rsidRPr="00CF127D">
        <w:rPr>
          <w:rFonts w:hint="eastAsia"/>
          <w:sz w:val="28"/>
          <w:szCs w:val="28"/>
        </w:rPr>
        <w:t>汽车加注站网络建设角度分析，简单的说，如果在规划末期能够实现</w:t>
      </w:r>
      <w:r w:rsidRPr="00CF127D">
        <w:rPr>
          <w:sz w:val="28"/>
          <w:szCs w:val="28"/>
        </w:rPr>
        <w:t>100</w:t>
      </w:r>
      <w:r w:rsidRPr="00CF127D">
        <w:rPr>
          <w:rFonts w:hint="eastAsia"/>
          <w:sz w:val="28"/>
          <w:szCs w:val="28"/>
        </w:rPr>
        <w:t>个站的建设目标，则需要建设资金</w:t>
      </w:r>
      <w:r w:rsidR="00CF127D" w:rsidRPr="00CF127D">
        <w:rPr>
          <w:rFonts w:hint="eastAsia"/>
          <w:sz w:val="28"/>
          <w:szCs w:val="28"/>
        </w:rPr>
        <w:t>30</w:t>
      </w:r>
      <w:r w:rsidRPr="00CF127D">
        <w:rPr>
          <w:rFonts w:hint="eastAsia"/>
          <w:sz w:val="28"/>
          <w:szCs w:val="28"/>
        </w:rPr>
        <w:t>个亿</w:t>
      </w:r>
      <w:r w:rsidR="00CF127D" w:rsidRPr="00CF127D">
        <w:rPr>
          <w:rFonts w:hint="eastAsia"/>
          <w:sz w:val="28"/>
          <w:szCs w:val="28"/>
        </w:rPr>
        <w:t>左右。</w:t>
      </w:r>
      <w:r w:rsidRPr="00CF127D">
        <w:rPr>
          <w:rFonts w:hint="eastAsia"/>
          <w:sz w:val="28"/>
          <w:szCs w:val="28"/>
        </w:rPr>
        <w:t>项目具有一定的盈利能力和一定</w:t>
      </w:r>
      <w:r w:rsidR="00CF127D" w:rsidRPr="00CF127D">
        <w:rPr>
          <w:rFonts w:hint="eastAsia"/>
          <w:sz w:val="28"/>
          <w:szCs w:val="28"/>
        </w:rPr>
        <w:t>的抗风险能力，是可行的。另外，</w:t>
      </w:r>
      <w:r w:rsidRPr="00CF127D">
        <w:rPr>
          <w:rFonts w:hint="eastAsia"/>
          <w:sz w:val="28"/>
          <w:szCs w:val="28"/>
        </w:rPr>
        <w:t>项目的实施是现有</w:t>
      </w:r>
      <w:r w:rsidRPr="00CF127D">
        <w:rPr>
          <w:sz w:val="28"/>
          <w:szCs w:val="28"/>
        </w:rPr>
        <w:t>CNG</w:t>
      </w:r>
      <w:r w:rsidRPr="00CF127D">
        <w:rPr>
          <w:rFonts w:hint="eastAsia"/>
          <w:sz w:val="28"/>
          <w:szCs w:val="28"/>
        </w:rPr>
        <w:t>汽车市场发展的有益补充，由于两者的发展对象不同（</w:t>
      </w:r>
      <w:r w:rsidRPr="00CF127D">
        <w:rPr>
          <w:sz w:val="28"/>
          <w:szCs w:val="28"/>
        </w:rPr>
        <w:t>LNG</w:t>
      </w:r>
      <w:r w:rsidRPr="00CF127D">
        <w:rPr>
          <w:rFonts w:hint="eastAsia"/>
          <w:sz w:val="28"/>
          <w:szCs w:val="28"/>
        </w:rPr>
        <w:t>只针对柴</w:t>
      </w:r>
      <w:r w:rsidR="00CF127D" w:rsidRPr="00CF127D">
        <w:rPr>
          <w:rFonts w:hint="eastAsia"/>
          <w:sz w:val="28"/>
          <w:szCs w:val="28"/>
        </w:rPr>
        <w:t>、汽</w:t>
      </w:r>
      <w:r w:rsidRPr="00CF127D">
        <w:rPr>
          <w:rFonts w:hint="eastAsia"/>
          <w:sz w:val="28"/>
          <w:szCs w:val="28"/>
        </w:rPr>
        <w:t>油车），燃料形态差别巨大，因此不会对现有的</w:t>
      </w:r>
      <w:r w:rsidRPr="00CF127D">
        <w:rPr>
          <w:sz w:val="28"/>
          <w:szCs w:val="28"/>
        </w:rPr>
        <w:t>CNG</w:t>
      </w:r>
      <w:r w:rsidRPr="00CF127D">
        <w:rPr>
          <w:rFonts w:hint="eastAsia"/>
          <w:sz w:val="28"/>
          <w:szCs w:val="28"/>
        </w:rPr>
        <w:t>汽车造成不良冲击。此外，如果采取</w:t>
      </w:r>
      <w:r w:rsidR="00CF127D" w:rsidRPr="00CF127D">
        <w:rPr>
          <w:sz w:val="28"/>
          <w:szCs w:val="28"/>
        </w:rPr>
        <w:t>L</w:t>
      </w:r>
      <w:r w:rsidR="00CF127D" w:rsidRPr="00CF127D">
        <w:rPr>
          <w:rFonts w:hint="eastAsia"/>
          <w:sz w:val="28"/>
          <w:szCs w:val="28"/>
        </w:rPr>
        <w:t>-</w:t>
      </w:r>
      <w:r w:rsidRPr="00CF127D">
        <w:rPr>
          <w:sz w:val="28"/>
          <w:szCs w:val="28"/>
        </w:rPr>
        <w:t>CNG</w:t>
      </w:r>
      <w:r w:rsidRPr="00CF127D">
        <w:rPr>
          <w:rFonts w:hint="eastAsia"/>
          <w:sz w:val="28"/>
          <w:szCs w:val="28"/>
        </w:rPr>
        <w:t>技术，则对</w:t>
      </w:r>
      <w:r w:rsidR="00CF127D" w:rsidRPr="00CF127D">
        <w:rPr>
          <w:rFonts w:hint="eastAsia"/>
          <w:sz w:val="28"/>
          <w:szCs w:val="28"/>
        </w:rPr>
        <w:t>全国</w:t>
      </w:r>
      <w:r w:rsidRPr="00CF127D">
        <w:rPr>
          <w:rFonts w:hint="eastAsia"/>
          <w:sz w:val="28"/>
          <w:szCs w:val="28"/>
        </w:rPr>
        <w:t>目前</w:t>
      </w:r>
      <w:r w:rsidRPr="00CF127D">
        <w:rPr>
          <w:sz w:val="28"/>
          <w:szCs w:val="28"/>
        </w:rPr>
        <w:t>CNG</w:t>
      </w:r>
      <w:r w:rsidRPr="00CF127D">
        <w:rPr>
          <w:rFonts w:hint="eastAsia"/>
          <w:sz w:val="28"/>
          <w:szCs w:val="28"/>
        </w:rPr>
        <w:t>加气难的问题有极大的缓解。</w:t>
      </w:r>
    </w:p>
    <w:p w:rsidR="008125FA" w:rsidRPr="00CF127D" w:rsidRDefault="00CF127D" w:rsidP="00D875B3">
      <w:pPr>
        <w:pStyle w:val="p0"/>
        <w:spacing w:line="400" w:lineRule="exact"/>
        <w:ind w:firstLine="540"/>
        <w:rPr>
          <w:kern w:val="2"/>
          <w:sz w:val="28"/>
          <w:szCs w:val="28"/>
        </w:rPr>
      </w:pPr>
      <w:r w:rsidRPr="00CF127D">
        <w:rPr>
          <w:rFonts w:hint="eastAsia"/>
          <w:kern w:val="2"/>
          <w:sz w:val="28"/>
          <w:szCs w:val="28"/>
        </w:rPr>
        <w:t>综上所述，</w:t>
      </w:r>
      <w:r w:rsidR="008125FA" w:rsidRPr="00CF127D">
        <w:rPr>
          <w:rFonts w:hint="eastAsia"/>
          <w:kern w:val="2"/>
          <w:sz w:val="28"/>
          <w:szCs w:val="28"/>
        </w:rPr>
        <w:t>项目经济效益非常显著，抗风险能力强，市场前景良好，具有投资和推广价值。</w:t>
      </w:r>
    </w:p>
    <w:p w:rsidR="008125FA" w:rsidRPr="00CF127D" w:rsidRDefault="008125FA" w:rsidP="00D875B3">
      <w:pPr>
        <w:spacing w:line="360" w:lineRule="auto"/>
        <w:rPr>
          <w:rFonts w:ascii="宋体"/>
          <w:b/>
          <w:bCs/>
          <w:kern w:val="0"/>
          <w:sz w:val="28"/>
          <w:szCs w:val="28"/>
        </w:rPr>
      </w:pPr>
    </w:p>
    <w:p w:rsidR="008125FA" w:rsidRPr="00CF127D" w:rsidRDefault="00CF127D" w:rsidP="00D875B3">
      <w:pPr>
        <w:spacing w:line="360" w:lineRule="auto"/>
        <w:rPr>
          <w:rFonts w:ascii="宋体"/>
          <w:b/>
          <w:bCs/>
          <w:kern w:val="0"/>
          <w:sz w:val="28"/>
          <w:szCs w:val="28"/>
        </w:rPr>
      </w:pPr>
      <w:r w:rsidRPr="00CF127D">
        <w:rPr>
          <w:rFonts w:ascii="宋体" w:hAnsi="宋体" w:hint="eastAsia"/>
          <w:b/>
          <w:bCs/>
          <w:kern w:val="0"/>
          <w:sz w:val="28"/>
          <w:szCs w:val="28"/>
        </w:rPr>
        <w:t>九、需要的</w:t>
      </w:r>
      <w:r w:rsidR="008125FA" w:rsidRPr="00CF127D">
        <w:rPr>
          <w:rFonts w:ascii="宋体" w:hAnsi="宋体" w:hint="eastAsia"/>
          <w:b/>
          <w:bCs/>
          <w:kern w:val="0"/>
          <w:sz w:val="28"/>
          <w:szCs w:val="28"/>
        </w:rPr>
        <w:t>支持</w:t>
      </w:r>
    </w:p>
    <w:p w:rsidR="008125FA" w:rsidRPr="00CF127D" w:rsidRDefault="008125FA" w:rsidP="00CF127D">
      <w:pPr>
        <w:spacing w:line="300" w:lineRule="auto"/>
        <w:ind w:firstLineChars="200" w:firstLine="560"/>
        <w:rPr>
          <w:rFonts w:ascii="宋体"/>
          <w:b/>
          <w:bCs/>
          <w:kern w:val="0"/>
          <w:sz w:val="28"/>
          <w:szCs w:val="28"/>
        </w:rPr>
      </w:pPr>
      <w:r w:rsidRPr="00CF127D">
        <w:rPr>
          <w:rFonts w:hint="eastAsia"/>
          <w:sz w:val="28"/>
          <w:szCs w:val="28"/>
        </w:rPr>
        <w:t>根据以上计划书资料，如果以上</w:t>
      </w:r>
      <w:r w:rsidR="00CF127D" w:rsidRPr="00CF127D">
        <w:rPr>
          <w:rFonts w:hint="eastAsia"/>
          <w:sz w:val="28"/>
          <w:szCs w:val="28"/>
        </w:rPr>
        <w:t>LNG\L-CNG</w:t>
      </w:r>
      <w:r w:rsidRPr="00CF127D">
        <w:rPr>
          <w:rFonts w:hint="eastAsia"/>
          <w:sz w:val="28"/>
          <w:szCs w:val="28"/>
        </w:rPr>
        <w:t>汽车加注站达产后可实现年</w:t>
      </w:r>
      <w:r w:rsidRPr="00CF127D">
        <w:rPr>
          <w:sz w:val="28"/>
          <w:szCs w:val="28"/>
        </w:rPr>
        <w:t>LNG</w:t>
      </w:r>
      <w:r w:rsidRPr="00CF127D">
        <w:rPr>
          <w:rFonts w:hint="eastAsia"/>
          <w:sz w:val="28"/>
          <w:szCs w:val="28"/>
        </w:rPr>
        <w:t>销售</w:t>
      </w:r>
      <w:r w:rsidRPr="00CF127D">
        <w:rPr>
          <w:sz w:val="28"/>
          <w:szCs w:val="28"/>
        </w:rPr>
        <w:t>4000</w:t>
      </w:r>
      <w:r w:rsidRPr="00CF127D">
        <w:rPr>
          <w:rFonts w:hint="eastAsia"/>
          <w:sz w:val="28"/>
          <w:szCs w:val="28"/>
        </w:rPr>
        <w:t>万方以上，实现销售收入</w:t>
      </w:r>
      <w:r w:rsidRPr="00CF127D">
        <w:rPr>
          <w:sz w:val="28"/>
          <w:szCs w:val="28"/>
        </w:rPr>
        <w:t>1.8</w:t>
      </w:r>
      <w:r w:rsidRPr="00CF127D">
        <w:rPr>
          <w:rFonts w:hint="eastAsia"/>
          <w:sz w:val="28"/>
          <w:szCs w:val="28"/>
        </w:rPr>
        <w:t>亿元，上缴税金</w:t>
      </w:r>
      <w:r w:rsidRPr="00CF127D">
        <w:rPr>
          <w:sz w:val="28"/>
          <w:szCs w:val="28"/>
        </w:rPr>
        <w:t>346</w:t>
      </w:r>
      <w:r w:rsidRPr="00CF127D">
        <w:rPr>
          <w:rFonts w:hint="eastAsia"/>
          <w:sz w:val="28"/>
          <w:szCs w:val="28"/>
        </w:rPr>
        <w:t>万元</w:t>
      </w:r>
      <w:r w:rsidRPr="00CF127D">
        <w:rPr>
          <w:sz w:val="28"/>
          <w:szCs w:val="28"/>
        </w:rPr>
        <w:t>/</w:t>
      </w:r>
      <w:r w:rsidRPr="00CF127D">
        <w:rPr>
          <w:rFonts w:hint="eastAsia"/>
          <w:sz w:val="28"/>
          <w:szCs w:val="28"/>
        </w:rPr>
        <w:t>年，可解决就业岗位近</w:t>
      </w:r>
      <w:r w:rsidRPr="00CF127D">
        <w:rPr>
          <w:sz w:val="28"/>
          <w:szCs w:val="28"/>
        </w:rPr>
        <w:t>100</w:t>
      </w:r>
      <w:r w:rsidRPr="00CF127D">
        <w:rPr>
          <w:rFonts w:hint="eastAsia"/>
          <w:sz w:val="28"/>
          <w:szCs w:val="28"/>
        </w:rPr>
        <w:t>个，同时实现车辆污染物排放减排</w:t>
      </w:r>
      <w:r w:rsidRPr="00CF127D">
        <w:rPr>
          <w:sz w:val="28"/>
          <w:szCs w:val="28"/>
        </w:rPr>
        <w:t>1.5</w:t>
      </w:r>
      <w:r w:rsidRPr="00CF127D">
        <w:rPr>
          <w:rFonts w:hint="eastAsia"/>
          <w:sz w:val="28"/>
          <w:szCs w:val="28"/>
        </w:rPr>
        <w:t>万吨以上。</w:t>
      </w:r>
    </w:p>
    <w:p w:rsidR="008125FA" w:rsidRPr="00CF127D" w:rsidRDefault="008125FA" w:rsidP="00D875B3">
      <w:pPr>
        <w:spacing w:line="300" w:lineRule="auto"/>
        <w:ind w:firstLine="584"/>
        <w:rPr>
          <w:rFonts w:ascii="宋体"/>
          <w:b/>
          <w:bCs/>
          <w:kern w:val="0"/>
          <w:sz w:val="28"/>
          <w:szCs w:val="28"/>
        </w:rPr>
      </w:pPr>
      <w:r w:rsidRPr="00CF127D">
        <w:rPr>
          <w:rFonts w:hint="eastAsia"/>
          <w:sz w:val="28"/>
          <w:szCs w:val="28"/>
        </w:rPr>
        <w:t>为实现以上目标，我们需要得到以下支持：</w:t>
      </w:r>
    </w:p>
    <w:p w:rsidR="008125FA" w:rsidRPr="00CF127D" w:rsidRDefault="008125FA" w:rsidP="00D875B3">
      <w:pPr>
        <w:spacing w:line="300" w:lineRule="auto"/>
        <w:ind w:firstLine="584"/>
        <w:rPr>
          <w:rFonts w:ascii="宋体"/>
          <w:b/>
          <w:bCs/>
          <w:kern w:val="0"/>
          <w:sz w:val="28"/>
          <w:szCs w:val="28"/>
        </w:rPr>
      </w:pPr>
      <w:r w:rsidRPr="00CF127D">
        <w:rPr>
          <w:sz w:val="28"/>
          <w:szCs w:val="28"/>
        </w:rPr>
        <w:t>1</w:t>
      </w:r>
      <w:r w:rsidRPr="00CF127D">
        <w:rPr>
          <w:rFonts w:hint="eastAsia"/>
          <w:sz w:val="28"/>
          <w:szCs w:val="28"/>
        </w:rPr>
        <w:t>、将</w:t>
      </w:r>
      <w:r w:rsidRPr="00CF127D">
        <w:rPr>
          <w:sz w:val="28"/>
          <w:szCs w:val="28"/>
        </w:rPr>
        <w:t>LNG</w:t>
      </w:r>
      <w:r w:rsidRPr="00CF127D">
        <w:rPr>
          <w:rFonts w:hint="eastAsia"/>
          <w:sz w:val="28"/>
          <w:szCs w:val="28"/>
        </w:rPr>
        <w:t>清洁能源项目列入低碳建设项目库，作为交通运输领域节能低碳试点项目并加以扶持；</w:t>
      </w:r>
    </w:p>
    <w:p w:rsidR="008125FA" w:rsidRPr="00CF127D" w:rsidRDefault="008125FA" w:rsidP="00D875B3">
      <w:pPr>
        <w:spacing w:line="300" w:lineRule="auto"/>
        <w:ind w:firstLine="584"/>
        <w:rPr>
          <w:rFonts w:ascii="宋体"/>
          <w:b/>
          <w:bCs/>
          <w:kern w:val="0"/>
          <w:sz w:val="28"/>
          <w:szCs w:val="28"/>
        </w:rPr>
      </w:pPr>
      <w:r w:rsidRPr="00CF127D">
        <w:rPr>
          <w:sz w:val="28"/>
          <w:szCs w:val="28"/>
        </w:rPr>
        <w:t>2</w:t>
      </w:r>
      <w:r w:rsidRPr="00CF127D">
        <w:rPr>
          <w:rFonts w:hint="eastAsia"/>
          <w:sz w:val="28"/>
          <w:szCs w:val="28"/>
        </w:rPr>
        <w:t>、出台优惠政策，鼓励支持更新使用</w:t>
      </w:r>
      <w:r w:rsidRPr="00CF127D">
        <w:rPr>
          <w:sz w:val="28"/>
          <w:szCs w:val="28"/>
        </w:rPr>
        <w:t>LNG</w:t>
      </w:r>
      <w:r w:rsidRPr="00CF127D">
        <w:rPr>
          <w:rFonts w:hint="eastAsia"/>
          <w:sz w:val="28"/>
          <w:szCs w:val="28"/>
        </w:rPr>
        <w:t>清洁能源汽车</w:t>
      </w:r>
    </w:p>
    <w:p w:rsidR="008125FA" w:rsidRPr="00CF127D" w:rsidRDefault="008125FA" w:rsidP="00D875B3">
      <w:pPr>
        <w:spacing w:line="300" w:lineRule="auto"/>
        <w:ind w:firstLine="584"/>
        <w:rPr>
          <w:rFonts w:ascii="宋体"/>
          <w:b/>
          <w:bCs/>
          <w:kern w:val="0"/>
          <w:sz w:val="28"/>
          <w:szCs w:val="28"/>
        </w:rPr>
      </w:pPr>
      <w:r w:rsidRPr="00CF127D">
        <w:rPr>
          <w:sz w:val="28"/>
          <w:szCs w:val="28"/>
        </w:rPr>
        <w:t>3</w:t>
      </w:r>
      <w:r w:rsidR="00CF127D" w:rsidRPr="00CF127D">
        <w:rPr>
          <w:rFonts w:hint="eastAsia"/>
          <w:sz w:val="28"/>
          <w:szCs w:val="28"/>
        </w:rPr>
        <w:t>、给予项目立项，</w:t>
      </w:r>
      <w:r w:rsidR="00CF127D" w:rsidRPr="00CF127D">
        <w:rPr>
          <w:rFonts w:hint="eastAsia"/>
          <w:sz w:val="28"/>
          <w:szCs w:val="28"/>
        </w:rPr>
        <w:t>LNG</w:t>
      </w:r>
      <w:r w:rsidR="00CF127D" w:rsidRPr="00CF127D">
        <w:rPr>
          <w:rFonts w:hint="eastAsia"/>
          <w:sz w:val="28"/>
          <w:szCs w:val="28"/>
        </w:rPr>
        <w:t>、</w:t>
      </w:r>
      <w:r w:rsidR="00CF127D" w:rsidRPr="00CF127D">
        <w:rPr>
          <w:rFonts w:hint="eastAsia"/>
          <w:sz w:val="28"/>
          <w:szCs w:val="28"/>
        </w:rPr>
        <w:t>L-CNG</w:t>
      </w:r>
      <w:r w:rsidR="00CF127D" w:rsidRPr="00CF127D">
        <w:rPr>
          <w:rFonts w:hint="eastAsia"/>
          <w:sz w:val="28"/>
          <w:szCs w:val="28"/>
        </w:rPr>
        <w:t>加注站可</w:t>
      </w:r>
      <w:r w:rsidRPr="00CF127D">
        <w:rPr>
          <w:rFonts w:hint="eastAsia"/>
          <w:sz w:val="28"/>
          <w:szCs w:val="28"/>
        </w:rPr>
        <w:t>选择在长途汽车站、高速公路出入城方向、国道省道与城区环路交叉口</w:t>
      </w:r>
      <w:r w:rsidR="00CF127D" w:rsidRPr="00CF127D">
        <w:rPr>
          <w:rFonts w:hint="eastAsia"/>
          <w:sz w:val="28"/>
          <w:szCs w:val="28"/>
        </w:rPr>
        <w:t>及工业园区等</w:t>
      </w:r>
      <w:r w:rsidRPr="00CF127D">
        <w:rPr>
          <w:rFonts w:hint="eastAsia"/>
          <w:sz w:val="28"/>
          <w:szCs w:val="28"/>
        </w:rPr>
        <w:t>周边地区合适地点，或在条件允许的加油站边新建加注站；</w:t>
      </w:r>
      <w:r w:rsidRPr="00CF127D">
        <w:rPr>
          <w:rFonts w:ascii="宋体" w:hAnsi="宋体"/>
          <w:b/>
          <w:bCs/>
          <w:kern w:val="0"/>
          <w:sz w:val="28"/>
          <w:szCs w:val="28"/>
        </w:rPr>
        <w:t xml:space="preserve"> </w:t>
      </w:r>
    </w:p>
    <w:p w:rsidR="008125FA" w:rsidRPr="00CF127D" w:rsidRDefault="008125FA" w:rsidP="00D875B3">
      <w:pPr>
        <w:spacing w:line="300" w:lineRule="auto"/>
        <w:ind w:firstLine="584"/>
        <w:rPr>
          <w:rFonts w:ascii="宋体"/>
          <w:b/>
          <w:bCs/>
          <w:kern w:val="0"/>
          <w:sz w:val="28"/>
          <w:szCs w:val="28"/>
        </w:rPr>
      </w:pPr>
      <w:r w:rsidRPr="00CF127D">
        <w:rPr>
          <w:sz w:val="28"/>
          <w:szCs w:val="28"/>
        </w:rPr>
        <w:t>4</w:t>
      </w:r>
      <w:r w:rsidRPr="00CF127D">
        <w:rPr>
          <w:rFonts w:hint="eastAsia"/>
          <w:sz w:val="28"/>
          <w:szCs w:val="28"/>
        </w:rPr>
        <w:t>、土地、税收、审批等方面予以扶持。</w:t>
      </w:r>
    </w:p>
    <w:p w:rsidR="008125FA" w:rsidRPr="00CF127D" w:rsidRDefault="008125FA" w:rsidP="00D875B3">
      <w:pPr>
        <w:spacing w:line="300" w:lineRule="auto"/>
        <w:ind w:firstLine="584"/>
        <w:rPr>
          <w:sz w:val="28"/>
          <w:szCs w:val="28"/>
        </w:rPr>
      </w:pPr>
      <w:r w:rsidRPr="00CF127D">
        <w:rPr>
          <w:sz w:val="28"/>
          <w:szCs w:val="28"/>
        </w:rPr>
        <w:lastRenderedPageBreak/>
        <w:t>LNG</w:t>
      </w:r>
      <w:r w:rsidRPr="00CF127D">
        <w:rPr>
          <w:rFonts w:hint="eastAsia"/>
          <w:sz w:val="28"/>
          <w:szCs w:val="28"/>
        </w:rPr>
        <w:t>作为一种新型的清洁能源在交通领域的应用、大功率柴油机燃气化改造项目均属于国家重点支持的高技术产业，</w:t>
      </w:r>
      <w:r w:rsidR="00CF127D" w:rsidRPr="00CF127D">
        <w:rPr>
          <w:rFonts w:hint="eastAsia"/>
          <w:sz w:val="28"/>
          <w:szCs w:val="28"/>
        </w:rPr>
        <w:t>需要当地</w:t>
      </w:r>
      <w:r w:rsidRPr="00CF127D">
        <w:rPr>
          <w:rFonts w:hint="eastAsia"/>
          <w:sz w:val="28"/>
          <w:szCs w:val="28"/>
        </w:rPr>
        <w:t>政府协调解决加注站的规划布点、项目建设用地等问题，并在税收政策方面给予大力支持。</w:t>
      </w:r>
    </w:p>
    <w:p w:rsidR="008125FA" w:rsidRPr="00CF127D" w:rsidRDefault="008125FA" w:rsidP="00D875B3">
      <w:pPr>
        <w:spacing w:line="300" w:lineRule="auto"/>
        <w:ind w:firstLine="584"/>
        <w:rPr>
          <w:sz w:val="28"/>
          <w:szCs w:val="28"/>
        </w:rPr>
      </w:pPr>
    </w:p>
    <w:p w:rsidR="008125FA" w:rsidRPr="00CF127D" w:rsidRDefault="008125FA" w:rsidP="00CF127D">
      <w:pPr>
        <w:ind w:firstLineChars="200" w:firstLine="560"/>
        <w:rPr>
          <w:sz w:val="28"/>
          <w:szCs w:val="28"/>
        </w:rPr>
      </w:pPr>
    </w:p>
    <w:sectPr w:rsidR="008125FA" w:rsidRPr="00CF127D" w:rsidSect="00D60908">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A0D" w:rsidRDefault="00842A0D" w:rsidP="00C872A2">
      <w:r>
        <w:separator/>
      </w:r>
    </w:p>
  </w:endnote>
  <w:endnote w:type="continuationSeparator" w:id="1">
    <w:p w:rsidR="00842A0D" w:rsidRDefault="00842A0D" w:rsidP="00C872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35"/>
      <w:gridCol w:w="852"/>
      <w:gridCol w:w="3835"/>
    </w:tblGrid>
    <w:tr w:rsidR="00622CC6">
      <w:trPr>
        <w:trHeight w:val="151"/>
      </w:trPr>
      <w:tc>
        <w:tcPr>
          <w:tcW w:w="2250" w:type="pct"/>
          <w:tcBorders>
            <w:bottom w:val="single" w:sz="4" w:space="0" w:color="4F81BD" w:themeColor="accent1"/>
          </w:tcBorders>
        </w:tcPr>
        <w:p w:rsidR="00622CC6" w:rsidRDefault="00622CC6">
          <w:pPr>
            <w:pStyle w:val="a5"/>
            <w:rPr>
              <w:rFonts w:asciiTheme="majorHAnsi" w:eastAsiaTheme="majorEastAsia" w:hAnsiTheme="majorHAnsi" w:cstheme="majorBidi"/>
              <w:b/>
              <w:bCs/>
            </w:rPr>
          </w:pPr>
        </w:p>
      </w:tc>
      <w:tc>
        <w:tcPr>
          <w:tcW w:w="500" w:type="pct"/>
          <w:vMerge w:val="restart"/>
          <w:noWrap/>
          <w:vAlign w:val="center"/>
        </w:tcPr>
        <w:p w:rsidR="00622CC6" w:rsidRDefault="00622CC6">
          <w:pPr>
            <w:pStyle w:val="af1"/>
            <w:rPr>
              <w:rFonts w:asciiTheme="majorHAnsi" w:hAnsiTheme="majorHAnsi"/>
            </w:rPr>
          </w:pPr>
          <w:r>
            <w:rPr>
              <w:rFonts w:asciiTheme="majorHAnsi" w:hAnsiTheme="majorHAnsi"/>
              <w:b/>
              <w:lang w:val="zh-CN"/>
            </w:rPr>
            <w:t xml:space="preserve"> </w:t>
          </w:r>
          <w:fldSimple w:instr=" PAGE  \* MERGEFORMAT ">
            <w:r w:rsidR="005C07D4" w:rsidRPr="005C07D4">
              <w:rPr>
                <w:rFonts w:asciiTheme="majorHAnsi" w:hAnsiTheme="majorHAnsi"/>
                <w:b/>
                <w:noProof/>
                <w:lang w:val="zh-CN"/>
              </w:rPr>
              <w:t>13</w:t>
            </w:r>
          </w:fldSimple>
        </w:p>
      </w:tc>
      <w:tc>
        <w:tcPr>
          <w:tcW w:w="2250" w:type="pct"/>
          <w:tcBorders>
            <w:bottom w:val="single" w:sz="4" w:space="0" w:color="4F81BD" w:themeColor="accent1"/>
          </w:tcBorders>
        </w:tcPr>
        <w:p w:rsidR="00622CC6" w:rsidRDefault="00622CC6">
          <w:pPr>
            <w:pStyle w:val="a5"/>
            <w:rPr>
              <w:rFonts w:asciiTheme="majorHAnsi" w:eastAsiaTheme="majorEastAsia" w:hAnsiTheme="majorHAnsi" w:cstheme="majorBidi"/>
              <w:b/>
              <w:bCs/>
            </w:rPr>
          </w:pPr>
        </w:p>
      </w:tc>
    </w:tr>
    <w:tr w:rsidR="00622CC6">
      <w:trPr>
        <w:trHeight w:val="150"/>
      </w:trPr>
      <w:tc>
        <w:tcPr>
          <w:tcW w:w="2250" w:type="pct"/>
          <w:tcBorders>
            <w:top w:val="single" w:sz="4" w:space="0" w:color="4F81BD" w:themeColor="accent1"/>
          </w:tcBorders>
        </w:tcPr>
        <w:p w:rsidR="00622CC6" w:rsidRDefault="00622CC6">
          <w:pPr>
            <w:pStyle w:val="a5"/>
            <w:rPr>
              <w:rFonts w:asciiTheme="majorHAnsi" w:eastAsiaTheme="majorEastAsia" w:hAnsiTheme="majorHAnsi" w:cstheme="majorBidi"/>
              <w:b/>
              <w:bCs/>
            </w:rPr>
          </w:pPr>
        </w:p>
      </w:tc>
      <w:tc>
        <w:tcPr>
          <w:tcW w:w="500" w:type="pct"/>
          <w:vMerge/>
        </w:tcPr>
        <w:p w:rsidR="00622CC6" w:rsidRDefault="00622CC6">
          <w:pPr>
            <w:pStyle w:val="a5"/>
            <w:rPr>
              <w:rFonts w:asciiTheme="majorHAnsi" w:eastAsiaTheme="majorEastAsia" w:hAnsiTheme="majorHAnsi" w:cstheme="majorBidi"/>
              <w:b/>
              <w:bCs/>
            </w:rPr>
          </w:pPr>
        </w:p>
      </w:tc>
      <w:tc>
        <w:tcPr>
          <w:tcW w:w="2250" w:type="pct"/>
          <w:tcBorders>
            <w:top w:val="single" w:sz="4" w:space="0" w:color="4F81BD" w:themeColor="accent1"/>
          </w:tcBorders>
        </w:tcPr>
        <w:p w:rsidR="00622CC6" w:rsidRDefault="00622CC6">
          <w:pPr>
            <w:pStyle w:val="a5"/>
            <w:rPr>
              <w:rFonts w:asciiTheme="majorHAnsi" w:eastAsiaTheme="majorEastAsia" w:hAnsiTheme="majorHAnsi" w:cstheme="majorBidi"/>
              <w:b/>
              <w:bCs/>
            </w:rPr>
          </w:pPr>
        </w:p>
      </w:tc>
    </w:tr>
  </w:tbl>
  <w:p w:rsidR="00C53198" w:rsidRDefault="00C53198" w:rsidP="00615CDA">
    <w:pPr>
      <w:pStyle w:val="a6"/>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A0D" w:rsidRDefault="00842A0D" w:rsidP="00C872A2">
      <w:r>
        <w:separator/>
      </w:r>
    </w:p>
  </w:footnote>
  <w:footnote w:type="continuationSeparator" w:id="1">
    <w:p w:rsidR="00842A0D" w:rsidRDefault="00842A0D" w:rsidP="00C872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198" w:rsidRPr="00C53198" w:rsidRDefault="00C02DAB" w:rsidP="00C02DAB">
    <w:pPr>
      <w:pStyle w:val="ac"/>
      <w:tabs>
        <w:tab w:val="center" w:pos="4153"/>
        <w:tab w:val="right" w:pos="8306"/>
      </w:tabs>
      <w:spacing w:line="240" w:lineRule="atLeast"/>
      <w:rPr>
        <w:b/>
        <w:bCs/>
        <w:sz w:val="18"/>
        <w:szCs w:val="18"/>
      </w:rPr>
    </w:pPr>
    <w:r>
      <w:rPr>
        <w:rFonts w:hint="eastAsia"/>
        <w:b/>
        <w:bCs/>
        <w:sz w:val="18"/>
        <w:szCs w:val="18"/>
      </w:rPr>
      <w:tab/>
      <w:t>LNG汽车推广及LNG汽车加注站项目计划书</w:t>
    </w:r>
    <w:r w:rsidRPr="00C53198">
      <w:rPr>
        <w:b/>
        <w:bCs/>
        <w:sz w:val="18"/>
        <w:szCs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41AD842"/>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FA0A04E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1C36B7CA"/>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F6F268AA"/>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AFFE3028"/>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6340EBC6"/>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35D223FE"/>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4FD6491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EE8AD1E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D92B4C8"/>
    <w:lvl w:ilvl="0">
      <w:start w:val="1"/>
      <w:numFmt w:val="bullet"/>
      <w:lvlText w:val=""/>
      <w:lvlJc w:val="left"/>
      <w:pPr>
        <w:tabs>
          <w:tab w:val="num" w:pos="360"/>
        </w:tabs>
        <w:ind w:left="360" w:hanging="360"/>
      </w:pPr>
      <w:rPr>
        <w:rFonts w:ascii="Wingdings" w:hAnsi="Wingdings" w:hint="default"/>
      </w:rPr>
    </w:lvl>
  </w:abstractNum>
  <w:abstractNum w:abstractNumId="10">
    <w:nsid w:val="1AF02935"/>
    <w:multiLevelType w:val="hybridMultilevel"/>
    <w:tmpl w:val="077A3D1C"/>
    <w:lvl w:ilvl="0" w:tplc="ACD298D4">
      <w:start w:val="2"/>
      <w:numFmt w:val="none"/>
      <w:lvlText w:val="1"/>
      <w:lvlJc w:val="left"/>
      <w:pPr>
        <w:tabs>
          <w:tab w:val="num" w:pos="0"/>
        </w:tabs>
        <w:ind w:left="795" w:hanging="360"/>
      </w:pPr>
      <w:rPr>
        <w:rFonts w:cs="Times New Roman" w:hint="default"/>
      </w:rPr>
    </w:lvl>
    <w:lvl w:ilvl="1" w:tplc="04090019" w:tentative="1">
      <w:start w:val="1"/>
      <w:numFmt w:val="lowerLetter"/>
      <w:lvlText w:val="%2)"/>
      <w:lvlJc w:val="left"/>
      <w:pPr>
        <w:ind w:left="1275" w:hanging="420"/>
      </w:pPr>
      <w:rPr>
        <w:rFonts w:cs="Times New Roman"/>
      </w:rPr>
    </w:lvl>
    <w:lvl w:ilvl="2" w:tplc="0409001B" w:tentative="1">
      <w:start w:val="1"/>
      <w:numFmt w:val="lowerRoman"/>
      <w:lvlText w:val="%3."/>
      <w:lvlJc w:val="right"/>
      <w:pPr>
        <w:ind w:left="1695" w:hanging="420"/>
      </w:pPr>
      <w:rPr>
        <w:rFonts w:cs="Times New Roman"/>
      </w:rPr>
    </w:lvl>
    <w:lvl w:ilvl="3" w:tplc="0409000F" w:tentative="1">
      <w:start w:val="1"/>
      <w:numFmt w:val="decimal"/>
      <w:lvlText w:val="%4."/>
      <w:lvlJc w:val="left"/>
      <w:pPr>
        <w:ind w:left="2115" w:hanging="420"/>
      </w:pPr>
      <w:rPr>
        <w:rFonts w:cs="Times New Roman"/>
      </w:rPr>
    </w:lvl>
    <w:lvl w:ilvl="4" w:tplc="04090019" w:tentative="1">
      <w:start w:val="1"/>
      <w:numFmt w:val="lowerLetter"/>
      <w:lvlText w:val="%5)"/>
      <w:lvlJc w:val="left"/>
      <w:pPr>
        <w:ind w:left="2535" w:hanging="420"/>
      </w:pPr>
      <w:rPr>
        <w:rFonts w:cs="Times New Roman"/>
      </w:rPr>
    </w:lvl>
    <w:lvl w:ilvl="5" w:tplc="0409001B" w:tentative="1">
      <w:start w:val="1"/>
      <w:numFmt w:val="lowerRoman"/>
      <w:lvlText w:val="%6."/>
      <w:lvlJc w:val="right"/>
      <w:pPr>
        <w:ind w:left="2955" w:hanging="420"/>
      </w:pPr>
      <w:rPr>
        <w:rFonts w:cs="Times New Roman"/>
      </w:rPr>
    </w:lvl>
    <w:lvl w:ilvl="6" w:tplc="0409000F" w:tentative="1">
      <w:start w:val="1"/>
      <w:numFmt w:val="decimal"/>
      <w:lvlText w:val="%7."/>
      <w:lvlJc w:val="left"/>
      <w:pPr>
        <w:ind w:left="3375" w:hanging="420"/>
      </w:pPr>
      <w:rPr>
        <w:rFonts w:cs="Times New Roman"/>
      </w:rPr>
    </w:lvl>
    <w:lvl w:ilvl="7" w:tplc="04090019" w:tentative="1">
      <w:start w:val="1"/>
      <w:numFmt w:val="lowerLetter"/>
      <w:lvlText w:val="%8)"/>
      <w:lvlJc w:val="left"/>
      <w:pPr>
        <w:ind w:left="3795" w:hanging="420"/>
      </w:pPr>
      <w:rPr>
        <w:rFonts w:cs="Times New Roman"/>
      </w:rPr>
    </w:lvl>
    <w:lvl w:ilvl="8" w:tplc="0409001B" w:tentative="1">
      <w:start w:val="1"/>
      <w:numFmt w:val="lowerRoman"/>
      <w:lvlText w:val="%9."/>
      <w:lvlJc w:val="right"/>
      <w:pPr>
        <w:ind w:left="4215" w:hanging="420"/>
      </w:pPr>
      <w:rPr>
        <w:rFonts w:cs="Times New Roman"/>
      </w:rPr>
    </w:lvl>
  </w:abstractNum>
  <w:abstractNum w:abstractNumId="11">
    <w:nsid w:val="47BD6849"/>
    <w:multiLevelType w:val="multilevel"/>
    <w:tmpl w:val="C2F6122C"/>
    <w:lvl w:ilvl="0">
      <w:start w:val="2"/>
      <w:numFmt w:val="decimalEnclosedCircle"/>
      <w:lvlText w:val="%1"/>
      <w:lvlJc w:val="left"/>
      <w:pPr>
        <w:ind w:left="795" w:hanging="360"/>
      </w:pPr>
      <w:rPr>
        <w:rFonts w:cs="Times New Roman" w:hint="default"/>
      </w:rPr>
    </w:lvl>
    <w:lvl w:ilvl="1">
      <w:start w:val="1"/>
      <w:numFmt w:val="lowerLetter"/>
      <w:lvlText w:val="%2)"/>
      <w:lvlJc w:val="left"/>
      <w:pPr>
        <w:ind w:left="1275" w:hanging="420"/>
      </w:pPr>
      <w:rPr>
        <w:rFonts w:cs="Times New Roman"/>
      </w:rPr>
    </w:lvl>
    <w:lvl w:ilvl="2">
      <w:start w:val="1"/>
      <w:numFmt w:val="lowerRoman"/>
      <w:lvlText w:val="%3."/>
      <w:lvlJc w:val="right"/>
      <w:pPr>
        <w:ind w:left="1695" w:hanging="420"/>
      </w:pPr>
      <w:rPr>
        <w:rFonts w:cs="Times New Roman"/>
      </w:rPr>
    </w:lvl>
    <w:lvl w:ilvl="3">
      <w:start w:val="1"/>
      <w:numFmt w:val="decimal"/>
      <w:lvlText w:val="%4."/>
      <w:lvlJc w:val="left"/>
      <w:pPr>
        <w:ind w:left="2115" w:hanging="420"/>
      </w:pPr>
      <w:rPr>
        <w:rFonts w:cs="Times New Roman"/>
      </w:rPr>
    </w:lvl>
    <w:lvl w:ilvl="4">
      <w:start w:val="1"/>
      <w:numFmt w:val="lowerLetter"/>
      <w:lvlText w:val="%5)"/>
      <w:lvlJc w:val="left"/>
      <w:pPr>
        <w:ind w:left="2535" w:hanging="420"/>
      </w:pPr>
      <w:rPr>
        <w:rFonts w:cs="Times New Roman"/>
      </w:rPr>
    </w:lvl>
    <w:lvl w:ilvl="5">
      <w:start w:val="1"/>
      <w:numFmt w:val="lowerRoman"/>
      <w:lvlText w:val="%6."/>
      <w:lvlJc w:val="right"/>
      <w:pPr>
        <w:ind w:left="2955" w:hanging="420"/>
      </w:pPr>
      <w:rPr>
        <w:rFonts w:cs="Times New Roman"/>
      </w:rPr>
    </w:lvl>
    <w:lvl w:ilvl="6">
      <w:start w:val="1"/>
      <w:numFmt w:val="decimal"/>
      <w:lvlText w:val="%7."/>
      <w:lvlJc w:val="left"/>
      <w:pPr>
        <w:ind w:left="3375" w:hanging="420"/>
      </w:pPr>
      <w:rPr>
        <w:rFonts w:cs="Times New Roman"/>
      </w:rPr>
    </w:lvl>
    <w:lvl w:ilvl="7">
      <w:start w:val="1"/>
      <w:numFmt w:val="lowerLetter"/>
      <w:lvlText w:val="%8)"/>
      <w:lvlJc w:val="left"/>
      <w:pPr>
        <w:ind w:left="3795" w:hanging="420"/>
      </w:pPr>
      <w:rPr>
        <w:rFonts w:cs="Times New Roman"/>
      </w:rPr>
    </w:lvl>
    <w:lvl w:ilvl="8">
      <w:start w:val="1"/>
      <w:numFmt w:val="lowerRoman"/>
      <w:lvlText w:val="%9."/>
      <w:lvlJc w:val="right"/>
      <w:pPr>
        <w:ind w:left="4215" w:hanging="420"/>
      </w:pPr>
      <w:rPr>
        <w:rFonts w:cs="Times New Roman"/>
      </w:rPr>
    </w:lvl>
  </w:abstractNum>
  <w:abstractNum w:abstractNumId="12">
    <w:nsid w:val="50231AAD"/>
    <w:multiLevelType w:val="hybridMultilevel"/>
    <w:tmpl w:val="1EA8761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59F72E35"/>
    <w:multiLevelType w:val="hybridMultilevel"/>
    <w:tmpl w:val="8878CDEE"/>
    <w:lvl w:ilvl="0" w:tplc="E3D28930">
      <w:start w:val="1"/>
      <w:numFmt w:val="lowerLetter"/>
      <w:lvlText w:val="%1、"/>
      <w:lvlJc w:val="left"/>
      <w:pPr>
        <w:tabs>
          <w:tab w:val="num" w:pos="795"/>
        </w:tabs>
        <w:ind w:left="795" w:hanging="360"/>
      </w:pPr>
      <w:rPr>
        <w:rFonts w:cs="Times New Roman" w:hint="default"/>
      </w:rPr>
    </w:lvl>
    <w:lvl w:ilvl="1" w:tplc="04090019" w:tentative="1">
      <w:start w:val="1"/>
      <w:numFmt w:val="lowerLetter"/>
      <w:lvlText w:val="%2)"/>
      <w:lvlJc w:val="left"/>
      <w:pPr>
        <w:tabs>
          <w:tab w:val="num" w:pos="1275"/>
        </w:tabs>
        <w:ind w:left="1275" w:hanging="420"/>
      </w:pPr>
      <w:rPr>
        <w:rFonts w:cs="Times New Roman"/>
      </w:rPr>
    </w:lvl>
    <w:lvl w:ilvl="2" w:tplc="0409001B" w:tentative="1">
      <w:start w:val="1"/>
      <w:numFmt w:val="lowerRoman"/>
      <w:lvlText w:val="%3."/>
      <w:lvlJc w:val="right"/>
      <w:pPr>
        <w:tabs>
          <w:tab w:val="num" w:pos="1695"/>
        </w:tabs>
        <w:ind w:left="1695" w:hanging="420"/>
      </w:pPr>
      <w:rPr>
        <w:rFonts w:cs="Times New Roman"/>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12"/>
  </w:num>
  <w:num w:numId="2">
    <w:abstractNumId w:val="10"/>
  </w:num>
  <w:num w:numId="3">
    <w:abstractNumId w:val="11"/>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47EC"/>
    <w:rsid w:val="00001E0B"/>
    <w:rsid w:val="00003FA4"/>
    <w:rsid w:val="00006453"/>
    <w:rsid w:val="00007C3D"/>
    <w:rsid w:val="00007E56"/>
    <w:rsid w:val="000102CC"/>
    <w:rsid w:val="000116FB"/>
    <w:rsid w:val="000122BF"/>
    <w:rsid w:val="00014319"/>
    <w:rsid w:val="00014A22"/>
    <w:rsid w:val="00015421"/>
    <w:rsid w:val="00015AF4"/>
    <w:rsid w:val="00016168"/>
    <w:rsid w:val="00020AA1"/>
    <w:rsid w:val="0002482C"/>
    <w:rsid w:val="00024F42"/>
    <w:rsid w:val="0003199C"/>
    <w:rsid w:val="00031EE7"/>
    <w:rsid w:val="00040610"/>
    <w:rsid w:val="00040D73"/>
    <w:rsid w:val="00042C39"/>
    <w:rsid w:val="000447EC"/>
    <w:rsid w:val="0004505B"/>
    <w:rsid w:val="0004655F"/>
    <w:rsid w:val="00046739"/>
    <w:rsid w:val="00047AF6"/>
    <w:rsid w:val="0005324D"/>
    <w:rsid w:val="00053266"/>
    <w:rsid w:val="00054AD1"/>
    <w:rsid w:val="00066B6D"/>
    <w:rsid w:val="000715D8"/>
    <w:rsid w:val="00082296"/>
    <w:rsid w:val="00082587"/>
    <w:rsid w:val="00085DB1"/>
    <w:rsid w:val="00086044"/>
    <w:rsid w:val="0009021A"/>
    <w:rsid w:val="00092B29"/>
    <w:rsid w:val="000935EF"/>
    <w:rsid w:val="00093E73"/>
    <w:rsid w:val="0009627E"/>
    <w:rsid w:val="00096403"/>
    <w:rsid w:val="000A119E"/>
    <w:rsid w:val="000A461D"/>
    <w:rsid w:val="000B17A2"/>
    <w:rsid w:val="000C39BF"/>
    <w:rsid w:val="000C4018"/>
    <w:rsid w:val="000C525A"/>
    <w:rsid w:val="000C7B35"/>
    <w:rsid w:val="000C7CA5"/>
    <w:rsid w:val="000D0A9E"/>
    <w:rsid w:val="000D5083"/>
    <w:rsid w:val="000D6732"/>
    <w:rsid w:val="000E20F4"/>
    <w:rsid w:val="000E5515"/>
    <w:rsid w:val="000E6C8A"/>
    <w:rsid w:val="000E6CAC"/>
    <w:rsid w:val="000F08C3"/>
    <w:rsid w:val="000F0C9D"/>
    <w:rsid w:val="000F1C5F"/>
    <w:rsid w:val="000F2DB1"/>
    <w:rsid w:val="000F6BB7"/>
    <w:rsid w:val="00100587"/>
    <w:rsid w:val="0010098B"/>
    <w:rsid w:val="00102F0F"/>
    <w:rsid w:val="001038C5"/>
    <w:rsid w:val="0010470D"/>
    <w:rsid w:val="00110B98"/>
    <w:rsid w:val="00110C70"/>
    <w:rsid w:val="00112B0F"/>
    <w:rsid w:val="0011643E"/>
    <w:rsid w:val="00117861"/>
    <w:rsid w:val="001213D8"/>
    <w:rsid w:val="00122335"/>
    <w:rsid w:val="001227DA"/>
    <w:rsid w:val="0012584E"/>
    <w:rsid w:val="00130F94"/>
    <w:rsid w:val="00131E2F"/>
    <w:rsid w:val="001321E7"/>
    <w:rsid w:val="0013599C"/>
    <w:rsid w:val="00137482"/>
    <w:rsid w:val="00140A68"/>
    <w:rsid w:val="00143BFD"/>
    <w:rsid w:val="00144B9D"/>
    <w:rsid w:val="00146363"/>
    <w:rsid w:val="00147CD9"/>
    <w:rsid w:val="00150B60"/>
    <w:rsid w:val="001520D9"/>
    <w:rsid w:val="0015349E"/>
    <w:rsid w:val="00154B5E"/>
    <w:rsid w:val="00161A05"/>
    <w:rsid w:val="00163147"/>
    <w:rsid w:val="0016329B"/>
    <w:rsid w:val="00163DC0"/>
    <w:rsid w:val="001650F9"/>
    <w:rsid w:val="00170097"/>
    <w:rsid w:val="00171AC0"/>
    <w:rsid w:val="00172E63"/>
    <w:rsid w:val="00173F6D"/>
    <w:rsid w:val="00175556"/>
    <w:rsid w:val="00177BED"/>
    <w:rsid w:val="00180088"/>
    <w:rsid w:val="00183491"/>
    <w:rsid w:val="00184597"/>
    <w:rsid w:val="001854DC"/>
    <w:rsid w:val="00190809"/>
    <w:rsid w:val="00191FDE"/>
    <w:rsid w:val="00193B72"/>
    <w:rsid w:val="0019431F"/>
    <w:rsid w:val="00194858"/>
    <w:rsid w:val="00195524"/>
    <w:rsid w:val="00195615"/>
    <w:rsid w:val="001A2055"/>
    <w:rsid w:val="001A2C2E"/>
    <w:rsid w:val="001A2CB2"/>
    <w:rsid w:val="001A385E"/>
    <w:rsid w:val="001B00B8"/>
    <w:rsid w:val="001B0547"/>
    <w:rsid w:val="001B17CA"/>
    <w:rsid w:val="001B51BC"/>
    <w:rsid w:val="001B5A75"/>
    <w:rsid w:val="001B5C17"/>
    <w:rsid w:val="001C128B"/>
    <w:rsid w:val="001C41B4"/>
    <w:rsid w:val="001D6496"/>
    <w:rsid w:val="001D6A05"/>
    <w:rsid w:val="001E47FF"/>
    <w:rsid w:val="001E613F"/>
    <w:rsid w:val="001E6E18"/>
    <w:rsid w:val="001F1051"/>
    <w:rsid w:val="001F1575"/>
    <w:rsid w:val="001F3705"/>
    <w:rsid w:val="002001A0"/>
    <w:rsid w:val="002006DC"/>
    <w:rsid w:val="0020171B"/>
    <w:rsid w:val="00202058"/>
    <w:rsid w:val="00207BE4"/>
    <w:rsid w:val="002134E0"/>
    <w:rsid w:val="0021416E"/>
    <w:rsid w:val="00215507"/>
    <w:rsid w:val="00215C17"/>
    <w:rsid w:val="00223F9F"/>
    <w:rsid w:val="00224B61"/>
    <w:rsid w:val="00224CB3"/>
    <w:rsid w:val="00227988"/>
    <w:rsid w:val="002279AE"/>
    <w:rsid w:val="0023315C"/>
    <w:rsid w:val="00236F25"/>
    <w:rsid w:val="00237243"/>
    <w:rsid w:val="0024133A"/>
    <w:rsid w:val="00241562"/>
    <w:rsid w:val="0024537D"/>
    <w:rsid w:val="00245B16"/>
    <w:rsid w:val="00245E37"/>
    <w:rsid w:val="002473A8"/>
    <w:rsid w:val="00256740"/>
    <w:rsid w:val="00257D45"/>
    <w:rsid w:val="00257E4D"/>
    <w:rsid w:val="00264DBC"/>
    <w:rsid w:val="002654F2"/>
    <w:rsid w:val="00265E38"/>
    <w:rsid w:val="00267C7C"/>
    <w:rsid w:val="00270C32"/>
    <w:rsid w:val="00270DDD"/>
    <w:rsid w:val="00275709"/>
    <w:rsid w:val="00277447"/>
    <w:rsid w:val="0028033A"/>
    <w:rsid w:val="00282666"/>
    <w:rsid w:val="002830DE"/>
    <w:rsid w:val="002849AE"/>
    <w:rsid w:val="002859A2"/>
    <w:rsid w:val="00291300"/>
    <w:rsid w:val="00293582"/>
    <w:rsid w:val="00293CCA"/>
    <w:rsid w:val="002A1141"/>
    <w:rsid w:val="002A3AF5"/>
    <w:rsid w:val="002A6405"/>
    <w:rsid w:val="002A793D"/>
    <w:rsid w:val="002B2CE7"/>
    <w:rsid w:val="002B34C7"/>
    <w:rsid w:val="002B3E30"/>
    <w:rsid w:val="002B610D"/>
    <w:rsid w:val="002C00F4"/>
    <w:rsid w:val="002C157A"/>
    <w:rsid w:val="002C44F1"/>
    <w:rsid w:val="002C5BB5"/>
    <w:rsid w:val="002D21EA"/>
    <w:rsid w:val="002D26AC"/>
    <w:rsid w:val="002D353F"/>
    <w:rsid w:val="002D7CCE"/>
    <w:rsid w:val="002E5389"/>
    <w:rsid w:val="002E59D6"/>
    <w:rsid w:val="002F59C7"/>
    <w:rsid w:val="00300DE9"/>
    <w:rsid w:val="00302483"/>
    <w:rsid w:val="003048E1"/>
    <w:rsid w:val="00304AE3"/>
    <w:rsid w:val="003216CB"/>
    <w:rsid w:val="00322676"/>
    <w:rsid w:val="00323CAD"/>
    <w:rsid w:val="003245B7"/>
    <w:rsid w:val="003260CA"/>
    <w:rsid w:val="0033081B"/>
    <w:rsid w:val="00332370"/>
    <w:rsid w:val="00332AD6"/>
    <w:rsid w:val="003336CA"/>
    <w:rsid w:val="00336D58"/>
    <w:rsid w:val="003378DF"/>
    <w:rsid w:val="00337D6D"/>
    <w:rsid w:val="0034002B"/>
    <w:rsid w:val="00345253"/>
    <w:rsid w:val="00352767"/>
    <w:rsid w:val="003549AB"/>
    <w:rsid w:val="00354E2A"/>
    <w:rsid w:val="00355E38"/>
    <w:rsid w:val="003646C1"/>
    <w:rsid w:val="00364BF1"/>
    <w:rsid w:val="00365416"/>
    <w:rsid w:val="003654B0"/>
    <w:rsid w:val="003661B3"/>
    <w:rsid w:val="003676F7"/>
    <w:rsid w:val="00367C6B"/>
    <w:rsid w:val="0037030B"/>
    <w:rsid w:val="003716D3"/>
    <w:rsid w:val="00372000"/>
    <w:rsid w:val="00376C36"/>
    <w:rsid w:val="00377908"/>
    <w:rsid w:val="00377B01"/>
    <w:rsid w:val="00380DAC"/>
    <w:rsid w:val="0038342E"/>
    <w:rsid w:val="003845DE"/>
    <w:rsid w:val="00386AD9"/>
    <w:rsid w:val="003907CA"/>
    <w:rsid w:val="00394779"/>
    <w:rsid w:val="003956C3"/>
    <w:rsid w:val="003A10AB"/>
    <w:rsid w:val="003A782D"/>
    <w:rsid w:val="003B0D2D"/>
    <w:rsid w:val="003B5662"/>
    <w:rsid w:val="003B573D"/>
    <w:rsid w:val="003C1529"/>
    <w:rsid w:val="003C2DEE"/>
    <w:rsid w:val="003C3B8D"/>
    <w:rsid w:val="003C7A16"/>
    <w:rsid w:val="003D15BD"/>
    <w:rsid w:val="003D51F5"/>
    <w:rsid w:val="003D528B"/>
    <w:rsid w:val="003E0376"/>
    <w:rsid w:val="003E0ED5"/>
    <w:rsid w:val="003E1664"/>
    <w:rsid w:val="003E40ED"/>
    <w:rsid w:val="003E7454"/>
    <w:rsid w:val="003F640F"/>
    <w:rsid w:val="004000D9"/>
    <w:rsid w:val="004000EA"/>
    <w:rsid w:val="00400E8F"/>
    <w:rsid w:val="00405844"/>
    <w:rsid w:val="00406298"/>
    <w:rsid w:val="004062FF"/>
    <w:rsid w:val="0041286F"/>
    <w:rsid w:val="004141B7"/>
    <w:rsid w:val="004147AE"/>
    <w:rsid w:val="00414987"/>
    <w:rsid w:val="00415055"/>
    <w:rsid w:val="0041597C"/>
    <w:rsid w:val="00420619"/>
    <w:rsid w:val="00420BD2"/>
    <w:rsid w:val="0042301E"/>
    <w:rsid w:val="00424951"/>
    <w:rsid w:val="004267CD"/>
    <w:rsid w:val="004307B0"/>
    <w:rsid w:val="00432E0C"/>
    <w:rsid w:val="00433C87"/>
    <w:rsid w:val="00434714"/>
    <w:rsid w:val="004352B5"/>
    <w:rsid w:val="00445677"/>
    <w:rsid w:val="0044602E"/>
    <w:rsid w:val="00450A2A"/>
    <w:rsid w:val="004540AE"/>
    <w:rsid w:val="0045497E"/>
    <w:rsid w:val="00457D9C"/>
    <w:rsid w:val="00462C22"/>
    <w:rsid w:val="00466095"/>
    <w:rsid w:val="004661AA"/>
    <w:rsid w:val="00466AA3"/>
    <w:rsid w:val="00466E88"/>
    <w:rsid w:val="004677AC"/>
    <w:rsid w:val="00472B8F"/>
    <w:rsid w:val="004737F2"/>
    <w:rsid w:val="004759E7"/>
    <w:rsid w:val="00476270"/>
    <w:rsid w:val="0048116B"/>
    <w:rsid w:val="00492466"/>
    <w:rsid w:val="004A0076"/>
    <w:rsid w:val="004A0435"/>
    <w:rsid w:val="004A12F6"/>
    <w:rsid w:val="004A1AAD"/>
    <w:rsid w:val="004A313F"/>
    <w:rsid w:val="004A3B71"/>
    <w:rsid w:val="004A4221"/>
    <w:rsid w:val="004A619B"/>
    <w:rsid w:val="004B073B"/>
    <w:rsid w:val="004B0BC8"/>
    <w:rsid w:val="004B4363"/>
    <w:rsid w:val="004B4839"/>
    <w:rsid w:val="004B4A8B"/>
    <w:rsid w:val="004B54B1"/>
    <w:rsid w:val="004B67AC"/>
    <w:rsid w:val="004C00F6"/>
    <w:rsid w:val="004C059A"/>
    <w:rsid w:val="004C0ED5"/>
    <w:rsid w:val="004C18F0"/>
    <w:rsid w:val="004C65E6"/>
    <w:rsid w:val="004D014E"/>
    <w:rsid w:val="004D03E9"/>
    <w:rsid w:val="004D0C05"/>
    <w:rsid w:val="004E11E0"/>
    <w:rsid w:val="004E23FF"/>
    <w:rsid w:val="004E2A2C"/>
    <w:rsid w:val="004E6FC7"/>
    <w:rsid w:val="004F3ABB"/>
    <w:rsid w:val="004F541B"/>
    <w:rsid w:val="004F57DC"/>
    <w:rsid w:val="004F7B60"/>
    <w:rsid w:val="005003A6"/>
    <w:rsid w:val="00500848"/>
    <w:rsid w:val="00500991"/>
    <w:rsid w:val="00503F2F"/>
    <w:rsid w:val="00504ADA"/>
    <w:rsid w:val="0050570E"/>
    <w:rsid w:val="0050621C"/>
    <w:rsid w:val="00507285"/>
    <w:rsid w:val="00507466"/>
    <w:rsid w:val="00512DBD"/>
    <w:rsid w:val="00515504"/>
    <w:rsid w:val="0051734C"/>
    <w:rsid w:val="005177AA"/>
    <w:rsid w:val="0052129A"/>
    <w:rsid w:val="00524869"/>
    <w:rsid w:val="00525D43"/>
    <w:rsid w:val="005266BC"/>
    <w:rsid w:val="00527C59"/>
    <w:rsid w:val="00527D38"/>
    <w:rsid w:val="00527E4E"/>
    <w:rsid w:val="00530354"/>
    <w:rsid w:val="00530ECF"/>
    <w:rsid w:val="00531B85"/>
    <w:rsid w:val="0053244C"/>
    <w:rsid w:val="00533C28"/>
    <w:rsid w:val="005355BE"/>
    <w:rsid w:val="0053568B"/>
    <w:rsid w:val="00535A0B"/>
    <w:rsid w:val="00544EEB"/>
    <w:rsid w:val="005457A7"/>
    <w:rsid w:val="00550297"/>
    <w:rsid w:val="0055139A"/>
    <w:rsid w:val="005525AC"/>
    <w:rsid w:val="005561C3"/>
    <w:rsid w:val="00563CFB"/>
    <w:rsid w:val="005714BD"/>
    <w:rsid w:val="005729B1"/>
    <w:rsid w:val="00572B5D"/>
    <w:rsid w:val="00573F7C"/>
    <w:rsid w:val="00575C21"/>
    <w:rsid w:val="00576E77"/>
    <w:rsid w:val="00577379"/>
    <w:rsid w:val="005816AA"/>
    <w:rsid w:val="005827D3"/>
    <w:rsid w:val="00590670"/>
    <w:rsid w:val="00590931"/>
    <w:rsid w:val="00591931"/>
    <w:rsid w:val="0059567B"/>
    <w:rsid w:val="005A1F8F"/>
    <w:rsid w:val="005A35CB"/>
    <w:rsid w:val="005A3798"/>
    <w:rsid w:val="005A3A12"/>
    <w:rsid w:val="005A5F5B"/>
    <w:rsid w:val="005B052C"/>
    <w:rsid w:val="005B4736"/>
    <w:rsid w:val="005B6A8F"/>
    <w:rsid w:val="005C07D4"/>
    <w:rsid w:val="005C1AF0"/>
    <w:rsid w:val="005C541A"/>
    <w:rsid w:val="005C579E"/>
    <w:rsid w:val="005C6AF6"/>
    <w:rsid w:val="005D275F"/>
    <w:rsid w:val="005E204E"/>
    <w:rsid w:val="005E3FAC"/>
    <w:rsid w:val="005E66A6"/>
    <w:rsid w:val="005E680F"/>
    <w:rsid w:val="005E6D19"/>
    <w:rsid w:val="005E7EBE"/>
    <w:rsid w:val="005F07EF"/>
    <w:rsid w:val="005F3E09"/>
    <w:rsid w:val="005F410E"/>
    <w:rsid w:val="005F5559"/>
    <w:rsid w:val="005F6368"/>
    <w:rsid w:val="005F7EB6"/>
    <w:rsid w:val="00600724"/>
    <w:rsid w:val="00600D81"/>
    <w:rsid w:val="00602DBB"/>
    <w:rsid w:val="00603466"/>
    <w:rsid w:val="00604CC5"/>
    <w:rsid w:val="006065F7"/>
    <w:rsid w:val="00611993"/>
    <w:rsid w:val="00614109"/>
    <w:rsid w:val="006155E0"/>
    <w:rsid w:val="00615CDA"/>
    <w:rsid w:val="00621FE0"/>
    <w:rsid w:val="00622CC6"/>
    <w:rsid w:val="00624C75"/>
    <w:rsid w:val="00625906"/>
    <w:rsid w:val="00627927"/>
    <w:rsid w:val="00632981"/>
    <w:rsid w:val="00634C25"/>
    <w:rsid w:val="00636C06"/>
    <w:rsid w:val="00651A89"/>
    <w:rsid w:val="006524E3"/>
    <w:rsid w:val="006542D5"/>
    <w:rsid w:val="00654BC7"/>
    <w:rsid w:val="00657F9F"/>
    <w:rsid w:val="006600D6"/>
    <w:rsid w:val="00662261"/>
    <w:rsid w:val="006639A1"/>
    <w:rsid w:val="00664E43"/>
    <w:rsid w:val="00666368"/>
    <w:rsid w:val="006663E3"/>
    <w:rsid w:val="006734D8"/>
    <w:rsid w:val="00673B0C"/>
    <w:rsid w:val="00675F91"/>
    <w:rsid w:val="006771FD"/>
    <w:rsid w:val="00677D5B"/>
    <w:rsid w:val="00684E08"/>
    <w:rsid w:val="006870BB"/>
    <w:rsid w:val="006906DF"/>
    <w:rsid w:val="00692277"/>
    <w:rsid w:val="00693E84"/>
    <w:rsid w:val="00694648"/>
    <w:rsid w:val="00695E23"/>
    <w:rsid w:val="00695F0C"/>
    <w:rsid w:val="00696798"/>
    <w:rsid w:val="00696E82"/>
    <w:rsid w:val="00697157"/>
    <w:rsid w:val="00697818"/>
    <w:rsid w:val="006A2F96"/>
    <w:rsid w:val="006A42C9"/>
    <w:rsid w:val="006A5CD3"/>
    <w:rsid w:val="006A6615"/>
    <w:rsid w:val="006B09B9"/>
    <w:rsid w:val="006B4AB4"/>
    <w:rsid w:val="006C0A2A"/>
    <w:rsid w:val="006C301F"/>
    <w:rsid w:val="006C4302"/>
    <w:rsid w:val="006C4A48"/>
    <w:rsid w:val="006C5B82"/>
    <w:rsid w:val="006C6FAD"/>
    <w:rsid w:val="006D0390"/>
    <w:rsid w:val="006D135C"/>
    <w:rsid w:val="006D1CD1"/>
    <w:rsid w:val="006D27EA"/>
    <w:rsid w:val="006D51AD"/>
    <w:rsid w:val="006D5762"/>
    <w:rsid w:val="006D66A9"/>
    <w:rsid w:val="006E3C18"/>
    <w:rsid w:val="006E79C1"/>
    <w:rsid w:val="006E7A02"/>
    <w:rsid w:val="006F1E34"/>
    <w:rsid w:val="006F1FB9"/>
    <w:rsid w:val="006F2388"/>
    <w:rsid w:val="006F395E"/>
    <w:rsid w:val="006F5205"/>
    <w:rsid w:val="006F557E"/>
    <w:rsid w:val="006F7B59"/>
    <w:rsid w:val="0070676E"/>
    <w:rsid w:val="00707D2B"/>
    <w:rsid w:val="007112E7"/>
    <w:rsid w:val="00711893"/>
    <w:rsid w:val="00712F28"/>
    <w:rsid w:val="007134D9"/>
    <w:rsid w:val="007134EC"/>
    <w:rsid w:val="00713DDE"/>
    <w:rsid w:val="00713FF5"/>
    <w:rsid w:val="00714A50"/>
    <w:rsid w:val="007152BB"/>
    <w:rsid w:val="007162FB"/>
    <w:rsid w:val="00716924"/>
    <w:rsid w:val="007331FA"/>
    <w:rsid w:val="0073348C"/>
    <w:rsid w:val="00733F8F"/>
    <w:rsid w:val="00734625"/>
    <w:rsid w:val="00735FC4"/>
    <w:rsid w:val="007361D4"/>
    <w:rsid w:val="00737905"/>
    <w:rsid w:val="00737C67"/>
    <w:rsid w:val="007467B2"/>
    <w:rsid w:val="00750D2F"/>
    <w:rsid w:val="00751238"/>
    <w:rsid w:val="007516BE"/>
    <w:rsid w:val="00754A82"/>
    <w:rsid w:val="0075778A"/>
    <w:rsid w:val="007623C6"/>
    <w:rsid w:val="00770E28"/>
    <w:rsid w:val="00772E98"/>
    <w:rsid w:val="00772EA9"/>
    <w:rsid w:val="0077374C"/>
    <w:rsid w:val="00773F3B"/>
    <w:rsid w:val="007769CA"/>
    <w:rsid w:val="00777834"/>
    <w:rsid w:val="0078296E"/>
    <w:rsid w:val="00785337"/>
    <w:rsid w:val="00787C16"/>
    <w:rsid w:val="00790FAD"/>
    <w:rsid w:val="0079173E"/>
    <w:rsid w:val="00791BD2"/>
    <w:rsid w:val="007958FE"/>
    <w:rsid w:val="007964F5"/>
    <w:rsid w:val="007A3303"/>
    <w:rsid w:val="007A3E19"/>
    <w:rsid w:val="007B29C0"/>
    <w:rsid w:val="007B3EA4"/>
    <w:rsid w:val="007B4D75"/>
    <w:rsid w:val="007B79BF"/>
    <w:rsid w:val="007C4982"/>
    <w:rsid w:val="007C651A"/>
    <w:rsid w:val="007C79FF"/>
    <w:rsid w:val="007D1066"/>
    <w:rsid w:val="007D1FEA"/>
    <w:rsid w:val="007E0F09"/>
    <w:rsid w:val="007E30B7"/>
    <w:rsid w:val="007E73B3"/>
    <w:rsid w:val="007E7F6D"/>
    <w:rsid w:val="007F1027"/>
    <w:rsid w:val="007F2E5D"/>
    <w:rsid w:val="007F35C9"/>
    <w:rsid w:val="007F6711"/>
    <w:rsid w:val="0080124B"/>
    <w:rsid w:val="0080469A"/>
    <w:rsid w:val="00805EDB"/>
    <w:rsid w:val="0081098A"/>
    <w:rsid w:val="00810B06"/>
    <w:rsid w:val="00811C4A"/>
    <w:rsid w:val="008125FA"/>
    <w:rsid w:val="0081472B"/>
    <w:rsid w:val="00815198"/>
    <w:rsid w:val="00816022"/>
    <w:rsid w:val="00834071"/>
    <w:rsid w:val="00834909"/>
    <w:rsid w:val="00841B31"/>
    <w:rsid w:val="00842A0D"/>
    <w:rsid w:val="00843248"/>
    <w:rsid w:val="008452B4"/>
    <w:rsid w:val="00850672"/>
    <w:rsid w:val="0085340F"/>
    <w:rsid w:val="0085593E"/>
    <w:rsid w:val="00855B1F"/>
    <w:rsid w:val="00856267"/>
    <w:rsid w:val="00856AD2"/>
    <w:rsid w:val="008570ED"/>
    <w:rsid w:val="00860553"/>
    <w:rsid w:val="00861200"/>
    <w:rsid w:val="0086248F"/>
    <w:rsid w:val="00866FAA"/>
    <w:rsid w:val="00871FE1"/>
    <w:rsid w:val="008817CB"/>
    <w:rsid w:val="0088337F"/>
    <w:rsid w:val="008845CA"/>
    <w:rsid w:val="00886CBC"/>
    <w:rsid w:val="00891690"/>
    <w:rsid w:val="008968A1"/>
    <w:rsid w:val="0089722E"/>
    <w:rsid w:val="008A0B72"/>
    <w:rsid w:val="008A13B4"/>
    <w:rsid w:val="008A163B"/>
    <w:rsid w:val="008A4F4C"/>
    <w:rsid w:val="008A56D5"/>
    <w:rsid w:val="008A5BA8"/>
    <w:rsid w:val="008B0640"/>
    <w:rsid w:val="008B09AB"/>
    <w:rsid w:val="008B6E4D"/>
    <w:rsid w:val="008C1C26"/>
    <w:rsid w:val="008C5810"/>
    <w:rsid w:val="008D3881"/>
    <w:rsid w:val="008D71DF"/>
    <w:rsid w:val="008E7238"/>
    <w:rsid w:val="008E73F4"/>
    <w:rsid w:val="008E797E"/>
    <w:rsid w:val="008F1BCA"/>
    <w:rsid w:val="008F2B29"/>
    <w:rsid w:val="008F6550"/>
    <w:rsid w:val="008F69A0"/>
    <w:rsid w:val="008F70A2"/>
    <w:rsid w:val="008F7B3E"/>
    <w:rsid w:val="009009E3"/>
    <w:rsid w:val="009035A6"/>
    <w:rsid w:val="00903653"/>
    <w:rsid w:val="00905410"/>
    <w:rsid w:val="00912C45"/>
    <w:rsid w:val="00913402"/>
    <w:rsid w:val="00913F38"/>
    <w:rsid w:val="00915064"/>
    <w:rsid w:val="0091646D"/>
    <w:rsid w:val="00917401"/>
    <w:rsid w:val="0091743F"/>
    <w:rsid w:val="00920A15"/>
    <w:rsid w:val="009222EC"/>
    <w:rsid w:val="00925D61"/>
    <w:rsid w:val="00930546"/>
    <w:rsid w:val="00931D09"/>
    <w:rsid w:val="00932264"/>
    <w:rsid w:val="009323CE"/>
    <w:rsid w:val="00932571"/>
    <w:rsid w:val="009331D8"/>
    <w:rsid w:val="00933BE7"/>
    <w:rsid w:val="00934956"/>
    <w:rsid w:val="0094302F"/>
    <w:rsid w:val="00945CC8"/>
    <w:rsid w:val="00947902"/>
    <w:rsid w:val="00947F3A"/>
    <w:rsid w:val="00952E12"/>
    <w:rsid w:val="0095311F"/>
    <w:rsid w:val="0095532A"/>
    <w:rsid w:val="0095545F"/>
    <w:rsid w:val="009604A6"/>
    <w:rsid w:val="009610CB"/>
    <w:rsid w:val="0096310A"/>
    <w:rsid w:val="0096496C"/>
    <w:rsid w:val="009654CC"/>
    <w:rsid w:val="0097003E"/>
    <w:rsid w:val="00970B82"/>
    <w:rsid w:val="009772DA"/>
    <w:rsid w:val="00983E45"/>
    <w:rsid w:val="00983EBA"/>
    <w:rsid w:val="009870EC"/>
    <w:rsid w:val="009877AD"/>
    <w:rsid w:val="00991AF8"/>
    <w:rsid w:val="009940A3"/>
    <w:rsid w:val="00995BEE"/>
    <w:rsid w:val="00997EAA"/>
    <w:rsid w:val="009A3F8A"/>
    <w:rsid w:val="009A4191"/>
    <w:rsid w:val="009A5224"/>
    <w:rsid w:val="009A69CB"/>
    <w:rsid w:val="009A6B5A"/>
    <w:rsid w:val="009A6CA7"/>
    <w:rsid w:val="009B3827"/>
    <w:rsid w:val="009B4FEC"/>
    <w:rsid w:val="009B509F"/>
    <w:rsid w:val="009B5614"/>
    <w:rsid w:val="009C1559"/>
    <w:rsid w:val="009C4FEB"/>
    <w:rsid w:val="009D0A1A"/>
    <w:rsid w:val="009D37B9"/>
    <w:rsid w:val="009E0282"/>
    <w:rsid w:val="009E27B3"/>
    <w:rsid w:val="009E4071"/>
    <w:rsid w:val="009E44E4"/>
    <w:rsid w:val="009E6FBC"/>
    <w:rsid w:val="009F0BF8"/>
    <w:rsid w:val="009F16A2"/>
    <w:rsid w:val="009F62A6"/>
    <w:rsid w:val="009F72AA"/>
    <w:rsid w:val="00A01C6A"/>
    <w:rsid w:val="00A028FA"/>
    <w:rsid w:val="00A03514"/>
    <w:rsid w:val="00A06FCF"/>
    <w:rsid w:val="00A10D0A"/>
    <w:rsid w:val="00A12F50"/>
    <w:rsid w:val="00A1397F"/>
    <w:rsid w:val="00A23BA1"/>
    <w:rsid w:val="00A3085B"/>
    <w:rsid w:val="00A31C9E"/>
    <w:rsid w:val="00A33493"/>
    <w:rsid w:val="00A33EF9"/>
    <w:rsid w:val="00A40CC8"/>
    <w:rsid w:val="00A41136"/>
    <w:rsid w:val="00A43DEB"/>
    <w:rsid w:val="00A44126"/>
    <w:rsid w:val="00A45F65"/>
    <w:rsid w:val="00A5218B"/>
    <w:rsid w:val="00A57116"/>
    <w:rsid w:val="00A60913"/>
    <w:rsid w:val="00A62B72"/>
    <w:rsid w:val="00A64BC8"/>
    <w:rsid w:val="00A65AAD"/>
    <w:rsid w:val="00A66648"/>
    <w:rsid w:val="00A71F3E"/>
    <w:rsid w:val="00A724BC"/>
    <w:rsid w:val="00A72961"/>
    <w:rsid w:val="00A840D0"/>
    <w:rsid w:val="00A879C6"/>
    <w:rsid w:val="00A949C1"/>
    <w:rsid w:val="00AA035F"/>
    <w:rsid w:val="00AA53E8"/>
    <w:rsid w:val="00AA5751"/>
    <w:rsid w:val="00AA629A"/>
    <w:rsid w:val="00AA68D5"/>
    <w:rsid w:val="00AB1CEF"/>
    <w:rsid w:val="00AB64D2"/>
    <w:rsid w:val="00AB7D07"/>
    <w:rsid w:val="00AB7D84"/>
    <w:rsid w:val="00AC0404"/>
    <w:rsid w:val="00AC1B7E"/>
    <w:rsid w:val="00AC23C9"/>
    <w:rsid w:val="00AC2934"/>
    <w:rsid w:val="00AD1797"/>
    <w:rsid w:val="00AD2461"/>
    <w:rsid w:val="00AD6630"/>
    <w:rsid w:val="00AD6ABA"/>
    <w:rsid w:val="00AE0DE3"/>
    <w:rsid w:val="00AE2927"/>
    <w:rsid w:val="00AE3263"/>
    <w:rsid w:val="00AE4084"/>
    <w:rsid w:val="00AE41A5"/>
    <w:rsid w:val="00AE74CA"/>
    <w:rsid w:val="00AE7FF5"/>
    <w:rsid w:val="00AF2306"/>
    <w:rsid w:val="00AF5F40"/>
    <w:rsid w:val="00AF7F2B"/>
    <w:rsid w:val="00B003E4"/>
    <w:rsid w:val="00B02C6E"/>
    <w:rsid w:val="00B03298"/>
    <w:rsid w:val="00B037CE"/>
    <w:rsid w:val="00B03A11"/>
    <w:rsid w:val="00B0786D"/>
    <w:rsid w:val="00B10D35"/>
    <w:rsid w:val="00B14363"/>
    <w:rsid w:val="00B20D33"/>
    <w:rsid w:val="00B26A83"/>
    <w:rsid w:val="00B307F2"/>
    <w:rsid w:val="00B33D33"/>
    <w:rsid w:val="00B3449A"/>
    <w:rsid w:val="00B36E2C"/>
    <w:rsid w:val="00B40988"/>
    <w:rsid w:val="00B40BB4"/>
    <w:rsid w:val="00B4391D"/>
    <w:rsid w:val="00B53816"/>
    <w:rsid w:val="00B551BA"/>
    <w:rsid w:val="00B561B0"/>
    <w:rsid w:val="00B5770F"/>
    <w:rsid w:val="00B62BBA"/>
    <w:rsid w:val="00B707EE"/>
    <w:rsid w:val="00B70B29"/>
    <w:rsid w:val="00B7100A"/>
    <w:rsid w:val="00B725E3"/>
    <w:rsid w:val="00B76AC5"/>
    <w:rsid w:val="00B77279"/>
    <w:rsid w:val="00B822BB"/>
    <w:rsid w:val="00B85ADF"/>
    <w:rsid w:val="00B86F12"/>
    <w:rsid w:val="00B87104"/>
    <w:rsid w:val="00B92600"/>
    <w:rsid w:val="00B951CA"/>
    <w:rsid w:val="00B95736"/>
    <w:rsid w:val="00B95BD2"/>
    <w:rsid w:val="00B95D47"/>
    <w:rsid w:val="00B96FA5"/>
    <w:rsid w:val="00BA1532"/>
    <w:rsid w:val="00BA297E"/>
    <w:rsid w:val="00BA4C4A"/>
    <w:rsid w:val="00BA7472"/>
    <w:rsid w:val="00BB0064"/>
    <w:rsid w:val="00BB449B"/>
    <w:rsid w:val="00BB5BA6"/>
    <w:rsid w:val="00BC2CA1"/>
    <w:rsid w:val="00BC6543"/>
    <w:rsid w:val="00BC74BA"/>
    <w:rsid w:val="00BC7808"/>
    <w:rsid w:val="00BD0A64"/>
    <w:rsid w:val="00BD11A9"/>
    <w:rsid w:val="00BD52D5"/>
    <w:rsid w:val="00BD56A8"/>
    <w:rsid w:val="00BD5D26"/>
    <w:rsid w:val="00BD6AAC"/>
    <w:rsid w:val="00BE672D"/>
    <w:rsid w:val="00BF0C1E"/>
    <w:rsid w:val="00BF0E69"/>
    <w:rsid w:val="00BF146D"/>
    <w:rsid w:val="00BF2025"/>
    <w:rsid w:val="00BF43DF"/>
    <w:rsid w:val="00BF5FB7"/>
    <w:rsid w:val="00BF6D15"/>
    <w:rsid w:val="00C0239C"/>
    <w:rsid w:val="00C02DAB"/>
    <w:rsid w:val="00C045D3"/>
    <w:rsid w:val="00C134A6"/>
    <w:rsid w:val="00C15B58"/>
    <w:rsid w:val="00C16043"/>
    <w:rsid w:val="00C24C5E"/>
    <w:rsid w:val="00C2635A"/>
    <w:rsid w:val="00C31368"/>
    <w:rsid w:val="00C32461"/>
    <w:rsid w:val="00C33170"/>
    <w:rsid w:val="00C33547"/>
    <w:rsid w:val="00C345CE"/>
    <w:rsid w:val="00C35DD3"/>
    <w:rsid w:val="00C44A41"/>
    <w:rsid w:val="00C45E15"/>
    <w:rsid w:val="00C47621"/>
    <w:rsid w:val="00C50BAE"/>
    <w:rsid w:val="00C517AC"/>
    <w:rsid w:val="00C517FC"/>
    <w:rsid w:val="00C51E5E"/>
    <w:rsid w:val="00C53198"/>
    <w:rsid w:val="00C5452B"/>
    <w:rsid w:val="00C5516C"/>
    <w:rsid w:val="00C6056F"/>
    <w:rsid w:val="00C618F6"/>
    <w:rsid w:val="00C623DE"/>
    <w:rsid w:val="00C6241F"/>
    <w:rsid w:val="00C624BA"/>
    <w:rsid w:val="00C6678D"/>
    <w:rsid w:val="00C66F36"/>
    <w:rsid w:val="00C72C4F"/>
    <w:rsid w:val="00C72D24"/>
    <w:rsid w:val="00C74A66"/>
    <w:rsid w:val="00C778FF"/>
    <w:rsid w:val="00C84060"/>
    <w:rsid w:val="00C8556F"/>
    <w:rsid w:val="00C85F11"/>
    <w:rsid w:val="00C86C06"/>
    <w:rsid w:val="00C86DCF"/>
    <w:rsid w:val="00C872A2"/>
    <w:rsid w:val="00C91FB4"/>
    <w:rsid w:val="00C9200D"/>
    <w:rsid w:val="00C92AD2"/>
    <w:rsid w:val="00C9360B"/>
    <w:rsid w:val="00C93865"/>
    <w:rsid w:val="00C96BE3"/>
    <w:rsid w:val="00C972DF"/>
    <w:rsid w:val="00CA3142"/>
    <w:rsid w:val="00CA4774"/>
    <w:rsid w:val="00CA55EF"/>
    <w:rsid w:val="00CA6658"/>
    <w:rsid w:val="00CA7018"/>
    <w:rsid w:val="00CA7873"/>
    <w:rsid w:val="00CB05CB"/>
    <w:rsid w:val="00CB20FA"/>
    <w:rsid w:val="00CB3A65"/>
    <w:rsid w:val="00CB585C"/>
    <w:rsid w:val="00CB5E0D"/>
    <w:rsid w:val="00CB7DB0"/>
    <w:rsid w:val="00CC0E66"/>
    <w:rsid w:val="00CC4576"/>
    <w:rsid w:val="00CC7500"/>
    <w:rsid w:val="00CD0FFB"/>
    <w:rsid w:val="00CD255F"/>
    <w:rsid w:val="00CD3CD5"/>
    <w:rsid w:val="00CD4403"/>
    <w:rsid w:val="00CE263F"/>
    <w:rsid w:val="00CE2885"/>
    <w:rsid w:val="00CE2FF1"/>
    <w:rsid w:val="00CE5595"/>
    <w:rsid w:val="00CE5E59"/>
    <w:rsid w:val="00CF127D"/>
    <w:rsid w:val="00CF4AAA"/>
    <w:rsid w:val="00CF6E7D"/>
    <w:rsid w:val="00D000A4"/>
    <w:rsid w:val="00D062DE"/>
    <w:rsid w:val="00D079B7"/>
    <w:rsid w:val="00D1002F"/>
    <w:rsid w:val="00D14FFF"/>
    <w:rsid w:val="00D15D31"/>
    <w:rsid w:val="00D165DF"/>
    <w:rsid w:val="00D1727F"/>
    <w:rsid w:val="00D20EDB"/>
    <w:rsid w:val="00D20FAD"/>
    <w:rsid w:val="00D23AAF"/>
    <w:rsid w:val="00D27000"/>
    <w:rsid w:val="00D33A39"/>
    <w:rsid w:val="00D3400F"/>
    <w:rsid w:val="00D41B3D"/>
    <w:rsid w:val="00D41E3D"/>
    <w:rsid w:val="00D4437D"/>
    <w:rsid w:val="00D512C0"/>
    <w:rsid w:val="00D5141D"/>
    <w:rsid w:val="00D52643"/>
    <w:rsid w:val="00D56E64"/>
    <w:rsid w:val="00D606F5"/>
    <w:rsid w:val="00D60908"/>
    <w:rsid w:val="00D636A7"/>
    <w:rsid w:val="00D66B06"/>
    <w:rsid w:val="00D6725C"/>
    <w:rsid w:val="00D706C8"/>
    <w:rsid w:val="00D71407"/>
    <w:rsid w:val="00D72474"/>
    <w:rsid w:val="00D73A51"/>
    <w:rsid w:val="00D77B27"/>
    <w:rsid w:val="00D8185A"/>
    <w:rsid w:val="00D85D24"/>
    <w:rsid w:val="00D86C82"/>
    <w:rsid w:val="00D875B3"/>
    <w:rsid w:val="00D91695"/>
    <w:rsid w:val="00D972AA"/>
    <w:rsid w:val="00D9789F"/>
    <w:rsid w:val="00DA37AA"/>
    <w:rsid w:val="00DA4938"/>
    <w:rsid w:val="00DA55F5"/>
    <w:rsid w:val="00DA6E19"/>
    <w:rsid w:val="00DB050C"/>
    <w:rsid w:val="00DB4F8E"/>
    <w:rsid w:val="00DB5A96"/>
    <w:rsid w:val="00DB688A"/>
    <w:rsid w:val="00DC526A"/>
    <w:rsid w:val="00DC56F4"/>
    <w:rsid w:val="00DC5792"/>
    <w:rsid w:val="00DC5911"/>
    <w:rsid w:val="00DC611B"/>
    <w:rsid w:val="00DC6646"/>
    <w:rsid w:val="00DD14E0"/>
    <w:rsid w:val="00DD2C91"/>
    <w:rsid w:val="00DD6647"/>
    <w:rsid w:val="00DD7BC1"/>
    <w:rsid w:val="00DE2804"/>
    <w:rsid w:val="00DE2B24"/>
    <w:rsid w:val="00DE3492"/>
    <w:rsid w:val="00DE3D9F"/>
    <w:rsid w:val="00DF3919"/>
    <w:rsid w:val="00DF575B"/>
    <w:rsid w:val="00DF71B2"/>
    <w:rsid w:val="00DF7517"/>
    <w:rsid w:val="00E01455"/>
    <w:rsid w:val="00E03218"/>
    <w:rsid w:val="00E123C8"/>
    <w:rsid w:val="00E21FDF"/>
    <w:rsid w:val="00E253E5"/>
    <w:rsid w:val="00E31848"/>
    <w:rsid w:val="00E40869"/>
    <w:rsid w:val="00E43491"/>
    <w:rsid w:val="00E45B13"/>
    <w:rsid w:val="00E46A85"/>
    <w:rsid w:val="00E525C9"/>
    <w:rsid w:val="00E52990"/>
    <w:rsid w:val="00E52CE2"/>
    <w:rsid w:val="00E553D6"/>
    <w:rsid w:val="00E560F2"/>
    <w:rsid w:val="00E60CFE"/>
    <w:rsid w:val="00E706EC"/>
    <w:rsid w:val="00E7227E"/>
    <w:rsid w:val="00E73D48"/>
    <w:rsid w:val="00E73DB5"/>
    <w:rsid w:val="00E753F5"/>
    <w:rsid w:val="00E756A9"/>
    <w:rsid w:val="00E80308"/>
    <w:rsid w:val="00E817EE"/>
    <w:rsid w:val="00E83069"/>
    <w:rsid w:val="00E840F0"/>
    <w:rsid w:val="00E8613D"/>
    <w:rsid w:val="00E86F9B"/>
    <w:rsid w:val="00E873B2"/>
    <w:rsid w:val="00E9138C"/>
    <w:rsid w:val="00E9190D"/>
    <w:rsid w:val="00E94365"/>
    <w:rsid w:val="00E94B36"/>
    <w:rsid w:val="00E9722C"/>
    <w:rsid w:val="00EA3A40"/>
    <w:rsid w:val="00EA4BFA"/>
    <w:rsid w:val="00EA5726"/>
    <w:rsid w:val="00EA73E7"/>
    <w:rsid w:val="00EA7ADF"/>
    <w:rsid w:val="00EB0767"/>
    <w:rsid w:val="00EB2CFB"/>
    <w:rsid w:val="00EB32AC"/>
    <w:rsid w:val="00EB45A7"/>
    <w:rsid w:val="00EB4677"/>
    <w:rsid w:val="00EB6F44"/>
    <w:rsid w:val="00EB7671"/>
    <w:rsid w:val="00EC0345"/>
    <w:rsid w:val="00EC252F"/>
    <w:rsid w:val="00EC417F"/>
    <w:rsid w:val="00EC6197"/>
    <w:rsid w:val="00EC695E"/>
    <w:rsid w:val="00EC7B7A"/>
    <w:rsid w:val="00ED0C96"/>
    <w:rsid w:val="00ED4251"/>
    <w:rsid w:val="00ED6DEA"/>
    <w:rsid w:val="00EE00A4"/>
    <w:rsid w:val="00EE2FC5"/>
    <w:rsid w:val="00EE37E9"/>
    <w:rsid w:val="00EE496F"/>
    <w:rsid w:val="00EF30C2"/>
    <w:rsid w:val="00EF4278"/>
    <w:rsid w:val="00EF620A"/>
    <w:rsid w:val="00EF6BCF"/>
    <w:rsid w:val="00EF717D"/>
    <w:rsid w:val="00F004FE"/>
    <w:rsid w:val="00F0561E"/>
    <w:rsid w:val="00F12D90"/>
    <w:rsid w:val="00F12E77"/>
    <w:rsid w:val="00F14A7B"/>
    <w:rsid w:val="00F15D7C"/>
    <w:rsid w:val="00F16C01"/>
    <w:rsid w:val="00F17563"/>
    <w:rsid w:val="00F20E29"/>
    <w:rsid w:val="00F23B7A"/>
    <w:rsid w:val="00F24E59"/>
    <w:rsid w:val="00F31029"/>
    <w:rsid w:val="00F34489"/>
    <w:rsid w:val="00F43178"/>
    <w:rsid w:val="00F43CB7"/>
    <w:rsid w:val="00F46AB9"/>
    <w:rsid w:val="00F50BF6"/>
    <w:rsid w:val="00F50CBD"/>
    <w:rsid w:val="00F56A50"/>
    <w:rsid w:val="00F61FAF"/>
    <w:rsid w:val="00F62931"/>
    <w:rsid w:val="00F633B2"/>
    <w:rsid w:val="00F635FE"/>
    <w:rsid w:val="00F63DDC"/>
    <w:rsid w:val="00F640E8"/>
    <w:rsid w:val="00F65373"/>
    <w:rsid w:val="00F743B9"/>
    <w:rsid w:val="00F763B4"/>
    <w:rsid w:val="00F768A7"/>
    <w:rsid w:val="00F77ADD"/>
    <w:rsid w:val="00F80BCD"/>
    <w:rsid w:val="00F80BF2"/>
    <w:rsid w:val="00F82293"/>
    <w:rsid w:val="00F8391E"/>
    <w:rsid w:val="00F862A0"/>
    <w:rsid w:val="00F86548"/>
    <w:rsid w:val="00F869A2"/>
    <w:rsid w:val="00F869AE"/>
    <w:rsid w:val="00F86BFF"/>
    <w:rsid w:val="00F903DE"/>
    <w:rsid w:val="00F90DCD"/>
    <w:rsid w:val="00F92E9D"/>
    <w:rsid w:val="00F93AEB"/>
    <w:rsid w:val="00FA1E46"/>
    <w:rsid w:val="00FA2C18"/>
    <w:rsid w:val="00FA5D40"/>
    <w:rsid w:val="00FB18E1"/>
    <w:rsid w:val="00FB1B69"/>
    <w:rsid w:val="00FB5E66"/>
    <w:rsid w:val="00FB758C"/>
    <w:rsid w:val="00FC1E37"/>
    <w:rsid w:val="00FC7176"/>
    <w:rsid w:val="00FC7D28"/>
    <w:rsid w:val="00FD72CD"/>
    <w:rsid w:val="00FD7E9D"/>
    <w:rsid w:val="00FE2076"/>
    <w:rsid w:val="00FE3E90"/>
    <w:rsid w:val="00FE4206"/>
    <w:rsid w:val="00FE5183"/>
    <w:rsid w:val="00FE573E"/>
    <w:rsid w:val="00FE6FD2"/>
    <w:rsid w:val="00FF277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0447EC"/>
    <w:pPr>
      <w:widowControl w:val="0"/>
      <w:jc w:val="both"/>
    </w:pPr>
    <w:rPr>
      <w:rFonts w:ascii="Times New Roman" w:hAnsi="Times New Roman"/>
      <w:kern w:val="2"/>
      <w:sz w:val="21"/>
      <w:szCs w:val="24"/>
    </w:rPr>
  </w:style>
  <w:style w:type="paragraph" w:styleId="1">
    <w:name w:val="heading 1"/>
    <w:basedOn w:val="a"/>
    <w:next w:val="a"/>
    <w:link w:val="1Char"/>
    <w:uiPriority w:val="99"/>
    <w:qFormat/>
    <w:rsid w:val="00322676"/>
    <w:pPr>
      <w:keepNext/>
      <w:keepLines/>
      <w:tabs>
        <w:tab w:val="left" w:pos="432"/>
      </w:tabs>
      <w:adjustRightInd w:val="0"/>
      <w:spacing w:before="340" w:after="330" w:line="578" w:lineRule="auto"/>
      <w:ind w:left="432" w:hanging="432"/>
      <w:textAlignment w:val="baseline"/>
      <w:outlineLvl w:val="0"/>
    </w:pPr>
    <w:rPr>
      <w:b/>
      <w:kern w:val="44"/>
      <w:sz w:val="44"/>
      <w:szCs w:val="20"/>
    </w:rPr>
  </w:style>
  <w:style w:type="paragraph" w:styleId="2">
    <w:name w:val="heading 2"/>
    <w:basedOn w:val="a"/>
    <w:next w:val="a0"/>
    <w:link w:val="2Char"/>
    <w:uiPriority w:val="99"/>
    <w:qFormat/>
    <w:rsid w:val="00322676"/>
    <w:pPr>
      <w:keepNext/>
      <w:keepLines/>
      <w:tabs>
        <w:tab w:val="left" w:pos="576"/>
      </w:tabs>
      <w:adjustRightInd w:val="0"/>
      <w:spacing w:before="260" w:after="260" w:line="416" w:lineRule="auto"/>
      <w:ind w:left="576" w:hanging="576"/>
      <w:textAlignment w:val="baseline"/>
      <w:outlineLvl w:val="1"/>
    </w:pPr>
    <w:rPr>
      <w:rFonts w:ascii="Arial" w:eastAsia="黑体" w:hAnsi="Arial"/>
      <w:b/>
      <w:sz w:val="32"/>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9"/>
    <w:locked/>
    <w:rsid w:val="00322676"/>
    <w:rPr>
      <w:rFonts w:ascii="Times New Roman" w:eastAsia="宋体" w:hAnsi="Times New Roman" w:cs="Times New Roman"/>
      <w:b/>
      <w:kern w:val="44"/>
      <w:sz w:val="20"/>
      <w:szCs w:val="20"/>
    </w:rPr>
  </w:style>
  <w:style w:type="character" w:customStyle="1" w:styleId="2Char">
    <w:name w:val="标题 2 Char"/>
    <w:basedOn w:val="a1"/>
    <w:link w:val="2"/>
    <w:uiPriority w:val="99"/>
    <w:locked/>
    <w:rsid w:val="00322676"/>
    <w:rPr>
      <w:rFonts w:ascii="Arial" w:eastAsia="黑体" w:hAnsi="Arial" w:cs="Times New Roman"/>
      <w:b/>
      <w:sz w:val="20"/>
      <w:szCs w:val="20"/>
    </w:rPr>
  </w:style>
  <w:style w:type="paragraph" w:styleId="a4">
    <w:name w:val="Plain Text"/>
    <w:basedOn w:val="a"/>
    <w:link w:val="Char"/>
    <w:uiPriority w:val="99"/>
    <w:rsid w:val="000447EC"/>
    <w:rPr>
      <w:rFonts w:ascii="宋体" w:hAnsi="Courier New"/>
      <w:szCs w:val="20"/>
    </w:rPr>
  </w:style>
  <w:style w:type="character" w:customStyle="1" w:styleId="Char">
    <w:name w:val="纯文本 Char"/>
    <w:basedOn w:val="a1"/>
    <w:link w:val="a4"/>
    <w:uiPriority w:val="99"/>
    <w:locked/>
    <w:rsid w:val="000447EC"/>
    <w:rPr>
      <w:rFonts w:ascii="宋体" w:eastAsia="宋体" w:hAnsi="Courier New" w:cs="Times New Roman"/>
      <w:sz w:val="20"/>
      <w:szCs w:val="20"/>
    </w:rPr>
  </w:style>
  <w:style w:type="paragraph" w:styleId="a5">
    <w:name w:val="header"/>
    <w:basedOn w:val="a"/>
    <w:link w:val="Char0"/>
    <w:uiPriority w:val="99"/>
    <w:rsid w:val="000447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locked/>
    <w:rsid w:val="000447EC"/>
    <w:rPr>
      <w:rFonts w:ascii="Times New Roman" w:eastAsia="宋体" w:hAnsi="Times New Roman" w:cs="Times New Roman"/>
      <w:sz w:val="18"/>
      <w:szCs w:val="18"/>
    </w:rPr>
  </w:style>
  <w:style w:type="paragraph" w:styleId="a6">
    <w:name w:val="footer"/>
    <w:basedOn w:val="a"/>
    <w:link w:val="Char1"/>
    <w:uiPriority w:val="99"/>
    <w:rsid w:val="000447EC"/>
    <w:pPr>
      <w:tabs>
        <w:tab w:val="center" w:pos="4153"/>
        <w:tab w:val="right" w:pos="8306"/>
      </w:tabs>
      <w:snapToGrid w:val="0"/>
      <w:jc w:val="left"/>
    </w:pPr>
    <w:rPr>
      <w:sz w:val="18"/>
      <w:szCs w:val="18"/>
    </w:rPr>
  </w:style>
  <w:style w:type="character" w:customStyle="1" w:styleId="Char1">
    <w:name w:val="页脚 Char"/>
    <w:basedOn w:val="a1"/>
    <w:link w:val="a6"/>
    <w:uiPriority w:val="99"/>
    <w:locked/>
    <w:rsid w:val="000447EC"/>
    <w:rPr>
      <w:rFonts w:ascii="Times New Roman" w:eastAsia="宋体" w:hAnsi="Times New Roman" w:cs="Times New Roman"/>
      <w:sz w:val="18"/>
      <w:szCs w:val="18"/>
    </w:rPr>
  </w:style>
  <w:style w:type="paragraph" w:styleId="a7">
    <w:name w:val="Balloon Text"/>
    <w:basedOn w:val="a"/>
    <w:link w:val="Char2"/>
    <w:uiPriority w:val="99"/>
    <w:semiHidden/>
    <w:rsid w:val="000447EC"/>
    <w:rPr>
      <w:sz w:val="18"/>
      <w:szCs w:val="18"/>
    </w:rPr>
  </w:style>
  <w:style w:type="character" w:customStyle="1" w:styleId="Char2">
    <w:name w:val="批注框文本 Char"/>
    <w:basedOn w:val="a1"/>
    <w:link w:val="a7"/>
    <w:uiPriority w:val="99"/>
    <w:semiHidden/>
    <w:locked/>
    <w:rsid w:val="000447EC"/>
    <w:rPr>
      <w:rFonts w:ascii="Times New Roman" w:eastAsia="宋体" w:hAnsi="Times New Roman" w:cs="Times New Roman"/>
      <w:sz w:val="18"/>
      <w:szCs w:val="18"/>
    </w:rPr>
  </w:style>
  <w:style w:type="character" w:styleId="a8">
    <w:name w:val="Hyperlink"/>
    <w:basedOn w:val="a1"/>
    <w:uiPriority w:val="99"/>
    <w:rsid w:val="000447EC"/>
    <w:rPr>
      <w:rFonts w:cs="Times New Roman"/>
      <w:color w:val="0000FF"/>
      <w:u w:val="single"/>
    </w:rPr>
  </w:style>
  <w:style w:type="table" w:styleId="a9">
    <w:name w:val="Table Grid"/>
    <w:basedOn w:val="a2"/>
    <w:uiPriority w:val="99"/>
    <w:rsid w:val="000447EC"/>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Revision"/>
    <w:hidden/>
    <w:uiPriority w:val="99"/>
    <w:semiHidden/>
    <w:rsid w:val="000447EC"/>
    <w:rPr>
      <w:rFonts w:ascii="Times New Roman" w:hAnsi="Times New Roman"/>
      <w:kern w:val="2"/>
      <w:sz w:val="21"/>
      <w:szCs w:val="24"/>
    </w:rPr>
  </w:style>
  <w:style w:type="paragraph" w:styleId="ab">
    <w:name w:val="Body Text Indent"/>
    <w:basedOn w:val="a"/>
    <w:link w:val="Char3"/>
    <w:uiPriority w:val="99"/>
    <w:rsid w:val="00322676"/>
    <w:pPr>
      <w:adjustRightInd w:val="0"/>
      <w:spacing w:line="240" w:lineRule="atLeast"/>
      <w:ind w:firstLine="540"/>
      <w:textAlignment w:val="baseline"/>
    </w:pPr>
    <w:rPr>
      <w:sz w:val="28"/>
      <w:szCs w:val="20"/>
    </w:rPr>
  </w:style>
  <w:style w:type="character" w:customStyle="1" w:styleId="Char3">
    <w:name w:val="正文文本缩进 Char"/>
    <w:basedOn w:val="a1"/>
    <w:link w:val="ab"/>
    <w:uiPriority w:val="99"/>
    <w:locked/>
    <w:rsid w:val="00322676"/>
    <w:rPr>
      <w:rFonts w:ascii="Times New Roman" w:eastAsia="宋体" w:hAnsi="Times New Roman" w:cs="Times New Roman"/>
      <w:sz w:val="20"/>
      <w:szCs w:val="20"/>
    </w:rPr>
  </w:style>
  <w:style w:type="paragraph" w:styleId="a0">
    <w:name w:val="Normal Indent"/>
    <w:basedOn w:val="a"/>
    <w:uiPriority w:val="99"/>
    <w:semiHidden/>
    <w:rsid w:val="00322676"/>
    <w:pPr>
      <w:ind w:firstLineChars="200" w:firstLine="420"/>
    </w:pPr>
  </w:style>
  <w:style w:type="paragraph" w:styleId="ac">
    <w:name w:val="Normal (Web)"/>
    <w:basedOn w:val="a"/>
    <w:uiPriority w:val="99"/>
    <w:rsid w:val="00F862A0"/>
    <w:pPr>
      <w:widowControl/>
      <w:spacing w:before="100" w:beforeAutospacing="1" w:after="100" w:afterAutospacing="1"/>
      <w:jc w:val="left"/>
    </w:pPr>
    <w:rPr>
      <w:rFonts w:ascii="宋体" w:hAnsi="宋体" w:cs="宋体"/>
      <w:kern w:val="0"/>
      <w:sz w:val="24"/>
    </w:rPr>
  </w:style>
  <w:style w:type="paragraph" w:styleId="ad">
    <w:name w:val="List Paragraph"/>
    <w:basedOn w:val="a"/>
    <w:uiPriority w:val="99"/>
    <w:qFormat/>
    <w:rsid w:val="005E7EBE"/>
    <w:pPr>
      <w:ind w:firstLineChars="200" w:firstLine="420"/>
    </w:pPr>
  </w:style>
  <w:style w:type="paragraph" w:styleId="3">
    <w:name w:val="Body Text Indent 3"/>
    <w:basedOn w:val="a"/>
    <w:link w:val="3Char"/>
    <w:uiPriority w:val="99"/>
    <w:rsid w:val="00147CD9"/>
    <w:pPr>
      <w:spacing w:after="120"/>
      <w:ind w:leftChars="200" w:left="420"/>
    </w:pPr>
    <w:rPr>
      <w:sz w:val="16"/>
      <w:szCs w:val="16"/>
    </w:rPr>
  </w:style>
  <w:style w:type="character" w:customStyle="1" w:styleId="3Char">
    <w:name w:val="正文文本缩进 3 Char"/>
    <w:basedOn w:val="a1"/>
    <w:link w:val="3"/>
    <w:uiPriority w:val="99"/>
    <w:locked/>
    <w:rsid w:val="00147CD9"/>
    <w:rPr>
      <w:rFonts w:ascii="Times New Roman" w:eastAsia="宋体" w:hAnsi="Times New Roman" w:cs="Times New Roman"/>
      <w:sz w:val="16"/>
      <w:szCs w:val="16"/>
    </w:rPr>
  </w:style>
  <w:style w:type="paragraph" w:customStyle="1" w:styleId="Default">
    <w:name w:val="Default"/>
    <w:uiPriority w:val="99"/>
    <w:rsid w:val="00FE4206"/>
    <w:pPr>
      <w:widowControl w:val="0"/>
      <w:autoSpaceDE w:val="0"/>
      <w:autoSpaceDN w:val="0"/>
      <w:adjustRightInd w:val="0"/>
    </w:pPr>
    <w:rPr>
      <w:rFonts w:ascii="仿宋_GB2312" w:eastAsia="仿宋_GB2312" w:hAnsi="Times New Roman" w:cs="仿宋_GB2312"/>
      <w:color w:val="000000"/>
      <w:sz w:val="24"/>
      <w:szCs w:val="24"/>
    </w:rPr>
  </w:style>
  <w:style w:type="paragraph" w:customStyle="1" w:styleId="CM16">
    <w:name w:val="CM16"/>
    <w:basedOn w:val="Default"/>
    <w:next w:val="Default"/>
    <w:uiPriority w:val="99"/>
    <w:rsid w:val="00394779"/>
    <w:pPr>
      <w:spacing w:line="440" w:lineRule="atLeast"/>
    </w:pPr>
    <w:rPr>
      <w:rFonts w:cs="Times New Roman"/>
      <w:color w:val="auto"/>
    </w:rPr>
  </w:style>
  <w:style w:type="character" w:styleId="ae">
    <w:name w:val="annotation reference"/>
    <w:basedOn w:val="a1"/>
    <w:uiPriority w:val="99"/>
    <w:semiHidden/>
    <w:rsid w:val="00EB6F44"/>
    <w:rPr>
      <w:rFonts w:cs="Times New Roman"/>
      <w:sz w:val="21"/>
      <w:szCs w:val="21"/>
    </w:rPr>
  </w:style>
  <w:style w:type="paragraph" w:styleId="af">
    <w:name w:val="annotation text"/>
    <w:basedOn w:val="a"/>
    <w:link w:val="Char4"/>
    <w:uiPriority w:val="99"/>
    <w:semiHidden/>
    <w:rsid w:val="00EB6F44"/>
    <w:pPr>
      <w:jc w:val="left"/>
    </w:pPr>
  </w:style>
  <w:style w:type="character" w:customStyle="1" w:styleId="Char4">
    <w:name w:val="批注文字 Char"/>
    <w:basedOn w:val="a1"/>
    <w:link w:val="af"/>
    <w:uiPriority w:val="99"/>
    <w:semiHidden/>
    <w:locked/>
    <w:rsid w:val="00EB6F44"/>
    <w:rPr>
      <w:rFonts w:ascii="Times New Roman" w:eastAsia="宋体" w:hAnsi="Times New Roman" w:cs="Times New Roman"/>
      <w:sz w:val="24"/>
      <w:szCs w:val="24"/>
    </w:rPr>
  </w:style>
  <w:style w:type="paragraph" w:styleId="af0">
    <w:name w:val="annotation subject"/>
    <w:basedOn w:val="af"/>
    <w:next w:val="af"/>
    <w:link w:val="Char5"/>
    <w:uiPriority w:val="99"/>
    <w:semiHidden/>
    <w:rsid w:val="00EB6F44"/>
    <w:rPr>
      <w:b/>
      <w:bCs/>
    </w:rPr>
  </w:style>
  <w:style w:type="character" w:customStyle="1" w:styleId="Char5">
    <w:name w:val="批注主题 Char"/>
    <w:basedOn w:val="Char4"/>
    <w:link w:val="af0"/>
    <w:uiPriority w:val="99"/>
    <w:semiHidden/>
    <w:locked/>
    <w:rsid w:val="00EB6F44"/>
    <w:rPr>
      <w:b/>
      <w:bCs/>
    </w:rPr>
  </w:style>
  <w:style w:type="paragraph" w:styleId="af1">
    <w:name w:val="No Spacing"/>
    <w:link w:val="Char6"/>
    <w:uiPriority w:val="1"/>
    <w:qFormat/>
    <w:rsid w:val="000116FB"/>
    <w:rPr>
      <w:sz w:val="22"/>
      <w:szCs w:val="22"/>
    </w:rPr>
  </w:style>
  <w:style w:type="character" w:customStyle="1" w:styleId="Char6">
    <w:name w:val="无间隔 Char"/>
    <w:basedOn w:val="a1"/>
    <w:link w:val="af1"/>
    <w:uiPriority w:val="1"/>
    <w:locked/>
    <w:rsid w:val="000116FB"/>
    <w:rPr>
      <w:sz w:val="22"/>
      <w:szCs w:val="22"/>
      <w:lang w:val="en-US" w:eastAsia="zh-CN" w:bidi="ar-SA"/>
    </w:rPr>
  </w:style>
  <w:style w:type="paragraph" w:styleId="TOC">
    <w:name w:val="TOC Heading"/>
    <w:basedOn w:val="1"/>
    <w:next w:val="a"/>
    <w:uiPriority w:val="99"/>
    <w:qFormat/>
    <w:rsid w:val="003646C1"/>
    <w:pPr>
      <w:widowControl/>
      <w:tabs>
        <w:tab w:val="clear" w:pos="432"/>
      </w:tabs>
      <w:adjustRightInd/>
      <w:spacing w:before="480" w:after="0" w:line="276" w:lineRule="auto"/>
      <w:ind w:left="0" w:firstLine="0"/>
      <w:jc w:val="left"/>
      <w:textAlignment w:val="auto"/>
      <w:outlineLvl w:val="9"/>
    </w:pPr>
    <w:rPr>
      <w:rFonts w:ascii="Cambria" w:hAnsi="Cambria"/>
      <w:bCs/>
      <w:color w:val="365F91"/>
      <w:kern w:val="0"/>
      <w:sz w:val="28"/>
      <w:szCs w:val="28"/>
    </w:rPr>
  </w:style>
  <w:style w:type="paragraph" w:styleId="20">
    <w:name w:val="toc 2"/>
    <w:basedOn w:val="a"/>
    <w:next w:val="a"/>
    <w:autoRedefine/>
    <w:uiPriority w:val="99"/>
    <w:semiHidden/>
    <w:rsid w:val="003646C1"/>
    <w:pPr>
      <w:widowControl/>
      <w:spacing w:after="100" w:line="276" w:lineRule="auto"/>
      <w:ind w:left="220"/>
      <w:jc w:val="left"/>
    </w:pPr>
    <w:rPr>
      <w:rFonts w:ascii="Calibri" w:hAnsi="Calibri"/>
      <w:kern w:val="0"/>
      <w:sz w:val="22"/>
      <w:szCs w:val="22"/>
    </w:rPr>
  </w:style>
  <w:style w:type="paragraph" w:styleId="10">
    <w:name w:val="toc 1"/>
    <w:basedOn w:val="a"/>
    <w:next w:val="a"/>
    <w:autoRedefine/>
    <w:uiPriority w:val="99"/>
    <w:semiHidden/>
    <w:rsid w:val="003646C1"/>
    <w:pPr>
      <w:widowControl/>
      <w:spacing w:after="100" w:line="276" w:lineRule="auto"/>
      <w:jc w:val="left"/>
    </w:pPr>
    <w:rPr>
      <w:rFonts w:ascii="Calibri" w:hAnsi="Calibri"/>
      <w:kern w:val="0"/>
      <w:sz w:val="22"/>
      <w:szCs w:val="22"/>
    </w:rPr>
  </w:style>
  <w:style w:type="paragraph" w:styleId="30">
    <w:name w:val="toc 3"/>
    <w:basedOn w:val="a"/>
    <w:next w:val="a"/>
    <w:autoRedefine/>
    <w:uiPriority w:val="99"/>
    <w:semiHidden/>
    <w:rsid w:val="003646C1"/>
    <w:pPr>
      <w:widowControl/>
      <w:spacing w:after="100" w:line="276" w:lineRule="auto"/>
      <w:ind w:left="440"/>
      <w:jc w:val="left"/>
    </w:pPr>
    <w:rPr>
      <w:rFonts w:ascii="Calibri" w:hAnsi="Calibri"/>
      <w:kern w:val="0"/>
      <w:sz w:val="22"/>
      <w:szCs w:val="22"/>
    </w:rPr>
  </w:style>
  <w:style w:type="paragraph" w:styleId="af2">
    <w:name w:val="Date"/>
    <w:basedOn w:val="a"/>
    <w:next w:val="a"/>
    <w:link w:val="Char7"/>
    <w:uiPriority w:val="99"/>
    <w:semiHidden/>
    <w:rsid w:val="00C72D24"/>
    <w:pPr>
      <w:ind w:leftChars="2500" w:left="100"/>
    </w:pPr>
  </w:style>
  <w:style w:type="character" w:customStyle="1" w:styleId="Char7">
    <w:name w:val="日期 Char"/>
    <w:basedOn w:val="a1"/>
    <w:link w:val="af2"/>
    <w:uiPriority w:val="99"/>
    <w:semiHidden/>
    <w:locked/>
    <w:rsid w:val="00C72D24"/>
    <w:rPr>
      <w:rFonts w:ascii="Times New Roman" w:eastAsia="宋体" w:hAnsi="Times New Roman" w:cs="Times New Roman"/>
      <w:sz w:val="24"/>
      <w:szCs w:val="24"/>
    </w:rPr>
  </w:style>
  <w:style w:type="paragraph" w:customStyle="1" w:styleId="p0">
    <w:name w:val="p0"/>
    <w:basedOn w:val="a"/>
    <w:uiPriority w:val="99"/>
    <w:rsid w:val="00970B82"/>
    <w:pPr>
      <w:widowControl/>
    </w:pPr>
    <w:rPr>
      <w:kern w:val="0"/>
      <w:szCs w:val="21"/>
    </w:rPr>
  </w:style>
  <w:style w:type="paragraph" w:styleId="af3">
    <w:name w:val="Title"/>
    <w:basedOn w:val="a"/>
    <w:next w:val="a"/>
    <w:link w:val="Char8"/>
    <w:uiPriority w:val="99"/>
    <w:qFormat/>
    <w:locked/>
    <w:rsid w:val="003D15BD"/>
    <w:pPr>
      <w:spacing w:before="240" w:after="60"/>
      <w:jc w:val="center"/>
      <w:outlineLvl w:val="0"/>
    </w:pPr>
    <w:rPr>
      <w:rFonts w:ascii="Cambria" w:hAnsi="Cambria"/>
      <w:b/>
      <w:bCs/>
      <w:sz w:val="32"/>
      <w:szCs w:val="32"/>
    </w:rPr>
  </w:style>
  <w:style w:type="character" w:customStyle="1" w:styleId="Char8">
    <w:name w:val="标题 Char"/>
    <w:basedOn w:val="a1"/>
    <w:link w:val="af3"/>
    <w:uiPriority w:val="99"/>
    <w:locked/>
    <w:rsid w:val="003D15BD"/>
    <w:rPr>
      <w:rFonts w:ascii="Cambria" w:hAnsi="Cambria" w:cs="Times New Roman"/>
      <w:b/>
      <w:bCs/>
      <w:kern w:val="2"/>
      <w:sz w:val="32"/>
      <w:szCs w:val="32"/>
    </w:rPr>
  </w:style>
  <w:style w:type="paragraph" w:styleId="af4">
    <w:name w:val="Document Map"/>
    <w:basedOn w:val="a"/>
    <w:link w:val="Char9"/>
    <w:uiPriority w:val="99"/>
    <w:semiHidden/>
    <w:rsid w:val="00913F38"/>
    <w:rPr>
      <w:rFonts w:ascii="宋体"/>
      <w:sz w:val="18"/>
      <w:szCs w:val="18"/>
    </w:rPr>
  </w:style>
  <w:style w:type="character" w:customStyle="1" w:styleId="Char9">
    <w:name w:val="文档结构图 Char"/>
    <w:basedOn w:val="a1"/>
    <w:link w:val="af4"/>
    <w:uiPriority w:val="99"/>
    <w:semiHidden/>
    <w:locked/>
    <w:rsid w:val="00913F38"/>
    <w:rPr>
      <w:rFonts w:ascii="宋体" w:hAnsi="Times New Roman" w:cs="Times New Roman"/>
      <w:kern w:val="2"/>
      <w:sz w:val="18"/>
      <w:szCs w:val="18"/>
    </w:rPr>
  </w:style>
</w:styles>
</file>

<file path=word/webSettings.xml><?xml version="1.0" encoding="utf-8"?>
<w:webSettings xmlns:r="http://schemas.openxmlformats.org/officeDocument/2006/relationships" xmlns:w="http://schemas.openxmlformats.org/wordprocessingml/2006/main">
  <w:divs>
    <w:div w:id="1517379890">
      <w:marLeft w:val="0"/>
      <w:marRight w:val="0"/>
      <w:marTop w:val="0"/>
      <w:marBottom w:val="0"/>
      <w:divBdr>
        <w:top w:val="none" w:sz="0" w:space="0" w:color="auto"/>
        <w:left w:val="none" w:sz="0" w:space="0" w:color="auto"/>
        <w:bottom w:val="none" w:sz="0" w:space="0" w:color="auto"/>
        <w:right w:val="none" w:sz="0" w:space="0" w:color="auto"/>
      </w:divBdr>
    </w:div>
    <w:div w:id="1517379891">
      <w:marLeft w:val="0"/>
      <w:marRight w:val="0"/>
      <w:marTop w:val="0"/>
      <w:marBottom w:val="0"/>
      <w:divBdr>
        <w:top w:val="none" w:sz="0" w:space="0" w:color="auto"/>
        <w:left w:val="none" w:sz="0" w:space="0" w:color="auto"/>
        <w:bottom w:val="none" w:sz="0" w:space="0" w:color="auto"/>
        <w:right w:val="none" w:sz="0" w:space="0" w:color="auto"/>
      </w:divBdr>
    </w:div>
    <w:div w:id="1517379892">
      <w:marLeft w:val="0"/>
      <w:marRight w:val="0"/>
      <w:marTop w:val="0"/>
      <w:marBottom w:val="0"/>
      <w:divBdr>
        <w:top w:val="none" w:sz="0" w:space="0" w:color="auto"/>
        <w:left w:val="none" w:sz="0" w:space="0" w:color="auto"/>
        <w:bottom w:val="none" w:sz="0" w:space="0" w:color="auto"/>
        <w:right w:val="none" w:sz="0" w:space="0" w:color="auto"/>
      </w:divBdr>
    </w:div>
    <w:div w:id="1517379893">
      <w:marLeft w:val="0"/>
      <w:marRight w:val="0"/>
      <w:marTop w:val="0"/>
      <w:marBottom w:val="0"/>
      <w:divBdr>
        <w:top w:val="none" w:sz="0" w:space="0" w:color="auto"/>
        <w:left w:val="none" w:sz="0" w:space="0" w:color="auto"/>
        <w:bottom w:val="none" w:sz="0" w:space="0" w:color="auto"/>
        <w:right w:val="none" w:sz="0" w:space="0" w:color="auto"/>
      </w:divBdr>
    </w:div>
    <w:div w:id="1517379894">
      <w:marLeft w:val="0"/>
      <w:marRight w:val="0"/>
      <w:marTop w:val="0"/>
      <w:marBottom w:val="0"/>
      <w:divBdr>
        <w:top w:val="none" w:sz="0" w:space="0" w:color="auto"/>
        <w:left w:val="none" w:sz="0" w:space="0" w:color="auto"/>
        <w:bottom w:val="none" w:sz="0" w:space="0" w:color="auto"/>
        <w:right w:val="none" w:sz="0" w:space="0" w:color="auto"/>
      </w:divBdr>
    </w:div>
    <w:div w:id="1517379895">
      <w:marLeft w:val="0"/>
      <w:marRight w:val="0"/>
      <w:marTop w:val="0"/>
      <w:marBottom w:val="0"/>
      <w:divBdr>
        <w:top w:val="none" w:sz="0" w:space="0" w:color="auto"/>
        <w:left w:val="none" w:sz="0" w:space="0" w:color="auto"/>
        <w:bottom w:val="none" w:sz="0" w:space="0" w:color="auto"/>
        <w:right w:val="none" w:sz="0" w:space="0" w:color="auto"/>
      </w:divBdr>
    </w:div>
    <w:div w:id="1517379902">
      <w:marLeft w:val="0"/>
      <w:marRight w:val="0"/>
      <w:marTop w:val="0"/>
      <w:marBottom w:val="0"/>
      <w:divBdr>
        <w:top w:val="none" w:sz="0" w:space="0" w:color="auto"/>
        <w:left w:val="none" w:sz="0" w:space="0" w:color="auto"/>
        <w:bottom w:val="none" w:sz="0" w:space="0" w:color="auto"/>
        <w:right w:val="none" w:sz="0" w:space="0" w:color="auto"/>
      </w:divBdr>
      <w:divsChild>
        <w:div w:id="1517379905">
          <w:marLeft w:val="0"/>
          <w:marRight w:val="0"/>
          <w:marTop w:val="0"/>
          <w:marBottom w:val="0"/>
          <w:divBdr>
            <w:top w:val="none" w:sz="0" w:space="0" w:color="auto"/>
            <w:left w:val="none" w:sz="0" w:space="0" w:color="auto"/>
            <w:bottom w:val="none" w:sz="0" w:space="0" w:color="auto"/>
            <w:right w:val="none" w:sz="0" w:space="0" w:color="auto"/>
          </w:divBdr>
          <w:divsChild>
            <w:div w:id="1517379904">
              <w:marLeft w:val="0"/>
              <w:marRight w:val="0"/>
              <w:marTop w:val="0"/>
              <w:marBottom w:val="0"/>
              <w:divBdr>
                <w:top w:val="none" w:sz="0" w:space="0" w:color="auto"/>
                <w:left w:val="none" w:sz="0" w:space="0" w:color="auto"/>
                <w:bottom w:val="none" w:sz="0" w:space="0" w:color="auto"/>
                <w:right w:val="none" w:sz="0" w:space="0" w:color="auto"/>
              </w:divBdr>
              <w:divsChild>
                <w:div w:id="1517379897">
                  <w:marLeft w:val="0"/>
                  <w:marRight w:val="0"/>
                  <w:marTop w:val="0"/>
                  <w:marBottom w:val="0"/>
                  <w:divBdr>
                    <w:top w:val="none" w:sz="0" w:space="0" w:color="auto"/>
                    <w:left w:val="none" w:sz="0" w:space="0" w:color="auto"/>
                    <w:bottom w:val="none" w:sz="0" w:space="0" w:color="auto"/>
                    <w:right w:val="none" w:sz="0" w:space="0" w:color="auto"/>
                  </w:divBdr>
                  <w:divsChild>
                    <w:div w:id="1517379899">
                      <w:marLeft w:val="0"/>
                      <w:marRight w:val="0"/>
                      <w:marTop w:val="0"/>
                      <w:marBottom w:val="0"/>
                      <w:divBdr>
                        <w:top w:val="none" w:sz="0" w:space="0" w:color="auto"/>
                        <w:left w:val="none" w:sz="0" w:space="0" w:color="auto"/>
                        <w:bottom w:val="none" w:sz="0" w:space="0" w:color="auto"/>
                        <w:right w:val="none" w:sz="0" w:space="0" w:color="auto"/>
                      </w:divBdr>
                      <w:divsChild>
                        <w:div w:id="1517379900">
                          <w:marLeft w:val="0"/>
                          <w:marRight w:val="0"/>
                          <w:marTop w:val="0"/>
                          <w:marBottom w:val="0"/>
                          <w:divBdr>
                            <w:top w:val="none" w:sz="0" w:space="0" w:color="auto"/>
                            <w:left w:val="none" w:sz="0" w:space="0" w:color="auto"/>
                            <w:bottom w:val="none" w:sz="0" w:space="0" w:color="auto"/>
                            <w:right w:val="none" w:sz="0" w:space="0" w:color="auto"/>
                          </w:divBdr>
                          <w:divsChild>
                            <w:div w:id="1517379903">
                              <w:marLeft w:val="0"/>
                              <w:marRight w:val="0"/>
                              <w:marTop w:val="0"/>
                              <w:marBottom w:val="0"/>
                              <w:divBdr>
                                <w:top w:val="none" w:sz="0" w:space="0" w:color="auto"/>
                                <w:left w:val="none" w:sz="0" w:space="0" w:color="auto"/>
                                <w:bottom w:val="none" w:sz="0" w:space="0" w:color="auto"/>
                                <w:right w:val="none" w:sz="0" w:space="0" w:color="auto"/>
                              </w:divBdr>
                              <w:divsChild>
                                <w:div w:id="1517379896">
                                  <w:marLeft w:val="0"/>
                                  <w:marRight w:val="0"/>
                                  <w:marTop w:val="0"/>
                                  <w:marBottom w:val="0"/>
                                  <w:divBdr>
                                    <w:top w:val="single" w:sz="4" w:space="0" w:color="FADEC4"/>
                                    <w:left w:val="single" w:sz="4" w:space="0" w:color="FADEC4"/>
                                    <w:bottom w:val="single" w:sz="4" w:space="0" w:color="FADEC4"/>
                                    <w:right w:val="single" w:sz="4" w:space="0" w:color="FADEC4"/>
                                  </w:divBdr>
                                  <w:divsChild>
                                    <w:div w:id="1517379901">
                                      <w:marLeft w:val="0"/>
                                      <w:marRight w:val="0"/>
                                      <w:marTop w:val="0"/>
                                      <w:marBottom w:val="0"/>
                                      <w:divBdr>
                                        <w:top w:val="none" w:sz="0" w:space="0" w:color="auto"/>
                                        <w:left w:val="none" w:sz="0" w:space="0" w:color="auto"/>
                                        <w:bottom w:val="none" w:sz="0" w:space="0" w:color="auto"/>
                                        <w:right w:val="none" w:sz="0" w:space="0" w:color="auto"/>
                                      </w:divBdr>
                                      <w:divsChild>
                                        <w:div w:id="15173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379906">
      <w:marLeft w:val="0"/>
      <w:marRight w:val="0"/>
      <w:marTop w:val="0"/>
      <w:marBottom w:val="0"/>
      <w:divBdr>
        <w:top w:val="none" w:sz="0" w:space="0" w:color="auto"/>
        <w:left w:val="none" w:sz="0" w:space="0" w:color="auto"/>
        <w:bottom w:val="none" w:sz="0" w:space="0" w:color="auto"/>
        <w:right w:val="none" w:sz="0" w:space="0" w:color="auto"/>
      </w:divBdr>
    </w:div>
    <w:div w:id="1517379909">
      <w:marLeft w:val="0"/>
      <w:marRight w:val="0"/>
      <w:marTop w:val="0"/>
      <w:marBottom w:val="0"/>
      <w:divBdr>
        <w:top w:val="none" w:sz="0" w:space="0" w:color="auto"/>
        <w:left w:val="none" w:sz="0" w:space="0" w:color="auto"/>
        <w:bottom w:val="none" w:sz="0" w:space="0" w:color="auto"/>
        <w:right w:val="none" w:sz="0" w:space="0" w:color="auto"/>
      </w:divBdr>
      <w:divsChild>
        <w:div w:id="1517379914">
          <w:marLeft w:val="0"/>
          <w:marRight w:val="0"/>
          <w:marTop w:val="0"/>
          <w:marBottom w:val="0"/>
          <w:divBdr>
            <w:top w:val="none" w:sz="0" w:space="0" w:color="auto"/>
            <w:left w:val="none" w:sz="0" w:space="0" w:color="auto"/>
            <w:bottom w:val="none" w:sz="0" w:space="0" w:color="auto"/>
            <w:right w:val="none" w:sz="0" w:space="0" w:color="auto"/>
          </w:divBdr>
          <w:divsChild>
            <w:div w:id="1517379907">
              <w:marLeft w:val="0"/>
              <w:marRight w:val="0"/>
              <w:marTop w:val="0"/>
              <w:marBottom w:val="0"/>
              <w:divBdr>
                <w:top w:val="none" w:sz="0" w:space="0" w:color="auto"/>
                <w:left w:val="none" w:sz="0" w:space="0" w:color="auto"/>
                <w:bottom w:val="none" w:sz="0" w:space="0" w:color="auto"/>
                <w:right w:val="none" w:sz="0" w:space="0" w:color="auto"/>
              </w:divBdr>
            </w:div>
            <w:div w:id="15173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910">
      <w:marLeft w:val="0"/>
      <w:marRight w:val="0"/>
      <w:marTop w:val="0"/>
      <w:marBottom w:val="0"/>
      <w:divBdr>
        <w:top w:val="none" w:sz="0" w:space="0" w:color="auto"/>
        <w:left w:val="none" w:sz="0" w:space="0" w:color="auto"/>
        <w:bottom w:val="none" w:sz="0" w:space="0" w:color="auto"/>
        <w:right w:val="none" w:sz="0" w:space="0" w:color="auto"/>
      </w:divBdr>
      <w:divsChild>
        <w:div w:id="1517379912">
          <w:marLeft w:val="0"/>
          <w:marRight w:val="0"/>
          <w:marTop w:val="0"/>
          <w:marBottom w:val="0"/>
          <w:divBdr>
            <w:top w:val="none" w:sz="0" w:space="0" w:color="auto"/>
            <w:left w:val="none" w:sz="0" w:space="0" w:color="auto"/>
            <w:bottom w:val="none" w:sz="0" w:space="0" w:color="auto"/>
            <w:right w:val="none" w:sz="0" w:space="0" w:color="auto"/>
          </w:divBdr>
          <w:divsChild>
            <w:div w:id="1517379911">
              <w:marLeft w:val="0"/>
              <w:marRight w:val="0"/>
              <w:marTop w:val="0"/>
              <w:marBottom w:val="0"/>
              <w:divBdr>
                <w:top w:val="none" w:sz="0" w:space="0" w:color="auto"/>
                <w:left w:val="none" w:sz="0" w:space="0" w:color="auto"/>
                <w:bottom w:val="none" w:sz="0" w:space="0" w:color="auto"/>
                <w:right w:val="none" w:sz="0" w:space="0" w:color="auto"/>
              </w:divBdr>
            </w:div>
            <w:div w:id="15173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20</Pages>
  <Words>1399</Words>
  <Characters>7980</Characters>
  <Application>Microsoft Office Word</Application>
  <DocSecurity>0</DocSecurity>
  <Lines>66</Lines>
  <Paragraphs>18</Paragraphs>
  <ScaleCrop>false</ScaleCrop>
  <Company/>
  <LinksUpToDate>false</LinksUpToDate>
  <CharactersWithSpaces>9361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雨林木风</cp:lastModifiedBy>
  <cp:revision>47</cp:revision>
  <cp:lastPrinted>2011-11-28T01:46:00Z</cp:lastPrinted>
  <dcterms:created xsi:type="dcterms:W3CDTF">2012-05-27T06:08:00Z</dcterms:created>
  <dcterms:modified xsi:type="dcterms:W3CDTF">2014-05-12T04:55:00Z</dcterms:modified>
</cp:coreProperties>
</file>