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63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9"/>
        <w:gridCol w:w="6603"/>
      </w:tblGrid>
      <w:tr w:rsidR="002C3441" w:rsidRPr="002C3441" w:rsidTr="002C3441">
        <w:tc>
          <w:tcPr>
            <w:tcW w:w="7632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2C3441" w:rsidRPr="002C3441" w:rsidRDefault="002C3441" w:rsidP="002C344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黑体" w:eastAsia="黑体" w:hAnsi="黑体" w:cs="Arial" w:hint="eastAsia"/>
                <w:color w:val="000000"/>
                <w:kern w:val="0"/>
                <w:sz w:val="36"/>
                <w:szCs w:val="36"/>
              </w:rPr>
              <w:t>北</w:t>
            </w:r>
            <w:r w:rsidRPr="002C3441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 </w:t>
            </w:r>
            <w:r w:rsidRPr="002C3441">
              <w:rPr>
                <w:rFonts w:ascii="黑体" w:eastAsia="黑体" w:hAnsi="黑体" w:cs="Arial" w:hint="eastAsia"/>
                <w:color w:val="000000"/>
                <w:kern w:val="0"/>
                <w:sz w:val="36"/>
                <w:szCs w:val="36"/>
              </w:rPr>
              <w:t>京</w:t>
            </w:r>
            <w:r w:rsidRPr="002C3441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 </w:t>
            </w:r>
            <w:r w:rsidRPr="002C3441">
              <w:rPr>
                <w:rFonts w:ascii="黑体" w:eastAsia="黑体" w:hAnsi="黑体" w:cs="Arial" w:hint="eastAsia"/>
                <w:color w:val="000000"/>
                <w:kern w:val="0"/>
                <w:sz w:val="36"/>
                <w:szCs w:val="36"/>
              </w:rPr>
              <w:t>化</w:t>
            </w:r>
            <w:r w:rsidRPr="002C3441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 </w:t>
            </w:r>
            <w:r w:rsidRPr="002C3441">
              <w:rPr>
                <w:rFonts w:ascii="黑体" w:eastAsia="黑体" w:hAnsi="黑体" w:cs="Arial" w:hint="eastAsia"/>
                <w:color w:val="000000"/>
                <w:kern w:val="0"/>
                <w:sz w:val="36"/>
                <w:szCs w:val="36"/>
              </w:rPr>
              <w:t>工</w:t>
            </w:r>
            <w:r w:rsidRPr="002C3441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 </w:t>
            </w:r>
            <w:r w:rsidRPr="002C3441">
              <w:rPr>
                <w:rFonts w:ascii="黑体" w:eastAsia="黑体" w:hAnsi="黑体" w:cs="Arial" w:hint="eastAsia"/>
                <w:color w:val="000000"/>
                <w:kern w:val="0"/>
                <w:sz w:val="36"/>
                <w:szCs w:val="36"/>
              </w:rPr>
              <w:t>大</w:t>
            </w:r>
            <w:r w:rsidRPr="002C3441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 </w:t>
            </w:r>
            <w:r w:rsidRPr="002C3441">
              <w:rPr>
                <w:rFonts w:ascii="黑体" w:eastAsia="黑体" w:hAnsi="黑体" w:cs="Arial" w:hint="eastAsia"/>
                <w:color w:val="000000"/>
                <w:kern w:val="0"/>
                <w:sz w:val="36"/>
                <w:szCs w:val="36"/>
              </w:rPr>
              <w:t>学</w:t>
            </w:r>
            <w:r w:rsidRPr="002C3441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 </w:t>
            </w:r>
            <w:r w:rsidRPr="002C3441">
              <w:rPr>
                <w:rFonts w:ascii="黑体" w:eastAsia="黑体" w:hAnsi="黑体" w:cs="Arial" w:hint="eastAsia"/>
                <w:color w:val="000000"/>
                <w:kern w:val="0"/>
                <w:sz w:val="36"/>
                <w:szCs w:val="36"/>
              </w:rPr>
              <w:t>教</w:t>
            </w:r>
            <w:r w:rsidRPr="002C3441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 </w:t>
            </w:r>
            <w:r w:rsidRPr="002C3441">
              <w:rPr>
                <w:rFonts w:ascii="黑体" w:eastAsia="黑体" w:hAnsi="黑体" w:cs="Arial" w:hint="eastAsia"/>
                <w:color w:val="000000"/>
                <w:kern w:val="0"/>
                <w:sz w:val="36"/>
                <w:szCs w:val="36"/>
              </w:rPr>
              <w:t>学</w:t>
            </w:r>
            <w:r w:rsidRPr="002C3441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 </w:t>
            </w:r>
            <w:r w:rsidRPr="002C3441">
              <w:rPr>
                <w:rFonts w:ascii="黑体" w:eastAsia="黑体" w:hAnsi="黑体" w:cs="Arial" w:hint="eastAsia"/>
                <w:color w:val="000000"/>
                <w:kern w:val="0"/>
                <w:sz w:val="36"/>
                <w:szCs w:val="36"/>
              </w:rPr>
              <w:t>日</w:t>
            </w:r>
            <w:r w:rsidRPr="002C3441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 </w:t>
            </w:r>
            <w:r w:rsidRPr="002C3441">
              <w:rPr>
                <w:rFonts w:ascii="黑体" w:eastAsia="黑体" w:hAnsi="黑体" w:cs="Arial" w:hint="eastAsia"/>
                <w:color w:val="000000"/>
                <w:kern w:val="0"/>
                <w:sz w:val="36"/>
                <w:szCs w:val="36"/>
              </w:rPr>
              <w:t>历</w:t>
            </w:r>
          </w:p>
        </w:tc>
      </w:tr>
      <w:tr w:rsidR="002C3441" w:rsidRPr="002C3441" w:rsidTr="002C3441">
        <w:tc>
          <w:tcPr>
            <w:tcW w:w="7632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2C3441" w:rsidRPr="002C3441" w:rsidRDefault="002C3441" w:rsidP="002C344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2020</w:t>
            </w:r>
            <w:r w:rsidRPr="002C3441">
              <w:rPr>
                <w:rFonts w:ascii="Arial" w:eastAsia="宋体" w:hAnsi="Arial" w:cs="Arial"/>
                <w:b/>
                <w:bCs/>
                <w:color w:val="000000"/>
                <w:kern w:val="0"/>
                <w:sz w:val="33"/>
              </w:rPr>
              <w:t>~   </w:t>
            </w:r>
            <w:r w:rsidRPr="002C3441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2021</w:t>
            </w:r>
            <w:r w:rsidRPr="002C3441">
              <w:rPr>
                <w:rFonts w:ascii="宋体" w:eastAsia="宋体" w:hAnsi="宋体" w:cs="Arial" w:hint="eastAsia"/>
                <w:color w:val="000000"/>
                <w:kern w:val="0"/>
                <w:sz w:val="27"/>
                <w:szCs w:val="27"/>
              </w:rPr>
              <w:t>学年第</w:t>
            </w:r>
            <w:r w:rsidRPr="002C3441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1 </w:t>
            </w:r>
            <w:r w:rsidRPr="002C3441">
              <w:rPr>
                <w:rFonts w:ascii="宋体" w:eastAsia="宋体" w:hAnsi="宋体" w:cs="Arial" w:hint="eastAsia"/>
                <w:color w:val="000000"/>
                <w:kern w:val="0"/>
                <w:sz w:val="27"/>
                <w:szCs w:val="27"/>
              </w:rPr>
              <w:t>学期</w:t>
            </w:r>
          </w:p>
        </w:tc>
      </w:tr>
      <w:tr w:rsidR="002C3441" w:rsidRPr="002C3441" w:rsidTr="002C3441">
        <w:trPr>
          <w:trHeight w:val="566"/>
        </w:trPr>
        <w:tc>
          <w:tcPr>
            <w:tcW w:w="8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宋体" w:eastAsia="宋体" w:hAnsi="宋体" w:cs="Arial" w:hint="eastAsia"/>
                <w:color w:val="000000"/>
                <w:kern w:val="0"/>
                <w:sz w:val="27"/>
                <w:szCs w:val="27"/>
              </w:rPr>
              <w:t>课程名称</w:t>
            </w:r>
          </w:p>
        </w:tc>
        <w:tc>
          <w:tcPr>
            <w:tcW w:w="676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宋体" w:eastAsia="宋体" w:hAnsi="宋体" w:cs="Arial" w:hint="eastAsia"/>
                <w:color w:val="000000"/>
                <w:kern w:val="0"/>
                <w:sz w:val="27"/>
                <w:szCs w:val="27"/>
              </w:rPr>
              <w:t>可编程控制器原理及应用</w:t>
            </w:r>
          </w:p>
        </w:tc>
      </w:tr>
      <w:tr w:rsidR="002C3441" w:rsidRPr="002C3441" w:rsidTr="002C3441">
        <w:trPr>
          <w:trHeight w:val="514"/>
        </w:trPr>
        <w:tc>
          <w:tcPr>
            <w:tcW w:w="86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宋体" w:eastAsia="宋体" w:hAnsi="宋体" w:cs="Arial" w:hint="eastAsia"/>
                <w:color w:val="000000"/>
                <w:kern w:val="0"/>
                <w:sz w:val="27"/>
                <w:szCs w:val="27"/>
              </w:rPr>
              <w:t>课程代码</w:t>
            </w:r>
          </w:p>
        </w:tc>
        <w:tc>
          <w:tcPr>
            <w:tcW w:w="6768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MEE48203E</w:t>
            </w:r>
          </w:p>
        </w:tc>
      </w:tr>
      <w:tr w:rsidR="002C3441" w:rsidRPr="002C3441" w:rsidTr="002C3441">
        <w:trPr>
          <w:trHeight w:val="514"/>
        </w:trPr>
        <w:tc>
          <w:tcPr>
            <w:tcW w:w="86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宋体" w:eastAsia="宋体" w:hAnsi="宋体" w:cs="Arial" w:hint="eastAsia"/>
                <w:color w:val="000000"/>
                <w:kern w:val="0"/>
                <w:sz w:val="27"/>
                <w:szCs w:val="27"/>
              </w:rPr>
              <w:t>学</w:t>
            </w:r>
            <w:r w:rsidRPr="002C3441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    </w:t>
            </w:r>
            <w:r w:rsidRPr="002C3441">
              <w:rPr>
                <w:rFonts w:ascii="宋体" w:eastAsia="宋体" w:hAnsi="宋体" w:cs="Arial" w:hint="eastAsia"/>
                <w:color w:val="000000"/>
                <w:kern w:val="0"/>
                <w:sz w:val="27"/>
                <w:szCs w:val="27"/>
              </w:rPr>
              <w:t>分</w:t>
            </w:r>
          </w:p>
        </w:tc>
        <w:tc>
          <w:tcPr>
            <w:tcW w:w="6768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2</w:t>
            </w:r>
          </w:p>
        </w:tc>
      </w:tr>
      <w:tr w:rsidR="002C3441" w:rsidRPr="002C3441" w:rsidTr="002C3441">
        <w:trPr>
          <w:trHeight w:val="514"/>
        </w:trPr>
        <w:tc>
          <w:tcPr>
            <w:tcW w:w="86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宋体" w:eastAsia="宋体" w:hAnsi="宋体" w:cs="Arial" w:hint="eastAsia"/>
                <w:color w:val="000000"/>
                <w:kern w:val="0"/>
                <w:sz w:val="27"/>
                <w:szCs w:val="27"/>
              </w:rPr>
              <w:t>开课学院</w:t>
            </w:r>
          </w:p>
        </w:tc>
        <w:tc>
          <w:tcPr>
            <w:tcW w:w="6768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宋体" w:eastAsia="宋体" w:hAnsi="宋体" w:cs="Arial" w:hint="eastAsia"/>
                <w:color w:val="000000"/>
                <w:kern w:val="0"/>
                <w:sz w:val="27"/>
                <w:szCs w:val="27"/>
              </w:rPr>
              <w:t>机电工程学院</w:t>
            </w:r>
          </w:p>
        </w:tc>
      </w:tr>
      <w:tr w:rsidR="002C3441" w:rsidRPr="002C3441" w:rsidTr="002C3441">
        <w:trPr>
          <w:trHeight w:val="514"/>
        </w:trPr>
        <w:tc>
          <w:tcPr>
            <w:tcW w:w="86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宋体" w:eastAsia="宋体" w:hAnsi="宋体" w:cs="Arial" w:hint="eastAsia"/>
                <w:color w:val="000000"/>
                <w:kern w:val="0"/>
                <w:sz w:val="27"/>
                <w:szCs w:val="27"/>
              </w:rPr>
              <w:t>教学班号</w:t>
            </w:r>
          </w:p>
        </w:tc>
        <w:tc>
          <w:tcPr>
            <w:tcW w:w="6768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宋体" w:eastAsia="宋体" w:hAnsi="宋体" w:cs="Arial" w:hint="eastAsia"/>
                <w:color w:val="000000"/>
                <w:kern w:val="0"/>
                <w:sz w:val="27"/>
                <w:szCs w:val="27"/>
              </w:rPr>
              <w:t>国机</w:t>
            </w:r>
            <w:r w:rsidRPr="002C3441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1801-02</w:t>
            </w:r>
          </w:p>
        </w:tc>
      </w:tr>
      <w:tr w:rsidR="002C3441" w:rsidRPr="002C3441" w:rsidTr="002C3441">
        <w:trPr>
          <w:trHeight w:val="531"/>
        </w:trPr>
        <w:tc>
          <w:tcPr>
            <w:tcW w:w="86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宋体" w:eastAsia="宋体" w:hAnsi="宋体" w:cs="Arial" w:hint="eastAsia"/>
                <w:color w:val="000000"/>
                <w:kern w:val="0"/>
                <w:sz w:val="27"/>
                <w:szCs w:val="27"/>
              </w:rPr>
              <w:t>讲课教师</w:t>
            </w:r>
          </w:p>
        </w:tc>
        <w:tc>
          <w:tcPr>
            <w:tcW w:w="676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宋体" w:eastAsia="宋体" w:hAnsi="宋体" w:cs="Arial" w:hint="eastAsia"/>
                <w:color w:val="000000"/>
                <w:kern w:val="0"/>
                <w:sz w:val="27"/>
                <w:szCs w:val="27"/>
              </w:rPr>
              <w:t>党开放</w:t>
            </w:r>
          </w:p>
        </w:tc>
      </w:tr>
      <w:tr w:rsidR="002C3441" w:rsidRPr="002C3441" w:rsidTr="002C3441">
        <w:trPr>
          <w:trHeight w:val="531"/>
        </w:trPr>
        <w:tc>
          <w:tcPr>
            <w:tcW w:w="864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宋体" w:eastAsia="宋体" w:hAnsi="宋体" w:cs="Arial" w:hint="eastAsia"/>
                <w:color w:val="000000"/>
                <w:kern w:val="0"/>
                <w:sz w:val="27"/>
                <w:szCs w:val="27"/>
              </w:rPr>
              <w:t>助课教师</w:t>
            </w:r>
          </w:p>
        </w:tc>
        <w:tc>
          <w:tcPr>
            <w:tcW w:w="6768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  <w:tr w:rsidR="002C3441" w:rsidRPr="002C3441" w:rsidTr="002C3441">
        <w:trPr>
          <w:trHeight w:val="497"/>
        </w:trPr>
        <w:tc>
          <w:tcPr>
            <w:tcW w:w="86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宋体" w:eastAsia="宋体" w:hAnsi="宋体" w:cs="Arial" w:hint="eastAsia"/>
                <w:color w:val="000000"/>
                <w:kern w:val="0"/>
                <w:sz w:val="27"/>
                <w:szCs w:val="27"/>
              </w:rPr>
              <w:t>总</w:t>
            </w:r>
            <w:r w:rsidRPr="002C3441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 </w:t>
            </w:r>
            <w:r w:rsidRPr="002C3441">
              <w:rPr>
                <w:rFonts w:ascii="宋体" w:eastAsia="宋体" w:hAnsi="宋体" w:cs="Arial" w:hint="eastAsia"/>
                <w:color w:val="000000"/>
                <w:kern w:val="0"/>
                <w:sz w:val="27"/>
                <w:szCs w:val="27"/>
              </w:rPr>
              <w:t>学</w:t>
            </w:r>
            <w:r w:rsidRPr="002C3441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 </w:t>
            </w:r>
            <w:r w:rsidRPr="002C3441">
              <w:rPr>
                <w:rFonts w:ascii="宋体" w:eastAsia="宋体" w:hAnsi="宋体" w:cs="Arial" w:hint="eastAsia"/>
                <w:color w:val="000000"/>
                <w:kern w:val="0"/>
                <w:sz w:val="27"/>
                <w:szCs w:val="27"/>
              </w:rPr>
              <w:t>时</w:t>
            </w:r>
          </w:p>
        </w:tc>
        <w:tc>
          <w:tcPr>
            <w:tcW w:w="6768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32</w:t>
            </w:r>
          </w:p>
        </w:tc>
      </w:tr>
    </w:tbl>
    <w:p w:rsidR="002C3441" w:rsidRPr="002C3441" w:rsidRDefault="002C3441" w:rsidP="002C3441">
      <w:pPr>
        <w:widowControl/>
        <w:spacing w:before="86" w:after="86"/>
        <w:ind w:right="48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2C3441">
        <w:rPr>
          <w:rFonts w:ascii="Arial" w:eastAsia="宋体" w:hAnsi="Arial" w:cs="Arial"/>
          <w:color w:val="000000"/>
          <w:kern w:val="0"/>
          <w:sz w:val="27"/>
          <w:szCs w:val="27"/>
        </w:rPr>
        <w:t> </w:t>
      </w:r>
    </w:p>
    <w:tbl>
      <w:tblPr>
        <w:tblW w:w="763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7"/>
        <w:gridCol w:w="1208"/>
        <w:gridCol w:w="700"/>
        <w:gridCol w:w="598"/>
        <w:gridCol w:w="983"/>
        <w:gridCol w:w="2346"/>
      </w:tblGrid>
      <w:tr w:rsidR="002C3441" w:rsidRPr="002C3441" w:rsidTr="002C3441">
        <w:trPr>
          <w:trHeight w:val="429"/>
        </w:trPr>
        <w:tc>
          <w:tcPr>
            <w:tcW w:w="230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spacing w:line="463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宋体" w:eastAsia="宋体" w:hAnsi="宋体" w:cs="Arial" w:hint="eastAsia"/>
                <w:color w:val="000000"/>
                <w:kern w:val="0"/>
                <w:sz w:val="27"/>
                <w:szCs w:val="27"/>
              </w:rPr>
              <w:t>教材（参考书）名称</w:t>
            </w:r>
          </w:p>
        </w:tc>
        <w:tc>
          <w:tcPr>
            <w:tcW w:w="1296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spacing w:line="463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宋体" w:eastAsia="宋体" w:hAnsi="宋体" w:cs="Arial" w:hint="eastAsia"/>
                <w:color w:val="000000"/>
                <w:kern w:val="0"/>
                <w:sz w:val="27"/>
                <w:szCs w:val="27"/>
              </w:rPr>
              <w:t>出</w:t>
            </w:r>
            <w:r w:rsidRPr="002C3441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 </w:t>
            </w:r>
            <w:r w:rsidRPr="002C3441">
              <w:rPr>
                <w:rFonts w:ascii="宋体" w:eastAsia="宋体" w:hAnsi="宋体" w:cs="Arial" w:hint="eastAsia"/>
                <w:color w:val="000000"/>
                <w:kern w:val="0"/>
                <w:sz w:val="27"/>
                <w:szCs w:val="27"/>
              </w:rPr>
              <w:t>版</w:t>
            </w:r>
            <w:r w:rsidRPr="002C3441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 </w:t>
            </w:r>
            <w:r w:rsidRPr="002C3441">
              <w:rPr>
                <w:rFonts w:ascii="宋体" w:eastAsia="宋体" w:hAnsi="宋体" w:cs="Arial" w:hint="eastAsia"/>
                <w:color w:val="000000"/>
                <w:kern w:val="0"/>
                <w:sz w:val="27"/>
                <w:szCs w:val="27"/>
              </w:rPr>
              <w:t>社</w:t>
            </w:r>
          </w:p>
        </w:tc>
        <w:tc>
          <w:tcPr>
            <w:tcW w:w="864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spacing w:line="463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宋体" w:eastAsia="宋体" w:hAnsi="宋体" w:cs="Arial" w:hint="eastAsia"/>
                <w:color w:val="000000"/>
                <w:kern w:val="0"/>
                <w:sz w:val="27"/>
                <w:szCs w:val="27"/>
              </w:rPr>
              <w:t>作者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spacing w:line="463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宋体" w:eastAsia="宋体" w:hAnsi="宋体" w:cs="Arial" w:hint="eastAsia"/>
                <w:color w:val="000000"/>
                <w:kern w:val="0"/>
                <w:sz w:val="27"/>
                <w:szCs w:val="27"/>
              </w:rPr>
              <w:t>版次</w:t>
            </w:r>
          </w:p>
        </w:tc>
        <w:tc>
          <w:tcPr>
            <w:tcW w:w="1152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spacing w:line="463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宋体" w:eastAsia="宋体" w:hAnsi="宋体" w:cs="Arial" w:hint="eastAsia"/>
                <w:color w:val="000000"/>
                <w:kern w:val="0"/>
                <w:sz w:val="27"/>
                <w:szCs w:val="27"/>
              </w:rPr>
              <w:t>出版年月</w:t>
            </w:r>
          </w:p>
        </w:tc>
        <w:tc>
          <w:tcPr>
            <w:tcW w:w="1296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FFFF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spacing w:line="463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ISBN</w:t>
            </w:r>
          </w:p>
        </w:tc>
      </w:tr>
      <w:tr w:rsidR="002C3441" w:rsidRPr="002C3441" w:rsidTr="002C3441">
        <w:trPr>
          <w:trHeight w:val="429"/>
        </w:trPr>
        <w:tc>
          <w:tcPr>
            <w:tcW w:w="230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spacing w:line="463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楷体_GB2312" w:eastAsia="楷体_GB2312" w:hAnsi="Arial" w:cs="Arial" w:hint="eastAsia"/>
                <w:color w:val="000000"/>
                <w:kern w:val="0"/>
                <w:sz w:val="27"/>
                <w:szCs w:val="27"/>
              </w:rPr>
              <w:t>可编程控制器原理及应用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spacing w:line="463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楷体_GB2312" w:eastAsia="楷体_GB2312" w:hAnsi="Arial" w:cs="Arial" w:hint="eastAsia"/>
                <w:color w:val="000000"/>
                <w:kern w:val="0"/>
                <w:sz w:val="27"/>
                <w:szCs w:val="27"/>
              </w:rPr>
              <w:t>清华大学出版社</w:t>
            </w: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spacing w:line="463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楷体_GB2312" w:eastAsia="楷体_GB2312" w:hAnsi="Arial" w:cs="Arial" w:hint="eastAsia"/>
                <w:color w:val="000000"/>
                <w:kern w:val="0"/>
                <w:sz w:val="27"/>
                <w:szCs w:val="27"/>
              </w:rPr>
              <w:t>肖军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spacing w:line="463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楷体_GB2312" w:eastAsia="楷体_GB2312" w:hAnsi="Arial" w:cs="Arial" w:hint="eastAsia"/>
                <w:color w:val="000000"/>
                <w:kern w:val="0"/>
                <w:sz w:val="27"/>
                <w:szCs w:val="27"/>
              </w:rPr>
              <w:t>第一版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spacing w:line="463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楷体_GB2312" w:eastAsia="楷体_GB2312" w:hAnsi="Arial" w:cs="Arial" w:hint="eastAsia"/>
                <w:color w:val="000000"/>
                <w:kern w:val="0"/>
                <w:sz w:val="27"/>
                <w:szCs w:val="27"/>
              </w:rPr>
              <w:t>2008年10月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FFFF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ind w:firstLine="171"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978-7-302-17824-8</w:t>
            </w:r>
          </w:p>
        </w:tc>
      </w:tr>
      <w:tr w:rsidR="002C3441" w:rsidRPr="002C3441" w:rsidTr="002C3441">
        <w:trPr>
          <w:trHeight w:val="429"/>
        </w:trPr>
        <w:tc>
          <w:tcPr>
            <w:tcW w:w="230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spacing w:line="463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楷体_GB2312" w:eastAsia="楷体_GB2312" w:hAnsi="Arial" w:cs="Arial" w:hint="eastAsia"/>
                <w:color w:val="000000"/>
                <w:kern w:val="0"/>
                <w:sz w:val="27"/>
                <w:szCs w:val="27"/>
              </w:rPr>
              <w:t>PLC编程及应</w:t>
            </w:r>
            <w:r w:rsidRPr="002C3441">
              <w:rPr>
                <w:rFonts w:ascii="楷体_GB2312" w:eastAsia="楷体_GB2312" w:hAnsi="Arial" w:cs="Arial" w:hint="eastAsia"/>
                <w:color w:val="000000"/>
                <w:kern w:val="0"/>
                <w:sz w:val="27"/>
                <w:szCs w:val="27"/>
              </w:rPr>
              <w:lastRenderedPageBreak/>
              <w:t>用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spacing w:line="463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楷体_GB2312" w:eastAsia="楷体_GB2312" w:hAnsi="Arial" w:cs="Arial" w:hint="eastAsia"/>
                <w:color w:val="000000"/>
                <w:kern w:val="0"/>
                <w:sz w:val="27"/>
                <w:szCs w:val="27"/>
              </w:rPr>
              <w:lastRenderedPageBreak/>
              <w:t>机械工业</w:t>
            </w:r>
            <w:r w:rsidRPr="002C3441">
              <w:rPr>
                <w:rFonts w:ascii="楷体_GB2312" w:eastAsia="楷体_GB2312" w:hAnsi="Arial" w:cs="Arial" w:hint="eastAsia"/>
                <w:color w:val="000000"/>
                <w:kern w:val="0"/>
                <w:sz w:val="27"/>
                <w:szCs w:val="27"/>
              </w:rPr>
              <w:lastRenderedPageBreak/>
              <w:t>出版社</w:t>
            </w: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spacing w:line="463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楷体_GB2312" w:eastAsia="楷体_GB2312" w:hAnsi="Arial" w:cs="Arial" w:hint="eastAsia"/>
                <w:color w:val="000000"/>
                <w:kern w:val="0"/>
                <w:sz w:val="27"/>
                <w:szCs w:val="27"/>
              </w:rPr>
              <w:lastRenderedPageBreak/>
              <w:t>廖常</w:t>
            </w:r>
            <w:r w:rsidRPr="002C3441">
              <w:rPr>
                <w:rFonts w:ascii="楷体_GB2312" w:eastAsia="楷体_GB2312" w:hAnsi="Arial" w:cs="Arial" w:hint="eastAsia"/>
                <w:color w:val="000000"/>
                <w:kern w:val="0"/>
                <w:sz w:val="27"/>
                <w:szCs w:val="27"/>
              </w:rPr>
              <w:lastRenderedPageBreak/>
              <w:t>初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spacing w:line="463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楷体_GB2312" w:eastAsia="楷体_GB2312" w:hAnsi="Arial" w:cs="Arial" w:hint="eastAsia"/>
                <w:color w:val="000000"/>
                <w:kern w:val="0"/>
                <w:sz w:val="27"/>
                <w:szCs w:val="27"/>
              </w:rPr>
              <w:lastRenderedPageBreak/>
              <w:t>第五</w:t>
            </w:r>
            <w:r w:rsidRPr="002C3441">
              <w:rPr>
                <w:rFonts w:ascii="楷体_GB2312" w:eastAsia="楷体_GB2312" w:hAnsi="Arial" w:cs="Arial" w:hint="eastAsia"/>
                <w:color w:val="000000"/>
                <w:kern w:val="0"/>
                <w:sz w:val="27"/>
                <w:szCs w:val="27"/>
              </w:rPr>
              <w:lastRenderedPageBreak/>
              <w:t>版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spacing w:line="463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楷体_GB2312" w:eastAsia="楷体_GB2312" w:hAnsi="Arial" w:cs="Arial" w:hint="eastAsia"/>
                <w:color w:val="000000"/>
                <w:kern w:val="0"/>
                <w:sz w:val="27"/>
                <w:szCs w:val="27"/>
              </w:rPr>
              <w:lastRenderedPageBreak/>
              <w:t>2019年</w:t>
            </w:r>
            <w:r w:rsidRPr="002C3441">
              <w:rPr>
                <w:rFonts w:ascii="楷体_GB2312" w:eastAsia="楷体_GB2312" w:hAnsi="Arial" w:cs="Arial" w:hint="eastAsia"/>
                <w:color w:val="000000"/>
                <w:kern w:val="0"/>
                <w:sz w:val="27"/>
                <w:szCs w:val="27"/>
              </w:rPr>
              <w:lastRenderedPageBreak/>
              <w:t>7月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FFFF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ind w:firstLine="171"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FFFF"/>
              </w:rPr>
              <w:lastRenderedPageBreak/>
              <w:t>978-7-111-62675-6</w:t>
            </w:r>
          </w:p>
        </w:tc>
      </w:tr>
      <w:tr w:rsidR="002C3441" w:rsidRPr="002C3441" w:rsidTr="002C3441">
        <w:trPr>
          <w:trHeight w:val="429"/>
        </w:trPr>
        <w:tc>
          <w:tcPr>
            <w:tcW w:w="230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spacing w:line="463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楷体_GB2312" w:eastAsia="楷体_GB2312" w:hAnsi="Arial" w:cs="Arial" w:hint="eastAsia"/>
                <w:color w:val="000000"/>
                <w:kern w:val="0"/>
                <w:sz w:val="27"/>
                <w:szCs w:val="27"/>
              </w:rPr>
              <w:lastRenderedPageBreak/>
              <w:t>可编程控制器应用技术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spacing w:line="463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楷体_GB2312" w:eastAsia="楷体_GB2312" w:hAnsi="Arial" w:cs="Arial" w:hint="eastAsia"/>
                <w:color w:val="000000"/>
                <w:kern w:val="0"/>
                <w:sz w:val="27"/>
                <w:szCs w:val="27"/>
              </w:rPr>
              <w:t>人民邮电出版社</w:t>
            </w: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spacing w:line="463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楷体_GB2312" w:eastAsia="楷体_GB2312" w:hAnsi="Arial" w:cs="Arial" w:hint="eastAsia"/>
                <w:color w:val="000000"/>
                <w:kern w:val="0"/>
                <w:sz w:val="27"/>
                <w:szCs w:val="27"/>
              </w:rPr>
              <w:t>赵春生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spacing w:line="463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楷体_GB2312" w:eastAsia="楷体_GB2312" w:hAnsi="Arial" w:cs="Arial" w:hint="eastAsia"/>
                <w:color w:val="000000"/>
                <w:kern w:val="0"/>
                <w:sz w:val="27"/>
                <w:szCs w:val="27"/>
              </w:rPr>
              <w:t>第二版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spacing w:line="463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楷体_GB2312" w:eastAsia="楷体_GB2312" w:hAnsi="Arial" w:cs="Arial" w:hint="eastAsia"/>
                <w:color w:val="000000"/>
                <w:kern w:val="0"/>
                <w:sz w:val="27"/>
                <w:szCs w:val="27"/>
              </w:rPr>
              <w:t>2009年6月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FFFF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ind w:firstLine="171"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978-7-115-18160-2</w:t>
            </w:r>
          </w:p>
        </w:tc>
      </w:tr>
      <w:tr w:rsidR="002C3441" w:rsidRPr="002C3441" w:rsidTr="002C3441">
        <w:trPr>
          <w:trHeight w:val="429"/>
        </w:trPr>
        <w:tc>
          <w:tcPr>
            <w:tcW w:w="2304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FFFF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FFFF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FFFF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FFFF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</w:tbl>
    <w:p w:rsidR="002C3441" w:rsidRPr="002C3441" w:rsidRDefault="002C3441" w:rsidP="002C3441">
      <w:pPr>
        <w:widowControl/>
        <w:spacing w:before="86" w:after="86"/>
        <w:ind w:right="48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2C3441">
        <w:rPr>
          <w:rFonts w:ascii="Arial" w:eastAsia="宋体" w:hAnsi="Arial" w:cs="Arial"/>
          <w:color w:val="000000"/>
          <w:kern w:val="0"/>
          <w:sz w:val="27"/>
          <w:szCs w:val="27"/>
        </w:rPr>
        <w:t> </w:t>
      </w:r>
    </w:p>
    <w:tbl>
      <w:tblPr>
        <w:tblW w:w="763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6"/>
        <w:gridCol w:w="576"/>
        <w:gridCol w:w="720"/>
        <w:gridCol w:w="720"/>
        <w:gridCol w:w="720"/>
        <w:gridCol w:w="864"/>
        <w:gridCol w:w="864"/>
        <w:gridCol w:w="864"/>
        <w:gridCol w:w="1728"/>
      </w:tblGrid>
      <w:tr w:rsidR="002C3441" w:rsidRPr="002C3441" w:rsidTr="002C3441">
        <w:trPr>
          <w:trHeight w:val="394"/>
        </w:trPr>
        <w:tc>
          <w:tcPr>
            <w:tcW w:w="11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宋体" w:eastAsia="宋体" w:hAnsi="宋体" w:cs="Arial" w:hint="eastAsia"/>
                <w:color w:val="000000"/>
                <w:kern w:val="0"/>
                <w:sz w:val="27"/>
                <w:szCs w:val="27"/>
              </w:rPr>
              <w:t>考核方式</w:t>
            </w:r>
          </w:p>
        </w:tc>
        <w:tc>
          <w:tcPr>
            <w:tcW w:w="2160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宋体" w:eastAsia="宋体" w:hAnsi="宋体" w:cs="Arial" w:hint="eastAsia"/>
                <w:color w:val="000000"/>
                <w:kern w:val="0"/>
                <w:sz w:val="27"/>
                <w:szCs w:val="27"/>
              </w:rPr>
              <w:t>成绩评定</w:t>
            </w:r>
          </w:p>
        </w:tc>
        <w:tc>
          <w:tcPr>
            <w:tcW w:w="2592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宋体" w:eastAsia="宋体" w:hAnsi="宋体" w:cs="Arial" w:hint="eastAsia"/>
                <w:color w:val="000000"/>
                <w:kern w:val="0"/>
                <w:sz w:val="27"/>
                <w:szCs w:val="27"/>
              </w:rPr>
              <w:t>评分比例</w:t>
            </w:r>
          </w:p>
        </w:tc>
        <w:tc>
          <w:tcPr>
            <w:tcW w:w="1728" w:type="dxa"/>
            <w:vMerge w:val="restart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宋体" w:eastAsia="宋体" w:hAnsi="宋体" w:cs="Arial" w:hint="eastAsia"/>
                <w:color w:val="000000"/>
                <w:kern w:val="0"/>
                <w:sz w:val="27"/>
                <w:szCs w:val="27"/>
              </w:rPr>
              <w:t>备</w:t>
            </w:r>
            <w:r w:rsidRPr="002C3441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  </w:t>
            </w:r>
            <w:r w:rsidRPr="002C3441">
              <w:rPr>
                <w:rFonts w:ascii="宋体" w:eastAsia="宋体" w:hAnsi="宋体" w:cs="Arial" w:hint="eastAsia"/>
                <w:color w:val="000000"/>
                <w:kern w:val="0"/>
                <w:sz w:val="27"/>
                <w:szCs w:val="27"/>
              </w:rPr>
              <w:t>注</w:t>
            </w:r>
          </w:p>
        </w:tc>
      </w:tr>
      <w:tr w:rsidR="002C3441" w:rsidRPr="002C3441" w:rsidTr="002C3441">
        <w:trPr>
          <w:trHeight w:val="377"/>
        </w:trPr>
        <w:tc>
          <w:tcPr>
            <w:tcW w:w="57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宋体" w:eastAsia="宋体" w:hAnsi="宋体" w:cs="Arial" w:hint="eastAsia"/>
                <w:color w:val="000000"/>
                <w:kern w:val="0"/>
                <w:sz w:val="27"/>
                <w:szCs w:val="27"/>
              </w:rPr>
              <w:t>考试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宋体" w:eastAsia="宋体" w:hAnsi="宋体" w:cs="Arial" w:hint="eastAsia"/>
                <w:color w:val="000000"/>
                <w:kern w:val="0"/>
                <w:sz w:val="27"/>
                <w:szCs w:val="27"/>
              </w:rPr>
              <w:t>考查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宋体" w:eastAsia="宋体" w:hAnsi="宋体" w:cs="Arial" w:hint="eastAsia"/>
                <w:color w:val="000000"/>
                <w:kern w:val="0"/>
                <w:sz w:val="27"/>
                <w:szCs w:val="27"/>
              </w:rPr>
              <w:t>百分制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宋体" w:eastAsia="宋体" w:hAnsi="宋体" w:cs="Arial" w:hint="eastAsia"/>
                <w:color w:val="000000"/>
                <w:kern w:val="0"/>
                <w:sz w:val="27"/>
                <w:szCs w:val="27"/>
              </w:rPr>
              <w:t>五级制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宋体" w:eastAsia="宋体" w:hAnsi="宋体" w:cs="Arial" w:hint="eastAsia"/>
                <w:color w:val="000000"/>
                <w:kern w:val="0"/>
                <w:sz w:val="27"/>
                <w:szCs w:val="27"/>
              </w:rPr>
              <w:t>二级制</w:t>
            </w: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宋体" w:eastAsia="宋体" w:hAnsi="宋体" w:cs="Arial" w:hint="eastAsia"/>
                <w:color w:val="000000"/>
                <w:kern w:val="0"/>
                <w:sz w:val="27"/>
                <w:szCs w:val="27"/>
              </w:rPr>
              <w:t>平时</w:t>
            </w:r>
            <w:r w:rsidRPr="002C3441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(%)</w:t>
            </w: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宋体" w:eastAsia="宋体" w:hAnsi="宋体" w:cs="Arial" w:hint="eastAsia"/>
                <w:color w:val="000000"/>
                <w:kern w:val="0"/>
                <w:sz w:val="27"/>
                <w:szCs w:val="27"/>
              </w:rPr>
              <w:t>期中</w:t>
            </w:r>
            <w:r w:rsidRPr="002C3441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(%)</w:t>
            </w: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宋体" w:eastAsia="宋体" w:hAnsi="宋体" w:cs="Arial" w:hint="eastAsia"/>
                <w:color w:val="000000"/>
                <w:kern w:val="0"/>
                <w:sz w:val="27"/>
                <w:szCs w:val="27"/>
              </w:rPr>
              <w:t>期末</w:t>
            </w:r>
            <w:r w:rsidRPr="002C3441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(%)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2C3441" w:rsidRPr="002C3441" w:rsidRDefault="002C3441" w:rsidP="002C344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  <w:tr w:rsidR="002C3441" w:rsidRPr="002C3441" w:rsidTr="002C3441">
        <w:trPr>
          <w:trHeight w:val="377"/>
        </w:trPr>
        <w:tc>
          <w:tcPr>
            <w:tcW w:w="576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Arial" w:eastAsia="宋体" w:hAnsi="Arial" w:cs="Arial"/>
                <w:color w:val="000000"/>
                <w:kern w:val="0"/>
                <w:sz w:val="22"/>
              </w:rPr>
              <w:t>√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Arial" w:eastAsia="宋体" w:hAnsi="Arial" w:cs="Arial"/>
                <w:color w:val="000000"/>
                <w:kern w:val="0"/>
                <w:sz w:val="22"/>
              </w:rPr>
              <w:t>√</w:t>
            </w:r>
          </w:p>
        </w:tc>
        <w:tc>
          <w:tcPr>
            <w:tcW w:w="720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40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2C3441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60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C3441" w:rsidRPr="002C3441" w:rsidRDefault="002C3441" w:rsidP="002C344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</w:tbl>
    <w:p w:rsidR="007C624D" w:rsidRDefault="007C624D">
      <w:pPr>
        <w:rPr>
          <w:rFonts w:hint="eastAsia"/>
        </w:rPr>
      </w:pPr>
    </w:p>
    <w:p w:rsidR="00FB0BFF" w:rsidRDefault="00FB0BFF">
      <w:pPr>
        <w:rPr>
          <w:rFonts w:hint="eastAsia"/>
        </w:rPr>
      </w:pPr>
    </w:p>
    <w:p w:rsidR="00FB0BFF" w:rsidRDefault="00FB0BFF">
      <w:pPr>
        <w:rPr>
          <w:rFonts w:hint="eastAsia"/>
        </w:rPr>
      </w:pPr>
    </w:p>
    <w:p w:rsidR="00FB0BFF" w:rsidRDefault="00FB0BFF">
      <w:pPr>
        <w:rPr>
          <w:rFonts w:hint="eastAsia"/>
        </w:rPr>
      </w:pPr>
    </w:p>
    <w:p w:rsidR="00FB0BFF" w:rsidRDefault="00FB0BFF">
      <w:pPr>
        <w:rPr>
          <w:rFonts w:hint="eastAsia"/>
        </w:rPr>
      </w:pPr>
    </w:p>
    <w:p w:rsidR="00FB0BFF" w:rsidRDefault="00FB0BFF">
      <w:pPr>
        <w:rPr>
          <w:rFonts w:hint="eastAsia"/>
        </w:rPr>
      </w:pPr>
    </w:p>
    <w:p w:rsidR="00FB0BFF" w:rsidRDefault="00FB0BFF">
      <w:pPr>
        <w:rPr>
          <w:rFonts w:hint="eastAsia"/>
        </w:rPr>
      </w:pPr>
    </w:p>
    <w:p w:rsidR="00FB0BFF" w:rsidRDefault="00FB0BFF">
      <w:pPr>
        <w:rPr>
          <w:rFonts w:hint="eastAsia"/>
        </w:rPr>
      </w:pPr>
    </w:p>
    <w:p w:rsidR="00FB0BFF" w:rsidRDefault="00FB0BFF">
      <w:pPr>
        <w:rPr>
          <w:rFonts w:hint="eastAsia"/>
        </w:rPr>
      </w:pPr>
    </w:p>
    <w:p w:rsidR="00FB0BFF" w:rsidRDefault="00FB0BFF">
      <w:pPr>
        <w:rPr>
          <w:rFonts w:hint="eastAsia"/>
        </w:rPr>
      </w:pPr>
    </w:p>
    <w:p w:rsidR="00FB0BFF" w:rsidRDefault="00FB0BFF">
      <w:pPr>
        <w:rPr>
          <w:rFonts w:hint="eastAsia"/>
        </w:rPr>
      </w:pPr>
    </w:p>
    <w:p w:rsidR="00FB0BFF" w:rsidRDefault="00FB0BFF">
      <w:pPr>
        <w:rPr>
          <w:rFonts w:hint="eastAsia"/>
        </w:rPr>
      </w:pPr>
    </w:p>
    <w:p w:rsidR="00FB0BFF" w:rsidRDefault="00FB0BFF">
      <w:pPr>
        <w:rPr>
          <w:rFonts w:hint="eastAsia"/>
        </w:rPr>
      </w:pPr>
    </w:p>
    <w:p w:rsidR="00FB0BFF" w:rsidRDefault="00FB0BFF">
      <w:pPr>
        <w:rPr>
          <w:rFonts w:hint="eastAsia"/>
        </w:rPr>
      </w:pPr>
    </w:p>
    <w:p w:rsidR="00FB0BFF" w:rsidRDefault="00FB0BFF">
      <w:pPr>
        <w:rPr>
          <w:rFonts w:hint="eastAsia"/>
        </w:rPr>
      </w:pPr>
    </w:p>
    <w:p w:rsidR="00FB0BFF" w:rsidRDefault="00FB0BFF">
      <w:pPr>
        <w:rPr>
          <w:rFonts w:hint="eastAsia"/>
        </w:rPr>
      </w:pPr>
    </w:p>
    <w:p w:rsidR="00FB0BFF" w:rsidRDefault="00FB0BFF">
      <w:pPr>
        <w:rPr>
          <w:rFonts w:hint="eastAsia"/>
        </w:rPr>
      </w:pPr>
    </w:p>
    <w:p w:rsidR="00FB0BFF" w:rsidRDefault="00FB0BFF">
      <w:pPr>
        <w:rPr>
          <w:rFonts w:hint="eastAsia"/>
        </w:rPr>
      </w:pPr>
    </w:p>
    <w:p w:rsidR="00FB0BFF" w:rsidRDefault="00FB0BFF">
      <w:pPr>
        <w:rPr>
          <w:rFonts w:hint="eastAsia"/>
        </w:rPr>
      </w:pPr>
    </w:p>
    <w:p w:rsidR="00FB0BFF" w:rsidRDefault="00FB0BFF">
      <w:pPr>
        <w:rPr>
          <w:rFonts w:hint="eastAsia"/>
        </w:rPr>
      </w:pPr>
    </w:p>
    <w:p w:rsidR="00FB0BFF" w:rsidRDefault="00FB0BFF">
      <w:pPr>
        <w:rPr>
          <w:rFonts w:hint="eastAsia"/>
        </w:rPr>
      </w:pPr>
    </w:p>
    <w:p w:rsidR="006F6740" w:rsidRDefault="006F6740">
      <w:pPr>
        <w:rPr>
          <w:rFonts w:hint="eastAsia"/>
        </w:rPr>
      </w:pPr>
    </w:p>
    <w:p w:rsidR="006F6740" w:rsidRDefault="006F6740">
      <w:pPr>
        <w:rPr>
          <w:rFonts w:hint="eastAsia"/>
        </w:rPr>
      </w:pPr>
    </w:p>
    <w:p w:rsidR="00FB0BFF" w:rsidRDefault="00FB0BFF">
      <w:pPr>
        <w:rPr>
          <w:rFonts w:hint="eastAsia"/>
        </w:rPr>
      </w:pPr>
    </w:p>
    <w:p w:rsidR="00FB0BFF" w:rsidRPr="00FB0BFF" w:rsidRDefault="00FB0BFF" w:rsidP="00FB0BFF">
      <w:pPr>
        <w:widowControl/>
        <w:spacing w:before="86" w:after="86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FB0BFF">
        <w:rPr>
          <w:rFonts w:ascii="宋体" w:eastAsia="宋体" w:hAnsi="宋体" w:cs="宋体"/>
          <w:kern w:val="0"/>
          <w:sz w:val="24"/>
          <w:szCs w:val="24"/>
        </w:rPr>
        <w:t> </w:t>
      </w:r>
    </w:p>
    <w:tbl>
      <w:tblPr>
        <w:tblW w:w="775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8"/>
        <w:gridCol w:w="308"/>
        <w:gridCol w:w="561"/>
        <w:gridCol w:w="4319"/>
        <w:gridCol w:w="2016"/>
      </w:tblGrid>
      <w:tr w:rsidR="00FB0BFF" w:rsidRPr="00FB0BFF" w:rsidTr="00FB0BFF">
        <w:trPr>
          <w:trHeight w:val="531"/>
        </w:trPr>
        <w:tc>
          <w:tcPr>
            <w:tcW w:w="3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spacing w:before="137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周</w:t>
            </w:r>
          </w:p>
        </w:tc>
        <w:tc>
          <w:tcPr>
            <w:tcW w:w="30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spacing w:before="137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次</w:t>
            </w:r>
          </w:p>
        </w:tc>
        <w:tc>
          <w:tcPr>
            <w:tcW w:w="576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  <w:hideMark/>
          </w:tcPr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学时</w:t>
            </w:r>
          </w:p>
        </w:tc>
        <w:tc>
          <w:tcPr>
            <w:tcW w:w="4464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  <w:hideMark/>
          </w:tcPr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课</w:t>
            </w: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B0B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程</w:t>
            </w: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B0B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内</w:t>
            </w: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B0B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容（讲授、讨论、实验、上机内容等）</w:t>
            </w:r>
          </w:p>
        </w:tc>
        <w:tc>
          <w:tcPr>
            <w:tcW w:w="2112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vAlign w:val="center"/>
            <w:hideMark/>
          </w:tcPr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课外作业</w:t>
            </w:r>
          </w:p>
        </w:tc>
      </w:tr>
      <w:tr w:rsidR="00FB0BFF" w:rsidRPr="00FB0BFF" w:rsidTr="00FB0BFF">
        <w:trPr>
          <w:trHeight w:val="549"/>
        </w:trPr>
        <w:tc>
          <w:tcPr>
            <w:tcW w:w="30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概述：可编程控制器的发展历史，可编程控制器的内部结构及功能，可编程控制器的工作原理，可编程控制器的应用场合，西门子可编程控制器产品概述，</w:t>
            </w: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S7-200</w:t>
            </w:r>
            <w:r w:rsidRPr="00FB0B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可编程控制器的基本结构，系统配置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综合作业</w:t>
            </w:r>
          </w:p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B0BFF" w:rsidRPr="00FB0BFF" w:rsidTr="00FB0BFF">
        <w:trPr>
          <w:trHeight w:val="531"/>
        </w:trPr>
        <w:tc>
          <w:tcPr>
            <w:tcW w:w="30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S7-200</w:t>
            </w:r>
            <w:r w:rsidRPr="00FB0B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可编程控制器的存储区域，数据空间地址的表示格式，数据空间的存储区域的名称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综合作业</w:t>
            </w:r>
          </w:p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B0BFF" w:rsidRPr="00FB0BFF" w:rsidTr="00FB0BFF">
        <w:trPr>
          <w:trHeight w:val="531"/>
        </w:trPr>
        <w:tc>
          <w:tcPr>
            <w:tcW w:w="30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S7-200</w:t>
            </w:r>
            <w:r w:rsidRPr="00FB0B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可编程控制器编程的基本概念，使用的编程语言，用户程序的结构，编程的一般约定，基本逻辑指令中的位逻辑指令，举例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综合作业</w:t>
            </w:r>
          </w:p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B0BFF" w:rsidRPr="00FB0BFF" w:rsidTr="00FB0BFF">
        <w:trPr>
          <w:trHeight w:val="514"/>
        </w:trPr>
        <w:tc>
          <w:tcPr>
            <w:tcW w:w="30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9-10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S7-200</w:t>
            </w:r>
            <w:r w:rsidRPr="00FB0B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可编程控制器的基本逻辑指令：定时器和计数器指令，比较操作指令编程举例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综合作业</w:t>
            </w:r>
          </w:p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B0BFF" w:rsidRPr="00FB0BFF" w:rsidTr="00FB0BFF">
        <w:trPr>
          <w:trHeight w:val="514"/>
        </w:trPr>
        <w:tc>
          <w:tcPr>
            <w:tcW w:w="30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复习基本逻辑指令，梯形图编程规则，综合编程举例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综合作业</w:t>
            </w:r>
          </w:p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B0BFF" w:rsidRPr="00FB0BFF" w:rsidTr="00FB0BFF">
        <w:trPr>
          <w:trHeight w:val="514"/>
        </w:trPr>
        <w:tc>
          <w:tcPr>
            <w:tcW w:w="30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S7-200</w:t>
            </w:r>
            <w:r w:rsidRPr="00FB0B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的部分功能指令：传送指令，数学运算指令，逻辑运算指令，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综合作业</w:t>
            </w:r>
          </w:p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B0BFF" w:rsidRPr="00FB0BFF" w:rsidTr="00FB0BFF">
        <w:trPr>
          <w:trHeight w:val="514"/>
        </w:trPr>
        <w:tc>
          <w:tcPr>
            <w:tcW w:w="30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S7-200</w:t>
            </w:r>
            <w:r w:rsidRPr="00FB0B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的部分功能指令：移位和循环移位指令数据转换指令，程序控制指令，综合编程举例</w:t>
            </w:r>
          </w:p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综合作业</w:t>
            </w:r>
          </w:p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B0BFF" w:rsidRPr="00FB0BFF" w:rsidTr="00FB0BFF">
        <w:trPr>
          <w:trHeight w:val="514"/>
        </w:trPr>
        <w:tc>
          <w:tcPr>
            <w:tcW w:w="30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复习，考试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综合作业</w:t>
            </w:r>
          </w:p>
          <w:p w:rsidR="00FB0BFF" w:rsidRPr="00FB0BFF" w:rsidRDefault="00FB0BFF" w:rsidP="00FB0BF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B0BFF" w:rsidRPr="00FB0BFF" w:rsidTr="00FB0BFF">
        <w:trPr>
          <w:trHeight w:val="514"/>
        </w:trPr>
        <w:tc>
          <w:tcPr>
            <w:tcW w:w="30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FB0BFF" w:rsidRPr="00FB0BFF" w:rsidRDefault="00FB0BFF" w:rsidP="00FB0B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B0BFF" w:rsidRPr="00FB0BFF" w:rsidRDefault="00FB0BFF" w:rsidP="00FB0BFF">
      <w:pPr>
        <w:widowControl/>
        <w:spacing w:before="86" w:after="8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FF">
        <w:rPr>
          <w:rFonts w:ascii="Times New Roman" w:eastAsia="宋体" w:hAnsi="Times New Roman" w:cs="Times New Roman"/>
          <w:kern w:val="0"/>
          <w:sz w:val="24"/>
          <w:szCs w:val="24"/>
        </w:rPr>
        <w:t>  </w:t>
      </w:r>
      <w:r w:rsidRPr="00FB0BFF">
        <w:rPr>
          <w:rFonts w:ascii="宋体" w:eastAsia="宋体" w:hAnsi="宋体" w:cs="宋体" w:hint="eastAsia"/>
          <w:kern w:val="0"/>
          <w:sz w:val="24"/>
          <w:szCs w:val="24"/>
        </w:rPr>
        <w:t>（可加页）</w:t>
      </w:r>
      <w:r w:rsidRPr="00FB0BFF">
        <w:rPr>
          <w:rFonts w:ascii="Times New Roman" w:eastAsia="宋体" w:hAnsi="Times New Roman" w:cs="Times New Roman"/>
          <w:kern w:val="0"/>
          <w:sz w:val="24"/>
          <w:szCs w:val="24"/>
        </w:rPr>
        <w:t>                                                              </w:t>
      </w:r>
    </w:p>
    <w:p w:rsidR="00FB0BFF" w:rsidRDefault="00FB0BFF"/>
    <w:sectPr w:rsidR="00FB0BFF" w:rsidSect="007C6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2C3441"/>
    <w:rsid w:val="002C3441"/>
    <w:rsid w:val="006F6740"/>
    <w:rsid w:val="007C624D"/>
    <w:rsid w:val="00FB0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2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C34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C344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3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544x37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2020-09-21T06:53:00Z</dcterms:created>
  <dcterms:modified xsi:type="dcterms:W3CDTF">2020-09-21T06:54:00Z</dcterms:modified>
</cp:coreProperties>
</file>