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0"/>
        <w:gridCol w:w="1089"/>
        <w:gridCol w:w="4138"/>
        <w:gridCol w:w="2069"/>
      </w:tblGrid>
      <w:tr w:rsidR="00CA7311" w14:paraId="6510DD2A" w14:textId="77777777" w:rsidTr="00CA7311">
        <w:trPr>
          <w:trHeight w:val="699"/>
        </w:trPr>
        <w:tc>
          <w:tcPr>
            <w:tcW w:w="2069" w:type="dxa"/>
            <w:gridSpan w:val="2"/>
            <w:tcBorders>
              <w:bottom w:val="single" w:sz="4" w:space="0" w:color="auto"/>
              <w:tl2br w:val="single" w:sz="12" w:space="0" w:color="auto"/>
            </w:tcBorders>
          </w:tcPr>
          <w:p w14:paraId="335F8C86" w14:textId="00251D0A" w:rsidR="00CA7311" w:rsidRDefault="00CA7311" w:rsidP="00360558">
            <w:pPr>
              <w:jc w:val="right"/>
            </w:pPr>
            <w:r>
              <w:rPr>
                <w:rFonts w:hint="eastAsia"/>
              </w:rPr>
              <w:t>安排</w:t>
            </w:r>
          </w:p>
          <w:p w14:paraId="7D4336E9" w14:textId="739EBC21" w:rsidR="00CA7311" w:rsidRDefault="00CA7311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4138" w:type="dxa"/>
            <w:vAlign w:val="center"/>
          </w:tcPr>
          <w:p w14:paraId="5909349E" w14:textId="3DDD0CF0" w:rsidR="00CA7311" w:rsidRDefault="00CA7311" w:rsidP="00CA7311">
            <w:pPr>
              <w:pStyle w:val="a8"/>
              <w:ind w:left="420"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讲座内容</w:t>
            </w:r>
          </w:p>
        </w:tc>
        <w:tc>
          <w:tcPr>
            <w:tcW w:w="2069" w:type="dxa"/>
            <w:vAlign w:val="center"/>
          </w:tcPr>
          <w:p w14:paraId="513478F3" w14:textId="57185B46" w:rsidR="00CA7311" w:rsidRDefault="00CA7311" w:rsidP="00360558">
            <w:pPr>
              <w:jc w:val="center"/>
            </w:pPr>
            <w:r>
              <w:rPr>
                <w:rFonts w:hint="eastAsia"/>
              </w:rPr>
              <w:t>讲座地点</w:t>
            </w:r>
          </w:p>
        </w:tc>
      </w:tr>
      <w:tr w:rsidR="00845067" w14:paraId="7F9F2D48" w14:textId="77777777" w:rsidTr="00CA7311">
        <w:tc>
          <w:tcPr>
            <w:tcW w:w="980" w:type="dxa"/>
            <w:vMerge w:val="restart"/>
            <w:tcBorders>
              <w:top w:val="single" w:sz="4" w:space="0" w:color="auto"/>
              <w:right w:val="single" w:sz="6" w:space="0" w:color="auto"/>
            </w:tcBorders>
            <w:vAlign w:val="center"/>
          </w:tcPr>
          <w:p w14:paraId="53017AC2" w14:textId="3B39A44B" w:rsidR="003E51C9" w:rsidRDefault="003E51C9" w:rsidP="0036055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日</w:t>
            </w:r>
          </w:p>
        </w:tc>
        <w:tc>
          <w:tcPr>
            <w:tcW w:w="10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EC3B8C" w14:textId="22DCF697" w:rsidR="003E51C9" w:rsidRDefault="003E51C9" w:rsidP="00360558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4138" w:type="dxa"/>
            <w:vAlign w:val="center"/>
          </w:tcPr>
          <w:p w14:paraId="7E5F5B05" w14:textId="64461C04" w:rsidR="003E51C9" w:rsidRDefault="00CA7311" w:rsidP="00360558">
            <w:pPr>
              <w:jc w:val="center"/>
            </w:pPr>
            <w:r>
              <w:rPr>
                <w:rFonts w:hint="eastAsia"/>
              </w:rPr>
              <w:t>计算机历史与应用前景</w:t>
            </w:r>
          </w:p>
        </w:tc>
        <w:tc>
          <w:tcPr>
            <w:tcW w:w="2069" w:type="dxa"/>
            <w:vMerge w:val="restart"/>
            <w:textDirection w:val="tbRlV"/>
            <w:vAlign w:val="center"/>
          </w:tcPr>
          <w:p w14:paraId="2B33DC82" w14:textId="2927D85D" w:rsidR="003E51C9" w:rsidRDefault="00845067" w:rsidP="00CA7311">
            <w:pPr>
              <w:ind w:left="113" w:right="113"/>
              <w:jc w:val="center"/>
            </w:pPr>
            <w:r>
              <w:rPr>
                <w:rFonts w:hint="eastAsia"/>
                <w:noProof/>
                <w:lang w:val="zh-CN"/>
              </w:rPr>
              <w:drawing>
                <wp:anchor distT="0" distB="0" distL="114300" distR="114300" simplePos="0" relativeHeight="251658240" behindDoc="0" locked="0" layoutInCell="1" allowOverlap="1" wp14:anchorId="224FD914" wp14:editId="1AF1F21C">
                  <wp:simplePos x="0" y="0"/>
                  <wp:positionH relativeFrom="column">
                    <wp:posOffset>-992505</wp:posOffset>
                  </wp:positionH>
                  <wp:positionV relativeFrom="paragraph">
                    <wp:posOffset>210185</wp:posOffset>
                  </wp:positionV>
                  <wp:extent cx="638810" cy="408940"/>
                  <wp:effectExtent l="635" t="0" r="9525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I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3881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7311">
              <w:rPr>
                <w:rFonts w:hint="eastAsia"/>
              </w:rPr>
              <w:t>北区礼堂</w:t>
            </w:r>
          </w:p>
        </w:tc>
      </w:tr>
      <w:tr w:rsidR="00845067" w14:paraId="5F454ED9" w14:textId="77777777" w:rsidTr="00737A76">
        <w:tc>
          <w:tcPr>
            <w:tcW w:w="980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18991CFE" w14:textId="77777777" w:rsidR="003E51C9" w:rsidRDefault="003E51C9" w:rsidP="00360558">
            <w:pPr>
              <w:jc w:val="center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44CF80" w14:textId="11ECC571" w:rsidR="003E51C9" w:rsidRDefault="003E51C9" w:rsidP="0036055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4138" w:type="dxa"/>
            <w:vAlign w:val="center"/>
          </w:tcPr>
          <w:p w14:paraId="4574D325" w14:textId="22D376DC" w:rsidR="003E51C9" w:rsidRDefault="00CA7311" w:rsidP="00360558">
            <w:pPr>
              <w:jc w:val="center"/>
            </w:pPr>
            <w:r>
              <w:rPr>
                <w:rFonts w:hint="eastAsia"/>
              </w:rPr>
              <w:t>多媒体及说的历史背景和技术手段</w:t>
            </w:r>
          </w:p>
        </w:tc>
        <w:tc>
          <w:tcPr>
            <w:tcW w:w="2069" w:type="dxa"/>
            <w:vMerge/>
            <w:vAlign w:val="center"/>
          </w:tcPr>
          <w:p w14:paraId="2DD4FEF2" w14:textId="77777777" w:rsidR="003E51C9" w:rsidRDefault="003E51C9" w:rsidP="00360558">
            <w:pPr>
              <w:jc w:val="center"/>
            </w:pPr>
          </w:p>
        </w:tc>
      </w:tr>
      <w:tr w:rsidR="00845067" w14:paraId="6E4DEBFE" w14:textId="77777777" w:rsidTr="00337B89">
        <w:tc>
          <w:tcPr>
            <w:tcW w:w="98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0EEB8DF" w14:textId="68F09393" w:rsidR="003E51C9" w:rsidRDefault="003E51C9" w:rsidP="0036055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7CFD72" w14:textId="435F3793" w:rsidR="003E51C9" w:rsidRDefault="003E51C9" w:rsidP="00360558">
            <w:pPr>
              <w:jc w:val="center"/>
            </w:pPr>
            <w:r>
              <w:rPr>
                <w:rFonts w:hint="eastAsia"/>
              </w:rPr>
              <w:t>上午</w:t>
            </w:r>
          </w:p>
        </w:tc>
        <w:tc>
          <w:tcPr>
            <w:tcW w:w="4138" w:type="dxa"/>
            <w:vAlign w:val="center"/>
          </w:tcPr>
          <w:p w14:paraId="145E8DCD" w14:textId="2583A965" w:rsidR="003E51C9" w:rsidRDefault="00CA7311" w:rsidP="00360558">
            <w:pPr>
              <w:jc w:val="center"/>
            </w:pPr>
            <w:r>
              <w:rPr>
                <w:rFonts w:hint="eastAsia"/>
              </w:rPr>
              <w:t>多媒体对象的制作技巧</w:t>
            </w:r>
          </w:p>
        </w:tc>
        <w:tc>
          <w:tcPr>
            <w:tcW w:w="2069" w:type="dxa"/>
            <w:vMerge/>
            <w:vAlign w:val="center"/>
          </w:tcPr>
          <w:p w14:paraId="0A72B9C8" w14:textId="77777777" w:rsidR="003E51C9" w:rsidRDefault="003E51C9" w:rsidP="00360558">
            <w:pPr>
              <w:jc w:val="center"/>
            </w:pPr>
          </w:p>
        </w:tc>
      </w:tr>
      <w:tr w:rsidR="00845067" w14:paraId="591E8F1E" w14:textId="77777777" w:rsidTr="00972693">
        <w:tc>
          <w:tcPr>
            <w:tcW w:w="980" w:type="dxa"/>
            <w:vMerge/>
            <w:tcBorders>
              <w:bottom w:val="single" w:sz="6" w:space="0" w:color="auto"/>
              <w:right w:val="single" w:sz="6" w:space="0" w:color="auto"/>
            </w:tcBorders>
            <w:vAlign w:val="center"/>
          </w:tcPr>
          <w:p w14:paraId="3E637446" w14:textId="77777777" w:rsidR="003E51C9" w:rsidRDefault="003E51C9" w:rsidP="00360558">
            <w:pPr>
              <w:jc w:val="center"/>
            </w:pPr>
          </w:p>
        </w:tc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3BC1D7" w14:textId="36E3CCBB" w:rsidR="003E51C9" w:rsidRDefault="003E51C9" w:rsidP="00360558">
            <w:pPr>
              <w:jc w:val="center"/>
            </w:pPr>
            <w:r>
              <w:rPr>
                <w:rFonts w:hint="eastAsia"/>
              </w:rPr>
              <w:t>下午</w:t>
            </w:r>
          </w:p>
        </w:tc>
        <w:tc>
          <w:tcPr>
            <w:tcW w:w="4138" w:type="dxa"/>
            <w:vAlign w:val="center"/>
          </w:tcPr>
          <w:p w14:paraId="5AD77E89" w14:textId="47064881" w:rsidR="003E51C9" w:rsidRDefault="00CA7311" w:rsidP="00360558">
            <w:pPr>
              <w:jc w:val="center"/>
            </w:pPr>
            <w:r>
              <w:rPr>
                <w:rFonts w:hint="eastAsia"/>
              </w:rPr>
              <w:t>多媒体产品的制作方法</w:t>
            </w:r>
          </w:p>
        </w:tc>
        <w:tc>
          <w:tcPr>
            <w:tcW w:w="2069" w:type="dxa"/>
            <w:vMerge/>
            <w:vAlign w:val="center"/>
          </w:tcPr>
          <w:p w14:paraId="181E2FDA" w14:textId="77777777" w:rsidR="003E51C9" w:rsidRDefault="003E51C9" w:rsidP="00360558">
            <w:pPr>
              <w:jc w:val="center"/>
            </w:pPr>
          </w:p>
        </w:tc>
      </w:tr>
      <w:tr w:rsidR="003E51C9" w14:paraId="4DEA3778" w14:textId="77777777" w:rsidTr="00277292">
        <w:tc>
          <w:tcPr>
            <w:tcW w:w="980" w:type="dxa"/>
            <w:vMerge w:val="restart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04655256" w14:textId="705A4E62" w:rsidR="003E51C9" w:rsidRDefault="003E51C9" w:rsidP="00360558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52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7EF3A6" w14:textId="38A9E9EF" w:rsidR="003E51C9" w:rsidRDefault="003E51C9" w:rsidP="00360558">
            <w:pPr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该讲座采用多媒体教学手段</w:t>
            </w:r>
          </w:p>
        </w:tc>
        <w:tc>
          <w:tcPr>
            <w:tcW w:w="2069" w:type="dxa"/>
            <w:vMerge/>
            <w:vAlign w:val="center"/>
          </w:tcPr>
          <w:p w14:paraId="7A55F022" w14:textId="77777777" w:rsidR="003E51C9" w:rsidRDefault="003E51C9" w:rsidP="00360558">
            <w:pPr>
              <w:jc w:val="center"/>
            </w:pPr>
          </w:p>
        </w:tc>
      </w:tr>
      <w:tr w:rsidR="003E51C9" w14:paraId="769AA92A" w14:textId="77777777" w:rsidTr="00290F83">
        <w:tc>
          <w:tcPr>
            <w:tcW w:w="980" w:type="dxa"/>
            <w:vMerge/>
            <w:tcBorders>
              <w:bottom w:val="single" w:sz="12" w:space="0" w:color="auto"/>
              <w:right w:val="single" w:sz="6" w:space="0" w:color="auto"/>
            </w:tcBorders>
            <w:vAlign w:val="center"/>
          </w:tcPr>
          <w:p w14:paraId="2D5EDED2" w14:textId="77777777" w:rsidR="003E51C9" w:rsidRDefault="003E51C9" w:rsidP="00360558">
            <w:pPr>
              <w:jc w:val="center"/>
            </w:pPr>
          </w:p>
        </w:tc>
        <w:tc>
          <w:tcPr>
            <w:tcW w:w="522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57C89208" w14:textId="06EB8D6A" w:rsidR="003E51C9" w:rsidRDefault="003E51C9" w:rsidP="00360558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解决多媒体制作的技能问题</w:t>
            </w:r>
          </w:p>
        </w:tc>
        <w:tc>
          <w:tcPr>
            <w:tcW w:w="2069" w:type="dxa"/>
            <w:vMerge/>
            <w:vAlign w:val="center"/>
          </w:tcPr>
          <w:p w14:paraId="44972CB3" w14:textId="77777777" w:rsidR="003E51C9" w:rsidRDefault="003E51C9" w:rsidP="00360558">
            <w:pPr>
              <w:jc w:val="center"/>
            </w:pPr>
          </w:p>
        </w:tc>
      </w:tr>
    </w:tbl>
    <w:p w14:paraId="4021D623" w14:textId="77777777" w:rsidR="00E6774E" w:rsidRDefault="001A3BFC">
      <w:bookmarkStart w:id="0" w:name="_GoBack"/>
      <w:bookmarkEnd w:id="0"/>
    </w:p>
    <w:sectPr w:rsidR="00E67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6838E" w14:textId="77777777" w:rsidR="001A3BFC" w:rsidRDefault="001A3BFC" w:rsidP="00360558">
      <w:r>
        <w:separator/>
      </w:r>
    </w:p>
  </w:endnote>
  <w:endnote w:type="continuationSeparator" w:id="0">
    <w:p w14:paraId="03A20692" w14:textId="77777777" w:rsidR="001A3BFC" w:rsidRDefault="001A3BFC" w:rsidP="0036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4D88A" w14:textId="77777777" w:rsidR="001A3BFC" w:rsidRDefault="001A3BFC" w:rsidP="00360558">
      <w:r>
        <w:separator/>
      </w:r>
    </w:p>
  </w:footnote>
  <w:footnote w:type="continuationSeparator" w:id="0">
    <w:p w14:paraId="2C7F320C" w14:textId="77777777" w:rsidR="001A3BFC" w:rsidRDefault="001A3BFC" w:rsidP="00360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15A2D"/>
    <w:multiLevelType w:val="hybridMultilevel"/>
    <w:tmpl w:val="F61E6876"/>
    <w:lvl w:ilvl="0" w:tplc="B6F0B33A">
      <w:start w:val="1"/>
      <w:numFmt w:val="bullet"/>
      <w:lvlText w:val=""/>
      <w:lvlJc w:val="left"/>
      <w:pPr>
        <w:ind w:left="420" w:hanging="42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09C"/>
    <w:rsid w:val="00103763"/>
    <w:rsid w:val="001A3BFC"/>
    <w:rsid w:val="0020209C"/>
    <w:rsid w:val="00360558"/>
    <w:rsid w:val="00392374"/>
    <w:rsid w:val="003E51C9"/>
    <w:rsid w:val="00845067"/>
    <w:rsid w:val="00C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86B5F"/>
  <w15:chartTrackingRefBased/>
  <w15:docId w15:val="{C3B5057A-AC9D-489D-9C4E-405FD002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0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605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605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60558"/>
    <w:rPr>
      <w:sz w:val="18"/>
      <w:szCs w:val="18"/>
    </w:rPr>
  </w:style>
  <w:style w:type="paragraph" w:styleId="a8">
    <w:name w:val="List Paragraph"/>
    <w:basedOn w:val="a"/>
    <w:uiPriority w:val="34"/>
    <w:qFormat/>
    <w:rsid w:val="00CA73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jiahe liu</dc:creator>
  <cp:keywords/>
  <dc:description/>
  <cp:lastModifiedBy>jiahe liu</cp:lastModifiedBy>
  <cp:revision>2</cp:revision>
  <dcterms:created xsi:type="dcterms:W3CDTF">2018-10-23T13:10:00Z</dcterms:created>
  <dcterms:modified xsi:type="dcterms:W3CDTF">2018-10-23T13:43:00Z</dcterms:modified>
</cp:coreProperties>
</file>