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78" w:rsidRDefault="00083E56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83E56">
        <w:rPr>
          <w:rFonts w:hint="eastAsia"/>
          <w:b/>
          <w:sz w:val="36"/>
          <w:szCs w:val="36"/>
        </w:rPr>
        <w:t>字符串进阶</w:t>
      </w:r>
      <w:r>
        <w:rPr>
          <w:rFonts w:hint="eastAsia"/>
          <w:b/>
          <w:sz w:val="36"/>
          <w:szCs w:val="36"/>
        </w:rPr>
        <w:t>前导</w:t>
      </w:r>
      <w:r w:rsidRPr="00083E56">
        <w:rPr>
          <w:rFonts w:hint="eastAsia"/>
          <w:b/>
          <w:sz w:val="36"/>
          <w:szCs w:val="36"/>
        </w:rPr>
        <w:t>知识</w:t>
      </w:r>
    </w:p>
    <w:p w:rsidR="00083E56" w:rsidRPr="00083E56" w:rsidRDefault="00083E56" w:rsidP="00083E5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083E56">
        <w:rPr>
          <w:rFonts w:hint="eastAsia"/>
          <w:szCs w:val="21"/>
        </w:rPr>
        <w:t>字符串哈希：</w:t>
      </w:r>
    </w:p>
    <w:p w:rsidR="00083E56" w:rsidRDefault="00083E56" w:rsidP="00083E56">
      <w:pPr>
        <w:pStyle w:val="a5"/>
        <w:ind w:left="420" w:firstLineChars="0" w:firstLine="0"/>
        <w:rPr>
          <w:rFonts w:hint="eastAsia"/>
          <w:szCs w:val="21"/>
        </w:rPr>
      </w:pPr>
      <w:hyperlink r:id="rId8" w:history="1">
        <w:r w:rsidRPr="006B16B5">
          <w:rPr>
            <w:rStyle w:val="a6"/>
            <w:szCs w:val="21"/>
          </w:rPr>
          <w:t>http://www.cnblogs.com/henry-1202/p/8868414.html</w:t>
        </w:r>
      </w:hyperlink>
    </w:p>
    <w:p w:rsidR="00083E56" w:rsidRDefault="00083E56" w:rsidP="00083E56">
      <w:pPr>
        <w:pStyle w:val="a5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哈</w:t>
      </w:r>
      <w:proofErr w:type="gramStart"/>
      <w:r>
        <w:rPr>
          <w:rFonts w:hint="eastAsia"/>
          <w:szCs w:val="21"/>
        </w:rPr>
        <w:t>希正确</w:t>
      </w:r>
      <w:proofErr w:type="gramEnd"/>
      <w:r>
        <w:rPr>
          <w:rFonts w:hint="eastAsia"/>
          <w:szCs w:val="21"/>
        </w:rPr>
        <w:t>入门姿势</w:t>
      </w:r>
    </w:p>
    <w:p w:rsidR="00083E56" w:rsidRDefault="00083E56" w:rsidP="00083E56">
      <w:pPr>
        <w:pStyle w:val="a5"/>
        <w:ind w:left="420" w:firstLineChars="0" w:firstLine="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谷</w:t>
      </w:r>
      <w:r>
        <w:rPr>
          <w:rFonts w:hint="eastAsia"/>
          <w:szCs w:val="21"/>
        </w:rPr>
        <w:t>p3370(</w:t>
      </w:r>
      <w:r>
        <w:rPr>
          <w:rFonts w:hint="eastAsia"/>
          <w:szCs w:val="21"/>
        </w:rPr>
        <w:t>字符串哈希模板题</w:t>
      </w:r>
      <w:r>
        <w:rPr>
          <w:rFonts w:hint="eastAsia"/>
          <w:szCs w:val="21"/>
        </w:rPr>
        <w:t>)</w:t>
      </w:r>
    </w:p>
    <w:p w:rsidR="00083E56" w:rsidRDefault="00083E56" w:rsidP="00083E56">
      <w:pPr>
        <w:rPr>
          <w:rFonts w:hint="eastAsia"/>
          <w:szCs w:val="21"/>
        </w:rPr>
      </w:pPr>
    </w:p>
    <w:p w:rsidR="00083E56" w:rsidRDefault="00083E56" w:rsidP="00083E56">
      <w:pPr>
        <w:rPr>
          <w:rFonts w:hint="eastAsia"/>
          <w:szCs w:val="21"/>
        </w:rPr>
      </w:pPr>
    </w:p>
    <w:p w:rsidR="00083E56" w:rsidRDefault="00083E56" w:rsidP="00083E5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后缀数组入门姿势：（写的比较详细）</w:t>
      </w:r>
    </w:p>
    <w:p w:rsidR="00083E56" w:rsidRP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hyperlink r:id="rId9" w:history="1">
        <w:r w:rsidRPr="006B16B5">
          <w:rPr>
            <w:rStyle w:val="a6"/>
            <w:szCs w:val="21"/>
          </w:rPr>
          <w:t>https://www.cnblogs.com/nietzsche-oier/articles/6621881.html</w:t>
        </w:r>
      </w:hyperlink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hyperlink r:id="rId10" w:history="1">
        <w:r w:rsidRPr="006B16B5">
          <w:rPr>
            <w:rStyle w:val="a6"/>
            <w:szCs w:val="21"/>
          </w:rPr>
          <w:t>https://www.cnblogs.com/victorique/p/8480093.html</w:t>
        </w:r>
      </w:hyperlink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前导的前导，回顾一下：</w:t>
      </w:r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基数排序：</w:t>
      </w:r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hyperlink r:id="rId11" w:history="1">
        <w:r w:rsidRPr="006B16B5">
          <w:rPr>
            <w:rStyle w:val="a6"/>
            <w:szCs w:val="21"/>
          </w:rPr>
          <w:t>https://baike.baidu.com/item/%E5%9F%BA%E6%95%B0%E6%8E%92%E5%BA%8F?fr=aladdin</w:t>
        </w:r>
      </w:hyperlink>
    </w:p>
    <w:p w:rsidR="00083E56" w:rsidRP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RMQ</w:t>
      </w:r>
      <w:r>
        <w:rPr>
          <w:rFonts w:hint="eastAsia"/>
          <w:szCs w:val="21"/>
        </w:rPr>
        <w:t>算法：</w:t>
      </w:r>
      <w:r w:rsidRPr="00083E56">
        <w:rPr>
          <w:rFonts w:hint="eastAsia"/>
          <w:szCs w:val="21"/>
        </w:rPr>
        <w:t>《算法竞赛入门经典训练指南》</w:t>
      </w:r>
      <w:r w:rsidRPr="00083E56">
        <w:rPr>
          <w:rFonts w:hint="eastAsia"/>
          <w:szCs w:val="21"/>
        </w:rPr>
        <w:t>P197</w:t>
      </w:r>
      <w:r w:rsidRPr="00083E56">
        <w:rPr>
          <w:rFonts w:hint="eastAsia"/>
          <w:szCs w:val="21"/>
        </w:rPr>
        <w:t>页</w:t>
      </w:r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</w:p>
    <w:p w:rsidR="00083E56" w:rsidRDefault="00083E56" w:rsidP="00083E56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后缀数组模板题：</w:t>
      </w:r>
      <w:r w:rsidR="0059739B">
        <w:rPr>
          <w:rFonts w:hint="eastAsia"/>
          <w:szCs w:val="21"/>
        </w:rPr>
        <w:t xml:space="preserve"> poj3261</w:t>
      </w:r>
      <w:bookmarkStart w:id="0" w:name="_GoBack"/>
      <w:bookmarkEnd w:id="0"/>
    </w:p>
    <w:p w:rsidR="00083E56" w:rsidRPr="00083E56" w:rsidRDefault="00083E56" w:rsidP="00083E56">
      <w:pPr>
        <w:pStyle w:val="a5"/>
        <w:ind w:left="360" w:firstLineChars="0" w:firstLine="0"/>
        <w:rPr>
          <w:szCs w:val="21"/>
        </w:rPr>
      </w:pPr>
    </w:p>
    <w:sectPr w:rsidR="00083E56" w:rsidRPr="00083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5FC" w:rsidRDefault="007B45FC" w:rsidP="00083E56">
      <w:r>
        <w:separator/>
      </w:r>
    </w:p>
  </w:endnote>
  <w:endnote w:type="continuationSeparator" w:id="0">
    <w:p w:rsidR="007B45FC" w:rsidRDefault="007B45FC" w:rsidP="0008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5FC" w:rsidRDefault="007B45FC" w:rsidP="00083E56">
      <w:r>
        <w:separator/>
      </w:r>
    </w:p>
  </w:footnote>
  <w:footnote w:type="continuationSeparator" w:id="0">
    <w:p w:rsidR="007B45FC" w:rsidRDefault="007B45FC" w:rsidP="00083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4CFC"/>
    <w:multiLevelType w:val="hybridMultilevel"/>
    <w:tmpl w:val="75E2F470"/>
    <w:lvl w:ilvl="0" w:tplc="403A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30"/>
    <w:rsid w:val="00083E56"/>
    <w:rsid w:val="00592C78"/>
    <w:rsid w:val="0059739B"/>
    <w:rsid w:val="007B45FC"/>
    <w:rsid w:val="008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E56"/>
    <w:rPr>
      <w:sz w:val="18"/>
      <w:szCs w:val="18"/>
    </w:rPr>
  </w:style>
  <w:style w:type="paragraph" w:styleId="a5">
    <w:name w:val="List Paragraph"/>
    <w:basedOn w:val="a"/>
    <w:uiPriority w:val="34"/>
    <w:qFormat/>
    <w:rsid w:val="00083E5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E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E56"/>
    <w:rPr>
      <w:sz w:val="18"/>
      <w:szCs w:val="18"/>
    </w:rPr>
  </w:style>
  <w:style w:type="paragraph" w:styleId="a5">
    <w:name w:val="List Paragraph"/>
    <w:basedOn w:val="a"/>
    <w:uiPriority w:val="34"/>
    <w:qFormat/>
    <w:rsid w:val="00083E5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3E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enry-1202/p/8868414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9F%BA%E6%95%B0%E6%8E%92%E5%BA%8F?fr=aladd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victorique/p/848009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nietzsche-oier/articles/66218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2019-01-23T07:14:00Z</dcterms:created>
  <dcterms:modified xsi:type="dcterms:W3CDTF">2019-01-23T07:29:00Z</dcterms:modified>
</cp:coreProperties>
</file>