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28467" w14:textId="3B768B18" w:rsidR="00193134" w:rsidRPr="00BD6B1F" w:rsidRDefault="00BF2830" w:rsidP="00CF215E">
      <w:pPr>
        <w:spacing w:after="0"/>
        <w:jc w:val="center"/>
        <w:rPr>
          <w:rFonts w:ascii="Courier New" w:hAnsi="Courier New" w:cs="Courier New"/>
          <w:sz w:val="36"/>
          <w:szCs w:val="36"/>
          <w:lang w:val="ro-RO"/>
        </w:rPr>
      </w:pPr>
      <w:r w:rsidRPr="00BD6B1F">
        <w:rPr>
          <w:rFonts w:ascii="Courier New" w:hAnsi="Courier New" w:cs="Courier New"/>
          <w:sz w:val="36"/>
          <w:szCs w:val="36"/>
        </w:rPr>
        <w:t>LEGEND</w:t>
      </w:r>
      <w:r w:rsidR="009462D7" w:rsidRPr="00BD6B1F">
        <w:rPr>
          <w:rFonts w:ascii="Courier New" w:hAnsi="Courier New" w:cs="Courier New"/>
          <w:sz w:val="36"/>
          <w:szCs w:val="36"/>
        </w:rPr>
        <w:t>Ă</w:t>
      </w:r>
    </w:p>
    <w:p w14:paraId="5E0E420D" w14:textId="179136DD" w:rsidR="00BF2830" w:rsidRPr="00BD6B1F" w:rsidRDefault="00BF2830" w:rsidP="00CF215E">
      <w:pPr>
        <w:spacing w:after="0"/>
        <w:jc w:val="center"/>
        <w:rPr>
          <w:rFonts w:ascii="Courier New" w:hAnsi="Courier New" w:cs="Courier New"/>
          <w:sz w:val="20"/>
          <w:szCs w:val="36"/>
        </w:rPr>
      </w:pPr>
    </w:p>
    <w:p w14:paraId="6408D65F" w14:textId="38F28C4F" w:rsidR="00BF2830" w:rsidRPr="00BD6B1F" w:rsidRDefault="00CF215E" w:rsidP="00CF215E">
      <w:pPr>
        <w:spacing w:after="0"/>
        <w:jc w:val="center"/>
        <w:rPr>
          <w:rFonts w:ascii="Courier New" w:hAnsi="Courier New" w:cs="Courier New"/>
          <w:sz w:val="36"/>
          <w:szCs w:val="36"/>
        </w:rPr>
      </w:pPr>
      <w:r w:rsidRPr="00BD6B1F">
        <w:rPr>
          <w:rFonts w:ascii="Courier New" w:hAnsi="Courier New" w:cs="Courier New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1BAD85" wp14:editId="62FB4339">
                <wp:simplePos x="0" y="0"/>
                <wp:positionH relativeFrom="column">
                  <wp:posOffset>2011045</wp:posOffset>
                </wp:positionH>
                <wp:positionV relativeFrom="paragraph">
                  <wp:posOffset>46355</wp:posOffset>
                </wp:positionV>
                <wp:extent cx="243840" cy="179070"/>
                <wp:effectExtent l="0" t="5715" r="17145" b="17145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3840" cy="17907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FC16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158.35pt;margin-top:3.65pt;width:19.2pt;height:14.1pt;rotation:90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rkfdwIAAEsFAAAOAAAAZHJzL2Uyb0RvYy54bWysVE1v2zAMvQ/YfxB0XxxnydoGdYqgRYYB&#10;QRusHXpWZCkWJouapMTJfv0o+SPB2tMwHwxSJB/JJ1K3d8dak4NwXoEpaD4aUyIMh1KZXUF/vKw+&#10;XVPiAzMl02BEQU/C07vFxw+3jZ2LCVSgS+EIghg/b2xBqxDsPMs8r0TN/AisMGiU4GoWUHW7rHSs&#10;QfRaZ5Px+EvWgCutAy68x9OH1kgXCV9KwcOTlF4EoguKtYX0d+m/jf9sccvmO8dspXhXBvuHKmqm&#10;DCYdoB5YYGTv1BuoWnEHHmQYcagzkFJxkXrAbvLxX908V8yK1AuS4+1Ak/9/sPzx8Gw3DmlorJ97&#10;FGMXR+lq4gDZmk3H8Uu9YbXkmKg7DdSJYyAcDyfTz9dTJJijKb+6GV8larMWKkJa58NXATWJQkGD&#10;U8zsdOyOzdlh7QOWgO69Wzz2oFW5UlonJU6EuNeOHBje5XaXx7vDiAuv7NxDksJJixirzXchiSpj&#10;nSlhGq8zWPkzb48rVooWf5a67jL0qVO+BBZRJVY24HYAvWcLEnFbiM43hok0lUNgS+07BbWBg3fK&#10;CCYMgbUy4N7rRocha+uPZV/QEcUtlKeNa28YL81bvlJ4LWvmw4Y5XAA8xKUOT/iTGpqCQidRUoH7&#10;/d559Me5RCslDS5UQf2vPXOCEv3N4MTe5NM4ICEp09nVBBV3adleWsy+vge85zxVl8ToH3QvSgf1&#10;K+7+MmZFEzMccxeUB9cr96FddHw9uFgukxtunWVhbZ4tj+CR1ThyL8dX5mw/mzjUj9Av35vxbH1j&#10;pIHlPoBUaXbPvHZ848amgelel/gkXOrJ6/wGLv4AAAD//wMAUEsDBBQABgAIAAAAIQDITPKy3wAA&#10;AAgBAAAPAAAAZHJzL2Rvd25yZXYueG1sTI/BTsMwEETvSPyDtUjcqF2XVhCyqVChFw4VFIQ4urGb&#10;RInXUey26d+znMpxNKOZN/ly9J04uiE2gRCmEwXCURlsQxXC1+f67gFETIas6QI5hLOLsCyur3KT&#10;2XCiD3fcpkpwCcXMINQp9ZmUsaydN3ESekfs7cPgTWI5VNIO5sTlvpNaqYX0piFeqE3vVrUr2+3B&#10;I7Ttmh5/xtUmzs/fL+/6bf/qG4l4ezM+P4FIbkyXMPzhMzoUzLQLB7JRdAgzPWX0hKA1CPZnc8Xf&#10;dgj3agGyyOX/A8UvAAAA//8DAFBLAQItABQABgAIAAAAIQC2gziS/gAAAOEBAAATAAAAAAAAAAAA&#10;AAAAAAAAAABbQ29udGVudF9UeXBlc10ueG1sUEsBAi0AFAAGAAgAAAAhADj9If/WAAAAlAEAAAsA&#10;AAAAAAAAAAAAAAAALwEAAF9yZWxzLy5yZWxzUEsBAi0AFAAGAAgAAAAhAM7WuR93AgAASwUAAA4A&#10;AAAAAAAAAAAAAAAALgIAAGRycy9lMm9Eb2MueG1sUEsBAi0AFAAGAAgAAAAhAMhM8rLfAAAACAEA&#10;AA8AAAAAAAAAAAAAAAAA0QQAAGRycy9kb3ducmV2LnhtbFBLBQYAAAAABAAEAPMAAADdBQAAAAA=&#10;" fillcolor="white [3212]" strokecolor="black [1600]" strokeweight="2pt"/>
            </w:pict>
          </mc:Fallback>
        </mc:AlternateContent>
      </w:r>
      <w:r w:rsidR="00BF2830" w:rsidRPr="00BD6B1F">
        <w:rPr>
          <w:rFonts w:ascii="Courier New" w:hAnsi="Courier New" w:cs="Courier New"/>
          <w:sz w:val="24"/>
          <w:szCs w:val="36"/>
        </w:rPr>
        <w:t>mo</w:t>
      </w:r>
      <w:r w:rsidR="009462D7" w:rsidRPr="00BD6B1F">
        <w:rPr>
          <w:rFonts w:ascii="Courier New" w:hAnsi="Courier New" w:cs="Courier New"/>
          <w:sz w:val="24"/>
          <w:szCs w:val="36"/>
        </w:rPr>
        <w:t>ș</w:t>
      </w:r>
      <w:r w:rsidR="00BF2830" w:rsidRPr="00BD6B1F">
        <w:rPr>
          <w:rFonts w:ascii="Courier New" w:hAnsi="Courier New" w:cs="Courier New"/>
          <w:sz w:val="24"/>
          <w:szCs w:val="36"/>
        </w:rPr>
        <w:t>tenire</w:t>
      </w:r>
    </w:p>
    <w:p w14:paraId="4214D8B2" w14:textId="062119F6" w:rsidR="00BF2830" w:rsidRPr="00BD6B1F" w:rsidRDefault="00BF2830" w:rsidP="00CF215E">
      <w:pPr>
        <w:spacing w:after="0"/>
        <w:jc w:val="center"/>
        <w:rPr>
          <w:rFonts w:ascii="Courier New" w:hAnsi="Courier New" w:cs="Courier New"/>
          <w:sz w:val="24"/>
          <w:szCs w:val="18"/>
        </w:rPr>
      </w:pPr>
      <w:r w:rsidRPr="00BD6B1F"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B8A81F8" wp14:editId="79E37CD2">
                <wp:simplePos x="0" y="0"/>
                <wp:positionH relativeFrom="column">
                  <wp:posOffset>2019935</wp:posOffset>
                </wp:positionH>
                <wp:positionV relativeFrom="paragraph">
                  <wp:posOffset>33655</wp:posOffset>
                </wp:positionV>
                <wp:extent cx="228600" cy="182880"/>
                <wp:effectExtent l="3810" t="0" r="22860" b="2286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8600" cy="1828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090B9" id="Isosceles Triangle 1" o:spid="_x0000_s1026" type="#_x0000_t5" style="position:absolute;margin-left:159.05pt;margin-top:2.65pt;width:18pt;height:14.4pt;rotation:9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JGdZQIAABgFAAAOAAAAZHJzL2Uyb0RvYy54bWysVMFu2zAMvQ/YPwi6r46DpMuCOkWQosOA&#10;oi3aDj2rshQbk0WNUuJkXz9KSpxu7WmYD4IoPj2ST6QvLnedYVuFvgVb8fJsxJmyEurWriv+/en6&#10;04wzH4SthQGrKr5Xnl8uPn646N1cjaEBUytkRGL9vHcVb0Jw86LwslGd8GfglCWnBuxEIBPXRY2i&#10;J/bOFOPR6LzoAWuHIJX3dHqVnXyR+LVWMtxp7VVgpuKUW0grpvUlrsXiQszXKFzTykMa4h+y6ERr&#10;KehAdSWCYBts31B1rUTwoMOZhK4ArVupUg1UTTn6q5rHRjiVaiFxvBtk8v+PVt5uH909kgy983NP&#10;21jFTmPHEEit6WQUv1QbZct2Sbr9IJ3aBSbpcDyenROMSXKVs/FslqQtMlWkdOjDVwUdi5uKB2yF&#10;XZtYnZiL7Y0PlALBjzAyTgmlXdgbFcHGPijN2joGTbdTr6iVQbYV9Mr1jzIfN6JW+WiaSsgBBnQK&#10;l8giq26NGXgPBLEH/+TNFAdsvKZSiw0Xs05DiFNC+eKAThHBhuFi11rA96oxoYw9SsrojD8Kk+WI&#10;yrxAvb/H/Fz0At7J65Y0vhE+3AukbqZDmtBwR4s20FccDjvOGsBf751HPDUZeTnraToq7n9uBCrO&#10;zDdL7felnEziOCVjMv08JgNfe15ee+ymWwE9TZmyS9uID+a41QjdMw3yMkYll7CSYldcBjwaq5Cn&#10;ln4FUi2XCUYj5ES4sY9ORvKoauyfp92zQHdsNOrQWzhO0ptey9h408JyE0C3qRFPuh70pvFLr3D4&#10;VcT5fm0n1OmHtvgNAAD//wMAUEsDBBQABgAIAAAAIQCLQuGA3QAAAAgBAAAPAAAAZHJzL2Rvd25y&#10;ZXYueG1sTI8xT8MwEIV3JP6DdUhs1G5NGxTiVAjEgmBogIHNiY8kEJ9D7Lbh33NMMN2d3tO77xXb&#10;2Q/igFPsAxlYLhQIpCa4nloDL8/3F1cgYrLk7BAIDXxjhG15elLY3IUj7fBQpVZwCMXcGuhSGnMp&#10;Y9Oht3ERRiTW3sPkbeJzaqWb7JHD/SBXSm2ktz3xh86OeNth81ntvYGnt0td9bKd775e64/HpB90&#10;VBtjzs/mm2sQCef0Z4ZffEaHkpnqsCcXxWBAr5YZW1ngwbpeqzWImpcsA1kW8n+B8gcAAP//AwBQ&#10;SwECLQAUAAYACAAAACEAtoM4kv4AAADhAQAAEwAAAAAAAAAAAAAAAAAAAAAAW0NvbnRlbnRfVHlw&#10;ZXNdLnhtbFBLAQItABQABgAIAAAAIQA4/SH/1gAAAJQBAAALAAAAAAAAAAAAAAAAAC8BAABfcmVs&#10;cy8ucmVsc1BLAQItABQABgAIAAAAIQCegJGdZQIAABgFAAAOAAAAAAAAAAAAAAAAAC4CAABkcnMv&#10;ZTJvRG9jLnhtbFBLAQItABQABgAIAAAAIQCLQuGA3QAAAAgBAAAPAAAAAAAAAAAAAAAAAL8EAABk&#10;cnMvZG93bnJldi54bWxQSwUGAAAAAAQABADzAAAAyQUAAAAA&#10;" fillcolor="black [3200]" strokecolor="black [1600]" strokeweight="2pt"/>
            </w:pict>
          </mc:Fallback>
        </mc:AlternateContent>
      </w:r>
      <w:r w:rsidRPr="00BD6B1F">
        <w:rPr>
          <w:rFonts w:ascii="Courier New" w:hAnsi="Courier New" w:cs="Courier New"/>
          <w:sz w:val="24"/>
          <w:szCs w:val="18"/>
        </w:rPr>
        <w:t>asociere</w:t>
      </w:r>
    </w:p>
    <w:p w14:paraId="34CA0ADE" w14:textId="3EED9D74" w:rsidR="00BF2830" w:rsidRPr="00BD6B1F" w:rsidRDefault="00BF2830" w:rsidP="00CF215E">
      <w:pPr>
        <w:spacing w:before="80" w:after="0"/>
        <w:jc w:val="center"/>
        <w:rPr>
          <w:rFonts w:ascii="Courier New" w:hAnsi="Courier New" w:cs="Courier New"/>
          <w:sz w:val="24"/>
          <w:szCs w:val="18"/>
        </w:rPr>
      </w:pPr>
      <w:r w:rsidRPr="00BD6B1F"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BBCEA8" wp14:editId="3863F1B2">
                <wp:simplePos x="0" y="0"/>
                <wp:positionH relativeFrom="column">
                  <wp:posOffset>2012950</wp:posOffset>
                </wp:positionH>
                <wp:positionV relativeFrom="paragraph">
                  <wp:posOffset>64770</wp:posOffset>
                </wp:positionV>
                <wp:extent cx="228600" cy="266700"/>
                <wp:effectExtent l="0" t="0" r="19050" b="1905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667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0409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6" type="#_x0000_t4" style="position:absolute;margin-left:158.5pt;margin-top:5.1pt;width:18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imzbAIAADwFAAAOAAAAZHJzL2Uyb0RvYy54bWysVEtvGyEQvlfqf0Dcm11biZNaWUdWolSV&#10;oiSqU+WMWfCiAkMBe+3++g7sw1aaXqrugR2Yb755MMP1zd5oshM+KLAVnZyVlAjLoVZ2U9HvL/ef&#10;rigJkdmaabCiogcR6M3i44fr1s3FFBrQtfAESWyYt66iTYxuXhSBN8KwcAZOWFRK8IZF3PpNUXvW&#10;IrvRxbQsZ0ULvnYeuAgBT+86JV1kfikFj09SBhGJrijGFvPq87pOa7G4ZvONZ65RvA+D/UMUhimL&#10;TkeqOxYZ2Xr1B5VR3EMAGc84mAKkVFzkHDCbSfkmm1XDnMi5YHGCG8sU/h8tf9yt3LPHMrQuzAOK&#10;KYu99Cb9MT6yz8U6jMUS+0g4Hk6nV7MSS8pRNZ3NLlFGluJo7HyIXwQYkoSK1ooZsHWuEts9hNih&#10;B1RyF0Cr+l5pnTepBcSt9mTH8PLWm0nPf4IqjkFnKR60SLbafhOSqDqFmR3mfjqS1T8m3XHDatHx&#10;X5T4DR4G1zmfTJZYJUY28vYEA7IjSbxdWj02mYnchqNh+beAOsMRnT2CjaOhURb8e8Y6jl47PIZ9&#10;Uo4krqE+PHvioRuA4Pi9wlt5YCE+M48djxeJUxyfcJEa2opCL1HSgP/13nnCYyOilpIWJ6ii4eeW&#10;eUGJ/mqxRT9Pzs/TyOXN+cXlFDf+VLM+1dituQW85wm+F45nMeGjHkTpwbzisC+TV1Qxy9F3RXn0&#10;w+Y2dpONzwUXy2WG4Zg5Fh/syvFEnqqaWu5l/8q861szYk8/wjBtbP6mPTtssrSw3EaQKvfusa59&#10;vXFEc8P0z0l6A073GXV89Ba/AQAA//8DAFBLAwQUAAYACAAAACEA+gBASuAAAAAJAQAADwAAAGRy&#10;cy9kb3ducmV2LnhtbEyPzU7DMBCE70i8g7VIXBC1mygUQpwK8SNxqkSpenbjbRIRr9PYTdO3ZzmV&#10;486MZr8plpPrxIhDaD1pmM8UCKTK25ZqDZvvj/tHECEasqbzhBrOGGBZXl8VJrf+RF84rmMtuIRC&#10;bjQ0Mfa5lKFq0Jkw8z0Se3s/OBP5HGppB3PictfJRKkH6UxL/KExPb42WP2sj05Df5dU7Wq12L+5&#10;z2yc1Pbwfn46aH17M708g4g4xUsY/vAZHUpm2vkj2SA6Del8wVsiGyoBwYE0S1nYaciSBGRZyP8L&#10;yl8AAAD//wMAUEsBAi0AFAAGAAgAAAAhALaDOJL+AAAA4QEAABMAAAAAAAAAAAAAAAAAAAAAAFtD&#10;b250ZW50X1R5cGVzXS54bWxQSwECLQAUAAYACAAAACEAOP0h/9YAAACUAQAACwAAAAAAAAAAAAAA&#10;AAAvAQAAX3JlbHMvLnJlbHNQSwECLQAUAAYACAAAACEADB4ps2wCAAA8BQAADgAAAAAAAAAAAAAA&#10;AAAuAgAAZHJzL2Uyb0RvYy54bWxQSwECLQAUAAYACAAAACEA+gBASuAAAAAJAQAADwAAAAAAAAAA&#10;AAAAAADGBAAAZHJzL2Rvd25yZXYueG1sUEsFBgAAAAAEAAQA8wAAANMFAAAAAA==&#10;" fillcolor="white [3212]" strokecolor="black [1600]" strokeweight="2pt"/>
            </w:pict>
          </mc:Fallback>
        </mc:AlternateContent>
      </w:r>
      <w:r w:rsidRPr="00BD6B1F">
        <w:rPr>
          <w:rFonts w:ascii="Courier New" w:hAnsi="Courier New" w:cs="Courier New"/>
          <w:sz w:val="24"/>
          <w:szCs w:val="18"/>
        </w:rPr>
        <w:t>agregare</w:t>
      </w:r>
    </w:p>
    <w:p w14:paraId="460FB732" w14:textId="3CBE2FA0" w:rsidR="00BF2830" w:rsidRPr="00BD6B1F" w:rsidRDefault="00BF2830" w:rsidP="00CF215E">
      <w:pPr>
        <w:spacing w:before="160" w:after="0"/>
        <w:jc w:val="center"/>
        <w:rPr>
          <w:rFonts w:ascii="Courier New" w:hAnsi="Courier New" w:cs="Courier New"/>
          <w:sz w:val="24"/>
          <w:szCs w:val="18"/>
        </w:rPr>
      </w:pPr>
      <w:r w:rsidRPr="00BD6B1F">
        <w:rPr>
          <w:rFonts w:ascii="Courier New" w:hAnsi="Courier New" w:cs="Courier New"/>
          <w:noProof/>
          <w:sz w:val="24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2BE536" wp14:editId="0AA72150">
                <wp:simplePos x="0" y="0"/>
                <wp:positionH relativeFrom="column">
                  <wp:posOffset>2002790</wp:posOffset>
                </wp:positionH>
                <wp:positionV relativeFrom="paragraph">
                  <wp:posOffset>84455</wp:posOffset>
                </wp:positionV>
                <wp:extent cx="220980" cy="266700"/>
                <wp:effectExtent l="0" t="0" r="26670" b="1905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66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561BF" id="Diamond 4" o:spid="_x0000_s1026" type="#_x0000_t4" style="position:absolute;margin-left:157.7pt;margin-top:6.65pt;width:17.4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ybNXAIAAAkFAAAOAAAAZHJzL2Uyb0RvYy54bWysVMFuGyEQvVfqPyDuza6txEksryPLUapK&#10;VhLVqXImLGRRgaGAvXa/vgO7XrtpeqnqA2aYmTfD483ObnZGk63wQYGt6OispERYDrWyrxX99nT3&#10;6YqSEJmtmQYrKroXgd7MP36YtW4qxtCAroUnCGLDtHUVbWJ006IIvBGGhTNwwqJTgjcsoulfi9qz&#10;FtGNLsZlOSla8LXzwEUIeHrbOek840speHyQMohIdEWxt5hXn9eXtBbzGZu+euYaxfs22D90YZiy&#10;WHSAumWRkY1Xf0AZxT0EkPGMgylASsVFvgPeZlS+uc26YU7kuyA5wQ00hf8Hy++3a/fokYbWhWnA&#10;bbrFTnqT/rE/sstk7QeyxC4SjofjcXl9hZRydI0nk8syk1kck50P8bMAQ9KmorViBmydWWLbVYhY&#10;E6MPUWgcO8i7uNciNaHtVyGJqlPNnJ3FIZbaky3DZ62/j7rjhtWiO7oo8ZfeFgsM0dnKYAlVKq0H&#10;3B4gie533A6ij01pImtqSCz/1lCXOETnimDjkGiUBf9eso6jvnHZxR+I6ehIzLxAvX/0xEOn5uD4&#10;nUKKVyzER+ZRvvgqOJLxARepoa0o9DtKGvA/3ztP8agq9FLS4jhUNPzYMC8o0V8s6u16dH6e5icb&#10;5xeXYzT8qefl1GM3Zgn4NCMcfsfzNsVHfdhKD+YZJ3eRqqKLWY61K8qjPxjL2I0pzj4Xi0UOw5lx&#10;LK7s2vEEnlhN+nnaPTPvep1FFOg9HEaHTd9orYtNmRYWmwhSZSEeee35xnnLgum/DWmgT+0cdfyC&#10;zX8BAAD//wMAUEsDBBQABgAIAAAAIQDXCve13gAAAAkBAAAPAAAAZHJzL2Rvd25yZXYueG1sTI89&#10;T8MwFEV3pP4H61Vio3ZqglCIUyEkhiAxNM3C5sZuHMUfUey04d/zmGB8ukf3nlceVmfJVc9xCF5A&#10;tmNAtO+CGnwvoD29PzwDiUl6JW3wWsC3jnCoNnelLFS4+aO+NqknWOJjIQWYlKaC0tgZ7WTchUl7&#10;zC5hdjLhOfdUzfKG5c7SPWNP1MnB44KRk34zuhubxQmw41If68+6iam+sOyrbT8yMwpxv11fX4Ak&#10;vaY/GH71UR0qdDqHxatIrACe5Y+IYsA5EAR4zvZAzgLynAOtSvr/g+oHAAD//wMAUEsBAi0AFAAG&#10;AAgAAAAhALaDOJL+AAAA4QEAABMAAAAAAAAAAAAAAAAAAAAAAFtDb250ZW50X1R5cGVzXS54bWxQ&#10;SwECLQAUAAYACAAAACEAOP0h/9YAAACUAQAACwAAAAAAAAAAAAAAAAAvAQAAX3JlbHMvLnJlbHNQ&#10;SwECLQAUAAYACAAAACEAvwsmzVwCAAAJBQAADgAAAAAAAAAAAAAAAAAuAgAAZHJzL2Uyb0RvYy54&#10;bWxQSwECLQAUAAYACAAAACEA1wr3td4AAAAJAQAADwAAAAAAAAAAAAAAAAC2BAAAZHJzL2Rvd25y&#10;ZXYueG1sUEsFBgAAAAAEAAQA8wAAAMEFAAAAAA==&#10;" fillcolor="black [3200]" strokecolor="black [1600]" strokeweight="2pt"/>
            </w:pict>
          </mc:Fallback>
        </mc:AlternateContent>
      </w:r>
      <w:r w:rsidRPr="00BD6B1F">
        <w:rPr>
          <w:rFonts w:ascii="Courier New" w:hAnsi="Courier New" w:cs="Courier New"/>
          <w:sz w:val="24"/>
          <w:szCs w:val="18"/>
        </w:rPr>
        <w:t>compunere</w:t>
      </w:r>
    </w:p>
    <w:p w14:paraId="63F3DD1E" w14:textId="3A7A77BF" w:rsidR="00BF2830" w:rsidRPr="00BD6B1F" w:rsidRDefault="00BF2830" w:rsidP="00CF215E">
      <w:pPr>
        <w:spacing w:before="160" w:after="0"/>
        <w:jc w:val="center"/>
        <w:rPr>
          <w:rFonts w:ascii="Courier New" w:hAnsi="Courier New" w:cs="Courier New"/>
          <w:sz w:val="24"/>
          <w:szCs w:val="18"/>
        </w:rPr>
      </w:pPr>
      <w:r w:rsidRPr="00BD6B1F">
        <w:rPr>
          <w:rFonts w:ascii="Courier New" w:hAnsi="Courier New" w:cs="Courier New"/>
          <w:sz w:val="24"/>
          <w:szCs w:val="18"/>
        </w:rPr>
        <w:t>*</w:t>
      </w:r>
      <w:r w:rsidRPr="00BD6B1F">
        <w:rPr>
          <w:rFonts w:ascii="Courier New" w:hAnsi="Courier New" w:cs="Courier New"/>
          <w:sz w:val="28"/>
          <w:szCs w:val="18"/>
        </w:rPr>
        <w:t xml:space="preserve"> </w:t>
      </w:r>
      <w:r w:rsidR="009462D7" w:rsidRPr="00BD6B1F">
        <w:rPr>
          <w:rFonts w:ascii="Courier New" w:hAnsi="Courier New" w:cs="Courier New"/>
          <w:sz w:val="24"/>
          <w:szCs w:val="18"/>
        </w:rPr>
        <w:t xml:space="preserve"> </w:t>
      </w:r>
      <w:r w:rsidRPr="00BD6B1F">
        <w:rPr>
          <w:rFonts w:ascii="Courier New" w:hAnsi="Courier New" w:cs="Courier New"/>
          <w:sz w:val="24"/>
          <w:szCs w:val="18"/>
        </w:rPr>
        <w:t>rela</w:t>
      </w:r>
      <w:r w:rsidR="009462D7" w:rsidRPr="00BD6B1F">
        <w:rPr>
          <w:rFonts w:ascii="Courier New" w:hAnsi="Courier New" w:cs="Courier New"/>
          <w:sz w:val="24"/>
          <w:szCs w:val="18"/>
        </w:rPr>
        <w:t>ț</w:t>
      </w:r>
      <w:r w:rsidRPr="00BD6B1F">
        <w:rPr>
          <w:rFonts w:ascii="Courier New" w:hAnsi="Courier New" w:cs="Courier New"/>
          <w:sz w:val="24"/>
          <w:szCs w:val="18"/>
        </w:rPr>
        <w:t>ie many</w:t>
      </w:r>
    </w:p>
    <w:p w14:paraId="1D76AD94" w14:textId="77777777" w:rsidR="00BF2830" w:rsidRPr="00BD6B1F" w:rsidRDefault="00BF2830" w:rsidP="00BF2830">
      <w:pPr>
        <w:spacing w:before="160" w:after="0"/>
        <w:rPr>
          <w:rFonts w:ascii="Courier New" w:hAnsi="Courier New" w:cs="Courier New"/>
          <w:sz w:val="24"/>
          <w:szCs w:val="18"/>
        </w:rPr>
      </w:pPr>
    </w:p>
    <w:p w14:paraId="6CEDCCE5" w14:textId="6029530B" w:rsidR="00BF2830" w:rsidRPr="00BD6B1F" w:rsidRDefault="00CF215E" w:rsidP="00BF2830">
      <w:pPr>
        <w:spacing w:before="160" w:after="0"/>
        <w:rPr>
          <w:rFonts w:ascii="Courier New" w:hAnsi="Courier New" w:cs="Courier New"/>
          <w:sz w:val="24"/>
          <w:szCs w:val="18"/>
        </w:rPr>
      </w:pPr>
      <w:r w:rsidRPr="00BD6B1F">
        <w:rPr>
          <w:rFonts w:ascii="Courier New" w:hAnsi="Courier New" w:cs="Courier New"/>
          <w:i/>
          <w:sz w:val="24"/>
          <w:szCs w:val="18"/>
        </w:rPr>
        <w:tab/>
      </w:r>
      <w:r w:rsidR="00BF2830" w:rsidRPr="00BD6B1F">
        <w:rPr>
          <w:rFonts w:ascii="Courier New" w:hAnsi="Courier New" w:cs="Courier New"/>
          <w:i/>
          <w:sz w:val="24"/>
          <w:szCs w:val="18"/>
        </w:rPr>
        <w:t>edit_data</w:t>
      </w:r>
      <w:r w:rsidR="00BF2830" w:rsidRPr="00BD6B1F">
        <w:rPr>
          <w:rFonts w:ascii="Courier New" w:hAnsi="Courier New" w:cs="Courier New"/>
          <w:sz w:val="24"/>
          <w:szCs w:val="18"/>
        </w:rPr>
        <w:t>: modific</w:t>
      </w:r>
      <w:r w:rsidR="009462D7" w:rsidRPr="00BD6B1F">
        <w:rPr>
          <w:rFonts w:ascii="Courier New" w:hAnsi="Courier New" w:cs="Courier New"/>
          <w:sz w:val="24"/>
          <w:szCs w:val="18"/>
        </w:rPr>
        <w:t>ă</w:t>
      </w:r>
      <w:r w:rsidR="00BF2830" w:rsidRPr="00BD6B1F">
        <w:rPr>
          <w:rFonts w:ascii="Courier New" w:hAnsi="Courier New" w:cs="Courier New"/>
          <w:sz w:val="24"/>
          <w:szCs w:val="18"/>
        </w:rPr>
        <w:t xml:space="preserve"> informa</w:t>
      </w:r>
      <w:r w:rsidR="009462D7" w:rsidRPr="00BD6B1F">
        <w:rPr>
          <w:rFonts w:ascii="Courier New" w:hAnsi="Courier New" w:cs="Courier New"/>
          <w:sz w:val="24"/>
          <w:szCs w:val="18"/>
        </w:rPr>
        <w:t>ț</w:t>
      </w:r>
      <w:r w:rsidR="00BF2830" w:rsidRPr="00BD6B1F">
        <w:rPr>
          <w:rFonts w:ascii="Courier New" w:hAnsi="Courier New" w:cs="Courier New"/>
          <w:sz w:val="24"/>
          <w:szCs w:val="18"/>
        </w:rPr>
        <w:t>iile user</w:t>
      </w:r>
      <w:r w:rsidR="009462D7" w:rsidRPr="00BD6B1F">
        <w:rPr>
          <w:rFonts w:ascii="Courier New" w:hAnsi="Courier New" w:cs="Courier New"/>
          <w:sz w:val="24"/>
          <w:szCs w:val="18"/>
        </w:rPr>
        <w:t>-</w:t>
      </w:r>
      <w:r w:rsidR="00BF2830" w:rsidRPr="00BD6B1F">
        <w:rPr>
          <w:rFonts w:ascii="Courier New" w:hAnsi="Courier New" w:cs="Courier New"/>
          <w:sz w:val="24"/>
          <w:szCs w:val="18"/>
        </w:rPr>
        <w:t>ului;</w:t>
      </w:r>
    </w:p>
    <w:p w14:paraId="5CBED9D8" w14:textId="55251104" w:rsidR="00937EC1" w:rsidRPr="00BD6B1F" w:rsidRDefault="007F3E63" w:rsidP="00BF2830">
      <w:pPr>
        <w:spacing w:before="160" w:after="0"/>
        <w:rPr>
          <w:rFonts w:ascii="Courier New" w:hAnsi="Courier New" w:cs="Courier New"/>
          <w:sz w:val="24"/>
          <w:szCs w:val="18"/>
        </w:rPr>
      </w:pPr>
      <w:r w:rsidRPr="00BD6B1F">
        <w:rPr>
          <w:rFonts w:ascii="Courier New" w:hAnsi="Courier New" w:cs="Courier New"/>
          <w:sz w:val="24"/>
          <w:szCs w:val="18"/>
        </w:rPr>
        <w:tab/>
      </w:r>
      <w:r w:rsidR="00937EC1" w:rsidRPr="00BD6B1F">
        <w:rPr>
          <w:rFonts w:ascii="Courier New" w:hAnsi="Courier New" w:cs="Courier New"/>
          <w:sz w:val="24"/>
          <w:szCs w:val="18"/>
        </w:rPr>
        <w:t xml:space="preserve">Această funcție nu primește niciun parametru de intrare și oferă clientului posibilitatea userului </w:t>
      </w:r>
      <w:r w:rsidR="005139B8" w:rsidRPr="00BD6B1F">
        <w:rPr>
          <w:rFonts w:ascii="Courier New" w:hAnsi="Courier New" w:cs="Courier New"/>
          <w:sz w:val="24"/>
          <w:szCs w:val="18"/>
        </w:rPr>
        <w:t>de a-și modifica numele/prenumele, username-ul, email-ul și parola. Va returna True dacă operația a fost efectuată cu succes și False în caz contrar.</w:t>
      </w:r>
    </w:p>
    <w:p w14:paraId="79DA6DFD" w14:textId="43CE65EF" w:rsidR="00BF2830" w:rsidRPr="00BD6B1F" w:rsidRDefault="00CF215E" w:rsidP="00BF2830">
      <w:pPr>
        <w:spacing w:before="160" w:after="0"/>
        <w:rPr>
          <w:rFonts w:ascii="Courier New" w:hAnsi="Courier New" w:cs="Courier New"/>
          <w:sz w:val="24"/>
          <w:szCs w:val="18"/>
        </w:rPr>
      </w:pPr>
      <w:r w:rsidRPr="00BD6B1F">
        <w:rPr>
          <w:rFonts w:ascii="Courier New" w:hAnsi="Courier New" w:cs="Courier New"/>
          <w:i/>
          <w:sz w:val="24"/>
          <w:szCs w:val="18"/>
        </w:rPr>
        <w:tab/>
      </w:r>
      <w:r w:rsidR="00BF2830" w:rsidRPr="00BD6B1F">
        <w:rPr>
          <w:rFonts w:ascii="Courier New" w:hAnsi="Courier New" w:cs="Courier New"/>
          <w:i/>
          <w:sz w:val="24"/>
          <w:szCs w:val="18"/>
        </w:rPr>
        <w:t>order_history</w:t>
      </w:r>
      <w:r w:rsidR="00BF2830" w:rsidRPr="00BD6B1F">
        <w:rPr>
          <w:rFonts w:ascii="Courier New" w:hAnsi="Courier New" w:cs="Courier New"/>
          <w:sz w:val="24"/>
          <w:szCs w:val="18"/>
        </w:rPr>
        <w:t>: returneaz</w:t>
      </w:r>
      <w:r w:rsidR="009462D7" w:rsidRPr="00BD6B1F">
        <w:rPr>
          <w:rFonts w:ascii="Courier New" w:hAnsi="Courier New" w:cs="Courier New"/>
          <w:sz w:val="24"/>
          <w:szCs w:val="18"/>
        </w:rPr>
        <w:t>ă</w:t>
      </w:r>
      <w:r w:rsidR="00BF2830" w:rsidRPr="00BD6B1F">
        <w:rPr>
          <w:rFonts w:ascii="Courier New" w:hAnsi="Courier New" w:cs="Courier New"/>
          <w:sz w:val="24"/>
          <w:szCs w:val="18"/>
        </w:rPr>
        <w:t xml:space="preserve"> istoricul comenzilor clientului;</w:t>
      </w:r>
    </w:p>
    <w:p w14:paraId="5012828C" w14:textId="401DABE2" w:rsidR="002F20CA" w:rsidRPr="00BD6B1F" w:rsidRDefault="007F3E63" w:rsidP="00A0554D">
      <w:pPr>
        <w:spacing w:before="160" w:after="0"/>
        <w:rPr>
          <w:rFonts w:ascii="Courier New" w:hAnsi="Courier New" w:cs="Courier New"/>
          <w:sz w:val="24"/>
          <w:szCs w:val="18"/>
        </w:rPr>
      </w:pPr>
      <w:r w:rsidRPr="00BD6B1F">
        <w:rPr>
          <w:rFonts w:ascii="Courier New" w:hAnsi="Courier New" w:cs="Courier New"/>
          <w:sz w:val="24"/>
          <w:szCs w:val="18"/>
        </w:rPr>
        <w:tab/>
      </w:r>
      <w:r w:rsidR="005139B8" w:rsidRPr="00BD6B1F">
        <w:rPr>
          <w:rFonts w:ascii="Courier New" w:hAnsi="Courier New" w:cs="Courier New"/>
          <w:sz w:val="24"/>
          <w:szCs w:val="18"/>
        </w:rPr>
        <w:t>Această funcție nu primește niciun parametru</w:t>
      </w:r>
      <w:r w:rsidR="00B445CC" w:rsidRPr="00BD6B1F">
        <w:rPr>
          <w:rFonts w:ascii="Courier New" w:hAnsi="Courier New" w:cs="Courier New"/>
          <w:sz w:val="24"/>
          <w:szCs w:val="18"/>
        </w:rPr>
        <w:t>. Va returna lista de comenzi ale utilizatorului care apelează comanda.</w:t>
      </w:r>
    </w:p>
    <w:p w14:paraId="4BBA8C67" w14:textId="2D48255F" w:rsidR="00BF2830" w:rsidRPr="00BD6B1F" w:rsidRDefault="00CF215E">
      <w:pPr>
        <w:spacing w:before="80" w:after="0"/>
        <w:rPr>
          <w:rFonts w:ascii="Courier New" w:hAnsi="Courier New" w:cs="Courier New"/>
          <w:sz w:val="24"/>
          <w:szCs w:val="18"/>
        </w:rPr>
      </w:pPr>
      <w:r w:rsidRPr="00BD6B1F">
        <w:rPr>
          <w:rFonts w:ascii="Courier New" w:hAnsi="Courier New" w:cs="Courier New"/>
          <w:i/>
          <w:sz w:val="24"/>
          <w:szCs w:val="18"/>
        </w:rPr>
        <w:tab/>
      </w:r>
      <w:r w:rsidR="00BF2830" w:rsidRPr="00BD6B1F">
        <w:rPr>
          <w:rFonts w:ascii="Courier New" w:hAnsi="Courier New" w:cs="Courier New"/>
          <w:i/>
          <w:sz w:val="24"/>
          <w:szCs w:val="18"/>
        </w:rPr>
        <w:t>place_order</w:t>
      </w:r>
      <w:r w:rsidR="00BF2830" w:rsidRPr="00BD6B1F">
        <w:rPr>
          <w:rFonts w:ascii="Courier New" w:hAnsi="Courier New" w:cs="Courier New"/>
          <w:sz w:val="24"/>
          <w:szCs w:val="18"/>
        </w:rPr>
        <w:t>: creeaza o comand</w:t>
      </w:r>
      <w:r w:rsidR="009462D7" w:rsidRPr="00BD6B1F">
        <w:rPr>
          <w:rFonts w:ascii="Courier New" w:hAnsi="Courier New" w:cs="Courier New"/>
          <w:sz w:val="24"/>
          <w:szCs w:val="18"/>
        </w:rPr>
        <w:t>ă</w:t>
      </w:r>
      <w:r w:rsidR="00BF2830" w:rsidRPr="00BD6B1F">
        <w:rPr>
          <w:rFonts w:ascii="Courier New" w:hAnsi="Courier New" w:cs="Courier New"/>
          <w:sz w:val="24"/>
          <w:szCs w:val="18"/>
        </w:rPr>
        <w:t xml:space="preserve"> nou</w:t>
      </w:r>
      <w:r w:rsidR="009462D7" w:rsidRPr="00BD6B1F">
        <w:rPr>
          <w:rFonts w:ascii="Courier New" w:hAnsi="Courier New" w:cs="Courier New"/>
          <w:sz w:val="24"/>
          <w:szCs w:val="18"/>
        </w:rPr>
        <w:t>ă</w:t>
      </w:r>
      <w:r w:rsidR="00BF2830" w:rsidRPr="00BD6B1F">
        <w:rPr>
          <w:rFonts w:ascii="Courier New" w:hAnsi="Courier New" w:cs="Courier New"/>
          <w:sz w:val="24"/>
          <w:szCs w:val="18"/>
        </w:rPr>
        <w:t>;</w:t>
      </w:r>
    </w:p>
    <w:p w14:paraId="2304DA30" w14:textId="46CEA6F4" w:rsidR="00B445CC" w:rsidRPr="00BD6B1F" w:rsidRDefault="007F3E63">
      <w:pPr>
        <w:spacing w:before="80" w:after="0"/>
        <w:rPr>
          <w:rFonts w:ascii="Courier New" w:hAnsi="Courier New" w:cs="Courier New"/>
          <w:sz w:val="24"/>
          <w:szCs w:val="18"/>
        </w:rPr>
      </w:pPr>
      <w:r w:rsidRPr="00BD6B1F">
        <w:rPr>
          <w:rFonts w:ascii="Courier New" w:hAnsi="Courier New" w:cs="Courier New"/>
          <w:sz w:val="24"/>
          <w:szCs w:val="18"/>
        </w:rPr>
        <w:tab/>
      </w:r>
      <w:r w:rsidR="00B445CC" w:rsidRPr="00BD6B1F">
        <w:rPr>
          <w:rFonts w:ascii="Courier New" w:hAnsi="Courier New" w:cs="Courier New"/>
          <w:sz w:val="24"/>
          <w:szCs w:val="18"/>
        </w:rPr>
        <w:t>Funcția va crea o nouă comandă în contul utilizatorului. Nu primește sau returnează niciun parametru.</w:t>
      </w:r>
    </w:p>
    <w:p w14:paraId="4EA9313F" w14:textId="53458690" w:rsidR="00BF2830" w:rsidRPr="00BD6B1F" w:rsidRDefault="00CF215E">
      <w:pPr>
        <w:spacing w:before="80" w:after="0"/>
        <w:rPr>
          <w:rFonts w:ascii="Courier New" w:hAnsi="Courier New" w:cs="Courier New"/>
          <w:sz w:val="24"/>
          <w:szCs w:val="18"/>
        </w:rPr>
      </w:pPr>
      <w:r w:rsidRPr="00BD6B1F">
        <w:rPr>
          <w:rFonts w:ascii="Courier New" w:hAnsi="Courier New" w:cs="Courier New"/>
          <w:i/>
          <w:sz w:val="24"/>
          <w:szCs w:val="18"/>
        </w:rPr>
        <w:tab/>
      </w:r>
      <w:r w:rsidR="00BF2830" w:rsidRPr="00BD6B1F">
        <w:rPr>
          <w:rFonts w:ascii="Courier New" w:hAnsi="Courier New" w:cs="Courier New"/>
          <w:i/>
          <w:sz w:val="24"/>
          <w:szCs w:val="18"/>
        </w:rPr>
        <w:t>redo_order</w:t>
      </w:r>
      <w:r w:rsidR="00BF2830" w:rsidRPr="00BD6B1F">
        <w:rPr>
          <w:rFonts w:ascii="Courier New" w:hAnsi="Courier New" w:cs="Courier New"/>
          <w:sz w:val="24"/>
          <w:szCs w:val="18"/>
        </w:rPr>
        <w:t>: reface o comanda existent</w:t>
      </w:r>
      <w:r w:rsidR="009462D7" w:rsidRPr="00BD6B1F">
        <w:rPr>
          <w:rFonts w:ascii="Courier New" w:hAnsi="Courier New" w:cs="Courier New"/>
          <w:sz w:val="24"/>
          <w:szCs w:val="18"/>
        </w:rPr>
        <w:t>ă</w:t>
      </w:r>
      <w:r w:rsidR="00BF2830" w:rsidRPr="00BD6B1F">
        <w:rPr>
          <w:rFonts w:ascii="Courier New" w:hAnsi="Courier New" w:cs="Courier New"/>
          <w:sz w:val="24"/>
          <w:szCs w:val="18"/>
        </w:rPr>
        <w:t xml:space="preserve"> a clientului;</w:t>
      </w:r>
    </w:p>
    <w:p w14:paraId="41144753" w14:textId="00E7B5A3" w:rsidR="00B445CC" w:rsidRPr="00BD6B1F" w:rsidRDefault="007F3E63">
      <w:pPr>
        <w:spacing w:before="80" w:after="0"/>
        <w:rPr>
          <w:rFonts w:ascii="Courier New" w:hAnsi="Courier New" w:cs="Courier New"/>
          <w:sz w:val="24"/>
          <w:szCs w:val="18"/>
        </w:rPr>
      </w:pPr>
      <w:r w:rsidRPr="00BD6B1F">
        <w:rPr>
          <w:rFonts w:ascii="Courier New" w:hAnsi="Courier New" w:cs="Courier New"/>
          <w:sz w:val="24"/>
          <w:szCs w:val="18"/>
        </w:rPr>
        <w:tab/>
      </w:r>
      <w:r w:rsidR="00B445CC" w:rsidRPr="00BD6B1F">
        <w:rPr>
          <w:rFonts w:ascii="Courier New" w:hAnsi="Courier New" w:cs="Courier New"/>
          <w:sz w:val="24"/>
          <w:szCs w:val="18"/>
        </w:rPr>
        <w:t xml:space="preserve">Clientul poate apela această funcție pentru a reface o comandă din istoricul său. Se va primi un parametru de tip număr întreg care reprezintă id-ul comenzii care va fi refăcută. </w:t>
      </w:r>
      <w:r w:rsidR="00CF215E" w:rsidRPr="00BD6B1F">
        <w:rPr>
          <w:rFonts w:ascii="Courier New" w:hAnsi="Courier New" w:cs="Courier New"/>
          <w:sz w:val="24"/>
          <w:szCs w:val="18"/>
        </w:rPr>
        <w:t>Dacă există vreo situație în care comanda nu poate fi replicată (unul din produse nu mai există sau nu este momentan în stoc), funcția va returna False; altfel, va returna True.</w:t>
      </w:r>
    </w:p>
    <w:p w14:paraId="4BD311F5" w14:textId="5426E453" w:rsidR="00BF2830" w:rsidRPr="00BD6B1F" w:rsidRDefault="006F3623">
      <w:pPr>
        <w:spacing w:before="80" w:after="0"/>
        <w:rPr>
          <w:rFonts w:ascii="Courier New" w:hAnsi="Courier New" w:cs="Courier New"/>
          <w:sz w:val="24"/>
          <w:szCs w:val="18"/>
        </w:rPr>
      </w:pPr>
      <w:r w:rsidRPr="00BD6B1F">
        <w:rPr>
          <w:rFonts w:ascii="Courier New" w:hAnsi="Courier New" w:cs="Courier New"/>
          <w:i/>
          <w:sz w:val="24"/>
          <w:szCs w:val="18"/>
        </w:rPr>
        <w:tab/>
      </w:r>
      <w:r w:rsidR="00BF2830" w:rsidRPr="00BD6B1F">
        <w:rPr>
          <w:rFonts w:ascii="Courier New" w:hAnsi="Courier New" w:cs="Courier New"/>
          <w:i/>
          <w:sz w:val="24"/>
          <w:szCs w:val="18"/>
        </w:rPr>
        <w:t>calculate_cost</w:t>
      </w:r>
      <w:r w:rsidR="00BF2830" w:rsidRPr="00BD6B1F">
        <w:rPr>
          <w:rFonts w:ascii="Courier New" w:hAnsi="Courier New" w:cs="Courier New"/>
          <w:sz w:val="24"/>
          <w:szCs w:val="18"/>
        </w:rPr>
        <w:t>: afla pre</w:t>
      </w:r>
      <w:r w:rsidR="009462D7" w:rsidRPr="00BD6B1F">
        <w:rPr>
          <w:rFonts w:ascii="Courier New" w:hAnsi="Courier New" w:cs="Courier New"/>
          <w:sz w:val="24"/>
          <w:szCs w:val="18"/>
        </w:rPr>
        <w:t>ț</w:t>
      </w:r>
      <w:r w:rsidR="00BF2830" w:rsidRPr="00BD6B1F">
        <w:rPr>
          <w:rFonts w:ascii="Courier New" w:hAnsi="Courier New" w:cs="Courier New"/>
          <w:sz w:val="24"/>
          <w:szCs w:val="18"/>
        </w:rPr>
        <w:t>ul total al comenzii;</w:t>
      </w:r>
    </w:p>
    <w:p w14:paraId="0EDB111F" w14:textId="73123345" w:rsidR="00CF215E" w:rsidRPr="00BD6B1F" w:rsidRDefault="006F3623">
      <w:pPr>
        <w:spacing w:before="80" w:after="0"/>
        <w:rPr>
          <w:rFonts w:ascii="Courier New" w:hAnsi="Courier New" w:cs="Courier New"/>
          <w:sz w:val="24"/>
          <w:szCs w:val="18"/>
        </w:rPr>
      </w:pPr>
      <w:r w:rsidRPr="00BD6B1F">
        <w:rPr>
          <w:rFonts w:ascii="Courier New" w:hAnsi="Courier New" w:cs="Courier New"/>
          <w:sz w:val="24"/>
          <w:szCs w:val="18"/>
        </w:rPr>
        <w:tab/>
      </w:r>
      <w:r w:rsidR="002F20CA" w:rsidRPr="00BD6B1F">
        <w:rPr>
          <w:rFonts w:ascii="Courier New" w:hAnsi="Courier New" w:cs="Courier New"/>
          <w:sz w:val="24"/>
          <w:szCs w:val="18"/>
        </w:rPr>
        <w:t xml:space="preserve">Această funcție </w:t>
      </w:r>
      <w:r w:rsidR="00CE6204" w:rsidRPr="00BD6B1F">
        <w:rPr>
          <w:rFonts w:ascii="Courier New" w:hAnsi="Courier New" w:cs="Courier New"/>
          <w:sz w:val="24"/>
          <w:szCs w:val="18"/>
        </w:rPr>
        <w:t>nu primește și nu returnează niciun parametru. S</w:t>
      </w:r>
      <w:r w:rsidR="0063324A" w:rsidRPr="00BD6B1F">
        <w:rPr>
          <w:rFonts w:ascii="Courier New" w:hAnsi="Courier New" w:cs="Courier New"/>
          <w:sz w:val="24"/>
          <w:szCs w:val="18"/>
        </w:rPr>
        <w:t xml:space="preserve">e va apela funcția </w:t>
      </w:r>
      <w:r w:rsidR="0063324A" w:rsidRPr="00BD6B1F">
        <w:rPr>
          <w:rFonts w:ascii="Courier New" w:hAnsi="Courier New" w:cs="Courier New"/>
          <w:i/>
          <w:iCs/>
          <w:sz w:val="24"/>
          <w:szCs w:val="18"/>
        </w:rPr>
        <w:t>check_voucher</w:t>
      </w:r>
      <w:r w:rsidR="002F20CA" w:rsidRPr="00BD6B1F">
        <w:rPr>
          <w:rFonts w:ascii="Courier New" w:hAnsi="Courier New" w:cs="Courier New"/>
          <w:sz w:val="24"/>
          <w:szCs w:val="18"/>
        </w:rPr>
        <w:t xml:space="preserve">. Parametrul </w:t>
      </w:r>
      <w:r w:rsidR="002F20CA" w:rsidRPr="00BD6B1F">
        <w:rPr>
          <w:rFonts w:ascii="Courier New" w:hAnsi="Courier New" w:cs="Courier New"/>
          <w:i/>
          <w:iCs/>
          <w:sz w:val="24"/>
          <w:szCs w:val="18"/>
        </w:rPr>
        <w:t>sum</w:t>
      </w:r>
      <w:r w:rsidR="002F20CA" w:rsidRPr="00BD6B1F">
        <w:rPr>
          <w:rFonts w:ascii="Courier New" w:hAnsi="Courier New" w:cs="Courier New"/>
          <w:sz w:val="24"/>
          <w:szCs w:val="18"/>
        </w:rPr>
        <w:t xml:space="preserve"> va </w:t>
      </w:r>
      <w:r w:rsidR="0063324A" w:rsidRPr="00BD6B1F">
        <w:rPr>
          <w:rFonts w:ascii="Courier New" w:hAnsi="Courier New" w:cs="Courier New"/>
          <w:sz w:val="24"/>
          <w:szCs w:val="18"/>
        </w:rPr>
        <w:t>fi setat cu</w:t>
      </w:r>
      <w:r w:rsidR="002F20CA" w:rsidRPr="00BD6B1F">
        <w:rPr>
          <w:rFonts w:ascii="Courier New" w:hAnsi="Courier New" w:cs="Courier New"/>
          <w:sz w:val="24"/>
          <w:szCs w:val="18"/>
        </w:rPr>
        <w:t xml:space="preserve"> </w:t>
      </w:r>
      <w:r w:rsidR="0063324A" w:rsidRPr="00BD6B1F">
        <w:rPr>
          <w:rFonts w:ascii="Courier New" w:hAnsi="Courier New" w:cs="Courier New"/>
          <w:sz w:val="24"/>
          <w:szCs w:val="18"/>
        </w:rPr>
        <w:t>rezultatul obținut.</w:t>
      </w:r>
      <w:r w:rsidR="002F20CA" w:rsidRPr="00BD6B1F">
        <w:rPr>
          <w:rFonts w:ascii="Courier New" w:hAnsi="Courier New" w:cs="Courier New"/>
          <w:sz w:val="24"/>
          <w:szCs w:val="18"/>
        </w:rPr>
        <w:t xml:space="preserve"> </w:t>
      </w:r>
    </w:p>
    <w:p w14:paraId="7B64B632" w14:textId="3BD21867" w:rsidR="00BF2830" w:rsidRPr="00BD6B1F" w:rsidRDefault="006F3623">
      <w:pPr>
        <w:spacing w:before="80" w:after="0"/>
        <w:rPr>
          <w:rFonts w:ascii="Courier New" w:hAnsi="Courier New" w:cs="Courier New"/>
          <w:sz w:val="24"/>
          <w:szCs w:val="18"/>
        </w:rPr>
      </w:pPr>
      <w:r w:rsidRPr="00BD6B1F">
        <w:rPr>
          <w:rFonts w:ascii="Courier New" w:hAnsi="Courier New" w:cs="Courier New"/>
          <w:i/>
          <w:sz w:val="24"/>
          <w:szCs w:val="18"/>
        </w:rPr>
        <w:tab/>
      </w:r>
      <w:r w:rsidR="00BF2830" w:rsidRPr="00BD6B1F">
        <w:rPr>
          <w:rFonts w:ascii="Courier New" w:hAnsi="Courier New" w:cs="Courier New"/>
          <w:i/>
          <w:sz w:val="24"/>
          <w:szCs w:val="18"/>
        </w:rPr>
        <w:t>check_voucher</w:t>
      </w:r>
      <w:r w:rsidR="00BF2830" w:rsidRPr="00BD6B1F">
        <w:rPr>
          <w:rFonts w:ascii="Courier New" w:hAnsi="Courier New" w:cs="Courier New"/>
          <w:sz w:val="24"/>
          <w:szCs w:val="18"/>
        </w:rPr>
        <w:t>: verific</w:t>
      </w:r>
      <w:r w:rsidR="009462D7" w:rsidRPr="00BD6B1F">
        <w:rPr>
          <w:rFonts w:ascii="Courier New" w:hAnsi="Courier New" w:cs="Courier New"/>
          <w:sz w:val="24"/>
          <w:szCs w:val="18"/>
        </w:rPr>
        <w:t>ă</w:t>
      </w:r>
      <w:r w:rsidR="00BF2830" w:rsidRPr="00BD6B1F">
        <w:rPr>
          <w:rFonts w:ascii="Courier New" w:hAnsi="Courier New" w:cs="Courier New"/>
          <w:sz w:val="24"/>
          <w:szCs w:val="18"/>
        </w:rPr>
        <w:t xml:space="preserve"> dac</w:t>
      </w:r>
      <w:r w:rsidR="009462D7" w:rsidRPr="00BD6B1F">
        <w:rPr>
          <w:rFonts w:ascii="Courier New" w:hAnsi="Courier New" w:cs="Courier New"/>
          <w:sz w:val="24"/>
          <w:szCs w:val="18"/>
        </w:rPr>
        <w:t>ă</w:t>
      </w:r>
      <w:r w:rsidR="00BF2830" w:rsidRPr="00BD6B1F">
        <w:rPr>
          <w:rFonts w:ascii="Courier New" w:hAnsi="Courier New" w:cs="Courier New"/>
          <w:sz w:val="24"/>
          <w:szCs w:val="18"/>
        </w:rPr>
        <w:t xml:space="preserve"> se poate aplica</w:t>
      </w:r>
      <w:r w:rsidR="00D77FCA" w:rsidRPr="00BD6B1F">
        <w:rPr>
          <w:rFonts w:ascii="Courier New" w:hAnsi="Courier New" w:cs="Courier New"/>
          <w:sz w:val="24"/>
          <w:szCs w:val="18"/>
        </w:rPr>
        <w:t xml:space="preserve"> o reducere la comanda dat</w:t>
      </w:r>
      <w:r w:rsidR="009462D7" w:rsidRPr="00BD6B1F">
        <w:rPr>
          <w:rFonts w:ascii="Courier New" w:hAnsi="Courier New" w:cs="Courier New"/>
          <w:sz w:val="24"/>
          <w:szCs w:val="18"/>
        </w:rPr>
        <w:t>ă</w:t>
      </w:r>
      <w:r w:rsidR="00D77FCA" w:rsidRPr="00BD6B1F">
        <w:rPr>
          <w:rFonts w:ascii="Courier New" w:hAnsi="Courier New" w:cs="Courier New"/>
          <w:sz w:val="24"/>
          <w:szCs w:val="18"/>
        </w:rPr>
        <w:t>;</w:t>
      </w:r>
    </w:p>
    <w:p w14:paraId="167E2792" w14:textId="1C45C638" w:rsidR="00CF215E" w:rsidRPr="00BD6B1F" w:rsidRDefault="006F3623">
      <w:pPr>
        <w:spacing w:before="80" w:after="0"/>
        <w:rPr>
          <w:rFonts w:ascii="Courier New" w:hAnsi="Courier New" w:cs="Courier New"/>
          <w:sz w:val="24"/>
          <w:szCs w:val="18"/>
        </w:rPr>
      </w:pPr>
      <w:r w:rsidRPr="00BD6B1F">
        <w:rPr>
          <w:rFonts w:ascii="Courier New" w:hAnsi="Courier New" w:cs="Courier New"/>
          <w:sz w:val="24"/>
          <w:szCs w:val="18"/>
        </w:rPr>
        <w:tab/>
        <w:t>Funcția returnează procentul de reducere al unui voucher, dacă este vreunul disponibil pe perioada în care comanda a fost plasată</w:t>
      </w:r>
      <w:r w:rsidRPr="00BD6B1F">
        <w:rPr>
          <w:rFonts w:ascii="Courier New" w:hAnsi="Courier New" w:cs="Courier New"/>
          <w:sz w:val="24"/>
          <w:szCs w:val="18"/>
        </w:rPr>
        <w:t>;</w:t>
      </w:r>
      <w:r w:rsidRPr="00BD6B1F">
        <w:rPr>
          <w:rFonts w:ascii="Courier New" w:hAnsi="Courier New" w:cs="Courier New"/>
          <w:sz w:val="24"/>
          <w:szCs w:val="18"/>
        </w:rPr>
        <w:t xml:space="preserve"> dacă nu, returnează 0.</w:t>
      </w:r>
    </w:p>
    <w:p w14:paraId="61AEA655" w14:textId="05FEFAE4" w:rsidR="00D77FCA" w:rsidRPr="00BD6B1F" w:rsidRDefault="006F3623">
      <w:pPr>
        <w:spacing w:before="80" w:after="0"/>
        <w:rPr>
          <w:rFonts w:ascii="Courier New" w:hAnsi="Courier New" w:cs="Courier New"/>
          <w:sz w:val="24"/>
          <w:szCs w:val="18"/>
        </w:rPr>
      </w:pPr>
      <w:r w:rsidRPr="00BD6B1F">
        <w:rPr>
          <w:rFonts w:ascii="Courier New" w:hAnsi="Courier New" w:cs="Courier New"/>
          <w:i/>
          <w:sz w:val="24"/>
          <w:szCs w:val="18"/>
        </w:rPr>
        <w:tab/>
      </w:r>
      <w:r w:rsidR="00D77FCA" w:rsidRPr="00BD6B1F">
        <w:rPr>
          <w:rFonts w:ascii="Courier New" w:hAnsi="Courier New" w:cs="Courier New"/>
          <w:i/>
          <w:sz w:val="24"/>
          <w:szCs w:val="18"/>
        </w:rPr>
        <w:t>view_order_summary</w:t>
      </w:r>
      <w:r w:rsidR="00D77FCA" w:rsidRPr="00BD6B1F">
        <w:rPr>
          <w:rFonts w:ascii="Courier New" w:hAnsi="Courier New" w:cs="Courier New"/>
          <w:sz w:val="24"/>
          <w:szCs w:val="18"/>
        </w:rPr>
        <w:t>: listeaz</w:t>
      </w:r>
      <w:r w:rsidR="009462D7" w:rsidRPr="00BD6B1F">
        <w:rPr>
          <w:rFonts w:ascii="Courier New" w:hAnsi="Courier New" w:cs="Courier New"/>
          <w:sz w:val="24"/>
          <w:szCs w:val="18"/>
        </w:rPr>
        <w:t>ă</w:t>
      </w:r>
      <w:r w:rsidR="00D77FCA" w:rsidRPr="00BD6B1F">
        <w:rPr>
          <w:rFonts w:ascii="Courier New" w:hAnsi="Courier New" w:cs="Courier New"/>
          <w:sz w:val="24"/>
          <w:szCs w:val="18"/>
        </w:rPr>
        <w:t xml:space="preserve"> toate comenzile </w:t>
      </w:r>
      <w:r w:rsidR="004132A6" w:rsidRPr="00BD6B1F">
        <w:rPr>
          <w:rFonts w:ascii="Courier New" w:hAnsi="Courier New" w:cs="Courier New"/>
          <w:sz w:val="24"/>
          <w:szCs w:val="18"/>
        </w:rPr>
        <w:t>plasate intre dou</w:t>
      </w:r>
      <w:r w:rsidR="009462D7" w:rsidRPr="00BD6B1F">
        <w:rPr>
          <w:rFonts w:ascii="Courier New" w:hAnsi="Courier New" w:cs="Courier New"/>
          <w:sz w:val="24"/>
          <w:szCs w:val="18"/>
        </w:rPr>
        <w:t>ă</w:t>
      </w:r>
      <w:r w:rsidR="004132A6" w:rsidRPr="00BD6B1F">
        <w:rPr>
          <w:rFonts w:ascii="Courier New" w:hAnsi="Courier New" w:cs="Courier New"/>
          <w:sz w:val="24"/>
          <w:szCs w:val="18"/>
        </w:rPr>
        <w:t xml:space="preserve"> date calendaristice;</w:t>
      </w:r>
    </w:p>
    <w:p w14:paraId="7E4653B3" w14:textId="21EBBDA5" w:rsidR="00CF215E" w:rsidRPr="00BD6B1F" w:rsidRDefault="006F3623">
      <w:pPr>
        <w:spacing w:before="80" w:after="0"/>
        <w:rPr>
          <w:rFonts w:ascii="Courier New" w:hAnsi="Courier New" w:cs="Courier New"/>
          <w:sz w:val="24"/>
          <w:szCs w:val="18"/>
        </w:rPr>
      </w:pPr>
      <w:r w:rsidRPr="00BD6B1F">
        <w:rPr>
          <w:rFonts w:ascii="Courier New" w:hAnsi="Courier New" w:cs="Courier New"/>
          <w:sz w:val="24"/>
          <w:szCs w:val="18"/>
        </w:rPr>
        <w:lastRenderedPageBreak/>
        <w:tab/>
      </w:r>
      <w:r w:rsidR="00DA0B7C" w:rsidRPr="00BD6B1F">
        <w:rPr>
          <w:rFonts w:ascii="Courier New" w:hAnsi="Courier New" w:cs="Courier New"/>
          <w:sz w:val="24"/>
          <w:szCs w:val="18"/>
        </w:rPr>
        <w:t>Funcția primește doi parametri de intrare de tip dată care reprezintă intervalul de timp al plasării după care administratorul vrea să filtreze comenzile.</w:t>
      </w:r>
    </w:p>
    <w:p w14:paraId="042FE2A0" w14:textId="6BD71AFC" w:rsidR="00D77FCA" w:rsidRPr="00BD6B1F" w:rsidRDefault="006F3623">
      <w:pPr>
        <w:spacing w:before="80" w:after="0"/>
        <w:rPr>
          <w:rFonts w:ascii="Courier New" w:hAnsi="Courier New" w:cs="Courier New"/>
          <w:sz w:val="24"/>
          <w:szCs w:val="18"/>
        </w:rPr>
      </w:pPr>
      <w:r w:rsidRPr="00BD6B1F">
        <w:rPr>
          <w:rFonts w:ascii="Courier New" w:hAnsi="Courier New" w:cs="Courier New"/>
          <w:i/>
          <w:sz w:val="24"/>
          <w:szCs w:val="18"/>
        </w:rPr>
        <w:tab/>
      </w:r>
      <w:r w:rsidR="00D77FCA" w:rsidRPr="00BD6B1F">
        <w:rPr>
          <w:rFonts w:ascii="Courier New" w:hAnsi="Courier New" w:cs="Courier New"/>
          <w:i/>
          <w:sz w:val="24"/>
          <w:szCs w:val="18"/>
        </w:rPr>
        <w:t>set_voucher</w:t>
      </w:r>
      <w:r w:rsidR="00D77FCA" w:rsidRPr="00BD6B1F">
        <w:rPr>
          <w:rFonts w:ascii="Courier New" w:hAnsi="Courier New" w:cs="Courier New"/>
          <w:sz w:val="24"/>
          <w:szCs w:val="18"/>
        </w:rPr>
        <w:t>: seteaz</w:t>
      </w:r>
      <w:r w:rsidR="009462D7" w:rsidRPr="00BD6B1F">
        <w:rPr>
          <w:rFonts w:ascii="Courier New" w:hAnsi="Courier New" w:cs="Courier New"/>
          <w:sz w:val="24"/>
          <w:szCs w:val="18"/>
        </w:rPr>
        <w:t>ă</w:t>
      </w:r>
      <w:r w:rsidR="00D77FCA" w:rsidRPr="00BD6B1F">
        <w:rPr>
          <w:rFonts w:ascii="Courier New" w:hAnsi="Courier New" w:cs="Courier New"/>
          <w:sz w:val="24"/>
          <w:szCs w:val="18"/>
        </w:rPr>
        <w:t xml:space="preserve"> manual o reducere;</w:t>
      </w:r>
    </w:p>
    <w:p w14:paraId="130038BC" w14:textId="363330A8" w:rsidR="006F3623" w:rsidRPr="00BD6B1F" w:rsidRDefault="006F3623">
      <w:pPr>
        <w:spacing w:before="80" w:after="0"/>
        <w:rPr>
          <w:rFonts w:ascii="Courier New" w:hAnsi="Courier New" w:cs="Courier New"/>
          <w:sz w:val="24"/>
          <w:szCs w:val="18"/>
        </w:rPr>
      </w:pPr>
      <w:r w:rsidRPr="00BD6B1F">
        <w:rPr>
          <w:rFonts w:ascii="Courier New" w:hAnsi="Courier New" w:cs="Courier New"/>
          <w:sz w:val="24"/>
          <w:szCs w:val="18"/>
        </w:rPr>
        <w:tab/>
        <w:t>Funcția adaugă un voucher în baza de date</w:t>
      </w:r>
      <w:r w:rsidRPr="00BD6B1F">
        <w:rPr>
          <w:rFonts w:ascii="Courier New" w:hAnsi="Courier New" w:cs="Courier New"/>
          <w:sz w:val="24"/>
          <w:szCs w:val="18"/>
        </w:rPr>
        <w:t>;</w:t>
      </w:r>
      <w:r w:rsidRPr="00BD6B1F">
        <w:rPr>
          <w:rFonts w:ascii="Courier New" w:hAnsi="Courier New" w:cs="Courier New"/>
          <w:sz w:val="24"/>
          <w:szCs w:val="18"/>
        </w:rPr>
        <w:t xml:space="preserve"> nu returnează și nu primește niciun parametru.</w:t>
      </w:r>
    </w:p>
    <w:p w14:paraId="3C15BC23" w14:textId="64DE614A" w:rsidR="00D77FCA" w:rsidRPr="00BD6B1F" w:rsidRDefault="006F3623">
      <w:pPr>
        <w:spacing w:before="80" w:after="0"/>
        <w:rPr>
          <w:rFonts w:ascii="Courier New" w:hAnsi="Courier New" w:cs="Courier New"/>
          <w:sz w:val="24"/>
          <w:szCs w:val="18"/>
        </w:rPr>
      </w:pPr>
      <w:r w:rsidRPr="00BD6B1F">
        <w:rPr>
          <w:rFonts w:ascii="Courier New" w:hAnsi="Courier New" w:cs="Courier New"/>
          <w:i/>
          <w:sz w:val="24"/>
          <w:szCs w:val="18"/>
        </w:rPr>
        <w:tab/>
      </w:r>
      <w:r w:rsidR="00D77FCA" w:rsidRPr="00BD6B1F">
        <w:rPr>
          <w:rFonts w:ascii="Courier New" w:hAnsi="Courier New" w:cs="Courier New"/>
          <w:i/>
          <w:sz w:val="24"/>
          <w:szCs w:val="18"/>
        </w:rPr>
        <w:t>calculate_price</w:t>
      </w:r>
      <w:r w:rsidR="00D77FCA" w:rsidRPr="00BD6B1F">
        <w:rPr>
          <w:rFonts w:ascii="Courier New" w:hAnsi="Courier New" w:cs="Courier New"/>
          <w:sz w:val="24"/>
          <w:szCs w:val="18"/>
        </w:rPr>
        <w:t>: afl</w:t>
      </w:r>
      <w:r w:rsidR="009462D7" w:rsidRPr="00BD6B1F">
        <w:rPr>
          <w:rFonts w:ascii="Courier New" w:hAnsi="Courier New" w:cs="Courier New"/>
          <w:sz w:val="24"/>
          <w:szCs w:val="18"/>
        </w:rPr>
        <w:t>ă</w:t>
      </w:r>
      <w:r w:rsidR="00D77FCA" w:rsidRPr="00BD6B1F">
        <w:rPr>
          <w:rFonts w:ascii="Courier New" w:hAnsi="Courier New" w:cs="Courier New"/>
          <w:sz w:val="24"/>
          <w:szCs w:val="18"/>
        </w:rPr>
        <w:t xml:space="preserve"> pre</w:t>
      </w:r>
      <w:r w:rsidR="009462D7" w:rsidRPr="00BD6B1F">
        <w:rPr>
          <w:rFonts w:ascii="Courier New" w:hAnsi="Courier New" w:cs="Courier New"/>
          <w:sz w:val="24"/>
          <w:szCs w:val="18"/>
        </w:rPr>
        <w:t>ț</w:t>
      </w:r>
      <w:r w:rsidR="00D77FCA" w:rsidRPr="00BD6B1F">
        <w:rPr>
          <w:rFonts w:ascii="Courier New" w:hAnsi="Courier New" w:cs="Courier New"/>
          <w:sz w:val="24"/>
          <w:szCs w:val="18"/>
        </w:rPr>
        <w:t>ul unui tort personalizat;</w:t>
      </w:r>
    </w:p>
    <w:p w14:paraId="2618CDC9" w14:textId="68B21FD3" w:rsidR="00CF215E" w:rsidRPr="00BD6B1F" w:rsidRDefault="006F3623">
      <w:pPr>
        <w:spacing w:before="80" w:after="0"/>
        <w:rPr>
          <w:rFonts w:ascii="Courier New" w:hAnsi="Courier New" w:cs="Courier New"/>
          <w:sz w:val="24"/>
          <w:szCs w:val="18"/>
        </w:rPr>
      </w:pPr>
      <w:r w:rsidRPr="00BD6B1F">
        <w:rPr>
          <w:rFonts w:ascii="Courier New" w:hAnsi="Courier New" w:cs="Courier New"/>
          <w:sz w:val="24"/>
          <w:szCs w:val="18"/>
        </w:rPr>
        <w:tab/>
      </w:r>
      <w:r w:rsidR="000276B9" w:rsidRPr="00BD6B1F">
        <w:rPr>
          <w:rFonts w:ascii="Courier New" w:hAnsi="Courier New" w:cs="Courier New"/>
          <w:sz w:val="24"/>
          <w:szCs w:val="18"/>
        </w:rPr>
        <w:t xml:space="preserve">Funcția nu primește niciun parametru de intrare. </w:t>
      </w:r>
      <w:r w:rsidRPr="00BD6B1F">
        <w:rPr>
          <w:rFonts w:ascii="Courier New" w:hAnsi="Courier New" w:cs="Courier New"/>
          <w:sz w:val="24"/>
          <w:szCs w:val="18"/>
        </w:rPr>
        <w:tab/>
      </w:r>
      <w:r w:rsidR="000276B9" w:rsidRPr="00BD6B1F">
        <w:rPr>
          <w:rFonts w:ascii="Courier New" w:hAnsi="Courier New" w:cs="Courier New"/>
          <w:sz w:val="24"/>
          <w:szCs w:val="18"/>
        </w:rPr>
        <w:t>Aceasta adună prețul tuturor ingredientelor utilizate în configurarea unui tort personalizat</w:t>
      </w:r>
      <w:r w:rsidR="001A01D3" w:rsidRPr="00BD6B1F">
        <w:rPr>
          <w:rFonts w:ascii="Courier New" w:hAnsi="Courier New" w:cs="Courier New"/>
          <w:sz w:val="24"/>
          <w:szCs w:val="18"/>
        </w:rPr>
        <w:t xml:space="preserve"> în funcție de cantitatea utilizată</w:t>
      </w:r>
      <w:r w:rsidR="000276B9" w:rsidRPr="00BD6B1F">
        <w:rPr>
          <w:rFonts w:ascii="Courier New" w:hAnsi="Courier New" w:cs="Courier New"/>
          <w:sz w:val="24"/>
          <w:szCs w:val="18"/>
        </w:rPr>
        <w:t>.</w:t>
      </w:r>
      <w:r w:rsidR="001A01D3" w:rsidRPr="00BD6B1F">
        <w:rPr>
          <w:rFonts w:ascii="Courier New" w:hAnsi="Courier New" w:cs="Courier New"/>
          <w:sz w:val="24"/>
          <w:szCs w:val="18"/>
        </w:rPr>
        <w:t xml:space="preserve"> Atributul </w:t>
      </w:r>
      <w:r w:rsidR="001A01D3" w:rsidRPr="00BD6B1F">
        <w:rPr>
          <w:rFonts w:ascii="Courier New" w:hAnsi="Courier New" w:cs="Courier New"/>
          <w:i/>
          <w:iCs/>
          <w:sz w:val="24"/>
          <w:szCs w:val="18"/>
        </w:rPr>
        <w:t xml:space="preserve">price </w:t>
      </w:r>
      <w:r w:rsidR="001A01D3" w:rsidRPr="00BD6B1F">
        <w:rPr>
          <w:rFonts w:ascii="Courier New" w:hAnsi="Courier New" w:cs="Courier New"/>
          <w:sz w:val="24"/>
          <w:szCs w:val="18"/>
        </w:rPr>
        <w:t>va fi setat cu suma rezultată.</w:t>
      </w:r>
    </w:p>
    <w:p w14:paraId="28DF6468" w14:textId="59766CBF" w:rsidR="00D77FCA" w:rsidRPr="00BD6B1F" w:rsidRDefault="006F3623">
      <w:pPr>
        <w:spacing w:before="80" w:after="0"/>
        <w:rPr>
          <w:rFonts w:ascii="Courier New" w:hAnsi="Courier New" w:cs="Courier New"/>
          <w:sz w:val="24"/>
          <w:szCs w:val="18"/>
        </w:rPr>
      </w:pPr>
      <w:r w:rsidRPr="00BD6B1F">
        <w:rPr>
          <w:rFonts w:ascii="Courier New" w:hAnsi="Courier New" w:cs="Courier New"/>
          <w:i/>
          <w:sz w:val="24"/>
          <w:szCs w:val="18"/>
        </w:rPr>
        <w:tab/>
      </w:r>
      <w:r w:rsidR="00D77FCA" w:rsidRPr="00BD6B1F">
        <w:rPr>
          <w:rFonts w:ascii="Courier New" w:hAnsi="Courier New" w:cs="Courier New"/>
          <w:i/>
          <w:sz w:val="24"/>
          <w:szCs w:val="18"/>
        </w:rPr>
        <w:t>create_custom_cake</w:t>
      </w:r>
      <w:r w:rsidR="00D77FCA" w:rsidRPr="00BD6B1F">
        <w:rPr>
          <w:rFonts w:ascii="Courier New" w:hAnsi="Courier New" w:cs="Courier New"/>
          <w:sz w:val="24"/>
          <w:szCs w:val="18"/>
        </w:rPr>
        <w:t>: crea</w:t>
      </w:r>
      <w:r w:rsidR="009462D7" w:rsidRPr="00BD6B1F">
        <w:rPr>
          <w:rFonts w:ascii="Courier New" w:hAnsi="Courier New" w:cs="Courier New"/>
          <w:sz w:val="24"/>
          <w:szCs w:val="18"/>
        </w:rPr>
        <w:t>ză</w:t>
      </w:r>
      <w:r w:rsidR="00D77FCA" w:rsidRPr="00BD6B1F">
        <w:rPr>
          <w:rFonts w:ascii="Courier New" w:hAnsi="Courier New" w:cs="Courier New"/>
          <w:sz w:val="24"/>
          <w:szCs w:val="18"/>
        </w:rPr>
        <w:t xml:space="preserve"> un tort personaliza</w:t>
      </w:r>
      <w:r w:rsidR="001A01D3" w:rsidRPr="00BD6B1F">
        <w:rPr>
          <w:rFonts w:ascii="Courier New" w:hAnsi="Courier New" w:cs="Courier New"/>
          <w:sz w:val="24"/>
          <w:szCs w:val="18"/>
        </w:rPr>
        <w:t>t</w:t>
      </w:r>
      <w:r w:rsidR="00D77FCA" w:rsidRPr="00BD6B1F">
        <w:rPr>
          <w:rFonts w:ascii="Courier New" w:hAnsi="Courier New" w:cs="Courier New"/>
          <w:sz w:val="24"/>
          <w:szCs w:val="18"/>
        </w:rPr>
        <w:t>.</w:t>
      </w:r>
    </w:p>
    <w:p w14:paraId="24A25652" w14:textId="3A34C97D" w:rsidR="000276B9" w:rsidRPr="00BD6B1F" w:rsidRDefault="006F3623">
      <w:pPr>
        <w:spacing w:before="80" w:after="0"/>
        <w:rPr>
          <w:rFonts w:ascii="Courier New" w:hAnsi="Courier New" w:cs="Courier New"/>
          <w:sz w:val="24"/>
          <w:szCs w:val="18"/>
        </w:rPr>
      </w:pPr>
      <w:r w:rsidRPr="00BD6B1F">
        <w:rPr>
          <w:rFonts w:ascii="Courier New" w:hAnsi="Courier New" w:cs="Courier New"/>
          <w:sz w:val="24"/>
          <w:szCs w:val="18"/>
        </w:rPr>
        <w:tab/>
      </w:r>
      <w:r w:rsidR="000276B9" w:rsidRPr="00BD6B1F">
        <w:rPr>
          <w:rFonts w:ascii="Courier New" w:hAnsi="Courier New" w:cs="Courier New"/>
          <w:sz w:val="24"/>
          <w:szCs w:val="18"/>
        </w:rPr>
        <w:t>Funcția nu primește niciun parametru de intrare și nu returnează nimic.</w:t>
      </w:r>
    </w:p>
    <w:p w14:paraId="23793A2F" w14:textId="2B7FE0C6" w:rsidR="00CF64D0" w:rsidRPr="00BD6B1F" w:rsidRDefault="001A01D3">
      <w:pPr>
        <w:spacing w:before="80" w:after="0"/>
        <w:rPr>
          <w:rFonts w:ascii="Courier New" w:hAnsi="Courier New" w:cs="Courier New"/>
          <w:sz w:val="24"/>
          <w:szCs w:val="18"/>
        </w:rPr>
      </w:pPr>
      <w:r w:rsidRPr="00BD6B1F">
        <w:rPr>
          <w:rFonts w:ascii="Courier New" w:hAnsi="Courier New" w:cs="Courier New"/>
          <w:sz w:val="24"/>
          <w:szCs w:val="18"/>
        </w:rPr>
        <w:tab/>
        <w:t xml:space="preserve">Administratorul poate efectua operații de tip </w:t>
      </w:r>
      <w:r w:rsidR="00CF64D0" w:rsidRPr="00BD6B1F">
        <w:rPr>
          <w:rFonts w:ascii="Courier New" w:hAnsi="Courier New" w:cs="Courier New"/>
          <w:sz w:val="24"/>
          <w:szCs w:val="18"/>
        </w:rPr>
        <w:t>CRUD</w:t>
      </w:r>
      <w:r w:rsidRPr="00BD6B1F">
        <w:rPr>
          <w:rFonts w:ascii="Courier New" w:hAnsi="Courier New" w:cs="Courier New"/>
          <w:sz w:val="24"/>
          <w:szCs w:val="18"/>
        </w:rPr>
        <w:t xml:space="preserve"> pe obiectele de tip </w:t>
      </w:r>
      <w:r w:rsidRPr="00BD6B1F">
        <w:rPr>
          <w:rFonts w:ascii="Courier New" w:hAnsi="Courier New" w:cs="Courier New"/>
          <w:i/>
          <w:iCs/>
          <w:sz w:val="24"/>
          <w:szCs w:val="18"/>
        </w:rPr>
        <w:t>Product</w:t>
      </w:r>
      <w:r w:rsidRPr="00BD6B1F">
        <w:rPr>
          <w:rFonts w:ascii="Courier New" w:hAnsi="Courier New" w:cs="Courier New"/>
          <w:sz w:val="24"/>
          <w:szCs w:val="18"/>
        </w:rPr>
        <w:t xml:space="preserve">, </w:t>
      </w:r>
      <w:r w:rsidRPr="00BD6B1F">
        <w:rPr>
          <w:rFonts w:ascii="Courier New" w:hAnsi="Courier New" w:cs="Courier New"/>
          <w:i/>
          <w:iCs/>
          <w:sz w:val="24"/>
          <w:szCs w:val="18"/>
        </w:rPr>
        <w:t>Ingredient</w:t>
      </w:r>
      <w:r w:rsidRPr="00BD6B1F">
        <w:rPr>
          <w:rFonts w:ascii="Courier New" w:hAnsi="Courier New" w:cs="Courier New"/>
          <w:sz w:val="24"/>
          <w:szCs w:val="18"/>
        </w:rPr>
        <w:t xml:space="preserve"> și </w:t>
      </w:r>
      <w:r w:rsidRPr="00BD6B1F">
        <w:rPr>
          <w:rFonts w:ascii="Courier New" w:hAnsi="Courier New" w:cs="Courier New"/>
          <w:i/>
          <w:iCs/>
          <w:sz w:val="24"/>
          <w:szCs w:val="18"/>
        </w:rPr>
        <w:t>Voucher</w:t>
      </w:r>
      <w:r w:rsidRPr="00BD6B1F">
        <w:rPr>
          <w:rFonts w:ascii="Courier New" w:hAnsi="Courier New" w:cs="Courier New"/>
          <w:sz w:val="24"/>
          <w:szCs w:val="18"/>
        </w:rPr>
        <w:t>. Acestea nu vor primi și nu vor returna niciun parametru.</w:t>
      </w:r>
    </w:p>
    <w:sectPr w:rsidR="00CF64D0" w:rsidRPr="00BD6B1F" w:rsidSect="00034E1A">
      <w:pgSz w:w="11907" w:h="16840" w:code="9"/>
      <w:pgMar w:top="1134" w:right="1134" w:bottom="1134" w:left="1418" w:header="680" w:footer="68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C0BA5"/>
    <w:multiLevelType w:val="hybridMultilevel"/>
    <w:tmpl w:val="E9A880C6"/>
    <w:lvl w:ilvl="0" w:tplc="41886E8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B5887"/>
    <w:multiLevelType w:val="hybridMultilevel"/>
    <w:tmpl w:val="FC7CC778"/>
    <w:lvl w:ilvl="0" w:tplc="17A8097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52523">
    <w:abstractNumId w:val="0"/>
  </w:num>
  <w:num w:numId="2" w16cid:durableId="756365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2830"/>
    <w:rsid w:val="000276B9"/>
    <w:rsid w:val="00034E1A"/>
    <w:rsid w:val="00193134"/>
    <w:rsid w:val="001A01D3"/>
    <w:rsid w:val="002F20CA"/>
    <w:rsid w:val="004132A6"/>
    <w:rsid w:val="005139B8"/>
    <w:rsid w:val="0063324A"/>
    <w:rsid w:val="006F3623"/>
    <w:rsid w:val="007F3E63"/>
    <w:rsid w:val="00937EC1"/>
    <w:rsid w:val="009462D7"/>
    <w:rsid w:val="00A0554D"/>
    <w:rsid w:val="00B445CC"/>
    <w:rsid w:val="00BD6B1F"/>
    <w:rsid w:val="00BF2830"/>
    <w:rsid w:val="00CE6204"/>
    <w:rsid w:val="00CF215E"/>
    <w:rsid w:val="00CF64D0"/>
    <w:rsid w:val="00D77FCA"/>
    <w:rsid w:val="00DA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FA112"/>
  <w15:docId w15:val="{526C8DF8-8A0D-4B5E-959A-6415F8ABB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Andreea</dc:creator>
  <cp:lastModifiedBy>Anne .</cp:lastModifiedBy>
  <cp:revision>7</cp:revision>
  <dcterms:created xsi:type="dcterms:W3CDTF">2022-03-22T20:24:00Z</dcterms:created>
  <dcterms:modified xsi:type="dcterms:W3CDTF">2022-04-10T16:44:00Z</dcterms:modified>
</cp:coreProperties>
</file>