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ĐẠI HỌC QUỐC GIA THÀNH PHỐ HỒ CHÍ MINH</w:t>
      </w:r>
      <w:r w:rsidDel="00000000" w:rsidR="00000000" w:rsidRPr="00000000">
        <w:rPr>
          <w:rtl w:val="0"/>
        </w:rPr>
      </w:r>
    </w:p>
    <w:p w:rsidR="00000000" w:rsidDel="00000000" w:rsidP="00000000" w:rsidRDefault="00000000" w:rsidRPr="00000000" w14:paraId="00000002">
      <w:pPr>
        <w:spacing w:before="40" w:line="276" w:lineRule="auto"/>
        <w:jc w:val="center"/>
        <w:rPr/>
      </w:pPr>
      <w:r w:rsidDel="00000000" w:rsidR="00000000" w:rsidRPr="00000000">
        <w:rPr>
          <w:rFonts w:ascii="Times New Roman" w:cs="Times New Roman" w:eastAsia="Times New Roman" w:hAnsi="Times New Roman"/>
          <w:b w:val="1"/>
          <w:bCs w:val="1"/>
          <w:color w:val="1f3864"/>
          <w:sz w:val="30"/>
          <w:szCs w:val="30"/>
          <w:rtl w:val="0"/>
        </w:rPr>
        <w:t xml:space="preserve">TRƯỜNG ĐẠI HỌC CÔNG NGHỆ THÔNG TIN</w:t>
      </w:r>
      <w:r w:rsidDel="00000000" w:rsidR="00000000" w:rsidRPr="00000000">
        <w:rPr>
          <w:rtl w:val="0"/>
        </w:rPr>
      </w:r>
    </w:p>
    <w:p w:rsidR="00000000" w:rsidDel="00000000" w:rsidP="00000000" w:rsidRDefault="00000000" w:rsidRPr="00000000" w14:paraId="00000003">
      <w:pPr>
        <w:pBdr>
          <w:bottom w:color="1f3864" w:space="6" w:sz="8" w:val="single"/>
        </w:pBdr>
        <w:spacing w:after="120" w:before="40"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KHOA MẠNG MÁY TÍNH VÀ TRUYỀN THÔNG</w:t>
      </w:r>
      <w:r w:rsidDel="00000000" w:rsidR="00000000" w:rsidRPr="00000000">
        <w:rPr>
          <w:rtl w:val="0"/>
        </w:rPr>
      </w:r>
    </w:p>
    <w:p w:rsidR="00000000" w:rsidDel="00000000" w:rsidP="00000000" w:rsidRDefault="00000000" w:rsidRPr="00000000" w14:paraId="00000004">
      <w:pPr>
        <w:spacing w:after="360" w:before="360" w:line="276" w:lineRule="auto"/>
        <w:jc w:val="center"/>
        <w:rPr/>
      </w:pPr>
      <w:r w:rsidDel="00000000" w:rsidR="00000000" w:rsidRPr="00000000">
        <w:rPr/>
        <w:drawing>
          <wp:inline distB="114300" distT="114300" distL="114300" distR="114300">
            <wp:extent cx="1482562" cy="12007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82562" cy="120075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200" w:line="30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BÁO CÁO TIẾN ĐỘ KHÓA LUẬN</w:t>
        <w:br w:type="textWrapping"/>
        <w:t xml:space="preserve">THÁNG 09/2026</w:t>
      </w:r>
      <w:r w:rsidDel="00000000" w:rsidR="00000000" w:rsidRPr="00000000">
        <w:rPr>
          <w:rtl w:val="0"/>
        </w:rPr>
      </w:r>
    </w:p>
    <w:p w:rsidR="00000000" w:rsidDel="00000000" w:rsidP="00000000" w:rsidRDefault="00000000" w:rsidRPr="00000000" w14:paraId="00000006">
      <w:pPr>
        <w:spacing w:after="360" w:line="340" w:lineRule="auto"/>
        <w:jc w:val="center"/>
        <w:rPr/>
      </w:pPr>
      <w:r w:rsidDel="00000000" w:rsidR="00000000" w:rsidRPr="00000000">
        <w:rPr>
          <w:rFonts w:ascii="Times New Roman" w:cs="Times New Roman" w:eastAsia="Times New Roman" w:hAnsi="Times New Roman"/>
          <w:b w:val="1"/>
          <w:bCs w:val="1"/>
          <w:color w:val="1f3864"/>
          <w:sz w:val="34"/>
          <w:szCs w:val="34"/>
          <w:rtl w:val="0"/>
        </w:rPr>
        <w:t xml:space="preserve">PHƯƠNG PHÁP KIỂM CHỨNG THÔNG TIN QUẢNG CÁO DỰA TRÊN BẰNG CHỨNG VĂN BẢN CHO TAI NGHE KHÔNG DÂY</w:t>
      </w:r>
      <w:r w:rsidDel="00000000" w:rsidR="00000000" w:rsidRPr="00000000">
        <w:rPr>
          <w:rtl w:val="0"/>
        </w:rPr>
      </w:r>
    </w:p>
    <w:tbl>
      <w:tblPr>
        <w:tblStyle w:val="Table1"/>
        <w:tblW w:w="878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5787"/>
        <w:tblGridChange w:id="0">
          <w:tblGrid>
            <w:gridCol w:w="3000"/>
            <w:gridCol w:w="578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line="276" w:lineRule="auto"/>
              <w:rPr/>
            </w:pPr>
            <w:r w:rsidDel="00000000" w:rsidR="00000000" w:rsidRPr="00000000">
              <w:rPr>
                <w:rFonts w:ascii="Times New Roman" w:cs="Times New Roman" w:eastAsia="Times New Roman" w:hAnsi="Times New Roman"/>
                <w:b w:val="1"/>
                <w:bCs w:val="1"/>
                <w:sz w:val="26"/>
                <w:szCs w:val="26"/>
                <w:rtl w:val="0"/>
              </w:rPr>
              <w:t xml:space="preserve">Sinh viên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line="276" w:lineRule="auto"/>
              <w:rPr/>
            </w:pPr>
            <w:r w:rsidDel="00000000" w:rsidR="00000000" w:rsidRPr="00000000">
              <w:rPr>
                <w:rFonts w:ascii="Times New Roman" w:cs="Times New Roman" w:eastAsia="Times New Roman" w:hAnsi="Times New Roman"/>
                <w:sz w:val="26"/>
                <w:szCs w:val="26"/>
                <w:rtl w:val="0"/>
              </w:rPr>
              <w:t xml:space="preserve">Bùi Lê Huy Phước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line="276" w:lineRule="auto"/>
              <w:rPr/>
            </w:pPr>
            <w:r w:rsidDel="00000000" w:rsidR="00000000" w:rsidRPr="00000000">
              <w:rPr>
                <w:rFonts w:ascii="Times New Roman" w:cs="Times New Roman" w:eastAsia="Times New Roman" w:hAnsi="Times New Roman"/>
                <w:b w:val="1"/>
                <w:bCs w:val="1"/>
                <w:sz w:val="26"/>
                <w:szCs w:val="26"/>
                <w:rtl w:val="0"/>
              </w:rPr>
              <w:t xml:space="preserve">Mã số sinh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line="276" w:lineRule="auto"/>
              <w:rPr/>
            </w:pPr>
            <w:r w:rsidDel="00000000" w:rsidR="00000000" w:rsidRPr="00000000">
              <w:rPr>
                <w:rFonts w:ascii="Times New Roman" w:cs="Times New Roman" w:eastAsia="Times New Roman" w:hAnsi="Times New Roman"/>
                <w:sz w:val="26"/>
                <w:szCs w:val="26"/>
                <w:rtl w:val="0"/>
              </w:rPr>
              <w:t xml:space="preserve">23521228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line="276" w:lineRule="auto"/>
              <w:rPr/>
            </w:pPr>
            <w:r w:rsidDel="00000000" w:rsidR="00000000" w:rsidRPr="00000000">
              <w:rPr>
                <w:rFonts w:ascii="Times New Roman" w:cs="Times New Roman" w:eastAsia="Times New Roman" w:hAnsi="Times New Roman"/>
                <w:b w:val="1"/>
                <w:bCs w:val="1"/>
                <w:sz w:val="26"/>
                <w:szCs w:val="26"/>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line="276" w:lineRule="auto"/>
              <w:rPr/>
            </w:pPr>
            <w:r w:rsidDel="00000000" w:rsidR="00000000" w:rsidRPr="00000000">
              <w:rPr>
                <w:rFonts w:ascii="Times New Roman" w:cs="Times New Roman" w:eastAsia="Times New Roman" w:hAnsi="Times New Roman"/>
                <w:sz w:val="26"/>
                <w:szCs w:val="26"/>
                <w:rtl w:val="0"/>
              </w:rPr>
              <w:t xml:space="preserve">MMTT2023.2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line="276" w:lineRule="auto"/>
              <w:rPr/>
            </w:pPr>
            <w:r w:rsidDel="00000000" w:rsidR="00000000" w:rsidRPr="00000000">
              <w:rPr>
                <w:rFonts w:ascii="Times New Roman" w:cs="Times New Roman" w:eastAsia="Times New Roman" w:hAnsi="Times New Roman"/>
                <w:b w:val="1"/>
                <w:bCs w:val="1"/>
                <w:sz w:val="26"/>
                <w:szCs w:val="26"/>
                <w:rtl w:val="0"/>
              </w:rPr>
              <w:t xml:space="preserve">Giảng viên hướng dẫn: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line="276" w:lineRule="auto"/>
              <w:rPr/>
            </w:pPr>
            <w:r w:rsidDel="00000000" w:rsidR="00000000" w:rsidRPr="00000000">
              <w:rPr>
                <w:rFonts w:ascii="Times New Roman" w:cs="Times New Roman" w:eastAsia="Times New Roman" w:hAnsi="Times New Roman"/>
                <w:sz w:val="26"/>
                <w:szCs w:val="26"/>
                <w:rtl w:val="0"/>
              </w:rPr>
              <w:t xml:space="preserve">ThS. Trần Hồng Nghi</w:t>
            </w:r>
            <w:r w:rsidDel="00000000" w:rsidR="00000000" w:rsidRPr="00000000">
              <w:rPr>
                <w:rtl w:val="0"/>
              </w:rPr>
            </w:r>
          </w:p>
        </w:tc>
      </w:tr>
    </w:tbl>
    <w:p w:rsidR="00000000" w:rsidDel="00000000" w:rsidP="00000000" w:rsidRDefault="00000000" w:rsidRPr="00000000" w14:paraId="0000000F">
      <w:pPr>
        <w:spacing w:before="360" w:line="276" w:lineRule="auto"/>
        <w:jc w:val="center"/>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6"/>
          <w:szCs w:val="26"/>
          <w:rtl w:val="0"/>
        </w:rPr>
        <w:t xml:space="preserve">TP. Hồ Chí Minh, tháng 10 năm 2026</w:t>
      </w:r>
      <w:r w:rsidDel="00000000" w:rsidR="00000000" w:rsidRPr="00000000">
        <w:rPr>
          <w:rtl w:val="0"/>
        </w:rPr>
      </w:r>
    </w:p>
    <w:p w:rsidR="00000000" w:rsidDel="00000000" w:rsidP="00000000" w:rsidRDefault="00000000" w:rsidRPr="00000000" w14:paraId="00000010">
      <w:pPr>
        <w:pStyle w:val="Heading1"/>
        <w:keepLines w:val="0"/>
        <w:pageBreakBefore w:val="1"/>
        <w:pBdr>
          <w:bottom w:color="1f3864" w:space="8" w:sz="8" w:val="single"/>
        </w:pBdr>
        <w:spacing w:after="360" w:before="0" w:line="32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1. GIỚI THIỆU VÀ PHẠM VI BÁO CÁO</w:t>
      </w:r>
      <w:r w:rsidDel="00000000" w:rsidR="00000000" w:rsidRPr="00000000">
        <w:rPr>
          <w:rtl w:val="0"/>
        </w:rPr>
      </w:r>
    </w:p>
    <w:p w:rsidR="00000000" w:rsidDel="00000000" w:rsidP="00000000" w:rsidRDefault="00000000" w:rsidRPr="00000000" w14:paraId="00000011">
      <w:pPr>
        <w:spacing w:after="120" w:line="360" w:lineRule="auto"/>
        <w:jc w:val="both"/>
        <w:rPr/>
      </w:pPr>
      <w:r>
        <w:rPr>
          <w:rFonts w:ascii="Times New Roman" w:cs="Times New Roman" w:eastAsia="Times New Roman" w:hAnsi="Times New Roman"/>
          <w:sz w:val="26"/>
          <w:szCs w:val="26"/>
          <w:rtl w:val="0"/>
        </w:rPr>
        <w:t xml:space="preserve">Đề tài kiểm chứng từng claim trong quảng cáo tiếng Việt về tai nghe không dây do LLM tạo, đối chiếu tài liệu chính thức và trả Supported, Refuted hoặc NEI kèm nguồn, lý do. Đóng góp dự kiến là dữ liệu có provenance, hướng dẫn nhãn theo đúng sản phẩm–phiên bản–bộ phận–điều kiện–loại giá trị và thực nghiệm kiểm tra chấp nhận nhầm; dùng Python quyết định nhãn không tự thân là tính mới.</w:t>
      </w:r>
    </w:p>
    <w:p w:rsidR="00000000" w:rsidDel="00000000" w:rsidP="00000000" w:rsidRDefault="00000000" w:rsidRPr="00000000" w14:paraId="00000012">
      <w:pPr>
        <w:spacing w:after="120" w:line="360" w:lineRule="auto"/>
        <w:jc w:val="both"/>
        <w:rPr/>
      </w:pPr>
      <w:r w:rsidDel="00000000" w:rsidR="00000000" w:rsidRPr="00000000">
        <w:rPr>
          <w:rFonts w:ascii="Times New Roman" w:cs="Times New Roman" w:eastAsia="Times New Roman" w:hAnsi="Times New Roman"/>
          <w:sz w:val="26"/>
          <w:szCs w:val="26"/>
          <w:rtl w:val="0"/>
        </w:rPr>
        <w:t xml:space="preserve">Phạm vi tập trung vào thời lượng pin, thời gian sạc, khối lượng, chống ồn và phiên bản Bluetooth. Ví dụ, tài liệu ghi “40 giờ khi tắt chống ồn” chưa đủ để xác nhận quảng cáo “40 giờ khi bật chống ồn”. Vì vậy, cần kiểm tra cả thông số lẫn điều kiện áp dụng.</w:t>
      </w:r>
      <w:r w:rsidDel="00000000" w:rsidR="00000000" w:rsidRPr="00000000">
        <w:rPr>
          <w:rtl w:val="0"/>
        </w:rPr>
      </w:r>
    </w:p>
    <w:p w:rsidR="00000000" w:rsidDel="00000000" w:rsidP="00000000" w:rsidRDefault="00000000" w:rsidRPr="00000000" w14:paraId="00000013">
      <w:pPr>
        <w:spacing w:after="120" w:line="360" w:lineRule="auto"/>
        <w:jc w:val="both"/>
        <w:rPr/>
      </w:pPr>
      <w:r>
        <w:rPr>
          <w:rFonts w:ascii="Times New Roman" w:cs="Times New Roman" w:eastAsia="Times New Roman" w:hAnsi="Times New Roman"/>
          <w:sz w:val="26"/>
          <w:szCs w:val="26"/>
          <w:rtl w:val="0"/>
        </w:rPr>
        <w:t xml:space="preserve">Thời gian thực hiện bắt đầu từ 15/09/2026. Mốc chốt minh chứng: 30/09/2026. Báo cáo tách ba trạng thái: đã có minh chứng trong kỳ; có trong bản thảo nhưng chưa xác nhận thời điểm; chuyển sang cập nhật/thực hiện tháng 10. Hồ sơ hiện tại chưa đủ căn cứ xác nhận ngày hoàn thành của từng đầu việc tháng 9; không suy ra kết quả thực nghiệm từ kế hoạch.</w:t>
      </w:r>
    </w:p>
    <w:p w:rsidR="00000000" w:rsidDel="00000000" w:rsidP="00000000" w:rsidRDefault="00000000" w:rsidRPr="00000000" w14:paraId="00000014">
      <w:pPr>
        <w:pStyle w:val="Heading1"/>
        <w:keepLines w:val="0"/>
        <w:pageBreakBefore w:val="1"/>
        <w:pBdr>
          <w:bottom w:color="1f3864" w:space="8" w:sz="8" w:val="single"/>
        </w:pBdr>
        <w:spacing w:after="360" w:before="0" w:line="32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2. CÔNG VIỆC CẦN THỰC HIỆN TRONG THÁNG 9</w:t>
      </w:r>
      <w:r w:rsidDel="00000000" w:rsidR="00000000" w:rsidRPr="00000000">
        <w:rPr>
          <w:rtl w:val="0"/>
        </w:rPr>
      </w:r>
    </w:p>
    <w:tbl>
      <w:tblPr>
        <w:tblStyle w:val="Table2"/>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5787"/>
        <w:tblGridChange w:id="0">
          <w:tblGrid>
            <w:gridCol w:w="3000"/>
            <w:gridCol w:w="578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5">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Nhiệm vụ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6">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Sản phẩm cần có</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Khảo sát sáu công trình liên quan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18">
            <w:pPr>
              <w:spacing w:line="252.00000000000003" w:lineRule="auto"/>
              <w:jc w:val="both"/>
              <w:rPr/>
            </w:pPr>
            <w:r w:rsidDel="00000000" w:rsidR="00000000" w:rsidRPr="00000000">
              <w:rPr>
                <w:rFonts w:ascii="Times New Roman" w:cs="Times New Roman" w:eastAsia="Times New Roman" w:hAnsi="Times New Roman"/>
                <w:rtl w:val="0"/>
              </w:rPr>
              <w:t xml:space="preserve">Bản tổng hợp từng bài; xác định phần kế thừa và điểm cần kiểm tra của A–B–C.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19">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Thiết kế dữ liệu và hướng dẫn nhãn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1A">
            <w:pPr>
              <w:spacing w:line="252.00000000000003" w:lineRule="auto"/>
              <w:jc w:val="both"/>
              <w:rPr/>
            </w:pPr>
            <w:r w:rsidDel="00000000" w:rsidR="00000000" w:rsidRPr="00000000">
              <w:rPr>
                <w:rFonts w:ascii="Times New Roman" w:cs="Times New Roman" w:eastAsia="Times New Roman" w:hAnsi="Times New Roman"/>
                <w:rtl w:val="0"/>
              </w:rPr>
              <w:t xml:space="preserve">Tiêu chí chọn nguồn; mẫu hồ sơ quảng cáo, claim, bằng chứng; quy định ba nhãn.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Soạn ít nhất 20 ví dụ gán nhãn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1C">
            <w:pPr>
              <w:spacing w:line="252.00000000000003" w:lineRule="auto"/>
              <w:jc w:val="both"/>
              <w:rPr/>
            </w:pPr>
            <w:r w:rsidDel="00000000" w:rsidR="00000000" w:rsidRPr="00000000">
              <w:rPr>
                <w:rFonts w:ascii="Times New Roman" w:cs="Times New Roman" w:eastAsia="Times New Roman" w:hAnsi="Times New Roman"/>
                <w:rtl w:val="0"/>
              </w:rPr>
              <w:t xml:space="preserve">Ví dụ đúng, sai đối tượng, sai điều kiện, thiếu và xung đột bằng chứng; quy định tách claim và xử lý số liệu.</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1D">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Kiểm tra tài nguyên và chuẩn bị thử LLM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1E">
            <w:pPr>
              <w:spacing w:line="252.00000000000003" w:lineRule="auto"/>
              <w:jc w:val="both"/>
              <w:rPr/>
            </w:pPr>
            <w:r w:rsidDel="00000000" w:rsidR="00000000" w:rsidRPr="00000000">
              <w:rPr>
                <w:rFonts w:ascii="Times New Roman" w:cs="Times New Roman" w:eastAsia="Times New Roman" w:hAnsi="Times New Roman"/>
                <w:rtl w:val="0"/>
              </w:rPr>
              <w:t xml:space="preserve">Thông tin máy hoặc điều kiện API; tối đa hai LLM khả thi; chương trình thử phục vụ bộ pilot (bộ dữ liệu thử ban đầu).</w:t>
            </w:r>
            <w:r w:rsidDel="00000000" w:rsidR="00000000" w:rsidRPr="00000000">
              <w:rPr>
                <w:rtl w:val="0"/>
              </w:rPr>
            </w:r>
          </w:p>
        </w:tc>
      </w:tr>
    </w:tbl>
    <w:p w:rsidR="00000000" w:rsidDel="00000000" w:rsidP="00000000" w:rsidRDefault="00000000" w:rsidRPr="00000000" w14:paraId="0000001F">
      <w:pPr>
        <w:spacing w:after="120" w:line="240" w:lineRule="auto"/>
        <w:rPr/>
      </w:pPr>
      <w:r w:rsidDel="00000000" w:rsidR="00000000" w:rsidRPr="00000000">
        <w:rPr>
          <w:rtl w:val="0"/>
        </w:rPr>
      </w:r>
    </w:p>
    <w:p w:rsidR="00000000" w:rsidDel="00000000" w:rsidP="00000000" w:rsidRDefault="00000000" w:rsidRPr="00000000" w14:paraId="00000020">
      <w:pPr>
        <w:spacing w:after="120" w:line="360" w:lineRule="auto"/>
        <w:jc w:val="both"/>
        <w:rPr/>
      </w:pPr>
      <w:r w:rsidDel="00000000" w:rsidR="00000000" w:rsidRPr="00000000">
        <w:rPr>
          <w:rFonts w:ascii="Times New Roman" w:cs="Times New Roman" w:eastAsia="Times New Roman" w:hAnsi="Times New Roman"/>
          <w:sz w:val="26"/>
          <w:szCs w:val="26"/>
          <w:rtl w:val="0"/>
        </w:rPr>
        <w:t xml:space="preserve">Bốn sản phẩm này là cơ sở để thu thập bộ pilot và triển khai phiên bản hệ thống tối thiểu trong tháng 10. Chưa đặt mục tiêu hoàn thành toàn bộ bộ dữ liệu hoặc chứng minh phương pháp P tốt hơn hệ thống đối chứng trong tháng 9.</w:t>
      </w:r>
      <w:r w:rsidDel="00000000" w:rsidR="00000000" w:rsidRPr="00000000">
        <w:rPr>
          <w:rtl w:val="0"/>
        </w:rPr>
      </w:r>
    </w:p>
    <w:p w:rsidR="00000000" w:rsidDel="00000000" w:rsidP="00000000" w:rsidRDefault="00000000" w:rsidRPr="00000000" w14:paraId="00000021">
      <w:pPr>
        <w:pStyle w:val="Heading1"/>
        <w:keepLines w:val="0"/>
        <w:pageBreakBefore w:val="1"/>
        <w:pBdr>
          <w:bottom w:color="1f3864" w:space="8" w:sz="8" w:val="single"/>
        </w:pBdr>
        <w:spacing w:after="360" w:before="0" w:line="320" w:lineRule="auto"/>
        <w:jc w:val="center"/>
        <w:rPr/>
      </w:pPr>
      <w:r>
        <w:rPr>
          <w:rFonts w:ascii="Times New Roman" w:cs="Times New Roman" w:eastAsia="Times New Roman" w:hAnsi="Times New Roman"/>
          <w:b w:val="1"/>
          <w:bCs w:val="1"/>
          <w:color w:val="1f3864"/>
          <w:sz w:val="32"/>
          <w:szCs w:val="32"/>
          <w:rtl w:val="0"/>
        </w:rPr>
        <w:t xml:space="preserve">3. NỘI DUNG TRONG BẢN THẢO VÀ TRẠNG THÁI MINH CHỨNG</w:t>
      </w:r>
    </w:p>
    <w:p w:rsidR="00000000" w:rsidDel="00000000" w:rsidP="00000000" w:rsidRDefault="00000000" w:rsidRPr="00000000" w14:paraId="00000022">
      <w:pPr>
        <w:pStyle w:val="Heading2"/>
        <w:keepLines w:val="0"/>
        <w:spacing w:after="140" w:before="320" w:line="360" w:lineRule="auto"/>
        <w:jc w:val="both"/>
        <w:rPr/>
      </w:pPr>
      <w:r w:rsidDel="00000000" w:rsidR="00000000" w:rsidRPr="00000000">
        <w:rPr>
          <w:rFonts w:ascii="Times New Roman" w:cs="Times New Roman" w:eastAsia="Times New Roman" w:hAnsi="Times New Roman"/>
          <w:b w:val="1"/>
          <w:bCs w:val="1"/>
          <w:color w:val="1f3864"/>
          <w:sz w:val="28"/>
          <w:szCs w:val="28"/>
          <w:rtl w:val="0"/>
        </w:rPr>
        <w:t xml:space="preserve">3.1. Khảo sát các công trình liên quan</w:t>
      </w:r>
      <w:r w:rsidDel="00000000" w:rsidR="00000000" w:rsidRPr="00000000">
        <w:rPr>
          <w:rtl w:val="0"/>
        </w:rPr>
      </w:r>
    </w:p>
    <w:p w:rsidR="00000000" w:rsidDel="00000000" w:rsidP="00000000" w:rsidRDefault="00000000" w:rsidRPr="00000000" w14:paraId="00000023">
      <w:pPr>
        <w:pStyle w:val="Heading3"/>
        <w:keepLines w:val="0"/>
        <w:spacing w:before="280" w:line="300" w:lineRule="auto"/>
        <w:ind w:left="0" w:firstLine="0"/>
        <w:jc w:val="both"/>
        <w:rPr>
          <w:rFonts w:ascii="Times New Roman" w:cs="Times New Roman" w:eastAsia="Times New Roman" w:hAnsi="Times New Roman"/>
          <w:b w:val="1"/>
          <w:bCs w:val="1"/>
          <w:sz w:val="26"/>
          <w:szCs w:val="26"/>
        </w:rPr>
      </w:pPr>
      <w:bookmarkStart w:colFirst="0" w:colLast="0" w:name="_tbml2ygnng8l" w:id="0"/>
      <w:bookmarkEnd w:id="0"/>
      <w:r w:rsidDel="00000000" w:rsidR="00000000" w:rsidRPr="00000000">
        <w:rPr>
          <w:rFonts w:ascii="Times New Roman" w:cs="Times New Roman" w:eastAsia="Times New Roman" w:hAnsi="Times New Roman"/>
          <w:b w:val="1"/>
          <w:bCs w:val="1"/>
          <w:color w:val="2f5496"/>
          <w:sz w:val="26"/>
          <w:szCs w:val="26"/>
          <w:rtl w:val="0"/>
        </w:rPr>
        <w:t xml:space="preserve">[1] Fact checking for online advertisement posts</w:t>
      </w:r>
      <w:r w:rsidDel="00000000" w:rsidR="00000000" w:rsidRPr="00000000">
        <w:rPr>
          <w:rtl w:val="0"/>
        </w:rPr>
      </w:r>
    </w:p>
    <w:p w:rsidR="00000000" w:rsidDel="00000000" w:rsidP="00000000" w:rsidRDefault="00000000" w:rsidRPr="00000000" w14:paraId="00000024">
      <w:pPr>
        <w:ind w:left="851" w:firstLine="0"/>
        <w:rPr/>
      </w:pPr>
      <w:r w:rsidDel="00000000" w:rsidR="00000000" w:rsidRPr="00000000">
        <w:rPr>
          <w:rtl w:val="0"/>
        </w:rPr>
      </w:r>
    </w:p>
    <w:tbl>
      <w:tblPr>
        <w:tblStyle w:val="Table3"/>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
        <w:gridCol w:w="6587"/>
        <w:tblGridChange w:id="0">
          <w:tblGrid>
            <w:gridCol w:w="2200"/>
            <w:gridCol w:w="658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5">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Nội dung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6">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Ý chính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Bài toán và dữ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28">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Phát hiện vi phạm trong </w:t>
            </w:r>
            <w:r w:rsidDel="00000000" w:rsidR="00000000" w:rsidRPr="00000000">
              <w:rPr>
                <w:rFonts w:ascii="Times New Roman" w:cs="Times New Roman" w:eastAsia="Times New Roman" w:hAnsi="Times New Roman"/>
                <w:b w:val="1"/>
                <w:bCs w:val="1"/>
                <w:sz w:val="26"/>
                <w:szCs w:val="26"/>
                <w:rtl w:val="0"/>
              </w:rPr>
              <w:t xml:space="preserve">1.175 quảng cáo Facebook của 283 cơ sở làm đẹp</w:t>
            </w:r>
            <w:r w:rsidDel="00000000" w:rsidR="00000000" w:rsidRPr="00000000">
              <w:rPr>
                <w:rFonts w:ascii="Times New Roman" w:cs="Times New Roman" w:eastAsia="Times New Roman" w:hAnsi="Times New Roman"/>
                <w:sz w:val="26"/>
                <w:szCs w:val="26"/>
                <w:rtl w:val="0"/>
              </w:rPr>
              <w:t xml:space="preserve">, đối chiếu với dữ liệu chính thức của cơ quan y tế. Hai nhãn: vi phạm / không vi phạm.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29">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Phương pháp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2A">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GPT-3.5 trích xuất thông tin → quy tắc kiểm tra giấy phép, địa chỉ → embedding đối chiếu kỹ thuật quảng cáo với danh mục được cấp phép.</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2B">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2C">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BGE-M3 tại ngưỡng 0,4 đạt </w:t>
            </w:r>
            <w:r w:rsidDel="00000000" w:rsidR="00000000" w:rsidRPr="00000000">
              <w:rPr>
                <w:rFonts w:ascii="Times New Roman" w:cs="Times New Roman" w:eastAsia="Times New Roman" w:hAnsi="Times New Roman"/>
                <w:b w:val="1"/>
                <w:bCs w:val="1"/>
                <w:sz w:val="26"/>
                <w:szCs w:val="26"/>
                <w:rtl w:val="0"/>
              </w:rPr>
              <w:t xml:space="preserve">Accuracy 78,3%; F1 70,3%</w:t>
            </w:r>
            <w:r w:rsidDel="00000000" w:rsidR="00000000" w:rsidRPr="00000000">
              <w:rPr>
                <w:rFonts w:ascii="Times New Roman" w:cs="Times New Roman" w:eastAsia="Times New Roman" w:hAnsi="Times New Roman"/>
                <w:sz w:val="26"/>
                <w:szCs w:val="26"/>
                <w:rtl w:val="0"/>
              </w:rPr>
              <w:t xml:space="preserve">. Mất cân bằng nhãn còn ảnh hưởng đến dự đoán.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2D">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Hạn chế và kế thừa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2E">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Phân loại toàn bộ quảng cáo, chưa kiểm chứng từng thông số và điều kiện theo ba nhãn. Khóa luận kế thừa </w:t>
            </w:r>
            <w:r w:rsidDel="00000000" w:rsidR="00000000" w:rsidRPr="00000000">
              <w:rPr>
                <w:rFonts w:ascii="Times New Roman" w:cs="Times New Roman" w:eastAsia="Times New Roman" w:hAnsi="Times New Roman"/>
                <w:b w:val="1"/>
                <w:bCs w:val="1"/>
                <w:sz w:val="26"/>
                <w:szCs w:val="26"/>
                <w:rtl w:val="0"/>
              </w:rPr>
              <w:t xml:space="preserve">đối chiếu nguồn chính thức và LLM kết hợp quy tắc</w:t>
            </w:r>
            <w:r w:rsidDel="00000000" w:rsidR="00000000" w:rsidRPr="00000000">
              <w:rPr>
                <w:rFonts w:ascii="Times New Roman" w:cs="Times New Roman" w:eastAsia="Times New Roman" w:hAnsi="Times New Roman"/>
                <w:sz w:val="26"/>
                <w:szCs w:val="26"/>
                <w:rtl w:val="0"/>
              </w:rPr>
              <w:t xml:space="preserve">; sự kết hợp này đã có trong nghiên cứu trước.</w:t>
            </w:r>
            <w:r w:rsidDel="00000000" w:rsidR="00000000" w:rsidRPr="00000000">
              <w:rPr>
                <w:rtl w:val="0"/>
              </w:rPr>
            </w:r>
          </w:p>
        </w:tc>
      </w:tr>
    </w:tbl>
    <w:p w:rsidR="00000000" w:rsidDel="00000000" w:rsidP="00000000" w:rsidRDefault="00000000" w:rsidRPr="00000000" w14:paraId="0000002F">
      <w:pPr>
        <w:pStyle w:val="Heading3"/>
        <w:keepLines w:val="0"/>
        <w:spacing w:before="280" w:line="300" w:lineRule="auto"/>
        <w:ind w:left="0" w:firstLine="0"/>
        <w:jc w:val="both"/>
        <w:rPr>
          <w:rFonts w:ascii="Times New Roman" w:cs="Times New Roman" w:eastAsia="Times New Roman" w:hAnsi="Times New Roman"/>
          <w:b w:val="1"/>
          <w:bCs w:val="1"/>
          <w:sz w:val="26"/>
          <w:szCs w:val="26"/>
        </w:rPr>
      </w:pPr>
      <w:bookmarkStart w:colFirst="0" w:colLast="0" w:name="_lj97g52pxsls" w:id="1"/>
      <w:bookmarkEnd w:id="1"/>
      <w:r w:rsidDel="00000000" w:rsidR="00000000" w:rsidRPr="00000000">
        <w:rPr>
          <w:rFonts w:ascii="Times New Roman" w:cs="Times New Roman" w:eastAsia="Times New Roman" w:hAnsi="Times New Roman"/>
          <w:b w:val="1"/>
          <w:bCs w:val="1"/>
          <w:color w:val="2f5496"/>
          <w:sz w:val="26"/>
          <w:szCs w:val="26"/>
          <w:rtl w:val="0"/>
        </w:rPr>
        <w:t xml:space="preserve">[2] FactLens: Benchmarking Fine-Grained Fact Verification</w:t>
      </w:r>
      <w:r w:rsidDel="00000000" w:rsidR="00000000" w:rsidRPr="00000000">
        <w:rPr>
          <w:rtl w:val="0"/>
        </w:rPr>
      </w:r>
    </w:p>
    <w:p w:rsidR="00000000" w:rsidDel="00000000" w:rsidP="00000000" w:rsidRDefault="00000000" w:rsidRPr="00000000" w14:paraId="00000030">
      <w:pPr>
        <w:ind w:left="851" w:firstLine="0"/>
        <w:rPr/>
      </w:pPr>
      <w:r w:rsidDel="00000000" w:rsidR="00000000" w:rsidRPr="00000000">
        <w:rPr>
          <w:rtl w:val="0"/>
        </w:rPr>
      </w:r>
    </w:p>
    <w:tbl>
      <w:tblPr>
        <w:tblStyle w:val="Table4"/>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
        <w:gridCol w:w="6587"/>
        <w:tblGridChange w:id="0">
          <w:tblGrid>
            <w:gridCol w:w="2200"/>
            <w:gridCol w:w="658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1">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Nội dung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2">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Ý chính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Bài toán và dữ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Đánh giá việc </w:t>
            </w:r>
            <w:r w:rsidDel="00000000" w:rsidR="00000000" w:rsidRPr="00000000">
              <w:rPr>
                <w:rFonts w:ascii="Times New Roman" w:cs="Times New Roman" w:eastAsia="Times New Roman" w:hAnsi="Times New Roman"/>
                <w:b w:val="1"/>
                <w:bCs w:val="1"/>
                <w:sz w:val="26"/>
                <w:szCs w:val="26"/>
                <w:rtl w:val="0"/>
              </w:rPr>
              <w:t xml:space="preserve">tách claim phức tạp thành các claim nhỏ</w:t>
            </w:r>
            <w:r w:rsidDel="00000000" w:rsidR="00000000" w:rsidRPr="00000000">
              <w:rPr>
                <w:rFonts w:ascii="Times New Roman" w:cs="Times New Roman" w:eastAsia="Times New Roman" w:hAnsi="Times New Roman"/>
                <w:sz w:val="26"/>
                <w:szCs w:val="26"/>
                <w:rtl w:val="0"/>
              </w:rPr>
              <w:t xml:space="preserve">, sử dụng 733 mẫu từ CoverBench.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35">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Phương pháp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36">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Đánh giá sáu tiêu chí: tính nguyên tử, đầy đủ ngữ cảnh, thông tin tự thêm, độ bao phủ, trùng lặp và khả năng đọc hiểu. GPT-4o-mini kiểm chứng các claim nhỏ bằng bằng chứng có sẵn.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37">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38">
            <w:pPr>
              <w:spacing w:line="252.00000000000003" w:lineRule="auto"/>
              <w:jc w:val="both"/>
              <w:rPr/>
            </w:pPr>
            <w:r>
              <w:rPr>
                <w:rFonts w:ascii="Times New Roman" w:cs="Times New Roman" w:eastAsia="Times New Roman" w:hAnsi="Times New Roman"/>
                <w:sz w:val="26"/>
                <w:szCs w:val="26"/>
                <w:rtl w:val="0"/>
              </w:rPr>
              <w:t xml:space="preserve">Đã đối chiếu báo/[2].pdf: Bảng 1, trang PDF 3 (18087), Pearson/Spearman tiêu chí sufficiency = 0,14/0,09; Bảng 6, trang PDF 10 (18094), Krippendorff’s alpha = 0,0486. Đây là độ khớp bộ chấm với người, không phải đồng thuận hai người hoặc Accuracy kiểm chứng. Mục 3.1, trang PDF 4: 733 claim gốc từ CoverBench, không phải số sub-claim.</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39">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Hạn chế và kế thừa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3A">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Chưa đánh giá lỗi truy hồi; thực nghiệm dùng một mô hình kiểm chứng cố định. Khóa luận kế thừa cách tách claim </w:t>
            </w:r>
            <w:r w:rsidDel="00000000" w:rsidR="00000000" w:rsidRPr="00000000">
              <w:rPr>
                <w:rFonts w:ascii="Times New Roman" w:cs="Times New Roman" w:eastAsia="Times New Roman" w:hAnsi="Times New Roman"/>
                <w:b w:val="1"/>
                <w:bCs w:val="1"/>
                <w:sz w:val="26"/>
                <w:szCs w:val="26"/>
                <w:rtl w:val="0"/>
              </w:rPr>
              <w:t xml:space="preserve">giữ đủ sản phẩm, thông số và điều kiện</w:t>
            </w:r>
            <w:r w:rsidDel="00000000" w:rsidR="00000000" w:rsidRPr="00000000">
              <w:rPr>
                <w:rFonts w:ascii="Times New Roman" w:cs="Times New Roman" w:eastAsia="Times New Roman" w:hAnsi="Times New Roman"/>
                <w:sz w:val="26"/>
                <w:szCs w:val="26"/>
                <w:rtl w:val="0"/>
              </w:rPr>
              <w:t xml:space="preserve">, tránh bỏ sót hoặc tự thêm thông tin.</w:t>
            </w:r>
            <w:r w:rsidDel="00000000" w:rsidR="00000000" w:rsidRPr="00000000">
              <w:rPr>
                <w:rtl w:val="0"/>
              </w:rPr>
            </w:r>
          </w:p>
        </w:tc>
      </w:tr>
    </w:tbl>
    <w:p w:rsidR="00000000" w:rsidDel="00000000" w:rsidP="00000000" w:rsidRDefault="00000000" w:rsidRPr="00000000" w14:paraId="0000003B">
      <w:pPr>
        <w:pStyle w:val="Heading3"/>
        <w:keepLines w:val="0"/>
        <w:spacing w:before="280" w:line="300" w:lineRule="auto"/>
        <w:ind w:left="0" w:firstLine="0"/>
        <w:jc w:val="both"/>
        <w:rPr>
          <w:rFonts w:ascii="Times New Roman" w:cs="Times New Roman" w:eastAsia="Times New Roman" w:hAnsi="Times New Roman"/>
          <w:b w:val="1"/>
          <w:bCs w:val="1"/>
          <w:sz w:val="26"/>
          <w:szCs w:val="26"/>
        </w:rPr>
      </w:pPr>
      <w:bookmarkStart w:colFirst="0" w:colLast="0" w:name="_jhk944pj5bk7" w:id="2"/>
      <w:bookmarkEnd w:id="2"/>
      <w:r w:rsidDel="00000000" w:rsidR="00000000" w:rsidRPr="00000000">
        <w:rPr>
          <w:rFonts w:ascii="Times New Roman" w:cs="Times New Roman" w:eastAsia="Times New Roman" w:hAnsi="Times New Roman"/>
          <w:b w:val="1"/>
          <w:bCs w:val="1"/>
          <w:color w:val="2f5496"/>
          <w:sz w:val="26"/>
          <w:szCs w:val="26"/>
          <w:rtl w:val="0"/>
        </w:rPr>
        <w:t xml:space="preserve">[3] Think Right, Not More: Test-Time Scaling for Numerical Claim Verification</w:t>
      </w:r>
      <w:r w:rsidDel="00000000" w:rsidR="00000000" w:rsidRPr="00000000">
        <w:rPr>
          <w:rtl w:val="0"/>
        </w:rPr>
      </w:r>
    </w:p>
    <w:p w:rsidR="00000000" w:rsidDel="00000000" w:rsidP="00000000" w:rsidRDefault="00000000" w:rsidRPr="00000000" w14:paraId="0000003C">
      <w:pPr>
        <w:ind w:left="851" w:firstLine="0"/>
        <w:rPr/>
      </w:pPr>
      <w:r w:rsidDel="00000000" w:rsidR="00000000" w:rsidRPr="00000000">
        <w:rPr>
          <w:rtl w:val="0"/>
        </w:rPr>
      </w:r>
    </w:p>
    <w:tbl>
      <w:tblPr>
        <w:tblStyle w:val="Table5"/>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
        <w:gridCol w:w="6587"/>
        <w:tblGridChange w:id="0">
          <w:tblGrid>
            <w:gridCol w:w="2200"/>
            <w:gridCol w:w="658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D">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Nội dung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E">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Ý chính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3F">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Bài toán và dữ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Kiểm chứng claim chứa số liệu và hạn chế </w:t>
            </w:r>
            <w:r w:rsidDel="00000000" w:rsidR="00000000" w:rsidRPr="00000000">
              <w:rPr>
                <w:rFonts w:ascii="Times New Roman" w:cs="Times New Roman" w:eastAsia="Times New Roman" w:hAnsi="Times New Roman"/>
                <w:b w:val="1"/>
                <w:bCs w:val="1"/>
                <w:sz w:val="26"/>
                <w:szCs w:val="26"/>
                <w:rtl w:val="0"/>
              </w:rPr>
              <w:t xml:space="preserve">suy luận lệch hướng</w:t>
            </w:r>
            <w:r w:rsidDel="00000000" w:rsidR="00000000" w:rsidRPr="00000000">
              <w:rPr>
                <w:rFonts w:ascii="Times New Roman" w:cs="Times New Roman" w:eastAsia="Times New Roman" w:hAnsi="Times New Roman"/>
                <w:sz w:val="26"/>
                <w:szCs w:val="26"/>
                <w:rtl w:val="0"/>
              </w:rPr>
              <w:t xml:space="preserve">. Thực nghiệm trên QuanTemp và 200 mẫu ClaimDecomp.</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41">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Phương pháp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42">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BM25 và xếp hạng lại lấy bằng chứng → LLM sinh các chuỗi suy luận → VerifierFC chấm điểm, chọn chuỗi phù hợp. Adaptive BoN điều chỉnh số chuỗi theo độ phức tạp của phát biểu.</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43">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line="252.00000000000003" w:lineRule="auto"/>
              <w:jc w:val="both"/>
              <w:rPr/>
            </w:pPr>
            <w:r>
              <w:rPr>
                <w:rFonts w:ascii="Times New Roman" w:cs="Times New Roman" w:eastAsia="Times New Roman" w:hAnsi="Times New Roman"/>
                <w:sz w:val="26"/>
                <w:szCs w:val="26"/>
                <w:rtl w:val="0"/>
              </w:rPr>
              <w:t xml:space="preserve">Đã đối chiếu báo/[3].pdf: Bảng 1, trang PDF 7, Llama-3.1-8B/QuanTemp, Macro-F1 Adaptive BoN 53,91 so với Top-1 44,80: chênh 9,11 điểm phần trăm. Không dùng “18,8%” ở abstract làm kết quả của cặp số này. Mục 4, trang PDF 6 xác nhận verifier là Llama-3.2-3B fine-tune LoRA, khác mô hình sinh. Đây là kết quả tác giả, chưa tái lập trong KLTN.</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45">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Hạn chế và kế thừa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46">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Cần huấn luyện mô hình chấm điểm; cơ chế thích ứng cần truy cập biểu diễn bên trong LLM. Khóa luận tham khảo cách phân tích lỗi số liệu để thiết kế ca thử về </w:t>
            </w:r>
            <w:r w:rsidDel="00000000" w:rsidR="00000000" w:rsidRPr="00000000">
              <w:rPr>
                <w:rFonts w:ascii="Times New Roman" w:cs="Times New Roman" w:eastAsia="Times New Roman" w:hAnsi="Times New Roman"/>
                <w:b w:val="1"/>
                <w:bCs w:val="1"/>
                <w:sz w:val="26"/>
                <w:szCs w:val="26"/>
                <w:rtl w:val="0"/>
              </w:rPr>
              <w:t xml:space="preserve">giá trị, đơn vị và điều kiện</w:t>
            </w:r>
            <w:r w:rsidDel="00000000" w:rsidR="00000000" w:rsidRPr="00000000">
              <w:rPr>
                <w:rFonts w:ascii="Times New Roman" w:cs="Times New Roman" w:eastAsia="Times New Roman" w:hAnsi="Times New Roman"/>
                <w:sz w:val="26"/>
                <w:szCs w:val="26"/>
                <w:rtl w:val="0"/>
              </w:rPr>
              <w:t xml:space="preserve">; đây không phải bộ quy tắc có sẵn của bài báo.</w:t>
            </w:r>
            <w:r w:rsidDel="00000000" w:rsidR="00000000" w:rsidRPr="00000000">
              <w:rPr>
                <w:rtl w:val="0"/>
              </w:rPr>
            </w:r>
          </w:p>
        </w:tc>
      </w:tr>
    </w:tbl>
    <w:p w:rsidR="00000000" w:rsidDel="00000000" w:rsidP="00000000" w:rsidRDefault="00000000" w:rsidRPr="00000000" w14:paraId="00000047">
      <w:pPr>
        <w:pStyle w:val="Heading3"/>
        <w:keepLines w:val="0"/>
        <w:spacing w:before="280" w:line="300" w:lineRule="auto"/>
        <w:ind w:left="0" w:firstLine="0"/>
        <w:jc w:val="both"/>
        <w:rPr>
          <w:rFonts w:ascii="Times New Roman" w:cs="Times New Roman" w:eastAsia="Times New Roman" w:hAnsi="Times New Roman"/>
          <w:b w:val="1"/>
          <w:bCs w:val="1"/>
          <w:sz w:val="26"/>
          <w:szCs w:val="26"/>
        </w:rPr>
      </w:pPr>
      <w:bookmarkStart w:colFirst="0" w:colLast="0" w:name="_5sw1jbciktvc" w:id="3"/>
      <w:bookmarkEnd w:id="3"/>
      <w:r w:rsidDel="00000000" w:rsidR="00000000" w:rsidRPr="00000000">
        <w:rPr>
          <w:rFonts w:ascii="Times New Roman" w:cs="Times New Roman" w:eastAsia="Times New Roman" w:hAnsi="Times New Roman"/>
          <w:b w:val="1"/>
          <w:bCs w:val="1"/>
          <w:color w:val="2f5496"/>
          <w:sz w:val="26"/>
          <w:szCs w:val="26"/>
          <w:rtl w:val="0"/>
        </w:rPr>
        <w:t xml:space="preserve">[4] Explaining Sources of Uncertainty in Automated Fact-Checking</w:t>
      </w:r>
      <w:r w:rsidDel="00000000" w:rsidR="00000000" w:rsidRPr="00000000">
        <w:rPr>
          <w:rtl w:val="0"/>
        </w:rPr>
      </w:r>
    </w:p>
    <w:p w:rsidR="00000000" w:rsidDel="00000000" w:rsidP="00000000" w:rsidRDefault="00000000" w:rsidRPr="00000000" w14:paraId="00000048">
      <w:pPr>
        <w:ind w:left="851" w:firstLine="0"/>
        <w:rPr/>
      </w:pPr>
      <w:r w:rsidDel="00000000" w:rsidR="00000000" w:rsidRPr="00000000">
        <w:rPr>
          <w:rtl w:val="0"/>
        </w:rPr>
      </w:r>
    </w:p>
    <w:tbl>
      <w:tblPr>
        <w:tblStyle w:val="Table6"/>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
        <w:gridCol w:w="6587"/>
        <w:tblGridChange w:id="0">
          <w:tblGrid>
            <w:gridCol w:w="2200"/>
            <w:gridCol w:w="658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9">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Nội dung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A">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Ý chính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4B">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Bài toán và dữ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4C">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Giải thích </w:t>
            </w:r>
            <w:r w:rsidDel="00000000" w:rsidR="00000000" w:rsidRPr="00000000">
              <w:rPr>
                <w:rFonts w:ascii="Times New Roman" w:cs="Times New Roman" w:eastAsia="Times New Roman" w:hAnsi="Times New Roman"/>
                <w:b w:val="1"/>
                <w:bCs w:val="1"/>
                <w:sz w:val="26"/>
                <w:szCs w:val="26"/>
                <w:rtl w:val="0"/>
              </w:rPr>
              <w:t xml:space="preserve">vì sao mô hình không chắc chắn</w:t>
            </w:r>
            <w:r w:rsidDel="00000000" w:rsidR="00000000" w:rsidRPr="00000000">
              <w:rPr>
                <w:rFonts w:ascii="Times New Roman" w:cs="Times New Roman" w:eastAsia="Times New Roman" w:hAnsi="Times New Roman"/>
                <w:sz w:val="26"/>
                <w:szCs w:val="26"/>
                <w:rtl w:val="0"/>
              </w:rPr>
              <w:t xml:space="preserve"> khi kiểm chứng nhiều bằng chứng. Sử dụng 600 mẫu HealthVer và 600 mẫu DRUID.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4D">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Phương pháp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4E">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CLUE khai thác phân bố dự đoán và attention để xác định tương tác quan trọng, nhận diện quan hệ đồng thuận / mâu thuẫn / không liên quan, rồi hướng dẫn sinh lời giải thích.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4F">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50">
            <w:pPr>
              <w:spacing w:line="252.00000000000003" w:lineRule="auto"/>
              <w:jc w:val="both"/>
              <w:rPr/>
            </w:pPr>
            <w:r>
              <w:rPr>
                <w:rFonts w:ascii="Times New Roman" w:cs="Times New Roman" w:eastAsia="Times New Roman" w:hAnsi="Times New Roman"/>
                <w:sz w:val="26"/>
                <w:szCs w:val="26"/>
                <w:rtl w:val="0"/>
              </w:rPr>
              <w:t xml:space="preserve">Đã đối chiếu báo/[4].pdf: Bảng 1, trang PDF 7, Qwen2.5-14B/DRUID, CLUE-Span+Steering có Entropy-CCT 0,102; PromptBaseline −0,080. Đây là tương quan, không phải Accuracy/F1. Mục 5.1, trang PDF 6 và Phụ lục I.1, trang PDF 21: 12 người đánh giá 120 lời giải thích của 40 claim (20 DRUID, 20 HealthVer).</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51">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Hạn chế và kế thừa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52">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Cần truy cập logits và attention; chưa chứng minh khả năng giảm chấp nhận nhầm quảng cáo. Khóa luận kế thừa việc </w:t>
            </w:r>
            <w:r w:rsidDel="00000000" w:rsidR="00000000" w:rsidRPr="00000000">
              <w:rPr>
                <w:rFonts w:ascii="Times New Roman" w:cs="Times New Roman" w:eastAsia="Times New Roman" w:hAnsi="Times New Roman"/>
                <w:b w:val="1"/>
                <w:bCs w:val="1"/>
                <w:sz w:val="26"/>
                <w:szCs w:val="26"/>
                <w:rtl w:val="0"/>
              </w:rPr>
              <w:t xml:space="preserve">gắn lý do với bằng chứng cụ thể</w:t>
            </w:r>
            <w:r w:rsidDel="00000000" w:rsidR="00000000" w:rsidRPr="00000000">
              <w:rPr>
                <w:rFonts w:ascii="Times New Roman" w:cs="Times New Roman" w:eastAsia="Times New Roman" w:hAnsi="Times New Roman"/>
                <w:sz w:val="26"/>
                <w:szCs w:val="26"/>
                <w:rtl w:val="0"/>
              </w:rPr>
              <w:t xml:space="preserve">; không đồng nhất sự không chắc chắn của mô hình với NEI.</w:t>
            </w:r>
            <w:r w:rsidDel="00000000" w:rsidR="00000000" w:rsidRPr="00000000">
              <w:rPr>
                <w:rtl w:val="0"/>
              </w:rPr>
            </w:r>
          </w:p>
        </w:tc>
      </w:tr>
    </w:tbl>
    <w:p w:rsidR="00000000" w:rsidDel="00000000" w:rsidP="00000000" w:rsidRDefault="00000000" w:rsidRPr="00000000" w14:paraId="00000053">
      <w:pPr>
        <w:pStyle w:val="Heading3"/>
        <w:keepLines w:val="0"/>
        <w:spacing w:before="280" w:line="300" w:lineRule="auto"/>
        <w:ind w:left="0" w:firstLine="0"/>
        <w:jc w:val="both"/>
        <w:rPr>
          <w:rFonts w:ascii="Times New Roman" w:cs="Times New Roman" w:eastAsia="Times New Roman" w:hAnsi="Times New Roman"/>
          <w:b w:val="1"/>
          <w:bCs w:val="1"/>
          <w:sz w:val="26"/>
          <w:szCs w:val="26"/>
        </w:rPr>
      </w:pPr>
      <w:bookmarkStart w:colFirst="0" w:colLast="0" w:name="_j27xo96pfwwk" w:id="4"/>
      <w:bookmarkEnd w:id="4"/>
      <w:r w:rsidDel="00000000" w:rsidR="00000000" w:rsidRPr="00000000">
        <w:rPr>
          <w:rFonts w:ascii="Times New Roman" w:cs="Times New Roman" w:eastAsia="Times New Roman" w:hAnsi="Times New Roman"/>
          <w:b w:val="1"/>
          <w:bCs w:val="1"/>
          <w:color w:val="2f5496"/>
          <w:sz w:val="26"/>
          <w:szCs w:val="26"/>
          <w:rtl w:val="0"/>
        </w:rPr>
        <w:t xml:space="preserve">[5] CoVer: Conflict-Aware Claim Verification</w:t>
      </w:r>
      <w:r w:rsidDel="00000000" w:rsidR="00000000" w:rsidRPr="00000000">
        <w:rPr>
          <w:rtl w:val="0"/>
        </w:rPr>
      </w:r>
    </w:p>
    <w:p w:rsidR="00000000" w:rsidDel="00000000" w:rsidP="00000000" w:rsidRDefault="00000000" w:rsidRPr="00000000" w14:paraId="00000054">
      <w:pPr>
        <w:ind w:left="851" w:firstLine="0"/>
        <w:rPr/>
      </w:pPr>
      <w:r w:rsidDel="00000000" w:rsidR="00000000" w:rsidRPr="00000000">
        <w:rPr>
          <w:rtl w:val="0"/>
        </w:rPr>
      </w:r>
    </w:p>
    <w:tbl>
      <w:tblPr>
        <w:tblStyle w:val="Table7"/>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
        <w:gridCol w:w="6587"/>
        <w:tblGridChange w:id="0">
          <w:tblGrid>
            <w:gridCol w:w="2200"/>
            <w:gridCol w:w="658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5">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Nội dung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6">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Ý chính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57">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Bài toán và dữ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58">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Kiểm chứng khi </w:t>
            </w:r>
            <w:r w:rsidDel="00000000" w:rsidR="00000000" w:rsidRPr="00000000">
              <w:rPr>
                <w:rFonts w:ascii="Times New Roman" w:cs="Times New Roman" w:eastAsia="Times New Roman" w:hAnsi="Times New Roman"/>
                <w:b w:val="1"/>
                <w:bCs w:val="1"/>
                <w:sz w:val="26"/>
                <w:szCs w:val="26"/>
                <w:rtl w:val="0"/>
              </w:rPr>
              <w:t xml:space="preserve">bằng chứng xung đột</w:t>
            </w:r>
            <w:r w:rsidDel="00000000" w:rsidR="00000000" w:rsidRPr="00000000">
              <w:rPr>
                <w:rFonts w:ascii="Times New Roman" w:cs="Times New Roman" w:eastAsia="Times New Roman" w:hAnsi="Times New Roman"/>
                <w:sz w:val="26"/>
                <w:szCs w:val="26"/>
                <w:rtl w:val="0"/>
              </w:rPr>
              <w:t xml:space="preserve">. ContraNote gồm tác vụ Conflict với 33.686 bài đăng và Prioritization với 54.474 mẫu trên 27.237 bài đăng. Thiết lập chính có hai nhãn Supported / Refuted.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59">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Phương pháp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5A">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Chuẩn hóa bằng chứng → LLM đánh giá lập trường và chất lượng → quy tắc tổng hợp điểm → LLM đối chiếu và kiểm tra lại kết quả Supported.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5B">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5C">
            <w:pPr>
              <w:spacing w:line="252.00000000000003" w:lineRule="auto"/>
              <w:jc w:val="both"/>
              <w:rPr/>
            </w:pPr>
            <w:r>
              <w:rPr>
                <w:rFonts w:ascii="Times New Roman" w:cs="Times New Roman" w:eastAsia="Times New Roman" w:hAnsi="Times New Roman"/>
                <w:sz w:val="26"/>
                <w:szCs w:val="26"/>
                <w:rtl w:val="0"/>
              </w:rPr>
              <w:t xml:space="preserve">Đã đối chiếu báo/[5].pdf: Bảng 2, trang PDF 9, ContraNote Conflict: CoVer Accuracy 86,0%, Macro-F1 68,0%; Confact Macro-F1 73,4%. Mục 6.4, trang PDF 8: tác giả báo so sánh CoVer với CONFACT/ConflictRes trên Conflict không có ý nghĩa theo McNemar, α=0,05. Không suy rộng nhận xét này sang mọi tập/chỉ số; KLTN không tự chạy lại kiểm định.</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5D">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Hạn chế và kế thừa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5E">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Thiết lập nhị phân chuyển cả trường hợp </w:t>
            </w:r>
            <w:r w:rsidDel="00000000" w:rsidR="00000000" w:rsidRPr="00000000">
              <w:rPr>
                <w:rFonts w:ascii="Times New Roman" w:cs="Times New Roman" w:eastAsia="Times New Roman" w:hAnsi="Times New Roman"/>
                <w:b w:val="1"/>
                <w:bCs w:val="1"/>
                <w:sz w:val="26"/>
                <w:szCs w:val="26"/>
                <w:rtl w:val="0"/>
              </w:rPr>
              <w:t xml:space="preserve">không đủ thông tin thành Refuted</w:t>
            </w:r>
            <w:r w:rsidDel="00000000" w:rsidR="00000000" w:rsidRPr="00000000">
              <w:rPr>
                <w:rFonts w:ascii="Times New Roman" w:cs="Times New Roman" w:eastAsia="Times New Roman" w:hAnsi="Times New Roman"/>
                <w:sz w:val="26"/>
                <w:szCs w:val="26"/>
                <w:rtl w:val="0"/>
              </w:rPr>
              <w:t xml:space="preserve">, khác với NEI của khóa luận. Có thể kế thừa chuẩn hóa bằng chứng và kiểm tra phạm vi hỗ trợ, nhưng cần quy định riêng cách quyết định ba nhãn.</w:t>
            </w:r>
            <w:r w:rsidDel="00000000" w:rsidR="00000000" w:rsidRPr="00000000">
              <w:rPr>
                <w:rtl w:val="0"/>
              </w:rPr>
            </w:r>
          </w:p>
        </w:tc>
      </w:tr>
    </w:tbl>
    <w:p w:rsidR="00000000" w:rsidDel="00000000" w:rsidP="00000000" w:rsidRDefault="00000000" w:rsidRPr="00000000" w14:paraId="0000005F">
      <w:pPr>
        <w:pStyle w:val="Heading3"/>
        <w:keepLines w:val="0"/>
        <w:spacing w:before="280" w:line="300" w:lineRule="auto"/>
        <w:ind w:left="0" w:firstLine="0"/>
        <w:jc w:val="both"/>
        <w:rPr>
          <w:rFonts w:ascii="Times New Roman" w:cs="Times New Roman" w:eastAsia="Times New Roman" w:hAnsi="Times New Roman"/>
          <w:b w:val="1"/>
          <w:bCs w:val="1"/>
          <w:sz w:val="26"/>
          <w:szCs w:val="26"/>
        </w:rPr>
      </w:pPr>
      <w:bookmarkStart w:colFirst="0" w:colLast="0" w:name="_afk892v88ctt" w:id="5"/>
      <w:bookmarkEnd w:id="5"/>
      <w:r w:rsidDel="00000000" w:rsidR="00000000" w:rsidRPr="00000000">
        <w:rPr>
          <w:rFonts w:ascii="Times New Roman" w:cs="Times New Roman" w:eastAsia="Times New Roman" w:hAnsi="Times New Roman"/>
          <w:b w:val="1"/>
          <w:bCs w:val="1"/>
          <w:color w:val="2f5496"/>
          <w:sz w:val="26"/>
          <w:szCs w:val="26"/>
          <w:rtl w:val="0"/>
        </w:rPr>
        <w:t xml:space="preserve">[6] Fathom: A Fast and Modular RAG Pipeline for Fact-Checking</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8"/>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
        <w:gridCol w:w="6587"/>
        <w:tblGridChange w:id="0">
          <w:tblGrid>
            <w:gridCol w:w="2200"/>
            <w:gridCol w:w="658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1">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Nội dung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2">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Ý chính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63">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Bài toán và dữ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Kiểm chứng nhanh bằng bằng chứng web trên </w:t>
            </w:r>
            <w:r w:rsidDel="00000000" w:rsidR="00000000" w:rsidRPr="00000000">
              <w:rPr>
                <w:rFonts w:ascii="Times New Roman" w:cs="Times New Roman" w:eastAsia="Times New Roman" w:hAnsi="Times New Roman"/>
                <w:b w:val="1"/>
                <w:bCs w:val="1"/>
                <w:sz w:val="26"/>
                <w:szCs w:val="26"/>
                <w:rtl w:val="0"/>
              </w:rPr>
              <w:t xml:space="preserve">AVeriTeC: 4.568 claim, bốn nhãn</w:t>
            </w:r>
            <w:r w:rsidDel="00000000" w:rsidR="00000000" w:rsidRPr="00000000">
              <w:rPr>
                <w:rFonts w:ascii="Times New Roman" w:cs="Times New Roman" w:eastAsia="Times New Roman" w:hAnsi="Times New Roman"/>
                <w:sz w:val="26"/>
                <w:szCs w:val="26"/>
                <w:rtl w:val="0"/>
              </w:rPr>
              <w:t xml:space="preserve">, gồm hỗ trợ, bác bỏ, thiếu bằng chứng và xung đột/chọn lọc bằng chứng.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65">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Phương pháp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66">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Qwen sinh hỏi–đáp giả định để mở rộng truy vấn → </w:t>
            </w:r>
            <w:r w:rsidDel="00000000" w:rsidR="00000000" w:rsidRPr="00000000">
              <w:rPr>
                <w:rFonts w:ascii="Times New Roman" w:cs="Times New Roman" w:eastAsia="Times New Roman" w:hAnsi="Times New Roman"/>
                <w:b w:val="1"/>
                <w:bCs w:val="1"/>
                <w:sz w:val="26"/>
                <w:szCs w:val="26"/>
                <w:rtl w:val="0"/>
              </w:rPr>
              <w:t xml:space="preserve">BM25 lọc ứng viên</w:t>
            </w:r>
            <w:r w:rsidDel="00000000" w:rsidR="00000000" w:rsidRPr="00000000">
              <w:rPr>
                <w:rFonts w:ascii="Times New Roman" w:cs="Times New Roman" w:eastAsia="Times New Roman" w:hAnsi="Times New Roman"/>
                <w:sz w:val="26"/>
                <w:szCs w:val="26"/>
                <w:rtl w:val="0"/>
              </w:rPr>
              <w:t xml:space="preserve"> → embedding xếp hạng lại → Phi-4 quyết định nhãn và giải thích.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line="252.00000000000003" w:lineRule="auto"/>
              <w:jc w:val="both"/>
              <w:rPr/>
            </w:pPr>
            <w:r>
              <w:rPr>
                <w:rFonts w:ascii="Times New Roman" w:cs="Times New Roman" w:eastAsia="Times New Roman" w:hAnsi="Times New Roman"/>
                <w:sz w:val="26"/>
                <w:szCs w:val="26"/>
                <w:rtl w:val="0"/>
              </w:rPr>
              <w:t xml:space="preserve">Bảng 4 trên test: điểm AVeriTeC 0,2043 so với 0,2023, tăng 0,0020 điểm (0,20 điểm phần trăm; khoảng 0,99% tương đối). Thời gian giảm từ 33,88 xuống 22,73 giây/claim. Không dùng mô tả “0,99% tuyệt đối” trong abstract thay cho số liệu bảng.</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69">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Hạn chế và kế thừa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w14:paraId="0000006A">
            <w:pPr>
              <w:spacing w:line="252.00000000000003" w:lineRule="auto"/>
              <w:jc w:val="both"/>
              <w:rPr/>
            </w:pPr>
            <w:r w:rsidDel="00000000" w:rsidR="00000000" w:rsidRPr="00000000">
              <w:rPr>
                <w:rFonts w:ascii="Times New Roman" w:cs="Times New Roman" w:eastAsia="Times New Roman" w:hAnsi="Times New Roman"/>
                <w:sz w:val="26"/>
                <w:szCs w:val="26"/>
                <w:rtl w:val="0"/>
              </w:rPr>
              <w:t xml:space="preserve">Trên tập phát triển, F1 nhãn thiếu bằng chứng chỉ </w:t>
            </w:r>
            <w:r w:rsidDel="00000000" w:rsidR="00000000" w:rsidRPr="00000000">
              <w:rPr>
                <w:rFonts w:ascii="Times New Roman" w:cs="Times New Roman" w:eastAsia="Times New Roman" w:hAnsi="Times New Roman"/>
                <w:b w:val="1"/>
                <w:bCs w:val="1"/>
                <w:sz w:val="26"/>
                <w:szCs w:val="26"/>
                <w:rtl w:val="0"/>
              </w:rPr>
              <w:t xml:space="preserve">14,55%</w:t>
            </w:r>
            <w:r w:rsidDel="00000000" w:rsidR="00000000" w:rsidRPr="00000000">
              <w:rPr>
                <w:rFonts w:ascii="Times New Roman" w:cs="Times New Roman" w:eastAsia="Times New Roman" w:hAnsi="Times New Roman"/>
                <w:sz w:val="26"/>
                <w:szCs w:val="26"/>
                <w:rtl w:val="0"/>
              </w:rPr>
              <w:t xml:space="preserve">, nhãn xung đột </w:t>
            </w: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Cách chia đoạn cố định còn hạn chế. Khóa luận tham khảo BM25 và chú trọng giữ </w:t>
            </w:r>
            <w:r w:rsidDel="00000000" w:rsidR="00000000" w:rsidRPr="00000000">
              <w:rPr>
                <w:rFonts w:ascii="Times New Roman" w:cs="Times New Roman" w:eastAsia="Times New Roman" w:hAnsi="Times New Roman"/>
                <w:b w:val="1"/>
                <w:bCs w:val="1"/>
                <w:sz w:val="26"/>
                <w:szCs w:val="26"/>
                <w:rtl w:val="0"/>
              </w:rPr>
              <w:t xml:space="preserve">thông số cùng điều kiện</w:t>
            </w:r>
            <w:r w:rsidDel="00000000" w:rsidR="00000000" w:rsidRPr="00000000">
              <w:rPr>
                <w:rFonts w:ascii="Times New Roman" w:cs="Times New Roman" w:eastAsia="Times New Roman" w:hAnsi="Times New Roman"/>
                <w:sz w:val="26"/>
                <w:szCs w:val="26"/>
                <w:rtl w:val="0"/>
              </w:rPr>
              <w:t xml:space="preserve">; Ev2R của bài khác Recall@k ở mức đoạn.</w:t>
            </w:r>
            <w:r w:rsidDel="00000000" w:rsidR="00000000" w:rsidRPr="00000000">
              <w:rPr>
                <w:rtl w:val="0"/>
              </w:rPr>
            </w:r>
          </w:p>
        </w:tc>
      </w:tr>
    </w:tbl>
    <w:p w:rsidR="00000000" w:rsidDel="00000000" w:rsidP="00000000" w:rsidRDefault="00000000" w:rsidRPr="00000000" w14:paraId="0000006B">
      <w:pPr>
        <w:pStyle w:val="Heading3"/>
        <w:keepLines w:val="0"/>
        <w:spacing w:after="100" w:before="240" w:line="300" w:lineRule="auto"/>
        <w:ind w:left="851" w:firstLine="0"/>
        <w:jc w:val="both"/>
        <w:rPr/>
      </w:pPr>
      <w:bookmarkStart w:colFirst="0" w:colLast="0" w:name="_txlp2qj12bby" w:id="6"/>
      <w:bookmarkEnd w:id="6"/>
      <w:r w:rsidDel="00000000" w:rsidR="00000000" w:rsidRPr="00000000">
        <w:rPr>
          <w:rtl w:val="0"/>
        </w:rPr>
      </w:r>
    </w:p>
    <w:p w:rsidR="00000000" w:rsidDel="00000000" w:rsidP="00000000" w:rsidRDefault="00000000" w:rsidRPr="00000000">
      <w:pPr>
        <w:spacing w:after="120" w:line="360" w:lineRule="auto"/>
        <w:jc w:val="both"/>
        <w:rPr/>
      </w:pPr>
      <w:r>
        <w:rPr>
          <w:rFonts w:ascii="Times New Roman" w:cs="Times New Roman" w:eastAsia="Times New Roman" w:hAnsi="Times New Roman"/>
          <w:sz w:val="26"/>
          <w:szCs w:val="26"/>
          <w:rtl w:val="0"/>
        </w:rPr>
        <w:t xml:space="preserve">Đề xuất đọc thêm — bổ sung trong bản rà soát tháng 10: FEVER [7] về ba nhãn và bộ bằng chứng; AVeriTeC [8] về nguồn web và rò rỉ thời gian; ViFactCheck [9] về kiểm chứng tin tiếng Việt; ViWikiFC [10] về truy hồi và dự đoán nhãn từ Wikipedia tiếng Việt; ViNumFCR [11] về kiểm chứng số liệu tiếng Việt. Đây là tài liệu bổ sung cho thiết kế nghiên cứu, không phải xác nhận đã đọc trong tháng 9.</w:t>
      </w:r>
    </w:p>
    <w:p w:rsidR="00000000" w:rsidDel="00000000" w:rsidP="00000000" w:rsidRDefault="00000000" w:rsidRPr="00000000" w14:paraId="0000006C">
      <w:pPr>
        <w:pStyle w:val="Heading2"/>
        <w:keepLines w:val="0"/>
        <w:spacing w:after="140" w:before="320" w:line="360" w:lineRule="auto"/>
        <w:jc w:val="both"/>
        <w:rPr/>
      </w:pPr>
      <w:r w:rsidDel="00000000" w:rsidR="00000000" w:rsidRPr="00000000">
        <w:rPr>
          <w:rFonts w:ascii="Times New Roman" w:cs="Times New Roman" w:eastAsia="Times New Roman" w:hAnsi="Times New Roman"/>
          <w:b w:val="1"/>
          <w:bCs w:val="1"/>
          <w:color w:val="1f3864"/>
          <w:sz w:val="28"/>
          <w:szCs w:val="28"/>
          <w:rtl w:val="0"/>
        </w:rPr>
        <w:t xml:space="preserve">3.2. Thiết kế dữ liệu và hướng dẫn gán nhãn</w:t>
      </w:r>
      <w:r w:rsidDel="00000000" w:rsidR="00000000" w:rsidRPr="00000000">
        <w:rPr>
          <w:rtl w:val="0"/>
        </w:rPr>
      </w:r>
    </w:p>
    <w:p w:rsidR="00000000" w:rsidDel="00000000" w:rsidP="00000000" w:rsidRDefault="00000000" w:rsidRPr="00000000" w14:paraId="0000006D">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Nguồn bằng chứng được lựa chọn từ </w:t>
      </w:r>
    </w:p>
    <w:p w:rsidR="00000000" w:rsidDel="00000000" w:rsidP="00000000" w:rsidRDefault="00000000" w:rsidRPr="00000000" w14:paraId="0000006E">
      <w:pPr>
        <w:spacing w:after="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thông số</w:t>
      </w:r>
    </w:p>
    <w:p w:rsidR="00000000" w:rsidDel="00000000" w:rsidP="00000000" w:rsidRDefault="00000000" w:rsidRPr="00000000" w14:paraId="0000006F">
      <w:pPr>
        <w:spacing w:after="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Hướng dẫn sử dụng</w:t>
      </w:r>
    </w:p>
    <w:p w:rsidR="00000000" w:rsidDel="00000000" w:rsidP="00000000" w:rsidRDefault="00000000" w:rsidRPr="00000000" w14:paraId="00000070">
      <w:pPr>
        <w:spacing w:after="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hỗ trợ hoặc tài liệu PDF chính thức của hãng. </w:t>
      </w:r>
    </w:p>
    <w:p w:rsidR="00000000" w:rsidDel="00000000" w:rsidP="00000000" w:rsidRDefault="00000000" w:rsidRPr="00000000" w14:paraId="00000071">
      <w:pPr>
        <w:spacing w:after="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Với mỗi nguồn, cần lưu:</w:t>
      </w:r>
    </w:p>
    <w:p w:rsidR="00000000" w:rsidDel="00000000" w:rsidP="00000000" w:rsidRDefault="00000000" w:rsidRPr="00000000" w14:paraId="00000072">
      <w:pPr>
        <w:spacing w:after="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sản phẩm</w:t>
      </w:r>
    </w:p>
    <w:p w:rsidR="00000000" w:rsidDel="00000000" w:rsidP="00000000" w:rsidRDefault="00000000" w:rsidRPr="00000000" w14:paraId="00000073">
      <w:pPr>
        <w:spacing w:after="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Phiên bản</w:t>
      </w:r>
    </w:p>
    <w:p w:rsidR="00000000" w:rsidDel="00000000" w:rsidP="00000000" w:rsidRDefault="00000000" w:rsidRPr="00000000" w14:paraId="00000074">
      <w:pPr>
        <w:spacing w:after="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Thị trường áp dụng</w:t>
      </w:r>
    </w:p>
    <w:p w:rsidR="00000000" w:rsidDel="00000000" w:rsidP="00000000" w:rsidRDefault="00000000" w:rsidRPr="00000000" w14:paraId="00000075">
      <w:pPr>
        <w:spacing w:after="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Đường dẫn</w:t>
      </w:r>
    </w:p>
    <w:p w:rsidR="00000000" w:rsidDel="00000000" w:rsidP="00000000" w:rsidRDefault="00000000" w:rsidRPr="00000000" w14:paraId="00000076">
      <w:pPr>
        <w:spacing w:after="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truy cập </w:t>
      </w:r>
    </w:p>
    <w:p w:rsidR="00000000" w:rsidDel="00000000" w:rsidP="00000000" w:rsidRDefault="00000000" w:rsidRPr="00000000" w14:paraId="00000077">
      <w:pPr>
        <w:spacing w:after="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nội dung. </w:t>
      </w:r>
    </w:p>
    <w:p w:rsidR="00000000" w:rsidDel="00000000" w:rsidP="00000000" w:rsidRDefault="00000000" w:rsidRPr="00000000" w14:paraId="00000078">
      <w:pPr>
        <w:spacing w:after="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Những thông tin này giúp kiểm tra bằng chứng có thuộc đúng sản phẩm được quảng cáo hay không.</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nguồn đã chọn, </w:t>
      </w:r>
      <w:r w:rsidDel="00000000" w:rsidR="00000000" w:rsidRPr="00000000">
        <w:rPr>
          <w:rFonts w:ascii="Times New Roman" w:cs="Times New Roman" w:eastAsia="Times New Roman" w:hAnsi="Times New Roman"/>
          <w:sz w:val="26"/>
          <w:szCs w:val="26"/>
          <w:rtl w:val="0"/>
        </w:rPr>
        <w:t xml:space="preserve">dữ liệu được tổ chức thành bốn phần liên kết với nhau: </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Quảng cáo gốc</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Claim được tách từ quảng cáo</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Đoạn bằng chứng </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Nhãn kiểm chứng. </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mỗi claim và đoạn bằng chứng có mã riêng để tra cứu. Khi chia tài liệu thành các đoạn, cần giữ thông số cùng điều kiện và chú thích đi kèm. ( Không được tách riêng số liệu với ngữ cảnh, Vd: Pin tai nghe sài được 40 giờ khi tắt chống ồn khác với pin tai nghe sài được 40 giờ khi bật chống ồn. Nếu tách các claim ra thành 40 giờ đơn lẻ thì sẽ là tách sai)</w:t>
      </w:r>
    </w:p>
    <w:p w:rsidR="00000000" w:rsidDel="00000000" w:rsidP="00000000" w:rsidRDefault="00000000" w:rsidRPr="00000000" w14:paraId="0000007F">
      <w:pPr>
        <w:spacing w:after="240" w:before="240" w:line="360" w:lineRule="auto"/>
        <w:ind w:left="0" w:firstLine="0"/>
        <w:jc w:val="both"/>
        <w:rPr/>
      </w:pPr>
      <w:r w:rsidDel="00000000" w:rsidR="00000000" w:rsidRPr="00000000">
        <w:rPr>
          <w:rFonts w:ascii="Times New Roman" w:cs="Times New Roman" w:eastAsia="Times New Roman" w:hAnsi="Times New Roman"/>
          <w:sz w:val="26"/>
          <w:szCs w:val="26"/>
          <w:rtl w:val="0"/>
        </w:rPr>
        <w:t xml:space="preserve">Dựa trên bằng chứng, mỗi claim được gán một trong ba nhãn:</w:t>
      </w:r>
      <w:r w:rsidDel="00000000" w:rsidR="00000000" w:rsidRPr="00000000">
        <w:rPr>
          <w:rtl w:val="0"/>
        </w:rPr>
      </w:r>
    </w:p>
    <w:p w:rsidR="00000000" w:rsidDel="00000000" w:rsidP="00000000" w:rsidRDefault="00000000" w:rsidRPr="00000000" w14:paraId="00000080">
      <w:pPr>
        <w:numPr>
          <w:ilvl w:val="0"/>
          <w:numId w:val="2"/>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sz w:val="26"/>
          <w:szCs w:val="26"/>
          <w:rtl w:val="0"/>
        </w:rPr>
        <w:t xml:space="preserve">Supported — Được hỗ trợ:</w:t>
      </w:r>
      <w:r w:rsidDel="00000000" w:rsidR="00000000" w:rsidRPr="00000000">
        <w:rPr>
          <w:rFonts w:ascii="Times New Roman" w:cs="Times New Roman" w:eastAsia="Times New Roman" w:hAnsi="Times New Roman"/>
          <w:sz w:val="26"/>
          <w:szCs w:val="26"/>
          <w:rtl w:val="0"/>
        </w:rPr>
        <w:t xml:space="preserve"> Bằng chứng xác nhận đầy đủ claim, đúng sản phẩm, phiên bản, bộ phận, thông số và điều kiện áp dụng.</w:t>
      </w:r>
      <w:r w:rsidDel="00000000" w:rsidR="00000000" w:rsidRPr="00000000">
        <w:rPr>
          <w:rtl w:val="0"/>
        </w:rPr>
      </w:r>
    </w:p>
    <w:p w:rsidR="00000000" w:rsidDel="00000000" w:rsidP="00000000" w:rsidRDefault="00000000" w:rsidRPr="00000000" w14:paraId="00000081">
      <w:pPr>
        <w:numPr>
          <w:ilvl w:val="0"/>
          <w:numId w:val="2"/>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Refuted — Bị bác bỏ:</w:t>
      </w:r>
      <w:r w:rsidDel="00000000" w:rsidR="00000000" w:rsidRPr="00000000">
        <w:rPr>
          <w:rFonts w:ascii="Times New Roman" w:cs="Times New Roman" w:eastAsia="Times New Roman" w:hAnsi="Times New Roman"/>
          <w:sz w:val="26"/>
          <w:szCs w:val="26"/>
          <w:rtl w:val="0"/>
        </w:rPr>
        <w:t xml:space="preserve"> Bằng chứng về cùng đối tượng và điều kiện trực tiếp đưa ra thông tin trái với claim.</w:t>
      </w:r>
    </w:p>
    <w:p w:rsidR="00000000" w:rsidDel="00000000" w:rsidP="00000000" w:rsidRDefault="00000000" w:rsidRPr="00000000" w14:paraId="00000082">
      <w:pPr>
        <w:numPr>
          <w:ilvl w:val="0"/>
          <w:numId w:val="2"/>
        </w:numPr>
        <w:spacing w:after="240" w:before="0" w:beforeAutospacing="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NEI — Chưa đủ bằng chứng:</w:t>
      </w:r>
      <w:r w:rsidDel="00000000" w:rsidR="00000000" w:rsidRPr="00000000">
        <w:rPr>
          <w:rFonts w:ascii="Times New Roman" w:cs="Times New Roman" w:eastAsia="Times New Roman" w:hAnsi="Times New Roman"/>
          <w:sz w:val="26"/>
          <w:szCs w:val="26"/>
          <w:rtl w:val="0"/>
        </w:rPr>
        <w:t xml:space="preserve"> Bộ nguồn chưa đủ thông tin để xác nhận hoặc bác bỏ, hoặc có bằng chứng cùng phạm vi xung đột mà chưa giải quyết được.</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nguồn ghi “pin tối đa 40 giờ khi tắt chống ồn” chưa đủ để xác nhận hoặc bác bỏ claim “pin tối đa 40 giờ khi bật chống ồn”. Nếu không có thêm thông tin về chế độ bật chống ồn, claim được gán </w:t>
      </w:r>
      <w:r w:rsidDel="00000000" w:rsidR="00000000" w:rsidRPr="00000000">
        <w:rPr>
          <w:rFonts w:ascii="Times New Roman" w:cs="Times New Roman" w:eastAsia="Times New Roman" w:hAnsi="Times New Roman"/>
          <w:b w:val="1"/>
          <w:bCs w:val="1"/>
          <w:sz w:val="26"/>
          <w:szCs w:val="26"/>
          <w:rtl w:val="0"/>
        </w:rPr>
        <w:t xml:space="preserve">NEI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gán nhãn nhất quán, hướng dẫn cần phân biệt thời lượng pin riêng của tai nghe với tổng thời lượng khi dùng hộp sạc; phân biệt chế độ bật và tắt chống ồn; quy định cách đổi đơn vị và xử lý giá trị gần đúng, tối đa hoặc khoảng giá trị. Phiên bản Bluetooth được lưu như chuỗi phiên bản, không coi là đại lượng đo. Mỗi nhãn phải đi kèm lý do và mã đoạn bằng chứng liên quan, nếu có.</w:t>
      </w:r>
    </w:p>
    <w:p w:rsidR="00000000" w:rsidDel="00000000" w:rsidP="00000000" w:rsidRDefault="00000000" w:rsidRPr="00000000" w14:paraId="00000085">
      <w:pPr>
        <w:pStyle w:val="Heading2"/>
        <w:keepLines w:val="0"/>
        <w:spacing w:after="140" w:before="320" w:line="360" w:lineRule="auto"/>
        <w:jc w:val="both"/>
        <w:rPr>
          <w:rFonts w:ascii="Times New Roman" w:cs="Times New Roman" w:eastAsia="Times New Roman" w:hAnsi="Times New Roman"/>
          <w:b w:val="1"/>
          <w:bCs w:val="1"/>
          <w:color w:val="1f3864"/>
          <w:sz w:val="28"/>
          <w:szCs w:val="28"/>
        </w:rPr>
      </w:pPr>
      <w:r>
        <w:rPr>
          <w:rFonts w:ascii="Times New Roman" w:cs="Times New Roman" w:eastAsia="Times New Roman" w:hAnsi="Times New Roman"/>
          <w:b w:val="1"/>
          <w:bCs w:val="1"/>
          <w:color w:val="1f3864"/>
          <w:sz w:val="28"/>
          <w:szCs w:val="28"/>
          <w:rtl w:val="0"/>
        </w:rPr>
        <w:t xml:space="preserve">3.3. Bộ ví dụ gán nhãn — cập nhật sau kỳ báo cáo</w:t>
      </w:r>
    </w:p>
    <w:p w:rsidR="00000000" w:rsidDel="00000000" w:rsidP="00000000" w:rsidRDefault="00000000" w:rsidRPr="00000000">
      <w:pPr>
        <w:spacing w:after="120" w:line="360" w:lineRule="auto"/>
        <w:jc w:val="both"/>
        <w:rPr/>
      </w:pPr>
      <w:r>
        <w:rPr>
          <w:rFonts w:ascii="Times New Roman" w:cs="Times New Roman" w:eastAsia="Times New Roman" w:hAnsi="Times New Roman"/>
          <w:sz w:val="26"/>
          <w:szCs w:val="26"/>
          <w:rtl w:val="0"/>
        </w:rPr>
        <w:t xml:space="preserve">Bộ minh họa hiện có 23 ví dụ: EX-01–20 kế thừa bản thảo, đã kiểm lại năm trang Apple và lưu HTML, văn bản, ảnh chụp, mã băm ngày 08/10/2026; ngày 07/10 ghi trong bản cũ chưa có snapshot để xác nhận. EX-21–23 là ba ca xung đột GIẢ LẬP do Codex soạn trong lần rà soát này, không gán thông số cho Apple. Nguồn gốc 20 câu cũ CHƯA XÁC ĐỊNH: thiếu log không chứng minh là không do LLM sinh. Giữ câu cũ riêng và đánh dấu câu biên tập có kiểm soát; nhãn chỉ áp dụng cho câu đã rà soát. Các ví dụ không phải minh chứng hoàn thành tháng 9; chưa được tính vào dữ liệu LLM chuẩn/pilot/test. Hồ sơ từng mẫu: evidence/2026-10-08/examples.json; ảnh và nguồn: evidence/2026-10-08/README.md. Phải có model/phiên bản, prompt, cấu hình sinh, thời điểm và đầu ra gốc trước khi xác nhận quảng cáo LLM; biến thể cần mẫu cha và thao tác sửa.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EX-01 - Sai giá trị khối lượng</w:t>
      </w:r>
    </w:p>
    <w:p w:rsidR="00000000" w:rsidDel="00000000" w:rsidP="00000000" w:rsidRDefault="00000000" w:rsidRPr="00000000" w14:paraId="00000088">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6431590788002"/>
        <w:gridCol w:w="6883.868651944826"/>
        <w:tblGridChange w:id="0">
          <w:tblGrid>
            <w:gridCol w:w="1902.6431590788002"/>
            <w:gridCol w:w="6883.868651944826"/>
          </w:tblGrid>
        </w:tblGridChange>
      </w:tblGrid>
      <w:tr>
        <w:trPr>
          <w:cantSplit w:val="0"/>
          <w:trHeight w:val="525" w:hRule="atLeast"/>
          <w:tblHeader w:val="0"/>
        </w:trPr>
        <w:tc>
          <w:tcPr>
            <w:tcMar>
              <w:top w:w="0.0" w:type="dxa"/>
              <w:left w:w="0.0" w:type="dxa"/>
              <w:bottom w:w="0.0" w:type="dxa"/>
              <w:right w:w="0.0" w:type="dxa"/>
            </w:tcMar>
            <w:vAlign w:val="top"/>
          </w:tcPr>
          <w:p w:rsidR="00000000" w:rsidDel="00000000" w:rsidP="00000000" w:rsidRDefault="00000000" w:rsidRPr="00000000" w14:paraId="00000089">
            <w:pPr>
              <w:spacing w:after="140" w:before="100"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w:t>
            </w:r>
          </w:p>
        </w:tc>
        <w:tc>
          <w:tcPr>
            <w:tcMar>
              <w:top w:w="0.0" w:type="dxa"/>
              <w:left w:w="0.0" w:type="dxa"/>
              <w:bottom w:w="0.0" w:type="dxa"/>
              <w:right w:w="0.0" w:type="dxa"/>
            </w:tcMar>
            <w:vAlign w:val="top"/>
          </w:tcPr>
          <w:p w:rsidR="00000000" w:rsidDel="00000000" w:rsidP="00000000" w:rsidRDefault="00000000" w:rsidRPr="00000000" w14:paraId="0000008A">
            <w:pPr>
              <w:spacing w:after="140" w:before="100"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r>
      <w:tr>
        <w:trPr>
          <w:cantSplit w:val="0"/>
          <w:trHeight w:val="795" w:hRule="atLeast"/>
          <w:tblHeader w:val="0"/>
        </w:trPr>
        <w:tc>
          <w:tcPr>
            <w:tcMar>
              <w:top w:w="0.0" w:type="dxa"/>
              <w:left w:w="0.0" w:type="dxa"/>
              <w:bottom w:w="0.0" w:type="dxa"/>
              <w:right w:w="0.0" w:type="dxa"/>
            </w:tcMar>
            <w:vAlign w:val="top"/>
          </w:tcPr>
          <w:p w:rsidR="00000000" w:rsidDel="00000000" w:rsidP="00000000" w:rsidRDefault="00000000" w:rsidRPr="00000000" w14:paraId="0000008B">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ví dụ và nguồn gốc mẫu</w:t>
            </w:r>
          </w:p>
        </w:tc>
        <w:tc>
          <w:tcPr>
            <w:tcMar>
              <w:top w:w="0.0" w:type="dxa"/>
              <w:left w:w="0.0" w:type="dxa"/>
              <w:bottom w:w="0.0" w:type="dxa"/>
              <w:right w:w="0.0" w:type="dxa"/>
            </w:tcMar>
            <w:vAlign w:val="top"/>
          </w:tcPr>
          <w:p w:rsidR="00000000" w:rsidDel="00000000" w:rsidP="00000000" w:rsidRDefault="00000000" w:rsidRPr="00000000" w14:paraId="0000008C">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EX-01 — Thay đổi khối lượng</w:t>
            </w:r>
          </w:p>
          <w:p w:rsidR="00000000" w:rsidDel="00000000" w:rsidP="00000000" w:rsidRDefault="00000000" w:rsidRPr="00000000">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525" w:hRule="atLeast"/>
          <w:tblHeader w:val="0"/>
        </w:trPr>
        <w:tc>
          <w:tcPr>
            <w:tcMar>
              <w:top w:w="0.0" w:type="dxa"/>
              <w:left w:w="0.0" w:type="dxa"/>
              <w:bottom w:w="0.0" w:type="dxa"/>
              <w:right w:w="0.0" w:type="dxa"/>
            </w:tcMar>
            <w:vAlign w:val="top"/>
          </w:tcPr>
          <w:p w:rsidR="00000000" w:rsidDel="00000000" w:rsidP="00000000" w:rsidRDefault="00000000" w:rsidRPr="00000000" w14:paraId="0000008D">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tình huống</w:t>
            </w:r>
          </w:p>
        </w:tc>
        <w:tc>
          <w:tcPr>
            <w:tcMar>
              <w:top w:w="0.0" w:type="dxa"/>
              <w:left w:w="0.0" w:type="dxa"/>
              <w:bottom w:w="0.0" w:type="dxa"/>
              <w:right w:w="0.0" w:type="dxa"/>
            </w:tcMar>
            <w:vAlign w:val="top"/>
          </w:tcPr>
          <w:p w:rsidR="00000000" w:rsidDel="00000000" w:rsidP="00000000" w:rsidRDefault="00000000" w:rsidRPr="00000000" w14:paraId="0000008E">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Sai giá trị khối lượng</w:t>
            </w:r>
          </w:p>
        </w:tc>
      </w:tr>
      <w:tr>
        <w:trPr>
          <w:cantSplit w:val="0"/>
          <w:trHeight w:val="525" w:hRule="atLeast"/>
          <w:tblHeader w:val="0"/>
        </w:trPr>
        <w:tc>
          <w:tcPr>
            <w:tcMar>
              <w:top w:w="0.0" w:type="dxa"/>
              <w:left w:w="0.0" w:type="dxa"/>
              <w:bottom w:w="0.0" w:type="dxa"/>
              <w:right w:w="0.0" w:type="dxa"/>
            </w:tcMar>
            <w:vAlign w:val="top"/>
          </w:tcPr>
          <w:p w:rsidR="00000000" w:rsidDel="00000000" w:rsidP="00000000" w:rsidRDefault="00000000" w:rsidRPr="00000000" w14:paraId="0000008F">
            <w:pPr>
              <w:spacing w:after="140" w:before="100" w:lineRule="auto"/>
              <w:ind w:left="10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Câu gốc trong bản thảo (chưa rõ tác giả)</w:t>
            </w:r>
          </w:p>
        </w:tc>
        <w:tc>
          <w:tcPr>
            <w:tcMar>
              <w:top w:w="0.0" w:type="dxa"/>
              <w:left w:w="0.0" w:type="dxa"/>
              <w:bottom w:w="0.0" w:type="dxa"/>
              <w:right w:w="0.0" w:type="dxa"/>
            </w:tcMar>
            <w:vAlign w:val="top"/>
          </w:tcPr>
          <w:p w:rsidR="00000000" w:rsidDel="00000000" w:rsidP="00000000" w:rsidRDefault="00000000" w:rsidRPr="00000000" w14:paraId="00000090">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sạc USB-C đi kèm AirPods 5 có trọng lượng 40 gram”</w:t>
            </w:r>
          </w:p>
        </w:tc>
      </w:tr>
      <w:tr>
        <w:trPr>
          <w:cantSplit w:val="0"/>
          <w:trHeight w:val="525" w:hRule="atLeast"/>
          <w:tblHeader w:val="0"/>
        </w:trPr>
        <w:tc>
          <w:tcPr>
            <w:tcMar>
              <w:top w:w="0.0" w:type="dxa"/>
              <w:left w:w="0.0" w:type="dxa"/>
              <w:bottom w:w="0.0" w:type="dxa"/>
              <w:right w:w="0.0" w:type="dxa"/>
            </w:tcMar>
            <w:vAlign w:val="top"/>
          </w:tcPr>
          <w:p w:rsidR="00000000" w:rsidDel="00000000" w:rsidP="00000000" w:rsidRDefault="00000000" w:rsidRPr="00000000" w14:paraId="00000091">
            <w:pPr>
              <w:spacing w:after="140" w:before="100" w:lineRule="auto"/>
              <w:ind w:left="10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Câu rà soát dùng gán nhãn</w:t>
            </w:r>
          </w:p>
        </w:tc>
        <w:tc>
          <w:tcPr>
            <w:tcMar>
              <w:top w:w="0.0" w:type="dxa"/>
              <w:left w:w="0.0" w:type="dxa"/>
              <w:bottom w:w="0.0" w:type="dxa"/>
              <w:right w:w="0.0" w:type="dxa"/>
            </w:tcMar>
            <w:vAlign w:val="top"/>
          </w:tcPr>
          <w:p w:rsidR="00000000" w:rsidDel="00000000" w:rsidP="00000000" w:rsidRDefault="00000000" w:rsidRPr="00000000" w14:paraId="00000092">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sạc USB-C đi kèm AirPods 5 có trọng lượng 40 gram.</w:t>
            </w:r>
          </w:p>
        </w:tc>
      </w:tr>
      <w:tr>
        <w:trPr>
          <w:cantSplit w:val="0"/>
          <w:trHeight w:val="1770" w:hRule="atLeast"/>
          <w:tblHeader w:val="0"/>
        </w:trPr>
        <w:tc>
          <w:tcPr>
            <w:tcMar>
              <w:top w:w="0.0" w:type="dxa"/>
              <w:left w:w="0.0" w:type="dxa"/>
              <w:bottom w:w="0.0" w:type="dxa"/>
              <w:right w:w="0.0" w:type="dxa"/>
            </w:tcMar>
            <w:vAlign w:val="top"/>
          </w:tcPr>
          <w:p w:rsidR="00000000" w:rsidDel="00000000" w:rsidP="00000000" w:rsidRDefault="00000000" w:rsidRPr="00000000" w14:paraId="00000093">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Sản phẩm, phiên bản, bộ phận, thuộc tính</w:t>
            </w:r>
          </w:p>
        </w:tc>
        <w:tc>
          <w:tcPr>
            <w:tcMar>
              <w:top w:w="0.0" w:type="dxa"/>
              <w:left w:w="0.0" w:type="dxa"/>
              <w:bottom w:w="0.0" w:type="dxa"/>
              <w:right w:w="0.0" w:type="dxa"/>
            </w:tcMar>
            <w:vAlign w:val="top"/>
          </w:tcPr>
          <w:p w:rsidR="00000000" w:rsidDel="00000000" w:rsidP="00000000" w:rsidRDefault="00000000" w:rsidRPr="00000000" w14:paraId="00000094">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5;</w:t>
            </w:r>
          </w:p>
          <w:p w:rsidR="00000000" w:rsidDel="00000000" w:rsidP="00000000" w:rsidRDefault="00000000" w:rsidRPr="00000000" w14:paraId="00000095">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Phiên bản: bản đi kèm Hộp Sạc USB-C;</w:t>
            </w:r>
          </w:p>
          <w:p w:rsidR="00000000" w:rsidDel="00000000" w:rsidP="00000000" w:rsidRDefault="00000000" w:rsidRPr="00000000" w14:paraId="00000096">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Bộ phận: hộp sạc;</w:t>
            </w:r>
          </w:p>
          <w:p w:rsidR="00000000" w:rsidDel="00000000" w:rsidP="00000000" w:rsidRDefault="00000000" w:rsidRPr="00000000" w14:paraId="00000097">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Thuộc tính: Khối lượng;</w:t>
            </w:r>
          </w:p>
        </w:tc>
      </w:tr>
      <w:tr>
        <w:trPr>
          <w:cantSplit w:val="0"/>
          <w:trHeight w:val="795" w:hRule="atLeast"/>
          <w:tblHeader w:val="0"/>
        </w:trPr>
        <w:tc>
          <w:tcPr>
            <w:tcMar>
              <w:top w:w="0.0" w:type="dxa"/>
              <w:left w:w="0.0" w:type="dxa"/>
              <w:bottom w:w="0.0" w:type="dxa"/>
              <w:right w:w="0.0" w:type="dxa"/>
            </w:tcMar>
            <w:vAlign w:val="top"/>
          </w:tcPr>
          <w:p w:rsidR="00000000" w:rsidDel="00000000" w:rsidP="00000000" w:rsidRDefault="00000000" w:rsidRPr="00000000" w14:paraId="00000098">
            <w:pPr>
              <w:spacing w:after="140" w:before="100" w:lineRule="auto"/>
              <w:ind w:left="10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Đoạn nguồn nguyên văn (tiêu đề lưu riêng)</w:t>
            </w:r>
          </w:p>
        </w:tc>
        <w:tc>
          <w:tcPr>
            <w:tcMar>
              <w:top w:w="0.0" w:type="dxa"/>
              <w:left w:w="0.0" w:type="dxa"/>
              <w:bottom w:w="0.0" w:type="dxa"/>
              <w:right w:w="0.0" w:type="dxa"/>
            </w:tcMar>
            <w:vAlign w:val="top"/>
          </w:tcPr>
          <w:p w:rsidR="00000000" w:rsidDel="00000000" w:rsidP="00000000" w:rsidRDefault="00000000" w:rsidRPr="00000000" w14:paraId="00000099">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“Trọng Lượng (AirPods 5): 32,3 gram”</w:t>
            </w:r>
          </w:p>
        </w:tc>
      </w:tr>
      <w:tr>
        <w:trPr>
          <w:cantSplit w:val="0"/>
          <w:trHeight w:val="795" w:hRule="atLeast"/>
          <w:tblHeader w:val="0"/>
        </w:trPr>
        <w:tc>
          <w:tcPr>
            <w:tcMar>
              <w:top w:w="0.0" w:type="dxa"/>
              <w:left w:w="0.0" w:type="dxa"/>
              <w:bottom w:w="0.0" w:type="dxa"/>
              <w:right w:w="0.0" w:type="dxa"/>
            </w:tcMar>
            <w:vAlign w:val="top"/>
          </w:tcPr>
          <w:p w:rsidR="00000000" w:rsidDel="00000000" w:rsidP="00000000" w:rsidRDefault="00000000" w:rsidRPr="00000000" w14:paraId="0000009A">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 nguồn</w:t>
            </w:r>
          </w:p>
        </w:tc>
        <w:tc>
          <w:tcPr>
            <w:tcMar>
              <w:top w:w="0.0" w:type="dxa"/>
              <w:left w:w="0.0" w:type="dxa"/>
              <w:bottom w:w="0.0" w:type="dxa"/>
              <w:right w:w="0.0" w:type="dxa"/>
            </w:tcMar>
            <w:vAlign w:val="top"/>
          </w:tcPr>
          <w:p w:rsidR="00000000" w:rsidDel="00000000" w:rsidP="00000000" w:rsidRDefault="00000000" w:rsidRPr="00000000" w14:paraId="0000009B">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https://www.apple.com/vn/airpods-5/specs/</w:t>
            </w:r>
          </w:p>
          <w:p w:rsidR="00000000" w:rsidDel="00000000" w:rsidP="00000000" w:rsidRDefault="00000000" w:rsidRPr="00000000">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Kích Thước Và Trọng Lượng → ul.data-containers.case, dưới hình hộp sạc 50,1 × 46,2 × 21,2 mm; không phải khối tai nghe</w:t>
            </w:r>
          </w:p>
          <w:p w:rsidR="00000000" w:rsidDel="00000000" w:rsidP="00000000" w:rsidRDefault="00000000" w:rsidRPr="00000000">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evidence/2026-10-08/apple-airpods5-vn/; page.txt dòng 75; ảnh dimensions-section.png; full-page.png giữ toàn trang/chú thích.</w:t>
            </w:r>
          </w:p>
        </w:tc>
      </w:tr>
      <w:tr>
        <w:trPr>
          <w:cantSplit w:val="0"/>
          <w:trHeight w:val="840" w:hRule="atLeast"/>
          <w:tblHeader w:val="0"/>
        </w:trPr>
        <w:tc>
          <w:tcPr>
            <w:tcMar>
              <w:top w:w="0.0" w:type="dxa"/>
              <w:left w:w="0.0" w:type="dxa"/>
              <w:bottom w:w="0.0" w:type="dxa"/>
              <w:right w:w="0.0" w:type="dxa"/>
            </w:tcMar>
            <w:vAlign w:val="top"/>
          </w:tcPr>
          <w:p w:rsidR="00000000" w:rsidDel="00000000" w:rsidP="00000000" w:rsidRDefault="00000000" w:rsidRPr="00000000" w14:paraId="0000009C">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 đơn vị, loại giá trị và điều kiện</w:t>
            </w:r>
          </w:p>
        </w:tc>
        <w:tc>
          <w:tcPr>
            <w:tcMar>
              <w:top w:w="0.0" w:type="dxa"/>
              <w:left w:w="0.0" w:type="dxa"/>
              <w:bottom w:w="0.0" w:type="dxa"/>
              <w:right w:w="0.0" w:type="dxa"/>
            </w:tcMar>
            <w:vAlign w:val="top"/>
          </w:tcPr>
          <w:p w:rsidR="00000000" w:rsidDel="00000000" w:rsidP="00000000" w:rsidRDefault="00000000" w:rsidRPr="00000000" w14:paraId="0000009D">
            <w:pPr>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40g; giá trị chính xác; đối tượng là Hộp Sạc USB-C</w:t>
            </w:r>
          </w:p>
          <w:p w:rsidR="00000000" w:rsidDel="00000000" w:rsidP="00000000" w:rsidRDefault="00000000" w:rsidRPr="00000000" w14:paraId="0000009E">
            <w:pPr>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Bằng chứng: 32,3g; giá trị chính xác; đối tượng là Hộp Sạc USB-C</w:t>
            </w:r>
          </w:p>
          <w:p w:rsidR="00000000" w:rsidDel="00000000" w:rsidP="00000000" w:rsidRDefault="00000000" w:rsidRPr="00000000" w14:paraId="0000009F">
            <w:pPr>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Không có điều kiện áp dụng đi kèm   </w:t>
            </w:r>
          </w:p>
          <w:p w:rsidR="00000000" w:rsidDel="00000000" w:rsidP="00000000" w:rsidRDefault="00000000" w:rsidRPr="00000000">
            <w:pPr>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Không áp dụng điều kiện pin; giữ đúng sản phẩm/phiên bản/bộ phận/thị trường.</w:t>
            </w:r>
          </w:p>
        </w:tc>
      </w:tr>
      <w:tr>
        <w:trPr>
          <w:cantSplit w:val="0"/>
          <w:trHeight w:val="795" w:hRule="atLeast"/>
          <w:tblHeader w:val="0"/>
        </w:trPr>
        <w:tc>
          <w:tcPr>
            <w:tcMar>
              <w:top w:w="0.0" w:type="dxa"/>
              <w:left w:w="0.0" w:type="dxa"/>
              <w:bottom w:w="0.0" w:type="dxa"/>
              <w:right w:w="0.0" w:type="dxa"/>
            </w:tcMar>
            <w:vAlign w:val="top"/>
          </w:tcPr>
          <w:p w:rsidR="00000000" w:rsidDel="00000000" w:rsidP="00000000" w:rsidRDefault="00000000" w:rsidRPr="00000000" w14:paraId="000000A0">
            <w:pPr>
              <w:spacing w:after="140" w:before="100" w:lineRule="auto"/>
              <w:ind w:left="10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Nhãn minh họa dự kiến</w:t>
            </w:r>
          </w:p>
        </w:tc>
        <w:tc>
          <w:tcPr>
            <w:tcMar>
              <w:top w:w="0.0" w:type="dxa"/>
              <w:left w:w="0.0" w:type="dxa"/>
              <w:bottom w:w="0.0" w:type="dxa"/>
              <w:right w:w="0.0" w:type="dxa"/>
            </w:tcMar>
            <w:vAlign w:val="top"/>
          </w:tcPr>
          <w:p w:rsidR="00000000" w:rsidDel="00000000" w:rsidP="00000000" w:rsidRDefault="00000000" w:rsidRPr="00000000" w14:paraId="000000A1">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Refuted</w:t>
            </w:r>
          </w:p>
        </w:tc>
      </w:tr>
      <w:tr>
        <w:trPr>
          <w:cantSplit w:val="0"/>
          <w:trHeight w:val="840" w:hRule="atLeast"/>
          <w:tblHeader w:val="0"/>
        </w:trPr>
        <w:tc>
          <w:tcPr>
            <w:tcMar>
              <w:top w:w="0.0" w:type="dxa"/>
              <w:left w:w="0.0" w:type="dxa"/>
              <w:bottom w:w="0.0" w:type="dxa"/>
              <w:right w:w="0.0" w:type="dxa"/>
            </w:tcMar>
            <w:vAlign w:val="top"/>
          </w:tcPr>
          <w:p w:rsidR="00000000" w:rsidDel="00000000" w:rsidP="00000000" w:rsidRDefault="00000000" w:rsidRPr="00000000" w14:paraId="000000A2">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gán nhãn</w:t>
            </w:r>
          </w:p>
        </w:tc>
        <w:tc>
          <w:tcPr>
            <w:tcMar>
              <w:top w:w="0.0" w:type="dxa"/>
              <w:left w:w="0.0" w:type="dxa"/>
              <w:bottom w:w="0.0" w:type="dxa"/>
              <w:right w:w="0.0" w:type="dxa"/>
            </w:tcMar>
            <w:vAlign w:val="top"/>
          </w:tcPr>
          <w:p w:rsidR="00000000" w:rsidDel="00000000" w:rsidP="00000000" w:rsidRDefault="00000000" w:rsidRPr="00000000" w14:paraId="000000A3">
            <w:pPr>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và bằng chứng cùng nói về khối lượng của Hộp Sạc USB-C đi kèm AirPods 5. Tuy nhiên, phát biểu nêu 40 g, trong khi Apple công bố khối lượng là 32,3 g. Vì vậy, phát biểu bị bằng chứng trực tiếp bác bỏ. Đối chiếu khối DOM và ảnh toàn mục: 4,3 g thuộc tai nghe, 32,3 g thuộc hộp; không suy bộ phận chỉ từ tiêu đề chung “Mỗi Bên”.</w:t>
            </w:r>
          </w:p>
        </w:tc>
      </w:tr>
    </w:tbl>
    <w:p w:rsidR="00000000" w:rsidDel="00000000" w:rsidP="00000000" w:rsidRDefault="00000000" w:rsidRPr="00000000" w14:paraId="000000A4">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EX-02 - Đúng hoàn toàn</w:t>
      </w:r>
    </w:p>
    <w:tbl>
      <w:tblPr>
        <w:tblStyle w:val="Table10"/>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6431590788002"/>
        <w:gridCol w:w="6883.868651944826"/>
        <w:tblGridChange w:id="0">
          <w:tblGrid>
            <w:gridCol w:w="1902.6431590788002"/>
            <w:gridCol w:w="6883.868651944826"/>
          </w:tblGrid>
        </w:tblGridChange>
      </w:tblGrid>
      <w:tr>
        <w:trPr>
          <w:cantSplit w:val="0"/>
          <w:trHeight w:val="525" w:hRule="atLeast"/>
          <w:tblHeader w:val="0"/>
        </w:trPr>
        <w:tc>
          <w:tcPr>
            <w:tcMar>
              <w:top w:w="0.0" w:type="dxa"/>
              <w:left w:w="0.0" w:type="dxa"/>
              <w:bottom w:w="0.0" w:type="dxa"/>
              <w:right w:w="0.0" w:type="dxa"/>
            </w:tcMar>
            <w:vAlign w:val="top"/>
          </w:tcPr>
          <w:p w:rsidR="00000000" w:rsidDel="00000000" w:rsidP="00000000" w:rsidRDefault="00000000" w:rsidRPr="00000000" w14:paraId="000000A6">
            <w:pPr>
              <w:spacing w:after="140" w:before="100"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w:t>
            </w:r>
          </w:p>
        </w:tc>
        <w:tc>
          <w:tcPr>
            <w:tcMar>
              <w:top w:w="0.0" w:type="dxa"/>
              <w:left w:w="0.0" w:type="dxa"/>
              <w:bottom w:w="0.0" w:type="dxa"/>
              <w:right w:w="0.0" w:type="dxa"/>
            </w:tcMar>
            <w:vAlign w:val="top"/>
          </w:tcPr>
          <w:p w:rsidR="00000000" w:rsidDel="00000000" w:rsidP="00000000" w:rsidRDefault="00000000" w:rsidRPr="00000000" w14:paraId="000000A7">
            <w:pPr>
              <w:spacing w:after="140" w:before="100" w:lineRule="auto"/>
              <w:ind w:lef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r>
      <w:tr>
        <w:trPr>
          <w:cantSplit w:val="0"/>
          <w:trHeight w:val="795" w:hRule="atLeast"/>
          <w:tblHeader w:val="0"/>
        </w:trPr>
        <w:tc>
          <w:tcPr>
            <w:tcMar>
              <w:top w:w="0.0" w:type="dxa"/>
              <w:left w:w="0.0" w:type="dxa"/>
              <w:bottom w:w="0.0" w:type="dxa"/>
              <w:right w:w="0.0" w:type="dxa"/>
            </w:tcMar>
            <w:vAlign w:val="top"/>
          </w:tcPr>
          <w:p w:rsidR="00000000" w:rsidDel="00000000" w:rsidP="00000000" w:rsidRDefault="00000000" w:rsidRPr="00000000" w14:paraId="000000A8">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ví dụ và nguồn gốc mẫu</w:t>
            </w:r>
          </w:p>
        </w:tc>
        <w:tc>
          <w:tcPr>
            <w:tcMar>
              <w:top w:w="0.0" w:type="dxa"/>
              <w:left w:w="0.0" w:type="dxa"/>
              <w:bottom w:w="0.0" w:type="dxa"/>
              <w:right w:w="0.0" w:type="dxa"/>
            </w:tcMar>
            <w:vAlign w:val="top"/>
          </w:tcPr>
          <w:p w:rsidR="00000000" w:rsidDel="00000000" w:rsidP="00000000" w:rsidRDefault="00000000" w:rsidRPr="00000000" w14:paraId="000000A9">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EX-02 - Đúng hoàn toàn</w:t>
            </w:r>
          </w:p>
          <w:p w:rsidR="00000000" w:rsidDel="00000000" w:rsidP="00000000" w:rsidRDefault="00000000" w:rsidRPr="00000000">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525" w:hRule="atLeast"/>
          <w:tblHeader w:val="0"/>
        </w:trPr>
        <w:tc>
          <w:tcPr>
            <w:tcMar>
              <w:top w:w="0.0" w:type="dxa"/>
              <w:left w:w="0.0" w:type="dxa"/>
              <w:bottom w:w="0.0" w:type="dxa"/>
              <w:right w:w="0.0" w:type="dxa"/>
            </w:tcMar>
            <w:vAlign w:val="top"/>
          </w:tcPr>
          <w:p w:rsidR="00000000" w:rsidDel="00000000" w:rsidP="00000000" w:rsidRDefault="00000000" w:rsidRPr="00000000" w14:paraId="000000AA">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tình huống</w:t>
            </w:r>
          </w:p>
        </w:tc>
        <w:tc>
          <w:tcPr>
            <w:tcMar>
              <w:top w:w="0.0" w:type="dxa"/>
              <w:left w:w="0.0" w:type="dxa"/>
              <w:bottom w:w="0.0" w:type="dxa"/>
              <w:right w:w="0.0" w:type="dxa"/>
            </w:tcMar>
            <w:vAlign w:val="top"/>
          </w:tcPr>
          <w:p w:rsidR="00000000" w:rsidDel="00000000" w:rsidP="00000000" w:rsidRDefault="00000000" w:rsidRPr="00000000" w14:paraId="000000AB">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Đúng giá trị khối lượng</w:t>
            </w:r>
          </w:p>
        </w:tc>
      </w:tr>
      <w:tr>
        <w:trPr>
          <w:cantSplit w:val="0"/>
          <w:trHeight w:val="525" w:hRule="atLeast"/>
          <w:tblHeader w:val="0"/>
        </w:trPr>
        <w:tc>
          <w:tcPr>
            <w:tcMar>
              <w:top w:w="0.0" w:type="dxa"/>
              <w:left w:w="0.0" w:type="dxa"/>
              <w:bottom w:w="0.0" w:type="dxa"/>
              <w:right w:w="0.0" w:type="dxa"/>
            </w:tcMar>
            <w:vAlign w:val="top"/>
          </w:tcPr>
          <w:p w:rsidR="00000000" w:rsidDel="00000000" w:rsidP="00000000" w:rsidRDefault="00000000" w:rsidRPr="00000000" w14:paraId="000000AC">
            <w:pPr>
              <w:spacing w:after="140" w:before="100" w:lineRule="auto"/>
              <w:ind w:left="10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Câu gốc trong bản thảo (chưa rõ tác giả)</w:t>
            </w:r>
          </w:p>
        </w:tc>
        <w:tc>
          <w:tcPr>
            <w:tcMar>
              <w:top w:w="0.0" w:type="dxa"/>
              <w:left w:w="0.0" w:type="dxa"/>
              <w:bottom w:w="0.0" w:type="dxa"/>
              <w:right w:w="0.0" w:type="dxa"/>
            </w:tcMar>
            <w:vAlign w:val="top"/>
          </w:tcPr>
          <w:p w:rsidR="00000000" w:rsidDel="00000000" w:rsidP="00000000" w:rsidRDefault="00000000" w:rsidRPr="00000000" w14:paraId="000000AD">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sạc USB-C đi kèm AirPods 5 có trọng lượng 32,3 gram”</w:t>
            </w:r>
          </w:p>
        </w:tc>
      </w:tr>
      <w:tr>
        <w:trPr>
          <w:cantSplit w:val="0"/>
          <w:trHeight w:val="525" w:hRule="atLeast"/>
          <w:tblHeader w:val="0"/>
        </w:trPr>
        <w:tc>
          <w:tcPr>
            <w:tcMar>
              <w:top w:w="0.0" w:type="dxa"/>
              <w:left w:w="0.0" w:type="dxa"/>
              <w:bottom w:w="0.0" w:type="dxa"/>
              <w:right w:w="0.0" w:type="dxa"/>
            </w:tcMar>
            <w:vAlign w:val="top"/>
          </w:tcPr>
          <w:p w:rsidR="00000000" w:rsidDel="00000000" w:rsidP="00000000" w:rsidRDefault="00000000" w:rsidRPr="00000000" w14:paraId="000000AE">
            <w:pPr>
              <w:spacing w:after="140" w:before="100" w:lineRule="auto"/>
              <w:ind w:left="10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Câu rà soát dùng gán nhãn</w:t>
            </w:r>
          </w:p>
        </w:tc>
        <w:tc>
          <w:tcPr>
            <w:tcMar>
              <w:top w:w="0.0" w:type="dxa"/>
              <w:left w:w="0.0" w:type="dxa"/>
              <w:bottom w:w="0.0" w:type="dxa"/>
              <w:right w:w="0.0" w:type="dxa"/>
            </w:tcMar>
            <w:vAlign w:val="top"/>
          </w:tcPr>
          <w:p w:rsidR="00000000" w:rsidDel="00000000" w:rsidP="00000000" w:rsidRDefault="00000000" w:rsidRPr="00000000" w14:paraId="000000AF">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sạc USB-C đi kèm AirPods 5 có trọng lượng 32,3 gram.</w:t>
            </w:r>
          </w:p>
        </w:tc>
      </w:tr>
      <w:tr>
        <w:trPr>
          <w:cantSplit w:val="0"/>
          <w:trHeight w:val="1770" w:hRule="atLeast"/>
          <w:tblHeader w:val="0"/>
        </w:trPr>
        <w:tc>
          <w:tcPr>
            <w:tcMar>
              <w:top w:w="0.0" w:type="dxa"/>
              <w:left w:w="0.0" w:type="dxa"/>
              <w:bottom w:w="0.0" w:type="dxa"/>
              <w:right w:w="0.0" w:type="dxa"/>
            </w:tcMar>
            <w:vAlign w:val="top"/>
          </w:tcPr>
          <w:p w:rsidR="00000000" w:rsidDel="00000000" w:rsidP="00000000" w:rsidRDefault="00000000" w:rsidRPr="00000000" w14:paraId="000000B0">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Sản phẩm, phiên bản, bộ phận, thuộc tính</w:t>
            </w:r>
          </w:p>
        </w:tc>
        <w:tc>
          <w:tcPr>
            <w:tcMar>
              <w:top w:w="0.0" w:type="dxa"/>
              <w:left w:w="0.0" w:type="dxa"/>
              <w:bottom w:w="0.0" w:type="dxa"/>
              <w:right w:w="0.0" w:type="dxa"/>
            </w:tcMar>
            <w:vAlign w:val="top"/>
          </w:tcPr>
          <w:p w:rsidR="00000000" w:rsidDel="00000000" w:rsidP="00000000" w:rsidRDefault="00000000" w:rsidRPr="00000000" w14:paraId="000000B1">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5;</w:t>
            </w:r>
          </w:p>
          <w:p w:rsidR="00000000" w:rsidDel="00000000" w:rsidP="00000000" w:rsidRDefault="00000000" w:rsidRPr="00000000" w14:paraId="000000B2">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Phiên bản: bản đi kèm Hộp Sạc USB-C;</w:t>
            </w:r>
          </w:p>
          <w:p w:rsidR="00000000" w:rsidDel="00000000" w:rsidP="00000000" w:rsidRDefault="00000000" w:rsidRPr="00000000" w14:paraId="000000B3">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Bộ phận: hộp sạc;</w:t>
            </w:r>
          </w:p>
          <w:p w:rsidR="00000000" w:rsidDel="00000000" w:rsidP="00000000" w:rsidRDefault="00000000" w:rsidRPr="00000000" w14:paraId="000000B4">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Thuộc tính: Khối lượng;</w:t>
            </w:r>
          </w:p>
        </w:tc>
      </w:tr>
      <w:tr>
        <w:trPr>
          <w:cantSplit w:val="0"/>
          <w:trHeight w:val="795" w:hRule="atLeast"/>
          <w:tblHeader w:val="0"/>
        </w:trPr>
        <w:tc>
          <w:tcPr>
            <w:tcMar>
              <w:top w:w="0.0" w:type="dxa"/>
              <w:left w:w="0.0" w:type="dxa"/>
              <w:bottom w:w="0.0" w:type="dxa"/>
              <w:right w:w="0.0" w:type="dxa"/>
            </w:tcMar>
            <w:vAlign w:val="top"/>
          </w:tcPr>
          <w:p w:rsidR="00000000" w:rsidDel="00000000" w:rsidP="00000000" w:rsidRDefault="00000000" w:rsidRPr="00000000" w14:paraId="000000B5">
            <w:pPr>
              <w:spacing w:after="140" w:before="100" w:lineRule="auto"/>
              <w:ind w:left="10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Đoạn nguồn nguyên văn (tiêu đề lưu riêng)</w:t>
            </w:r>
          </w:p>
        </w:tc>
        <w:tc>
          <w:tcPr>
            <w:tcMar>
              <w:top w:w="0.0" w:type="dxa"/>
              <w:left w:w="0.0" w:type="dxa"/>
              <w:bottom w:w="0.0" w:type="dxa"/>
              <w:right w:w="0.0" w:type="dxa"/>
            </w:tcMar>
            <w:vAlign w:val="top"/>
          </w:tcPr>
          <w:p w:rsidR="00000000" w:rsidDel="00000000" w:rsidP="00000000" w:rsidRDefault="00000000" w:rsidRPr="00000000" w14:paraId="000000B6">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“Trọng Lượng (AirPods 5): 32,3 gram”</w:t>
            </w:r>
          </w:p>
        </w:tc>
      </w:tr>
      <w:tr>
        <w:trPr>
          <w:cantSplit w:val="0"/>
          <w:trHeight w:val="795" w:hRule="atLeast"/>
          <w:tblHeader w:val="0"/>
        </w:trPr>
        <w:tc>
          <w:tcPr>
            <w:tcMar>
              <w:top w:w="0.0" w:type="dxa"/>
              <w:left w:w="0.0" w:type="dxa"/>
              <w:bottom w:w="0.0" w:type="dxa"/>
              <w:right w:w="0.0" w:type="dxa"/>
            </w:tcMar>
            <w:vAlign w:val="top"/>
          </w:tcPr>
          <w:p w:rsidR="00000000" w:rsidDel="00000000" w:rsidP="00000000" w:rsidRDefault="00000000" w:rsidRPr="00000000" w14:paraId="000000B7">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 nguồn</w:t>
            </w:r>
          </w:p>
        </w:tc>
        <w:tc>
          <w:tcPr>
            <w:tcMar>
              <w:top w:w="0.0" w:type="dxa"/>
              <w:left w:w="0.0" w:type="dxa"/>
              <w:bottom w:w="0.0" w:type="dxa"/>
              <w:right w:w="0.0" w:type="dxa"/>
            </w:tcMar>
            <w:vAlign w:val="top"/>
          </w:tcPr>
          <w:p w:rsidR="00000000" w:rsidDel="00000000" w:rsidP="00000000" w:rsidRDefault="00000000" w:rsidRPr="00000000" w14:paraId="000000B8">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https://www.apple.com/vn/airpods-5/specs/</w:t>
            </w:r>
          </w:p>
          <w:p w:rsidR="00000000" w:rsidDel="00000000" w:rsidP="00000000" w:rsidRDefault="00000000" w:rsidRPr="00000000">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Khối hộp sạc: ul.data-containers.case; cùng tiêu đề chung “Mỗi Bên” nhưng nằm dưới hình hộp</w:t>
            </w:r>
          </w:p>
          <w:p w:rsidR="00000000" w:rsidDel="00000000" w:rsidP="00000000" w:rsidRDefault="00000000" w:rsidRPr="00000000">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evidence/2026-10-08/apple-airpods5-vn/; page.txt dòng 75; ảnh dimensions-section.png; full-page.png giữ toàn trang/chú thích.</w:t>
            </w:r>
          </w:p>
        </w:tc>
      </w:tr>
      <w:tr>
        <w:trPr>
          <w:cantSplit w:val="0"/>
          <w:trHeight w:val="840" w:hRule="atLeast"/>
          <w:tblHeader w:val="0"/>
        </w:trPr>
        <w:tc>
          <w:tcPr>
            <w:tcMar>
              <w:top w:w="0.0" w:type="dxa"/>
              <w:left w:w="0.0" w:type="dxa"/>
              <w:bottom w:w="0.0" w:type="dxa"/>
              <w:right w:w="0.0" w:type="dxa"/>
            </w:tcMar>
            <w:vAlign w:val="top"/>
          </w:tcPr>
          <w:p w:rsidR="00000000" w:rsidDel="00000000" w:rsidP="00000000" w:rsidRDefault="00000000" w:rsidRPr="00000000" w14:paraId="000000B9">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 đơn vị, loại giá trị và điều kiện</w:t>
            </w:r>
          </w:p>
        </w:tc>
        <w:tc>
          <w:tcPr>
            <w:tcMar>
              <w:top w:w="0.0" w:type="dxa"/>
              <w:left w:w="0.0" w:type="dxa"/>
              <w:bottom w:w="0.0" w:type="dxa"/>
              <w:right w:w="0.0" w:type="dxa"/>
            </w:tcMar>
            <w:vAlign w:val="top"/>
          </w:tcPr>
          <w:p w:rsidR="00000000" w:rsidDel="00000000" w:rsidP="00000000" w:rsidRDefault="00000000" w:rsidRPr="00000000" w14:paraId="000000BA">
            <w:pPr>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32,3g; giá trị chính xác; đối tượng là Hộp Sạc USB-C</w:t>
            </w:r>
          </w:p>
          <w:p w:rsidR="00000000" w:rsidDel="00000000" w:rsidP="00000000" w:rsidRDefault="00000000" w:rsidRPr="00000000" w14:paraId="000000BB">
            <w:pPr>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Bằng chứng: 32,3g; giá trị chính xác; đối tượng là Hộp Sạc USB-C</w:t>
            </w:r>
          </w:p>
          <w:p w:rsidR="00000000" w:rsidDel="00000000" w:rsidP="00000000" w:rsidRDefault="00000000" w:rsidRPr="00000000" w14:paraId="000000BC">
            <w:pPr>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Không có điều kiện áp dụng đi kèm  </w:t>
            </w:r>
          </w:p>
          <w:p w:rsidR="00000000" w:rsidDel="00000000" w:rsidP="00000000" w:rsidRDefault="00000000" w:rsidRPr="00000000">
            <w:pPr>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Không áp dụng điều kiện pin; giữ đúng sản phẩm/phiên bản/bộ phận/thị trường.</w:t>
            </w:r>
          </w:p>
        </w:tc>
      </w:tr>
      <w:tr>
        <w:trPr>
          <w:cantSplit w:val="0"/>
          <w:trHeight w:val="795" w:hRule="atLeast"/>
          <w:tblHeader w:val="0"/>
        </w:trPr>
        <w:tc>
          <w:tcPr>
            <w:tcMar>
              <w:top w:w="0.0" w:type="dxa"/>
              <w:left w:w="0.0" w:type="dxa"/>
              <w:bottom w:w="0.0" w:type="dxa"/>
              <w:right w:w="0.0" w:type="dxa"/>
            </w:tcMar>
            <w:vAlign w:val="top"/>
          </w:tcPr>
          <w:p w:rsidR="00000000" w:rsidDel="00000000" w:rsidP="00000000" w:rsidRDefault="00000000" w:rsidRPr="00000000" w14:paraId="000000BD">
            <w:pPr>
              <w:spacing w:after="140" w:before="100" w:lineRule="auto"/>
              <w:ind w:left="10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Nhãn minh họa dự kiến</w:t>
            </w:r>
          </w:p>
        </w:tc>
        <w:tc>
          <w:tcPr>
            <w:tcMar>
              <w:top w:w="0.0" w:type="dxa"/>
              <w:left w:w="0.0" w:type="dxa"/>
              <w:bottom w:w="0.0" w:type="dxa"/>
              <w:right w:w="0.0" w:type="dxa"/>
            </w:tcMar>
            <w:vAlign w:val="top"/>
          </w:tcPr>
          <w:p w:rsidR="00000000" w:rsidDel="00000000" w:rsidP="00000000" w:rsidRDefault="00000000" w:rsidRPr="00000000" w14:paraId="000000BE">
            <w:pPr>
              <w:spacing w:after="140" w:before="100" w:lineRule="auto"/>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Supported</w:t>
            </w:r>
          </w:p>
        </w:tc>
      </w:tr>
      <w:tr>
        <w:trPr>
          <w:cantSplit w:val="0"/>
          <w:trHeight w:val="840" w:hRule="atLeast"/>
          <w:tblHeader w:val="0"/>
        </w:trPr>
        <w:tc>
          <w:tcPr>
            <w:tcMar>
              <w:top w:w="0.0" w:type="dxa"/>
              <w:left w:w="0.0" w:type="dxa"/>
              <w:bottom w:w="0.0" w:type="dxa"/>
              <w:right w:w="0.0" w:type="dxa"/>
            </w:tcMar>
            <w:vAlign w:val="top"/>
          </w:tcPr>
          <w:p w:rsidR="00000000" w:rsidDel="00000000" w:rsidP="00000000" w:rsidRDefault="00000000" w:rsidRPr="00000000" w14:paraId="000000BF">
            <w:pPr>
              <w:spacing w:after="140" w:before="10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gán nhãn</w:t>
            </w:r>
          </w:p>
        </w:tc>
        <w:tc>
          <w:tcPr>
            <w:tcMar>
              <w:top w:w="0.0" w:type="dxa"/>
              <w:left w:w="0.0" w:type="dxa"/>
              <w:bottom w:w="0.0" w:type="dxa"/>
              <w:right w:w="0.0" w:type="dxa"/>
            </w:tcMar>
            <w:vAlign w:val="top"/>
          </w:tcPr>
          <w:p w:rsidR="00000000" w:rsidDel="00000000" w:rsidP="00000000" w:rsidRDefault="00000000" w:rsidRPr="00000000" w14:paraId="000000C0">
            <w:pPr>
              <w:ind w:left="10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và bằng chứng cùng nói về khối lượng của Hộp Sạc USB-C đi kèm AirPods 5. Phát biểu nêu 32,3g, Apple công bố khối lượng là 32,3 g. Vì vậy, phát biểu được bằng chứng hỗ trợ. Đối chiếu khối DOM và ảnh toàn mục: 4,3 g thuộc tai nghe, 32,3 g thuộc hộp; không suy bộ phận chỉ từ tiêu đề chung “Mỗi Bên”.</w:t>
            </w:r>
          </w:p>
        </w:tc>
      </w:tr>
    </w:tbl>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EX-03 - Sai bộ phận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1"/>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7.8727911937438"/>
        <w:gridCol w:w="7008.639019829881"/>
        <w:tblGridChange w:id="0">
          <w:tblGrid>
            <w:gridCol w:w="1777.8727911937438"/>
            <w:gridCol w:w="7008.639019829881"/>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0C5">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0C6">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C7">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0C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EX-03 — Sai bộ phận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C9">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0CA">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Sai bộ phận</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0CB">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0CC">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“Mỗi bên tai nghe AirPods 5 có trọng lượng 32,3 gram.”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CD">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0CE">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Mỗi bên tai nghe AirPods 5 có trọng lượng 32,3 gram.</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0CF">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0D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5;+ Phiên bản: không phân biệt phiên bản hộp sạc;+ Bộ phận: mỗi bên tai nghe;+ Thuộc tính: khối lượng.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D1">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0D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“Trọng Lượng: 4,3 gram”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D3">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0D4">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https://www.apple.com/vn/airpods-5/specs/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Khối tai nghe: ul.data-containers không có class case, dưới hình tai nghe 30,2 × 18,3 × 18,1 mm</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evidence/2026-10-08/apple-airpods5-vn/; page.txt dòng 67; ảnh dimensions-section.png; full-page.png giữ toàn trang/chú thích.</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0D5">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0D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32,3 g; giá trị chính xác; đối tượng là mỗi bên tai nghe.+ Bằng chứng: 4,3 g; giá trị chính xác; đối tượng là mỗi bên tai nghe.+ Không có điều kiện áp dụng đi kèm.</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Không áp dụng điều kiện pin; giữ đúng sản phẩm/phiên bản/bộ phận/thị trường.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D7">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0D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Refuted</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0D9">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0DA">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gán khối lượng 32,3 g cho mỗi bên tai nghe AirPods 5, trong khi Apple công bố mỗi bên chỉ nặng 4,3 g. Giá trị 32,3 g thực tế thuộc về Hộp Sạc USB-C. Vì vậy, phát biểu bị bằng chứng trực tiếp bác bỏ. Đối chiếu khối DOM và ảnh toàn mục: 4,3 g thuộc tai nghe, 32,3 g thuộc hộp; không suy bộ phận chỉ từ tiêu đề chung “Mỗi Bên”.</w:t>
            </w:r>
          </w:p>
        </w:tc>
      </w:tr>
    </w:tbl>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EX-04 - Sai điều kiện sử dụng</w:t>
      </w:r>
    </w:p>
    <w:tbl>
      <w:tblPr>
        <w:tblStyle w:val="Table12"/>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7.5556504936053"/>
        <w:gridCol w:w="7128.95616053002"/>
        <w:tblGridChange w:id="0">
          <w:tblGrid>
            <w:gridCol w:w="1657.5556504936053"/>
            <w:gridCol w:w="7128.95616053002"/>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0DD">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0DE">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DF">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0E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EX-04 — Sai điều kiện sử dụng</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E1">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0E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Sai điều kiện sử dụng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E3">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0E4">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5 có thời lượng pin lên đến 6 giờ với một lần sạc khi bật tính năng Chủ Động Khử Tiếng Ồn.”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E5">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0E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AirPods 5 bản đi kèm Hộp Sạc USB-C có thời lượng pin lên đến 6 giờ với một lần sạc khi bật tính năng Chủ Động Khử Tiếng Ồn;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0E7">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0E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5;+ Phiên bản: bản đi kèm Hộp Sạc USB-C;+ Bộ phận: tai nghe;+ Thuộc tính: thời lượng pin với một lần sạc.</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0E9">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0EA">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“Thời lượng pin lên đến 4 giờ với một lần sạc khi bật tính năng Chủ Động Khử Tiếng Ồn”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“Thời lượng pin lên đến 6 giờ với một lần sạc khi tắt kiểm soát tiếng ồn”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EB">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0EC">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https://www.apple.com/vn/airpods-5/specs/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AirPods 5 bản Hộp Sạc USB-C; chú thích 10</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evidence/2026-10-08/apple-airpods5-vn/; page.txt dòng 85, 86; ảnh battery-section.png;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0ED">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0EE">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tối đa 6 giờ; một lần sạc; bật Chủ Động Khử Tiếng Ồn.+ Bằng chứng cùng điều kiện: tối đa 4 giờ; một lần sạc; bật Chủ Động Khử Tiếng Ồn.+ Giá trị 6 giờ trong nguồn chỉ áp dụng khi tắt kiểm soát tiếng ồn.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Âm lượng 50%; Âm Thanh Không Gian và Nhận Biết Cuộc Hội Thoại tắt. Claim ANC bật phải đối chiếu mức 4 giờ, không lấy mức 6 giờ ANC tắt.</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apple-airpods5-vn#footnote-10; chỉ áp dụng cho câu đã rà soát, không tự thêm điều kiện vào câu gốc.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EF">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0F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Refuted</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0F1">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0F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sử dụng giá trị 6 giờ nhưng gắn với điều kiện bật chống ồn. Nguồn chính thức cho biết AirPods 5 chỉ đạt tối đa 4 giờ trong điều kiện này; giá trị 6 giờ áp dụng khi tắt kiểm soát tiếng ồn. Vì vậy, phát biểu bị bằng chứng trực tiếp bác bỏ.</w:t>
            </w:r>
          </w:p>
        </w:tc>
      </w:tr>
    </w:tbl>
    <w:p w:rsidR="00000000" w:rsidDel="00000000" w:rsidP="00000000" w:rsidRDefault="00000000" w:rsidRPr="00000000" w14:paraId="000000F3">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EX-05 - Đúng phiên bản Bluetooth</w:t>
      </w:r>
    </w:p>
    <w:tbl>
      <w:tblPr>
        <w:tblStyle w:val="Table13"/>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8.2478934707458"/>
        <w:gridCol w:w="6938.26391755288"/>
        <w:tblGridChange w:id="0">
          <w:tblGrid>
            <w:gridCol w:w="1848.2478934707458"/>
            <w:gridCol w:w="6938.26391755288"/>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0F4">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0F5">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F6">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0F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EX-05 — Đúng phiên bản Bluetooth</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0F8">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0F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Đúng phiên bản Bluetooth</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0FA">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0FB">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Pro 3 sử dụng công nghệ không dây Bluetooth 5.3.”</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0FC">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0F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Pro 3 sử dụng công nghệ không dây Bluetooth 5.3.</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0FE">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0F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Pro;+ Phiên bản: thế hệ 3;+ Bộ phận: hệ thống kết nối không dây;+ Thuộc tính: phiên bản Bluetooth.</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01">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“Công nghệ không dây Bluetooth 5.3”</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02">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03">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https://www.apple.com/vn/airpods-pro/specs/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Kết Nối</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evidence/2026-10-08/apple-pro3-vn/; page.txt dòng 110; ảnh connectivity-section.png; full-page.png giữ toàn trang/chú thích.</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04">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05">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Bluetooth 5.3; kiểu dữ liệu: chuỗi phiên bản.+ Bằng chứng: Bluetooth 5.3; kiểu dữ liệu: chuỗi phiên bản.+ Không có điều kiện áp dụng đi kèm.</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Không áp dụng điều kiện pin; giữ đúng sản phẩm/phiên bản/bộ phận/thị trường.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06">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0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Supported</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08">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0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và bằng chứng cùng nói về phiên bản Bluetooth của AirPods Pro 3. Phiên bản Bluetooth 5.3 trong phát biểu trùng với thông số do Apple công bố. Vì vậy, phát biểu được bằng chứng hỗ trợ.</w:t>
            </w:r>
          </w:p>
        </w:tc>
      </w:tr>
    </w:tbl>
    <w:p w:rsidR="00000000" w:rsidDel="00000000" w:rsidP="00000000" w:rsidRDefault="00000000" w:rsidRPr="00000000" w14:paraId="0000010A">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sz w:val="24"/>
          <w:szCs w:val="24"/>
        </w:rPr>
      </w:pPr>
      <w:bookmarkStart w:colFirst="0" w:colLast="0" w:name="_g9g7vw1mi3s0" w:id="7"/>
      <w:bookmarkEnd w:id="7"/>
      <w:r w:rsidDel="00000000" w:rsidR="00000000" w:rsidRPr="00000000">
        <w:rPr>
          <w:rFonts w:ascii="Times New Roman" w:cs="Times New Roman" w:eastAsia="Times New Roman" w:hAnsi="Times New Roman"/>
          <w:sz w:val="24"/>
          <w:szCs w:val="24"/>
          <w:rtl w:val="0"/>
        </w:rPr>
        <w:t xml:space="preserve">Ví dụ EX-06 – Đúng thời lượng pin và điều kiện</w:t>
      </w:r>
    </w:p>
    <w:tbl>
      <w:tblPr>
        <w:tblStyle w:val="Table14"/>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5733571700873"/>
        <w:gridCol w:w="6996.938453853538"/>
        <w:tblGridChange w:id="0">
          <w:tblGrid>
            <w:gridCol w:w="1789.5733571700873"/>
            <w:gridCol w:w="6996.938453853538"/>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0C">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0D">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0E">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0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EX-06 — Đúng thời lượng pin và điều kiện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1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11">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Đúng thời lượng pin và điều kiện sử dụng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12">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13">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Pro 3 cho thời gian nghe lên đến 8 giờ với một lần sạc khi bật tính năng Chủ Động Khử Tiếng Ồn.”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14">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15">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AirPods Pro 3 cho thời gian nghe lên đến 8 giờ với một lần sạc khi bật tính năng Chủ Động Khử Tiếng Ồn, ở âm lượng 50% và không bật đồng thời Âm Thanh Không Gian với Theo Dõi Chuyển Động Đầu;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16">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11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Pro;+ Phiên bản: thế hệ 3;+ Bộ phận: tai nghe;+ Thuộc tính: thời gian nghe với một lần sạc.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18">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1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“Thời gian nghe lên đến 8 giờ với một lần sạc khi bật tính năng Chủ Động Khử Tiếng Ồn (lên đến 7,5 giờ khi bật Âm Thanh Không Gian và Theo Dõi Chuyển Động Đầu)”</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1A">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1B">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https://www.apple.com/vn/airpods-pro/specs/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AirPods Pro 3; giữ cả ngoặc giới hạn 7,5 giờ; chú thích 13</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evidence/2026-10-08/apple-pro3-vn/; page.txt dòng 103; ảnh battery-section.png;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1C">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1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8 giờ; giá trị tối đa; một lần sạc; bật Chủ Động Khử Tiếng Ồn.+ Bằng chứng: 8 giờ; giá trị tối đa; một lần sạc; bật Chủ Động Khử Tiếng Ồn.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Âm lượng 50%, ANC bật; không áp dụng mức 8 giờ cho chế độ bật Âm Thanh Không Gian và Theo Dõi Chuyển Động Đầu (nguồn ghi 7,5 giờ).</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apple-pro3-vn#footnote-13; chỉ áp dụng cho câu đã rà soát, không tự thêm điều kiện vào câu gốc.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1E">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1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Supported</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2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21">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Nhãn Supported áp dụng cho câu đã làm rõ phạm vi công bố và điều kiện: mức 8 giờ ANC bật; không lấy mức này cho cấu hình nguồn ghi 7,5 giờ. Câu cũ thiếu phạm vi này nên chưa đủ để coi Supported vô điều kiện.</w:t>
            </w:r>
          </w:p>
        </w:tc>
      </w:tr>
    </w:tbl>
    <w:p w:rsidR="00000000" w:rsidDel="00000000" w:rsidP="00000000" w:rsidRDefault="00000000" w:rsidRPr="00000000" w14:paraId="00000122">
      <w:pPr>
        <w:pStyle w:val="Heading2"/>
        <w:keepNext w:val="0"/>
        <w:keepLines w:val="0"/>
        <w:spacing w:after="80" w:lineRule="auto"/>
        <w:rPr>
          <w:rFonts w:ascii="Times New Roman" w:cs="Times New Roman" w:eastAsia="Times New Roman" w:hAnsi="Times New Roman"/>
          <w:sz w:val="24"/>
          <w:szCs w:val="24"/>
        </w:rPr>
      </w:pPr>
      <w:bookmarkStart w:colFirst="0" w:colLast="0" w:name="_hnbhqc9jts5f" w:id="8"/>
      <w:bookmarkEnd w:id="8"/>
      <w:r w:rsidDel="00000000" w:rsidR="00000000" w:rsidRPr="00000000">
        <w:rPr>
          <w:rFonts w:ascii="Times New Roman" w:cs="Times New Roman" w:eastAsia="Times New Roman" w:hAnsi="Times New Roman"/>
          <w:sz w:val="24"/>
          <w:szCs w:val="24"/>
          <w:rtl w:val="0"/>
        </w:rPr>
        <w:t xml:space="preserve">Ví dụ EX-07 – Thiếu bằng chứng về thời gian sạc đầy</w:t>
      </w:r>
    </w:p>
    <w:tbl>
      <w:tblPr>
        <w:tblStyle w:val="Table15"/>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9.5438460426176"/>
        <w:gridCol w:w="7216.967964981008"/>
        <w:tblGridChange w:id="0">
          <w:tblGrid>
            <w:gridCol w:w="1569.5438460426176"/>
            <w:gridCol w:w="7216.967964981008"/>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23">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24">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25">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2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EX-07 — Thiếu bằng chứng về thời gian sạc đầy</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27">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2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Thiếu bằng chứng về thời gian sạc đầy</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29">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2A">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Pro 3 cần 60 phút để sạc đầy khi được đặt trong Hộp Sạc MagSafe USB-C.”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2B">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2C">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AirPods Pro 3 cần 60 phút để sạc đầy khi được đặt trong Hộp Sạc MagSafe USB-C;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2D">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12E">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Pro;+ Phiên bản: thế hệ 3;+ Bộ phận: tai nghe;+ Thuộc tính: thời gian sạc đầy.</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2F">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3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phút để trong hộp sạc có thể tăng thời gian nghe khoảng 1 giờ”</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31">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3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https://www.apple.com/vn/airpods-pro/specs/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AirPods Pro 3 với Hộp Sạc MagSafe (USB-C); chú thích 18; toàn trang lưu không nêu thời gian sạc đầy</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evidence/2026-10-08/apple-pro3-vn/; page.txt dòng 108; ảnh battery-section.png;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33">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34">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60 phút; giá trị chính xác; thời gian để sạc đầy tai nghe trong Hộp Sạc MagSafe USB-C.+ Bằng chứng: sạc 5 phút cung cấp khoảng 1 giờ nghe; không nêu thời gian cần thiết để sạc đầy.</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Thông tin sạc nhanh: âm lượng 50%, ANC bật, tai nghe cạn pin được sạc 5 phút; không phải thời gian sạc đầy.</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apple-pro3-vn#footnote-18; chỉ áp dụng cho câu đã rà soát, không tự thêm điều kiện vào câu gốc.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35">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3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NEI — NEI-thiếu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37">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3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chỉ cho biết sạc trong hộp 5 phút có thể cung cấp khoảng 1 giờ nghe, nhưng không nêu thời gian cần thiết để sạc đầy AirPods Pro 3. Không thể suy ra thời gian sạc đầy 60 phút từ thông tin sạc nhanh này. Vì vậy, chưa đủ bằng chứng để hỗ trợ hoặc bác bỏ phát biểu.</w:t>
            </w:r>
          </w:p>
        </w:tc>
      </w:tr>
    </w:tbl>
    <w:p w:rsidR="00000000" w:rsidDel="00000000" w:rsidP="00000000" w:rsidRDefault="00000000" w:rsidRPr="00000000" w14:paraId="00000139">
      <w:pPr>
        <w:pStyle w:val="Heading2"/>
        <w:keepNext w:val="0"/>
        <w:keepLines w:val="0"/>
        <w:spacing w:after="80" w:lineRule="auto"/>
        <w:rPr>
          <w:rFonts w:ascii="Times New Roman" w:cs="Times New Roman" w:eastAsia="Times New Roman" w:hAnsi="Times New Roman"/>
          <w:sz w:val="24"/>
          <w:szCs w:val="24"/>
        </w:rPr>
      </w:pPr>
      <w:bookmarkStart w:colFirst="0" w:colLast="0" w:name="_edceesfm634e" w:id="9"/>
      <w:bookmarkEnd w:id="9"/>
      <w:r w:rsidDel="00000000" w:rsidR="00000000" w:rsidRPr="00000000">
        <w:rPr>
          <w:rFonts w:ascii="Times New Roman" w:cs="Times New Roman" w:eastAsia="Times New Roman" w:hAnsi="Times New Roman"/>
          <w:sz w:val="24"/>
          <w:szCs w:val="24"/>
          <w:rtl w:val="0"/>
        </w:rPr>
        <w:t xml:space="preserve">Ví dụ EX-08 – Sai phiên bản Bluetooth</w:t>
      </w:r>
    </w:p>
    <w:tbl>
      <w:tblPr>
        <w:tblStyle w:val="Table16"/>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9106253204168"/>
        <w:gridCol w:w="6967.601185703208"/>
        <w:tblGridChange w:id="0">
          <w:tblGrid>
            <w:gridCol w:w="1818.9106253204168"/>
            <w:gridCol w:w="6967.601185703208"/>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3A">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3B">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3C">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3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EX-08 — Sai phiên bản Bluetooth</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3E">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3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Sai phiên bản Bluetooth</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4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41">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Pro 3 sử dụng công nghệ không dây Bluetooth 5.2.”</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42">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43">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Pro 3 sử dụng công nghệ không dây Bluetooth 5.2.</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44">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145">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Pro;+ Phiên bản: thế hệ 3;+ Bộ phận: hệ thống kết nối không dây;+ Thuộc tính: phiên bản Bluetooth.</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46">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4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“Công nghệ không dây Bluetooth 5.3”</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48">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4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https://www.apple.com/vn/airpods-pro/specs/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Kết Nối</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evidence/2026-10-08/apple-pro3-vn/; page.txt dòng 110; ảnh connectivity-section.png; full-page.png giữ toàn trang/chú thích.</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4A">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4B">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Bluetooth 5.2; kiểu dữ liệu: chuỗi phiên bản.+ Bằng chứng: Bluetooth 5.3; kiểu dữ liệu: chuỗi phiên bản.+ Không có điều kiện áp dụng đi kèm.</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Không áp dụng điều kiện pin; giữ đúng sản phẩm/phiên bản/bộ phận/thị trường.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4C">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4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Refuted</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4E">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4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cho rằng AirPods Pro 3 sử dụng Bluetooth 5.2, trong khi Apple công bố sản phẩm sử dụng Bluetooth 5.3. Hai chuỗi phiên bản không trùng khớp. Vì vậy, phát biểu bị bằng chứng trực tiếp bác bỏ.</w:t>
            </w:r>
          </w:p>
        </w:tc>
      </w:tr>
    </w:tbl>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2">
      <w:pPr>
        <w:pStyle w:val="Heading2"/>
        <w:keepNext w:val="0"/>
        <w:keepLines w:val="0"/>
        <w:spacing w:after="80" w:lineRule="auto"/>
        <w:rPr>
          <w:rFonts w:ascii="Times New Roman" w:cs="Times New Roman" w:eastAsia="Times New Roman" w:hAnsi="Times New Roman"/>
          <w:sz w:val="24"/>
          <w:szCs w:val="24"/>
        </w:rPr>
      </w:pPr>
      <w:bookmarkStart w:colFirst="0" w:colLast="0" w:name="_90dnn1it2t0i" w:id="10"/>
      <w:bookmarkEnd w:id="10"/>
      <w:r w:rsidDel="00000000" w:rsidR="00000000" w:rsidRPr="00000000">
        <w:rPr>
          <w:rFonts w:ascii="Times New Roman" w:cs="Times New Roman" w:eastAsia="Times New Roman" w:hAnsi="Times New Roman"/>
          <w:sz w:val="24"/>
          <w:szCs w:val="24"/>
          <w:rtl w:val="0"/>
        </w:rPr>
        <w:t xml:space="preserve">Ví dụ EX-09 – Đúng thời lượng pin và điều kiện</w:t>
      </w:r>
    </w:p>
    <w:tbl>
      <w:tblPr>
        <w:tblStyle w:val="Table17"/>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4.9047230949227"/>
        <w:gridCol w:w="7011.607087928704"/>
        <w:tblGridChange w:id="0">
          <w:tblGrid>
            <w:gridCol w:w="1774.9047230949227"/>
            <w:gridCol w:w="7011.607087928704"/>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53">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54">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55">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5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EX-09 — Đúng thời lượng pin và điều kiện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57">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5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Đúng thời lượng pin và điều kiện sử dụng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59">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5A">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Max 2 cho thời gian nghe lên đến 20 giờ với một lần sạc khi bật tính năng Chủ Động Khử Tiếng Ồn.”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5B">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5C">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AirPods Max 2 cho thời gian nghe lên đến 20 giờ với một lần sạc khi bật tính năng Chủ Động Khử Tiếng Ồn;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5D">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15E">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Max;+ Phiên bản: thế hệ 2;+ Bộ phận: tai nghe;+ Thuộc tính: thời gian nghe với một lần sạc.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5F">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6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“Thời gian nghe lên đến 20 giờ với một lần sạc khi bật tính năng Chủ Động Khử Tiếng Ồn”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61">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6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https://www.apple.com/vn/airpods-max/specs/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AirPods Max 2 (sạc đầy); chú thích 10</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evidence/2026-10-08/apple-max2-vn/; page.txt dòng 102; ảnh battery-section.png;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63">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64">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20 giờ; giá trị tối đa; một lần sạc; bật Chủ Động Khử Tiếng Ồn.+ Bằng chứng: 20 giờ; giá trị tối đa; một lần sạc; bật Chủ Động Khử Tiếng Ồn.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Âm lượng 50%, ANC bật, Âm Thanh Không Gian cố định; phụ thuộc điều kiện thực tế.</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apple-max2-vn#footnote-10; chỉ áp dụng cho câu đã rà soát, không tự thêm điều kiện vào câu gốc.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65">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66">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Supported</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67">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6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và bằng chứng cùng nói về thời gian nghe của AirPods Max 2 với một lần sạc khi bật chống ồn. Giá trị tối đa 20 giờ và điều kiện sử dụng hoàn toàn trùng khớp. Vì vậy, phát biểu được bằng chứng hỗ trợ.</w:t>
            </w:r>
          </w:p>
        </w:tc>
      </w:tr>
    </w:tbl>
    <w:p w:rsidR="00000000" w:rsidDel="00000000" w:rsidP="00000000" w:rsidRDefault="00000000" w:rsidRPr="00000000" w14:paraId="00000169">
      <w:pPr>
        <w:pStyle w:val="Heading2"/>
        <w:keepNext w:val="0"/>
        <w:keepLines w:val="0"/>
        <w:spacing w:after="80" w:lineRule="auto"/>
        <w:rPr>
          <w:rFonts w:ascii="Times New Roman" w:cs="Times New Roman" w:eastAsia="Times New Roman" w:hAnsi="Times New Roman"/>
          <w:sz w:val="24"/>
          <w:szCs w:val="24"/>
        </w:rPr>
      </w:pPr>
      <w:bookmarkStart w:colFirst="0" w:colLast="0" w:name="_1cjsumf9lne0" w:id="11"/>
      <w:bookmarkEnd w:id="11"/>
      <w:r w:rsidDel="00000000" w:rsidR="00000000" w:rsidRPr="00000000">
        <w:rPr>
          <w:rFonts w:ascii="Times New Roman" w:cs="Times New Roman" w:eastAsia="Times New Roman" w:hAnsi="Times New Roman"/>
          <w:sz w:val="24"/>
          <w:szCs w:val="24"/>
          <w:rtl w:val="0"/>
        </w:rPr>
        <w:t xml:space="preserve">Ví dụ EX-10 – Thiếu bằng chứng cho điều kiện tắt chống ồn</w:t>
      </w:r>
    </w:p>
    <w:tbl>
      <w:tblPr>
        <w:tblStyle w:val="Table18"/>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8.8811141929468"/>
        <w:gridCol w:w="7187.630696830679"/>
        <w:tblGridChange w:id="0">
          <w:tblGrid>
            <w:gridCol w:w="1598.8811141929468"/>
            <w:gridCol w:w="7187.630696830679"/>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6A">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6B">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6C">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6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EX-10 — Thiếu bằng chứng cho điều kiện tắt chống ồn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6E">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6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Thiếu bằng chứng cho điều kiện được nêu</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7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71">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Max 2 cho thời gian nghe lên đến 20 giờ với một lần sạc khi tắt tính năng Chủ Động Khử Tiếng Ồn.”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72">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73">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AirPods Max 2 cho thời gian nghe lên đến 20 giờ với một lần sạc khi tắt tính năng Chủ Động Khử Tiếng Ồn;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74">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175">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Max;+ Phiên bản: thế hệ 2;+ Bộ phận: tai nghe;+ Thuộc tính: thời gian nghe với một lần sạc.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76">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7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“Thời gian nghe lên đến 20 giờ với một lần sạc khi bật tính năng Chủ Động Khử Tiếng Ồn”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78">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7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https://www.apple.com/vn/airpods-max/specs/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AirPods Max 2 (sạc đầy); chú thích 10 chỉ nói ANC bật, không phải ANC tắt</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evidence/2026-10-08/apple-max2-vn/; page.txt dòng 102; ảnh battery-section.png; full-page.png giữ toàn trang/chú thích.</w:t>
            </w:r>
          </w:p>
        </w:tc>
      </w:tr>
      <w:tr>
        <w:trPr>
          <w:cantSplit w:val="0"/>
          <w:trHeight w:val="1440" w:hRule="atLeast"/>
          <w:tblHeader w:val="0"/>
        </w:trPr>
        <w:tc>
          <w:tcPr>
            <w:tcMar>
              <w:top w:w="20.0" w:type="dxa"/>
              <w:left w:w="20.0" w:type="dxa"/>
              <w:bottom w:w="20.0" w:type="dxa"/>
              <w:right w:w="20.0" w:type="dxa"/>
            </w:tcMar>
            <w:vAlign w:val="top"/>
          </w:tcPr>
          <w:p w:rsidR="00000000" w:rsidDel="00000000" w:rsidP="00000000" w:rsidRDefault="00000000" w:rsidRPr="00000000" w14:paraId="0000017A">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7B">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20 giờ; giá trị tối đa; một lần sạc; tắt Chủ Động Khử Tiếng Ồn.+ Bằng chứng: 20 giờ; giá trị tối đa; một lần sạc; bật Chủ Động Khử Tiếng Ồn.+ Nguồn không nêu thời gian nghe khi tắt chống ồn.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Nguồn thử âm lượng 50%, ANC bật, Âm Thanh Không Gian cố định. Claim ANC tắt: không có bằng chứng cùng chế độ trong trang đã lưu.</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apple-max2-vn#footnote-10; chỉ áp dụng cho câu đã rà soát, không tự thêm điều kiện vào câu gốc.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7C">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7D">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NEI — NEI-thiếu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7E">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7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chỉ cung cấp thời gian nghe khi bật chống ồn, trong khi phát biểu nói về điều kiện tắt chống ồn. Hai điều kiện không giống nhau và nguồn không cung cấp thông tin để xác nhận hoặc bác bỏ thời lượng pin khi tắt chống ồn. Vì vậy, phát biểu được gán NEI.</w:t>
            </w:r>
          </w:p>
        </w:tc>
      </w:tr>
    </w:tbl>
    <w:p w:rsidR="00000000" w:rsidDel="00000000" w:rsidP="00000000" w:rsidRDefault="00000000" w:rsidRPr="00000000" w14:paraId="00000180">
      <w:pPr>
        <w:pStyle w:val="Heading2"/>
        <w:keepNext w:val="0"/>
        <w:keepLines w:val="0"/>
        <w:spacing w:after="80" w:lineRule="auto"/>
        <w:rPr>
          <w:rFonts w:ascii="Times New Roman" w:cs="Times New Roman" w:eastAsia="Times New Roman" w:hAnsi="Times New Roman"/>
          <w:sz w:val="24"/>
          <w:szCs w:val="24"/>
        </w:rPr>
      </w:pPr>
      <w:bookmarkStart w:colFirst="0" w:colLast="0" w:name="_wlxu3hkdi7tv" w:id="12"/>
      <w:bookmarkEnd w:id="12"/>
      <w:r w:rsidDel="00000000" w:rsidR="00000000" w:rsidRPr="00000000">
        <w:rPr>
          <w:rFonts w:ascii="Times New Roman" w:cs="Times New Roman" w:eastAsia="Times New Roman" w:hAnsi="Times New Roman"/>
          <w:sz w:val="24"/>
          <w:szCs w:val="24"/>
          <w:rtl w:val="0"/>
        </w:rPr>
        <w:t xml:space="preserve">Ví dụ EX-11 – Sai thời lượng pin</w:t>
      </w:r>
    </w:p>
    <w:tbl>
      <w:tblPr>
        <w:tblStyle w:val="Table19"/>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8988208694288"/>
        <w:gridCol w:w="7055.612990154196"/>
        <w:tblGridChange w:id="0">
          <w:tblGrid>
            <w:gridCol w:w="1730.8988208694288"/>
            <w:gridCol w:w="7055.612990154196"/>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81">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82">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83">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84">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EX-11 — Sai thời lượng pin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85">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8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Sai thời lượng pin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87">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8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Max 2 cho thời gian nghe lên đến 25 giờ với một lần sạc khi bật tính năng Chủ Động Khử Tiếng Ồn.”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89">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8A">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AirPods Max 2 cho thời gian nghe lên đến 25 giờ với một lần sạc khi bật tính năng Chủ Động Khử Tiếng Ồn;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8B">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18C">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Max;+ Phiên bản: thế hệ 2;+ Bộ phận: tai nghe;+ Thuộc tính: thời gian nghe với một lần sạc.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8D">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8E">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“Thời gian nghe lên đến 20 giờ với một lần sạc khi bật tính năng Chủ Động Khử Tiếng Ồn”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8F">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9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https://www.apple.com/vn/airpods-max/specs/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AirPods Max 2 (sạc đầy); chú thích 10</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evidence/2026-10-08/apple-max2-vn/; page.txt dòng 102; ảnh battery-section.png;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91">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9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25 giờ; giá trị tối đa; một lần sạc; bật Chủ Động Khử Tiếng Ồn.+ Bằng chứng: 20 giờ; giá trị tối đa; một lần sạc; bật Chủ Động Khử Tiếng Ồn.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Âm lượng 50%, ANC bật, Âm Thanh Không Gian cố định; so mức tối đa công bố 25 với 20, không phải hai khoảng bao hàm.</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apple-max2-vn#footnote-10; chỉ áp dụng cho câu đã rà soát, không tự thêm điều kiện vào câu gốc.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93">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94">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Refuted</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95">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9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và bằng chứng cùng nói về AirPods Max 2 trong điều kiện bật chống ồn. Tuy nhiên, phát biểu nêu thời gian nghe tối đa 25 giờ, trong khi Apple công bố tối đa 20 giờ. Vì vậy, phát biểu bị bằng chứng trực tiếp bác bỏ.</w:t>
            </w:r>
          </w:p>
        </w:tc>
      </w:tr>
    </w:tbl>
    <w:p w:rsidR="00000000" w:rsidDel="00000000" w:rsidP="00000000" w:rsidRDefault="00000000" w:rsidRPr="00000000" w14:paraId="00000197">
      <w:pPr>
        <w:pStyle w:val="Heading2"/>
        <w:keepNext w:val="0"/>
        <w:keepLines w:val="0"/>
        <w:spacing w:after="80" w:lineRule="auto"/>
        <w:rPr>
          <w:rFonts w:ascii="Times New Roman" w:cs="Times New Roman" w:eastAsia="Times New Roman" w:hAnsi="Times New Roman"/>
          <w:sz w:val="24"/>
          <w:szCs w:val="24"/>
        </w:rPr>
      </w:pPr>
      <w:bookmarkStart w:colFirst="0" w:colLast="0" w:name="_etz1i835v0h8" w:id="13"/>
      <w:bookmarkEnd w:id="13"/>
      <w:r w:rsidDel="00000000" w:rsidR="00000000" w:rsidRPr="00000000">
        <w:rPr>
          <w:rFonts w:ascii="Times New Roman" w:cs="Times New Roman" w:eastAsia="Times New Roman" w:hAnsi="Times New Roman"/>
          <w:sz w:val="24"/>
          <w:szCs w:val="24"/>
          <w:rtl w:val="0"/>
        </w:rPr>
        <w:t xml:space="preserve">Ví dụ EX-12 – Đúng thông tin sạc nhanh và giá trị gần đúng</w:t>
      </w:r>
    </w:p>
    <w:tbl>
      <w:tblPr>
        <w:tblStyle w:val="Table20"/>
        <w:tblW w:w="8786.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5674549445935"/>
        <w:gridCol w:w="7040.944356079033"/>
        <w:tblGridChange w:id="0">
          <w:tblGrid>
            <w:gridCol w:w="1745.5674549445935"/>
            <w:gridCol w:w="7040.944356079033"/>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98">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99">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9A">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9B">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EX-12 — Đúng thông tin sạc nhanh và giá trị gần đúng</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9C">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9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Đúng thời gian sạc và giá trị gần đúng</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9E">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9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“Sạc AirPods Max 2 trong 5 phút có thể đem đến khoảng 1,5 giờ nghe.”</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A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A1">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sạc AirPods Max 2 trong 5 phút có thể đem đến khoảng 1,5 giờ nghe;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A2">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1A3">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Max;+ Phiên bản: thế hệ 2;+ Bộ phận: pin tai nghe;+ Thuộc tính: hiệu quả sạc nhanh.</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A4">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A5">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phút sạc đem đến thời gian nghe khoảng 1,5 giờ”</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A6">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A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https://www.apple.com/vn/airpods-max/specs/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AirPods Max 2 (sạc đầy); chú thích 11</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evidence/2026-10-08/apple-max2-vn/; page.txt dòng 103; ảnh battery-section.png;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A8">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A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sạc 5 phút; thời gian nghe khoảng 1,5 giờ; loại giá trị đầu ra: gần đúng.+ Bằng chứng: sạc 5 phút; thời gian nghe khoảng 1,5 giờ; loại giá trị đầu ra: gần đúng.</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Âm lượng 50%, ANC bật, Âm Thanh Không Gian cố định, tai nghe cạn pin được sạc 5 phút.</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apple-max2-vn#footnote-11; chỉ áp dụng cho câu đã rà soát, không tự thêm điều kiện vào câu gốc.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AA">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AB">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Supported</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AC">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A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và bằng chứng cùng nêu rằng sạc AirPods Max 2 trong 5 phút có thể cung cấp khoảng 1,5 giờ nghe. Thời gian sạc, thời gian nghe và ý nghĩa gần đúng đều trùng khớp. Vì vậy, phát biểu được bằng chứng hỗ trợ.</w:t>
            </w:r>
          </w:p>
        </w:tc>
      </w:tr>
    </w:tbl>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F">
      <w:pPr>
        <w:pStyle w:val="Heading2"/>
        <w:keepNext w:val="0"/>
        <w:keepLines w:val="0"/>
        <w:spacing w:after="80" w:lineRule="auto"/>
        <w:rPr>
          <w:rFonts w:ascii="Times New Roman" w:cs="Times New Roman" w:eastAsia="Times New Roman" w:hAnsi="Times New Roman"/>
          <w:sz w:val="22"/>
          <w:szCs w:val="22"/>
        </w:rPr>
      </w:pPr>
      <w:bookmarkStart w:colFirst="0" w:colLast="0" w:name="_6tqjllp8i5ho" w:id="14"/>
      <w:bookmarkEnd w:id="14"/>
      <w:r w:rsidDel="00000000" w:rsidR="00000000" w:rsidRPr="00000000">
        <w:rPr>
          <w:rFonts w:ascii="Times New Roman" w:cs="Times New Roman" w:eastAsia="Times New Roman" w:hAnsi="Times New Roman"/>
          <w:sz w:val="22"/>
          <w:szCs w:val="22"/>
          <w:rtl w:val="0"/>
        </w:rPr>
        <w:t xml:space="preserve">Ví dụ EX-13 – Đúng thời lượng pin của phiên bản tiêu chuẩn</w:t>
      </w:r>
    </w:p>
    <w:tbl>
      <w:tblPr>
        <w:tblStyle w:val="Table21"/>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1112632660056"/>
        <w:gridCol w:w="6876.40054775762"/>
        <w:tblGridChange w:id="0">
          <w:tblGrid>
            <w:gridCol w:w="1910.1112632660056"/>
            <w:gridCol w:w="6876.40054775762"/>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B0">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B1">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B2">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B3">
            <w:pPr>
              <w:ind w:left="60" w:firstLine="0"/>
              <w:rPr>
                <w:rFonts w:ascii="Times New Roman" w:cs="Times New Roman" w:eastAsia="Times New Roman" w:hAnsi="Times New Roman"/>
              </w:rPr>
            </w:pPr>
            <w:r>
              <w:rPr>
                <w:rFonts w:ascii="Times New Roman" w:cs="Times New Roman" w:eastAsia="Times New Roman" w:hAnsi="Times New Roman"/>
                <w:rtl w:val="0"/>
              </w:rPr>
              <w:t xml:space="preserve">EX-13 — Đúng thời lượng pin của phiên bản tiêu chuẩn</w:t>
            </w:r>
          </w:p>
          <w:p w:rsidR="00000000" w:rsidDel="00000000" w:rsidP="00000000" w:rsidRDefault="00000000" w:rsidRPr="00000000">
            <w:pPr>
              <w:ind w:left="60" w:firstLine="0"/>
              <w:rPr>
                <w:rFonts w:ascii="Times New Roman" w:cs="Times New Roman" w:eastAsia="Times New Roman" w:hAnsi="Times New Roman"/>
              </w:rPr>
            </w:pPr>
            <w:r>
              <w:rPr>
                <w:rFonts w:ascii="Times New Roman" w:cs="Times New Roman" w:eastAsia="Times New Roman" w:hAnsi="Times New Roman"/>
                <w:rtl w:val="0"/>
              </w:rPr>
              <w:t xml:space="preserve">Nguồn gốc câu gốc: CHƯA XÁC ĐỊNH; chưa có model/prompt/log. Không suy ra là tự viết hay LLM sinh; chưa đưa vào dữ liệu LLM.</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B4">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B5">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Đúng thời lượng pin và phiên bản sản phẩm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B6">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B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4 bản tiêu chuẩn cho thời gian nghe lên đến 5 giờ với một lần sạc.”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B8">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B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Apple tại Moldova, AirPods 4 bản tiêu chuẩn cho thời gian nghe lên đến 5 giờ với một lần sạc;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BA">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1BB">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4;+ Phiên bản: bản tiêu chuẩn, không có Chủ Động Khử Tiếng Ồn;+ Bộ phận: tai nghe;+ Thuộc tính: thời gian nghe với một lần sạc.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BC">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B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“Up to 5 hours of listening time on a single charge”</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BE">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B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https://www.apple.com/md/airpods-4/specs/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Battery → AirPods 4 tiêu chuẩn; chú thích 8; thị trường Moldova, không suy ra trang Việt Nam</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evidence/2026-10-08/apple-airpods4-md/; page.txt dòng 78; ảnh battery-section.png;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C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C1">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5 giờ; giá trị tối đa; một lần sạc; áp dụng cho AirPods 4 bản tiêu chuẩn.+ Bằng chứng: 5 giờ; giá trị tối đa; một lần sạc; áp dụng cho AirPods 4 bản tiêu chuẩn.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Âm lượng 50%, Spatial Audio tắt, bản tiêu chuẩn; các điều kiện thử khác giữ theo chú thích 8.</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apple-airpods4-md#footnote-8; chỉ áp dụng cho câu đã rà soát, không tự thêm điều kiện vào câu gốc.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C2">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C3">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Supported</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C4">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C5">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và bằng chứng cùng nói về AirPods 4 bản tiêu chuẩn. Giá trị tối đa 5 giờ với một lần sạc trùng khớp với thông số do Apple công bố. Vì vậy, phát biểu được bằng chứng hỗ trợ.</w:t>
            </w:r>
          </w:p>
        </w:tc>
      </w:tr>
    </w:tbl>
    <w:p w:rsidR="00000000" w:rsidDel="00000000" w:rsidP="00000000" w:rsidRDefault="00000000" w:rsidRPr="00000000" w14:paraId="000001C6">
      <w:pPr>
        <w:pStyle w:val="Heading2"/>
        <w:keepNext w:val="0"/>
        <w:keepLines w:val="0"/>
        <w:spacing w:after="80" w:lineRule="auto"/>
        <w:rPr>
          <w:rFonts w:ascii="Times New Roman" w:cs="Times New Roman" w:eastAsia="Times New Roman" w:hAnsi="Times New Roman"/>
          <w:sz w:val="22"/>
          <w:szCs w:val="22"/>
        </w:rPr>
      </w:pPr>
      <w:bookmarkStart w:colFirst="0" w:colLast="0" w:name="_6ur4l64sgtad" w:id="15"/>
      <w:bookmarkEnd w:id="15"/>
      <w:r w:rsidDel="00000000" w:rsidR="00000000" w:rsidRPr="00000000">
        <w:rPr>
          <w:rFonts w:ascii="Times New Roman" w:cs="Times New Roman" w:eastAsia="Times New Roman" w:hAnsi="Times New Roman"/>
          <w:sz w:val="22"/>
          <w:szCs w:val="22"/>
          <w:rtl w:val="0"/>
        </w:rPr>
        <w:t xml:space="preserve">Ví dụ EX-14 – Đúng khối lượng hộp sạc của phiên bản chống ồn</w:t>
      </w:r>
    </w:p>
    <w:tbl>
      <w:tblPr>
        <w:tblStyle w:val="Table22"/>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7.5851616210753"/>
        <w:gridCol w:w="6908.9266494025505"/>
        <w:tblGridChange w:id="0">
          <w:tblGrid>
            <w:gridCol w:w="1877.5851616210753"/>
            <w:gridCol w:w="6908.9266494025505"/>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C7">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C8">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C9">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CA">
            <w:pPr>
              <w:ind w:left="60" w:firstLine="0"/>
              <w:rPr>
                <w:rFonts w:ascii="Times New Roman" w:cs="Times New Roman" w:eastAsia="Times New Roman" w:hAnsi="Times New Roman"/>
              </w:rPr>
            </w:pPr>
            <w:r>
              <w:rPr>
                <w:rFonts w:ascii="Times New Roman" w:cs="Times New Roman" w:eastAsia="Times New Roman" w:hAnsi="Times New Roman"/>
                <w:rtl w:val="0"/>
              </w:rPr>
              <w:t xml:space="preserve">EX-14 — Đúng khối lượng hộp sạc của phiên bản chống ồn</w:t>
            </w:r>
          </w:p>
          <w:p w:rsidR="00000000" w:rsidDel="00000000" w:rsidP="00000000" w:rsidRDefault="00000000" w:rsidRPr="00000000">
            <w:pPr>
              <w:ind w:left="60" w:firstLine="0"/>
              <w:rPr>
                <w:rFonts w:ascii="Times New Roman" w:cs="Times New Roman" w:eastAsia="Times New Roman" w:hAnsi="Times New Roman"/>
              </w:rPr>
            </w:pPr>
            <w:r>
              <w:rPr>
                <w:rFonts w:ascii="Times New Roman" w:cs="Times New Roman" w:eastAsia="Times New Roman" w:hAnsi="Times New Roman"/>
                <w:rtl w:val="0"/>
              </w:rPr>
              <w:t xml:space="preserve">Nguồn gốc câu gốc: CHƯA XÁC ĐỊNH; chưa có model/prompt/log. Không suy ra là tự viết hay LLM sinh; chưa đưa vào dữ liệu LLM.</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CB">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CC">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Đúng khối lượng, bộ phận và phiên bản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CD">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CE">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sạc đi kèm AirPods 4 có Chủ Động Khử Tiếng Ồn có trọng lượng 34,7 gram.”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CF">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D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Apple tại Moldova, hộp sạc đi kèm AirPods 4 có Chủ Động Khử Tiếng Ồn có trọng lượng 34,7 gram.</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D1">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1D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4;+ Phiên bản: bản có Chủ Động Khử Tiếng Ồn;+ Bộ phận: hộp sạc;+ Thuộc tính: khối lượng.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D3">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D4">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“Weight (AirPods 4 with Active Noise Cancellation): 34.7 grams”</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D5">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D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https://www.apple.com/md/airpods-4/specs/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Size and Weight → khối hộp sạc, bản ANC; thị trường Moldova</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evidence/2026-10-08/apple-airpods4-md/; page.txt dòng 71; ảnh dimensions-section.png;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D7">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D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34,7 g; giá trị chính xác; đối tượng là hộp sạc của phiên bản có chống ồn.+ Bằng chứng: 34,7 g; giá trị chính xác; đối tượng là hộp sạc của phiên bản có chống ồn.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Không áp dụng điều kiện pin; giữ đúng sản phẩm/phiên bản/bộ phận/thị trường.</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D9">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DA">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Supported</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DB">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DC">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và bằng chứng cùng nói về hộp sạc của AirPods 4 có Chủ Động Khử Tiếng Ồn. Giá trị 34,7 g và phiên bản sản phẩm hoàn toàn trùng khớp. Vì vậy, phát biểu được bằng chứng hỗ trợ.</w:t>
            </w:r>
          </w:p>
        </w:tc>
      </w:tr>
    </w:tbl>
    <w:p w:rsidR="00000000" w:rsidDel="00000000" w:rsidP="00000000" w:rsidRDefault="00000000" w:rsidRPr="00000000" w14:paraId="000001DD">
      <w:pPr>
        <w:pStyle w:val="Heading2"/>
        <w:keepNext w:val="0"/>
        <w:keepLines w:val="0"/>
        <w:spacing w:after="80" w:lineRule="auto"/>
        <w:rPr>
          <w:rFonts w:ascii="Times New Roman" w:cs="Times New Roman" w:eastAsia="Times New Roman" w:hAnsi="Times New Roman"/>
          <w:sz w:val="22"/>
          <w:szCs w:val="22"/>
        </w:rPr>
      </w:pPr>
      <w:bookmarkStart w:colFirst="0" w:colLast="0" w:name="_sqfk5tdz26xv" w:id="16"/>
      <w:bookmarkEnd w:id="16"/>
      <w:r w:rsidDel="00000000" w:rsidR="00000000" w:rsidRPr="00000000">
        <w:rPr>
          <w:rFonts w:ascii="Times New Roman" w:cs="Times New Roman" w:eastAsia="Times New Roman" w:hAnsi="Times New Roman"/>
          <w:sz w:val="22"/>
          <w:szCs w:val="22"/>
          <w:rtl w:val="0"/>
        </w:rPr>
        <w:t xml:space="preserve">Ví dụ EX-15 – Gán thông số cho sai phiên bản</w:t>
      </w:r>
    </w:p>
    <w:tbl>
      <w:tblPr>
        <w:tblStyle w:val="Table23"/>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5615527190994"/>
        <w:gridCol w:w="7084.950258304526"/>
        <w:tblGridChange w:id="0">
          <w:tblGrid>
            <w:gridCol w:w="1701.5615527190994"/>
            <w:gridCol w:w="7084.950258304526"/>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DE">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DF">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E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E1">
            <w:pPr>
              <w:ind w:left="60" w:firstLine="0"/>
              <w:rPr>
                <w:rFonts w:ascii="Times New Roman" w:cs="Times New Roman" w:eastAsia="Times New Roman" w:hAnsi="Times New Roman"/>
              </w:rPr>
            </w:pPr>
            <w:r>
              <w:rPr>
                <w:rFonts w:ascii="Times New Roman" w:cs="Times New Roman" w:eastAsia="Times New Roman" w:hAnsi="Times New Roman"/>
                <w:rtl w:val="0"/>
              </w:rPr>
              <w:t xml:space="preserve">EX-15 — Gán thông số cho sai phiên bản</w:t>
            </w:r>
          </w:p>
          <w:p w:rsidR="00000000" w:rsidDel="00000000" w:rsidP="00000000" w:rsidRDefault="00000000" w:rsidRPr="00000000">
            <w:pPr>
              <w:ind w:left="60" w:firstLine="0"/>
              <w:rPr>
                <w:rFonts w:ascii="Times New Roman" w:cs="Times New Roman" w:eastAsia="Times New Roman" w:hAnsi="Times New Roman"/>
              </w:rPr>
            </w:pPr>
            <w:r>
              <w:rPr>
                <w:rFonts w:ascii="Times New Roman" w:cs="Times New Roman" w:eastAsia="Times New Roman" w:hAnsi="Times New Roman"/>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E2">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E3">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Sai phiên bản sản phẩm</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E4">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E5">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sạc USB-C của AirPods 4 bản tiêu chuẩn có trọng lượng 34,7 gram.”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E6">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E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Apple tại Moldova, hộp sạc USB-C của AirPods 4 bản tiêu chuẩn có trọng lượng 34,7 gram.</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E8">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1E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4;+ Phiên bản: bản tiêu chuẩn, không có Chủ Động Khử Tiếng Ồn;+ Bộ phận: hộp sạc USB-C;+ Thuộc tính: khối lượng.</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EA">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1EB">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“Weight (AirPods 4): 32.3 grams”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“Weight (AirPods 4 with Active Noise Cancellation): 34.7 grams”</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EC">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1E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https://www.apple.com/md/airpods-4/specs/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Size and Weight → khối hộp sạc, hai phiên bản riêng; thị trường Moldova</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evidence/2026-10-08/apple-airpods4-md/; page.txt dòng 70, 71; ảnh dimensions-section.png;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EE">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1E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34,7 g; giá trị chính xác; hộp sạc của bản tiêu chuẩn.+ Bằng chứng đúng phạm vi: 32,3 g; giá trị chính xác; hộp sạc của bản tiêu chuẩn.+ Giá trị 34,7 g trong nguồn thuộc về bản có chống ồn.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Không áp dụng điều kiện pin; giữ đúng sản phẩm/phiên bản/bộ phận/thị trường.</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F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1F1">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Refuted</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F2">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1F3">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gán khối lượng 34,7 g cho hộp sạc của AirPods 4 bản tiêu chuẩn. Tuy nhiên, Apple công bố hộp sạc của bản tiêu chuẩn nặng 32,3 g; giá trị 34,7 g thuộc về bản có chống ồn. Vì vậy, phát biểu bị bằng chứng trực tiếp bác bỏ.</w:t>
            </w:r>
          </w:p>
        </w:tc>
      </w:tr>
    </w:tbl>
    <w:p w:rsidR="00000000" w:rsidDel="00000000" w:rsidP="00000000" w:rsidRDefault="00000000" w:rsidRPr="00000000" w14:paraId="000001F4">
      <w:pPr>
        <w:pStyle w:val="Heading2"/>
        <w:keepNext w:val="0"/>
        <w:keepLines w:val="0"/>
        <w:spacing w:after="80" w:lineRule="auto"/>
        <w:rPr>
          <w:rFonts w:ascii="Times New Roman" w:cs="Times New Roman" w:eastAsia="Times New Roman" w:hAnsi="Times New Roman"/>
          <w:sz w:val="22"/>
          <w:szCs w:val="22"/>
        </w:rPr>
      </w:pPr>
      <w:bookmarkStart w:colFirst="0" w:colLast="0" w:name="_bdm06lgohpk0" w:id="17"/>
      <w:bookmarkEnd w:id="17"/>
      <w:r w:rsidDel="00000000" w:rsidR="00000000" w:rsidRPr="00000000">
        <w:rPr>
          <w:rFonts w:ascii="Times New Roman" w:cs="Times New Roman" w:eastAsia="Times New Roman" w:hAnsi="Times New Roman"/>
          <w:sz w:val="22"/>
          <w:szCs w:val="22"/>
          <w:rtl w:val="0"/>
        </w:rPr>
        <w:t xml:space="preserve">Ví dụ EX-16 – Thiếu bằng chứng cho điều kiện âm lượng</w:t>
      </w:r>
    </w:p>
    <w:tbl>
      <w:tblPr>
        <w:tblStyle w:val="Table24"/>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2065778922884"/>
        <w:gridCol w:w="7246.305233131337"/>
        <w:tblGridChange w:id="0">
          <w:tblGrid>
            <w:gridCol w:w="1540.2065778922884"/>
            <w:gridCol w:w="7246.305233131337"/>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1F5">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1F6">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1F7">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1F8">
            <w:pPr>
              <w:ind w:left="60" w:firstLine="0"/>
              <w:rPr>
                <w:rFonts w:ascii="Times New Roman" w:cs="Times New Roman" w:eastAsia="Times New Roman" w:hAnsi="Times New Roman"/>
              </w:rPr>
            </w:pPr>
            <w:r>
              <w:rPr>
                <w:rFonts w:ascii="Times New Roman" w:cs="Times New Roman" w:eastAsia="Times New Roman" w:hAnsi="Times New Roman"/>
                <w:rtl w:val="0"/>
              </w:rPr>
              <w:t xml:space="preserve">EX-16 — Thiếu bằng chứng cho điều kiện âm lượng</w:t>
            </w:r>
          </w:p>
          <w:p w:rsidR="00000000" w:rsidDel="00000000" w:rsidP="00000000" w:rsidRDefault="00000000" w:rsidRPr="00000000">
            <w:pPr>
              <w:ind w:left="60" w:firstLine="0"/>
              <w:rPr>
                <w:rFonts w:ascii="Times New Roman" w:cs="Times New Roman" w:eastAsia="Times New Roman" w:hAnsi="Times New Roman"/>
              </w:rPr>
            </w:pPr>
            <w:r>
              <w:rPr>
                <w:rFonts w:ascii="Times New Roman" w:cs="Times New Roman" w:eastAsia="Times New Roman" w:hAnsi="Times New Roman"/>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F9">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1FA">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Thiếu bằng chứng cho điều kiện được nêu</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FB">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1FC">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4 bản tiêu chuẩn cho thời gian nghe lên đến 5 giờ với một lần sạc ngay cả khi âm lượng được đặt ở mức 100%.”</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1FD">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1FE">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Apple tại Moldova, AirPods 4 bản tiêu chuẩn cho thời gian nghe lên đến 5 giờ với một lần sạc khi âm lượng ở mức 100%;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1FF">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2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4;+ Phiên bản: bản tiêu chuẩn, không có Chủ Động Khử Tiếng Ồn;+ Bộ phận: tai nghe;+ Thuộc tính: thời gian nghe với một lần sạc.</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01">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20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“Up to 5 hours of listening time on a single charge”</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“Volume was set to 50% and Spatial Audio was off.”</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203">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204">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https://www.apple.com/md/airpods-4/specs/</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Battery → AirPods 4; chú thích 8, không có phép thử âm lượng 100%</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evidence/2026-10-08/apple-airpods4-md/; page.txt dòng 78, 146; ảnh battery-section.png;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05">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20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5 giờ; giá trị tối đa; một lần sạc; âm lượng 100%.+ Bằng chứng: 5 giờ; giá trị tối đa; một lần sạc; thử nghiệm ở âm lượng 50%.+ Nguồn không cung cấp thời lượng pin khi âm lượng ở mức 100%.</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Nguồn thử âm lượng 50%, Spatial Audio tắt; claim 100% không được kế thừa kết quả ở 50%.</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apple-airpods4-md#footnote-8; chỉ áp dụng cho câu đã rà soát, không tự thêm điều kiện vào câu gốc.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207">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208">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NEI — NEI-thiếu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09">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20A">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Giá trị 5 giờ được Apple xác định trong điều kiện thử nghiệm ở âm lượng 50%, trong khi phát biểu áp dụng giá trị này cho mức âm lượng 100%. Nguồn không cung cấp kết quả ở mức âm lượng 100% nên chưa thể hỗ trợ hoặc trực tiếp bác bỏ phát biểu. Vì vậy, phát biểu được gán NEI.</w:t>
            </w:r>
          </w:p>
        </w:tc>
      </w:tr>
    </w:tbl>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C">
      <w:pPr>
        <w:pStyle w:val="Heading2"/>
        <w:keepNext w:val="0"/>
        <w:keepLines w:val="0"/>
        <w:spacing w:after="80" w:lineRule="auto"/>
        <w:rPr>
          <w:rFonts w:ascii="Times New Roman" w:cs="Times New Roman" w:eastAsia="Times New Roman" w:hAnsi="Times New Roman"/>
          <w:sz w:val="24"/>
          <w:szCs w:val="24"/>
        </w:rPr>
      </w:pPr>
      <w:bookmarkStart w:colFirst="0" w:colLast="0" w:name="_fjdu8qhdr1vb" w:id="18"/>
      <w:bookmarkEnd w:id="18"/>
      <w:r w:rsidDel="00000000" w:rsidR="00000000" w:rsidRPr="00000000">
        <w:rPr>
          <w:rFonts w:ascii="Times New Roman" w:cs="Times New Roman" w:eastAsia="Times New Roman" w:hAnsi="Times New Roman"/>
          <w:sz w:val="24"/>
          <w:szCs w:val="24"/>
          <w:rtl w:val="0"/>
        </w:rPr>
        <w:t xml:space="preserve">Ví dụ EX-17 – Đúng tổng thời gian nghe với hộp sạc</w:t>
      </w:r>
    </w:p>
    <w:tbl>
      <w:tblPr>
        <w:tblStyle w:val="Table25"/>
        <w:tblW w:w="8786.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5674549445935"/>
        <w:gridCol w:w="7040.944356079033"/>
        <w:tblGridChange w:id="0">
          <w:tblGrid>
            <w:gridCol w:w="1745.5674549445935"/>
            <w:gridCol w:w="7040.944356079033"/>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20D">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20E">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0F">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21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EX-17 — Đúng tổng thời gian nghe với hộp sạc</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11">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21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Đúng giá trị và loại giá trị “hơn”</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13">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214">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2 kết hợp với Hộp Sạc Lightning hoặc Hộp sạc không dây cho thời gian nghe hơn 24 giờ.”</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15">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21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AirPods 2 kết hợp với Hộp Sạc Lightning hoặc Hộp sạc không dây cho thời gian nghe hơn 24 giờ;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17">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21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Phiên bản: thế hệ 2;+ Bộ phận: tai nghe kết hợp với hộp sạc;+ Thuộc tính: tổng thời gian nghe khi sử dụng hộp sạc.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19">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21A">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“Thời gian nghe hơn 24 giờ”</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21B">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21C">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https://support.apple.com/vi-vn/111856</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tiêu đề riêng: AirPods với Hộp Sạc Lightning hoặc Hộp sạc không dây; dòng nghe &gt;24; chú thích 3</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evidence/2026-10-08/apple-airpods2-vn/; page.txt dòng 73; ảnh battery.png;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1D">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21E">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hơn 24 giờ; giới hạn dưới; sử dụng tai nghe kết hợp với hộp sạc.+ Bằng chứng: hơn 24 giờ; giới hạn dưới; sử dụng tai nghe kết hợp với hộp sạc.</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Âm lượng 50%; lặp chu kỳ sạc đầy và phát nhạc đến khi cả tai nghe và hộp cạn pin; không phải một lần sạc tai nghe.</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apple-airpods2-vn#footnote-3; chỉ áp dụng cho câu đã rà soát, không tự thêm điều kiện vào câu gốc.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21F">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22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Supported</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221">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22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và bằng chứng cùng nói về tổng thời gian nghe của AirPods 2 khi sử dụng với hộp sạc. Giá trị “hơn 24 giờ”, loại giá trị và phạm vi áp dụng hoàn toàn trùng khớp. Vì vậy, phát biểu được bằng chứng hỗ trợ. Tiêu đề xác định tai nghe+hộp được lưu ở vị trí nguồn, không ghép vào câu trích nguyên văn.</w:t>
            </w:r>
          </w:p>
        </w:tc>
      </w:tr>
    </w:tbl>
    <w:p w:rsidR="00000000" w:rsidDel="00000000" w:rsidP="00000000" w:rsidRDefault="00000000" w:rsidRPr="00000000" w14:paraId="00000223">
      <w:pPr>
        <w:pStyle w:val="Heading2"/>
        <w:keepNext w:val="0"/>
        <w:keepLines w:val="0"/>
        <w:spacing w:after="80" w:lineRule="auto"/>
        <w:rPr>
          <w:rFonts w:ascii="Times New Roman" w:cs="Times New Roman" w:eastAsia="Times New Roman" w:hAnsi="Times New Roman"/>
          <w:sz w:val="24"/>
          <w:szCs w:val="24"/>
        </w:rPr>
      </w:pPr>
      <w:bookmarkStart w:colFirst="0" w:colLast="0" w:name="_rvo7cjeqopp6" w:id="19"/>
      <w:bookmarkEnd w:id="19"/>
      <w:r w:rsidDel="00000000" w:rsidR="00000000" w:rsidRPr="00000000">
        <w:rPr>
          <w:rFonts w:ascii="Times New Roman" w:cs="Times New Roman" w:eastAsia="Times New Roman" w:hAnsi="Times New Roman"/>
          <w:sz w:val="24"/>
          <w:szCs w:val="24"/>
          <w:rtl w:val="0"/>
        </w:rPr>
        <w:t xml:space="preserve">Ví dụ EX-18 – Sai loại giá trị “hơn”</w:t>
      </w:r>
    </w:p>
    <w:tbl>
      <w:tblPr>
        <w:tblStyle w:val="Table26"/>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8988208694288"/>
        <w:gridCol w:w="7055.612990154196"/>
        <w:tblGridChange w:id="0">
          <w:tblGrid>
            <w:gridCol w:w="1730.8988208694288"/>
            <w:gridCol w:w="7055.612990154196"/>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224">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225">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26">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22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EX-18 — Sai loại giá trị “hơn”</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28">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22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Sai loại giá trị</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2A">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22B">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“AirPods 2 kết hợp với Hộp Sạc Lightning hoặc Hộp sạc không dây cho thời gian nghe chính xác 24 giờ.”</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2C">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22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AirPods 2 kết hợp với Hộp Sạc Lightning hoặc Hộp sạc không dây cho thời gian nghe chính xác 24 giờ;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2E">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22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Phiên bản: thế hệ 2;+ Bộ phận: tai nghe kết hợp với hộp sạc;+ Thuộc tính: tổng thời gian nghe khi sử dụng hộp sạc.</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3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231">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“Thời gian nghe hơn 24 giờ”</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232">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233">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https://support.apple.com/vi-vn/111856</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tiêu đề riêng: AirPods với Hộp Sạc Lightning hoặc Hộp sạc không dây; dòng nghe &gt;24; chú thích 3</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evidence/2026-10-08/apple-airpods2-vn/; page.txt dòng 73; ảnh battery.png; full-page.png giữ toàn trang/chú thích.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34">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235">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chính xác 24 giờ; giá trị chính xác; sử dụng tai nghe kết hợp với hộp sạc.+ Bằng chứng: hơn 24 giờ; giới hạn dưới; sử dụng tai nghe kết hợp với hộp sạc.</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Cùng phạm vi phép thử tổng tai nghe+hộp, âm lượng 50%; &gt;24 loại trừ =24.</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apple-airpods2-vn#footnote-3; chỉ áp dụng cho câu đã rà soát, không tự thêm điều kiện vào câu gốc.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236">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237">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Refuted</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238">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23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khẳng định thời gian nghe chính xác là 24 giờ, trong khi nguồn cho biết thời gian nghe lớn hơn 24 giờ. “Chính xác 24 giờ” không tương thích với “hơn 24 giờ”. Vì vậy, phát biểu bị bằng chứng trực tiếp bác bỏ. Tiêu đề xác định tai nghe+hộp được lưu ở vị trí nguồn, không ghép vào câu trích nguyên văn.</w:t>
            </w:r>
          </w:p>
        </w:tc>
      </w:tr>
    </w:tbl>
    <w:p w:rsidR="00000000" w:rsidDel="00000000" w:rsidP="00000000" w:rsidRDefault="00000000" w:rsidRPr="00000000" w14:paraId="0000023A">
      <w:pPr>
        <w:pStyle w:val="Heading2"/>
        <w:keepNext w:val="0"/>
        <w:keepLines w:val="0"/>
        <w:spacing w:after="80" w:lineRule="auto"/>
        <w:rPr>
          <w:rFonts w:ascii="Times New Roman" w:cs="Times New Roman" w:eastAsia="Times New Roman" w:hAnsi="Times New Roman"/>
          <w:sz w:val="24"/>
          <w:szCs w:val="24"/>
        </w:rPr>
      </w:pPr>
      <w:bookmarkStart w:colFirst="0" w:colLast="0" w:name="_a625fy2usvi8" w:id="20"/>
      <w:bookmarkEnd w:id="20"/>
      <w:r w:rsidDel="00000000" w:rsidR="00000000" w:rsidRPr="00000000">
        <w:rPr>
          <w:rFonts w:ascii="Times New Roman" w:cs="Times New Roman" w:eastAsia="Times New Roman" w:hAnsi="Times New Roman"/>
          <w:sz w:val="24"/>
          <w:szCs w:val="24"/>
          <w:rtl w:val="0"/>
        </w:rPr>
        <w:t xml:space="preserve">Ví dụ EX-19 – Đúng thông tin sạc nhanh và giá trị tối đa</w:t>
      </w:r>
    </w:p>
    <w:tbl>
      <w:tblPr>
        <w:tblStyle w:val="Table27"/>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6.8929186439348"/>
        <w:gridCol w:w="7099.618892379691"/>
        <w:tblGridChange w:id="0">
          <w:tblGrid>
            <w:gridCol w:w="1686.8929186439348"/>
            <w:gridCol w:w="7099.618892379691"/>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23B">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23C">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3D">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23E">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EX-19 — Đúng thông tin sạc nhanh và giá trị tối đa</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3F">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24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Đúng thời gian sạc và giá trị tối đa</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41">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242">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“Đặt AirPods 2 trong hộp sạc 15 phút có thể cung cấp thời gian nghe lên đến 3 giờ.”</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43">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244">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đặt AirPods 2 trong hộp sạc 15 phút có thể cung cấp thời gian nghe lên đến 3 giờ;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45">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246">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Phiên bản: thế hệ 2;+ Bộ phận: tai nghe và hộp sạc;+ Thuộc tính: hiệu quả sạc nhanh.</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47">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248">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 phút để trong hộp sạc cung cấp thời gian nghe lên đến 3 giờ”</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49">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24A">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https://support.apple.com/vi-vn/111856</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AirPods với hộp sạc; chú thích 4</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evidence/2026-10-08/apple-airpods2-vn/; page.txt dòng 75; ảnh battery.png; full-page.png giữ toàn trang/chú thích.</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24B">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24C">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sạc 15 phút; thời gian nghe tối đa 3 giờ.+ Bằng chứng: sạc 15 phút; thời gian nghe tối đa 3 giờ.+ Điều kiện: tai nghe được đặt trong hộp sạc.</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Âm lượng 50%; tai nghe cạn pin được sạc 15 phút trong hộp; thời lượng phụ thuộc thực tế.</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apple-airpods2-vn#footnote-4; chỉ áp dụng cho câu đã rà soát, không tự thêm điều kiện vào câu gốc.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24D">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24E">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Supported</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4F">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25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Phát biểu và bằng chứng cùng nêu rằng đặt AirPods 2 trong hộp sạc 15 phút có thể cung cấp thời gian nghe lên đến 3 giờ. Thời gian sạc, thời gian nghe và ý nghĩa tối đa đều trùng khớp. Vì vậy, phát biểu được bằng chứng hỗ trợ.</w:t>
            </w:r>
          </w:p>
        </w:tc>
      </w:tr>
    </w:tbl>
    <w:p w:rsidR="00000000" w:rsidDel="00000000" w:rsidP="00000000" w:rsidRDefault="00000000" w:rsidRPr="00000000" w14:paraId="00000251">
      <w:pPr>
        <w:pStyle w:val="Heading2"/>
        <w:keepNext w:val="0"/>
        <w:keepLines w:val="0"/>
        <w:spacing w:after="80" w:lineRule="auto"/>
        <w:rPr>
          <w:rFonts w:ascii="Times New Roman" w:cs="Times New Roman" w:eastAsia="Times New Roman" w:hAnsi="Times New Roman"/>
          <w:sz w:val="24"/>
          <w:szCs w:val="24"/>
        </w:rPr>
      </w:pPr>
      <w:bookmarkStart w:colFirst="0" w:colLast="0" w:name="_vz54noa03oqf" w:id="21"/>
      <w:bookmarkEnd w:id="21"/>
      <w:r w:rsidDel="00000000" w:rsidR="00000000" w:rsidRPr="00000000">
        <w:rPr>
          <w:rFonts w:ascii="Times New Roman" w:cs="Times New Roman" w:eastAsia="Times New Roman" w:hAnsi="Times New Roman"/>
          <w:sz w:val="24"/>
          <w:szCs w:val="24"/>
          <w:rtl w:val="0"/>
        </w:rPr>
        <w:t xml:space="preserve">Ví dụ EX-20 – Chuyển giá trị tối đa thành giá trị chính xác</w:t>
      </w:r>
    </w:p>
    <w:tbl>
      <w:tblPr>
        <w:tblStyle w:val="Table28"/>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9.5438460426176"/>
        <w:gridCol w:w="7216.967964981008"/>
        <w:tblGridChange w:id="0">
          <w:tblGrid>
            <w:gridCol w:w="1569.5438460426176"/>
            <w:gridCol w:w="7216.967964981008"/>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252">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14:paraId="00000253">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54">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14:paraId="00000255">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EX-20 — Chuyển giá trị tối đa thành giá trị chính xác</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gốc câu gốc: CHƯA XÁC ĐỊNH; chưa có model/prompt/log. Không suy ra là tự viết hay LLM sinh; chưa đưa vào dữ liệu LLM.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56">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14:paraId="0000025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Chưa đủ bằng chứng cho giá trị chính xác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258">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gốc trong bản thảo (chưa rõ tác giả)</w:t>
            </w:r>
          </w:p>
        </w:tc>
        <w:tc>
          <w:tcPr>
            <w:tcMar>
              <w:top w:w="20.0" w:type="dxa"/>
              <w:left w:w="20.0" w:type="dxa"/>
              <w:bottom w:w="20.0" w:type="dxa"/>
              <w:right w:w="20.0" w:type="dxa"/>
            </w:tcMar>
            <w:vAlign w:val="top"/>
          </w:tcPr>
          <w:p w:rsidR="00000000" w:rsidDel="00000000" w:rsidP="00000000" w:rsidRDefault="00000000" w:rsidRPr="00000000" w14:paraId="00000259">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“Đặt AirPods 2 trong hộp sạc 15 phút sẽ cung cấp chính xác 3 giờ nghe.”</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5A">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14:paraId="0000025B">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thông số công bố của Apple, đặt AirPods 2 trong hộp sạc 15 phút sẽ cung cấp chính xác 3 giờ nghe; các điều kiện thử khác theo chú thích Apple được dẫn trong hồ sơ mẫu.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5C">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14:paraId="0000025D">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Sản phẩm: AirPods;+ Phiên bản: thế hệ 2;+ Bộ phận: tai nghe và hộp sạc;+ Thuộc tính: hiệu quả sạc nhanh.</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5E">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Đoạn nguồn nguyên văn (tiêu đề lưu riêng)</w:t>
            </w:r>
          </w:p>
        </w:tc>
        <w:tc>
          <w:tcPr>
            <w:tcMar>
              <w:top w:w="20.0" w:type="dxa"/>
              <w:left w:w="20.0" w:type="dxa"/>
              <w:bottom w:w="20.0" w:type="dxa"/>
              <w:right w:w="20.0" w:type="dxa"/>
            </w:tcMar>
            <w:vAlign w:val="top"/>
          </w:tcPr>
          <w:p w:rsidR="00000000" w:rsidDel="00000000" w:rsidP="00000000" w:rsidRDefault="00000000" w:rsidRPr="00000000" w14:paraId="0000025F">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 phút để trong hộp sạc cung cấp thời gian nghe lên đến 3 giờ”</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14:paraId="0000026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14:paraId="00000261">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https://support.apple.com/vi-vn/111856</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Vị trí: Pin → AirPods với hộp sạc; chú thích 4</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lại và chụp: 08/10/2026; ngày 07/10 kế thừa chưa có snapshot. Hồ sơ: evidence/2026-10-08/apple-airpods2-vn/; page.txt dòng 75; ảnh battery.png; full-page.png giữ toàn trang/chú thích.</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14:paraId="00000262">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14:paraId="00000263">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Phát biểu: sạc 15 phút; thời gian nghe chính xác 3 giờ.+ Bằng chứng: sạc 15 phút; thời gian nghe tối đa 3 giờ.+ Nguồn không bảo đảm mọi trường hợp đều đạt chính xác 3 giờ.</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Cùng phép thử sạc 15 phút, âm lượng 50%; mức tối đa 3 giờ không bảo đảm chính xác 3 giờ.</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condition_ref: apple-airpods2-vn#footnote-4; chỉ áp dụng cho câu đã rà soát, không tự thêm điều kiện vào câu gốc.</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14:paraId="00000264">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14:paraId="00000265">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NEI — NEI-thiếu</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14:paraId="00000266">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14:paraId="00000267">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Cụm “lên đến 3 giờ” chỉ xác định giới hạn tối đa, không bảo đảm AirPods 2 luôn cung cấp chính xác 3 giờ nghe sau 15 phút sạc. Tuy nhiên, giá trị chính xác 3 giờ vẫn có thể xảy ra nên nguồn cũng không trực tiếp bác bỏ phát biểu. Vì vậy, phát biểu được gán NEI.</w:t>
            </w:r>
          </w:p>
        </w:tc>
      </w:tr>
    </w:tbl>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pPr>
        <w:pStyle w:val="Heading2"/>
        <w:keepNext w:val="1"/>
        <w:keepLines w:val="0"/>
        <w:spacing w:after="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Ví dụ EX-21 — Xung đột pin (GIẢ LẬP)</w:t>
      </w:r>
    </w:p>
    <w:tbl>
      <w:tblPr>
        <w:tblStyle w:val="Table28"/>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9.5438460426176"/>
        <w:gridCol w:w="7216.967964981008"/>
        <w:tblGridChange w:id="0">
          <w:tblGrid>
            <w:gridCol w:w="1569.5438460426176"/>
            <w:gridCol w:w="7216.967964981008"/>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pPr>
              <w:keepNext w:val="1"/>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pPr>
              <w:keepNext w:val="1"/>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EX-21 — Xung đột pin (GIẢ LẬP)</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 Codex soạn ngày 08/10/2026, ca GIẢ LẬP kiểm thử; không phải thông số Apple hoặc mẫu quảng cáo LLM thí nghiệm.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Hai nguồn giả lập cùng phạm vi, trái nhau; chưa có quy tắc ưu tiên</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giả lập</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SIM-PIN-01 bản R1 có thời gian nghe tối đa công bố 20 giờ; ANC bật; âm lượng 50%; một lần sạc; cùng điều kiện thử.</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SIM-PIN-01 bản R1 có thời gian nghe tối đa công bố 20 giờ; ANC bật; âm lượng 50%; một lần sạc; cùng điều kiện thử.</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phẩm giả định SIM-PIN-01; bản R1; thị trường TEST; bộ phận tai nghe; thuộc tính thời gian nghe tối đa công bố; hiệu lực 08/10/2026.</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Hai đoạn GIẢ LẬP</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giả lập 1: “Sản phẩm giả định SIM-PIN-01; bản R1; thị trường TEST; bộ phận tai nghe; thuộc tính thời gian nghe tối đa công bố; hiệu lực 08/10/2026. ANC bật; âm lượng 50%; một lần sạc; cùng điều kiện thử. Giá trị: 20 giờ.”</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giả lập 2: “Sản phẩm giả định SIM-PIN-01; bản R1; thị trường TEST; bộ phận tai nghe; thuộc tính thời gian nghe tối đa công bố; hiệu lực 08/10/2026. ANC bật; âm lượng 50%; một lần sạc; cùng điều kiện thử. Giá trị: 24 giờ.”</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có URL hãng. Hai nguồn do trợ lý soạn theo yêu cầu bổ sung ca xung đột; cùng ngày hiệu lực và mức ưu tiên, không thay thế nhau. Hồ sơ: evidence/2026-10-08/examples.json. Chỉ dùng kiểm thử, không tính vào pilot/test.</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giả lập 1: 20 giờ; nguồn giả lập 2: 24 giờ. Cùng phạm vi, điều kiện, hiệu lực và mức ưu tiên; không nguồn nào thay thế nguồn kia.</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ANC bật; âm lượng 50%; một lần sạc; cùng điều kiện thử</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NEI — NEI-xung đột</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C1 phát hiện hai nguồn giả lập không tương thích về cùng thuộc tính và phạm vi, chưa có căn cứ giải quyết. Trả NEI-xung đột trước khi C2/C3 chấp nhận hay bác bỏ claim; lưu cả hai phía. Không gán thông số này cho Apple.</w:t>
            </w:r>
          </w:p>
        </w:tc>
      </w:tr>
    </w:tbl>
    <w:p w:rsidR="00000000" w:rsidDel="00000000" w:rsidP="00000000" w:rsidRDefault="00000000" w:rsidRPr="00000000">
      <w:pPr>
        <w:spacing w:after="120" w:line="360" w:lineRule="auto"/>
        <w:jc w:val="both"/>
        <w:rPr/>
      </w:pPr>
      <w:r>
        <w:rPr>
          <w:rFonts w:ascii="Times New Roman" w:cs="Times New Roman" w:eastAsia="Times New Roman" w:hAnsi="Times New Roman"/>
          <w:sz w:val="26"/>
          <w:szCs w:val="26"/>
          <w:rtl w:val="0"/>
        </w:rPr>
        <w:t xml:space="preserve"/>
      </w:r>
    </w:p>
    <w:p w:rsidR="00000000" w:rsidDel="00000000" w:rsidP="00000000" w:rsidRDefault="00000000" w:rsidRPr="00000000">
      <w:pPr>
        <w:pStyle w:val="Heading2"/>
        <w:keepNext w:val="1"/>
        <w:keepLines w:val="0"/>
        <w:spacing w:after="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Ví dụ EX-22 — Xung đột khối lượng (GIẢ LẬP)</w:t>
      </w:r>
    </w:p>
    <w:tbl>
      <w:tblPr>
        <w:tblStyle w:val="Table28"/>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9.5438460426176"/>
        <w:gridCol w:w="7216.967964981008"/>
        <w:tblGridChange w:id="0">
          <w:tblGrid>
            <w:gridCol w:w="1569.5438460426176"/>
            <w:gridCol w:w="7216.967964981008"/>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pPr>
              <w:keepNext w:val="1"/>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pPr>
              <w:keepNext w:val="1"/>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EX-22 — Xung đột khối lượng (GIẢ LẬP)</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 Codex soạn ngày 08/10/2026, ca GIẢ LẬP kiểm thử; không phải thông số Apple hoặc mẫu quảng cáo LLM thí nghiệm.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Hai nguồn giả lập cùng phạm vi, trái nhau; chưa có quy tắc ưu tiên</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giả lập</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SIM-MASS-01 bản R1 có khối lượng công bố 32 g; khối lượng hộp không có tai nghe; cùng cấu hình.</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SIM-MASS-01 bản R1 có khối lượng công bố 32 g; khối lượng hộp không có tai nghe; cùng cấu hình.</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phẩm giả định SIM-MASS-01; bản R1; thị trường TEST; bộ phận hộp sạc USB-C; thuộc tính khối lượng công bố; hiệu lực 08/10/2026.</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Hai đoạn GIẢ LẬP</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giả lập 1: “Sản phẩm giả định SIM-MASS-01; bản R1; thị trường TEST; bộ phận hộp sạc USB-C; thuộc tính khối lượng công bố; hiệu lực 08/10/2026. khối lượng hộp không có tai nghe; cùng cấu hình. Giá trị: 32 g.”</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giả lập 2: “Sản phẩm giả định SIM-MASS-01; bản R1; thị trường TEST; bộ phận hộp sạc USB-C; thuộc tính khối lượng công bố; hiệu lực 08/10/2026. khối lượng hộp không có tai nghe; cùng cấu hình. Giá trị: 34 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có URL hãng. Hai nguồn do trợ lý soạn theo yêu cầu bổ sung ca xung đột; cùng ngày hiệu lực và mức ưu tiên, không thay thế nhau. Hồ sơ: evidence/2026-10-08/examples.json. Chỉ dùng kiểm thử, không tính vào pilot/test.</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giả lập 1: 32 g; nguồn giả lập 2: 34 g. Cùng phạm vi, điều kiện, hiệu lực và mức ưu tiên; không nguồn nào thay thế nguồn kia.</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khối lượng hộp không có tai nghe; cùng cấu hình</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NEI — NEI-xung đột</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C1 phát hiện hai nguồn giả lập không tương thích về cùng thuộc tính và phạm vi, chưa có căn cứ giải quyết. Trả NEI-xung đột trước khi C2/C3 chấp nhận hay bác bỏ claim; lưu cả hai phía. Không gán thông số này cho Apple.</w:t>
            </w:r>
          </w:p>
        </w:tc>
      </w:tr>
    </w:tbl>
    <w:p w:rsidR="00000000" w:rsidDel="00000000" w:rsidP="00000000" w:rsidRDefault="00000000" w:rsidRPr="00000000">
      <w:pPr>
        <w:spacing w:after="120" w:line="360" w:lineRule="auto"/>
        <w:jc w:val="both"/>
        <w:rPr/>
      </w:pPr>
      <w:r>
        <w:rPr>
          <w:rFonts w:ascii="Times New Roman" w:cs="Times New Roman" w:eastAsia="Times New Roman" w:hAnsi="Times New Roman"/>
          <w:sz w:val="26"/>
          <w:szCs w:val="26"/>
          <w:rtl w:val="0"/>
        </w:rPr>
        <w:t xml:space="preserve"/>
      </w:r>
    </w:p>
    <w:p w:rsidR="00000000" w:rsidDel="00000000" w:rsidP="00000000" w:rsidRDefault="00000000" w:rsidRPr="00000000">
      <w:pPr>
        <w:pStyle w:val="Heading2"/>
        <w:keepNext w:val="1"/>
        <w:keepLines w:val="0"/>
        <w:spacing w:after="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Ví dụ EX-23 — Xung đột Bluetooth (GIẢ LẬP)</w:t>
      </w:r>
    </w:p>
    <w:tbl>
      <w:tblPr>
        <w:tblStyle w:val="Table28"/>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9.5438460426176"/>
        <w:gridCol w:w="7216.967964981008"/>
        <w:tblGridChange w:id="0">
          <w:tblGrid>
            <w:gridCol w:w="1569.5438460426176"/>
            <w:gridCol w:w="7216.967964981008"/>
          </w:tblGrid>
        </w:tblGridChange>
      </w:tblGrid>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pPr>
              <w:keepNext w:val="1"/>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Mar>
              <w:top w:w="20.0" w:type="dxa"/>
              <w:left w:w="20.0" w:type="dxa"/>
              <w:bottom w:w="20.0" w:type="dxa"/>
              <w:right w:w="20.0" w:type="dxa"/>
            </w:tcMar>
            <w:vAlign w:val="top"/>
          </w:tcPr>
          <w:p w:rsidR="00000000" w:rsidDel="00000000" w:rsidP="00000000" w:rsidRDefault="00000000" w:rsidRPr="00000000">
            <w:pPr>
              <w:keepNext w:val="1"/>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ví dụ và nguồn gốc mẫu</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EX-23 — Xung đột Bluetooth (GIẢ LẬP)</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 Codex soạn ngày 08/10/2026, ca GIẢ LẬP kiểm thử; không phải thông số Apple hoặc mẫu quảng cáo LLM thí nghiệm.</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tình huống</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Hai nguồn giả lập cùng phạm vi, trái nhau; chưa có quy tắc ưu tiên</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giả lập</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SIM-BT-01 bản R1 có phiên bản Bluetooth 5.2 ; cùng phần cứng/firmware.</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Câu rà soát dùng gán nhãn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SIM-BT-01 bản R1 có phiên bản Bluetooth 5.2 ; cùng phần cứng/firmware.</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phiên bản, bộ phận, thuộc tính</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phẩm giả định SIM-BT-01; bản R1; thị trường TEST; bộ phận hệ thống kết nối; thuộc tính phiên bản Bluetooth; hiệu lực 08/10/2026.</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Hai đoạn GIẢ LẬP</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giả lập 1: “Sản phẩm giả định SIM-BT-01; bản R1; thị trường TEST; bộ phận hệ thống kết nối; thuộc tính phiên bản Bluetooth; hiệu lực 08/10/2026. cùng phần cứng/firmware. Giá trị: 5.2.”</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giả lập 2: “Sản phẩm giả định SIM-BT-01; bản R1; thị trường TEST; bộ phận hệ thống kết nối; thuộc tính phiên bản Bluetooth; hiệu lực 08/10/2026. cùng phần cứng/firmware. Giá trị: 5.3.”</w:t>
            </w:r>
          </w:p>
        </w:tc>
      </w:tr>
      <w:tr>
        <w:trPr>
          <w:cantSplit w:val="0"/>
          <w:trHeight w:val="60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nguồn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có URL hãng. Hai nguồn do trợ lý soạn theo yêu cầu bổ sung ca xung đột; cùng ngày hiệu lực và mức ưu tiên, không thay thế nhau. Hồ sơ: evidence/2026-10-08/examples.json. Chỉ dùng kiểm thử, không tính vào pilot/test.</w:t>
            </w:r>
          </w:p>
        </w:tc>
      </w:tr>
      <w:tr>
        <w:trPr>
          <w:cantSplit w:val="0"/>
          <w:trHeight w:val="870"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đơn vị, loại giá trị và điều kiện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Nguồn giả lập 1: 5.2 ; nguồn giả lập 2: 5.3 . Cùng phạm vi, điều kiện, hiệu lực và mức ưu tiên; không nguồn nào thay thế nguồn kia.</w:t>
            </w:r>
          </w:p>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Điều kiện: cùng phần cứng/firmware</w:t>
            </w:r>
          </w:p>
        </w:tc>
      </w:tr>
      <w:tr>
        <w:trPr>
          <w:cantSplit w:val="0"/>
          <w:trHeight w:val="31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Nhãn minh họa dự kiến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NEI — NEI-xung đột</w:t>
            </w:r>
          </w:p>
        </w:tc>
      </w:tr>
      <w:tr>
        <w:trPr>
          <w:cantSplit w:val="0"/>
          <w:trHeight w:val="1155" w:hRule="atLeast"/>
          <w:tblHeader w:val="0"/>
        </w:trPr>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gán nhãn</w:t>
            </w:r>
          </w:p>
        </w:tc>
        <w:tc>
          <w:tcPr>
            <w:tcMar>
              <w:top w:w="20.0" w:type="dxa"/>
              <w:left w:w="20.0" w:type="dxa"/>
              <w:bottom w:w="20.0" w:type="dxa"/>
              <w:right w:w="20.0" w:type="dxa"/>
            </w:tcMar>
            <w:vAlign w:val="top"/>
          </w:tcPr>
          <w:p w:rsidR="00000000" w:rsidDel="00000000" w:rsidP="00000000" w:rsidRDefault="00000000" w:rsidRPr="00000000">
            <w:pPr>
              <w:ind w:left="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C1 phát hiện hai nguồn giả lập không tương thích về cùng thuộc tính và phạm vi, chưa có căn cứ giải quyết. Trả NEI-xung đột trước khi C2/C3 chấp nhận hay bác bỏ claim; lưu cả hai phía. Không gán thông số này cho Apple.</w:t>
            </w:r>
          </w:p>
        </w:tc>
      </w:tr>
    </w:tbl>
    <w:p w:rsidR="00000000" w:rsidDel="00000000" w:rsidP="00000000" w:rsidRDefault="00000000" w:rsidRPr="00000000">
      <w:pPr>
        <w:spacing w:after="120" w:line="360" w:lineRule="auto"/>
        <w:jc w:val="both"/>
        <w:rPr/>
      </w:pPr>
      <w:r>
        <w:rPr>
          <w:rFonts w:ascii="Times New Roman" w:cs="Times New Roman" w:eastAsia="Times New Roman" w:hAnsi="Times New Roman"/>
          <w:sz w:val="26"/>
          <w:szCs w:val="26"/>
          <w:rtl w:val="0"/>
        </w:rPr>
        <w:t xml:space="preserve"/>
      </w:r>
    </w:p>
    <w:p w:rsidR="00000000" w:rsidDel="00000000" w:rsidP="00000000" w:rsidRDefault="00000000" w:rsidRPr="00000000" w14:paraId="0000026A">
      <w:pPr>
        <w:pStyle w:val="Heading2"/>
        <w:keepLines w:val="0"/>
        <w:spacing w:after="140" w:before="320" w:line="360" w:lineRule="auto"/>
        <w:jc w:val="both"/>
        <w:rPr/>
      </w:pPr>
      <w:r w:rsidDel="00000000" w:rsidR="00000000" w:rsidRPr="00000000">
        <w:rPr>
          <w:rFonts w:ascii="Times New Roman" w:cs="Times New Roman" w:eastAsia="Times New Roman" w:hAnsi="Times New Roman"/>
          <w:b w:val="1"/>
          <w:bCs w:val="1"/>
          <w:color w:val="1f3864"/>
          <w:sz w:val="28"/>
          <w:szCs w:val="28"/>
          <w:rtl w:val="0"/>
        </w:rPr>
        <w:t xml:space="preserve">3.4. Khảo sát tài nguyên và chuẩn bị thử LLM</w:t>
      </w:r>
      <w:r w:rsidDel="00000000" w:rsidR="00000000" w:rsidRPr="00000000">
        <w:rPr>
          <w:rtl w:val="0"/>
        </w:rPr>
      </w:r>
    </w:p>
    <w:p w:rsidR="00000000" w:rsidDel="00000000" w:rsidP="00000000" w:rsidRDefault="00000000" w:rsidRPr="00000000" w14:paraId="0000026B">
      <w:pPr>
        <w:spacing w:after="120" w:line="360" w:lineRule="auto"/>
        <w:jc w:val="both"/>
        <w:rPr/>
      </w:pPr>
      <w:r>
        <w:rPr>
          <w:rFonts w:ascii="Times New Roman" w:cs="Times New Roman" w:eastAsia="Times New Roman" w:hAnsi="Times New Roman"/>
          <w:sz w:val="26"/>
          <w:szCs w:val="26"/>
          <w:rtl w:val="0"/>
        </w:rPr>
        <w:t xml:space="preserve">Cần xác nhận tài nguyên thực tế bằng hồ sơ: CPU [chưa có]; RAM [chưa có]; GPU/VRAM hoặc điều kiện API và ngân sách [chưa có]; hệ điều hành và môi trường chạy [chưa có]. Không suy ra cấu hình thí nghiệm tháng 9 từ máy đang dùng để sửa tài liệu.</w:t>
      </w:r>
    </w:p>
    <w:p w:rsidR="00000000" w:rsidDel="00000000" w:rsidP="00000000" w:rsidRDefault="00000000" w:rsidRPr="00000000" w14:paraId="0000026C">
      <w:pPr>
        <w:spacing w:after="120" w:line="360" w:lineRule="auto"/>
        <w:jc w:val="both"/>
        <w:rPr/>
      </w:pPr>
      <w:r>
        <w:rPr>
          <w:rFonts w:ascii="Times New Roman" w:cs="Times New Roman" w:eastAsia="Times New Roman" w:hAnsi="Times New Roman"/>
          <w:sz w:val="26"/>
          <w:szCs w:val="26"/>
          <w:rtl w:val="0"/>
        </w:rPr>
        <w:t xml:space="preserve">Cần ghi tối đa hai mô hình ứng viên với tên/phiên bản, nơi chạy, cấu hình sinh và lý do phù hợp ngân sách; mã thử/commit, đường dẫn log, đầu vào, JSON gốc, lỗi, thời gian và tài nguyên. Hồ sơ hiện chưa có các thông tin này để xác nhận mô hình đã được chọn hoặc thử thành công.</w:t>
      </w:r>
    </w:p>
    <w:p w:rsidR="00000000" w:rsidDel="00000000" w:rsidP="00000000" w:rsidRDefault="00000000" w:rsidRPr="00000000" w14:paraId="0000026D">
      <w:pPr>
        <w:pBdr>
          <w:left w:color="f2b01e" w:space="6" w:sz="24" w:val="single"/>
        </w:pBdr>
        <w:shd w:fill="fff8e1" w:val="clear"/>
        <w:spacing w:after="140" w:before="60" w:line="276" w:lineRule="auto"/>
        <w:ind w:left="160" w:right="80" w:firstLine="0"/>
        <w:jc w:val="both"/>
        <w:rPr/>
      </w:pPr>
      <w:r>
        <w:rPr>
          <w:rFonts w:ascii="Times New Roman" w:cs="Times New Roman" w:eastAsia="Times New Roman" w:hAnsi="Times New Roman"/>
          <w:i w:val="1"/>
          <w:iCs w:val="1"/>
          <w:color w:val="7a5c00"/>
          <w:rtl w:val="0"/>
        </w:rPr>
        <w:t xml:space="preserve">Trạng thái minh chứng tài nguyên và LLM: chưa được xác nhận. Nếu có log được tạo đến 30/09/2026, ghi đường dẫn và thời điểm thực tế; nếu thử từ 01/10 trở đi, đưa vào Gate 1–2 tháng 10 và không tính thành kết quả tháng 9.</w:t>
      </w:r>
    </w:p>
    <w:p w:rsidR="00000000" w:rsidDel="00000000" w:rsidP="00000000" w:rsidRDefault="00000000" w:rsidRPr="00000000" w14:paraId="0000026E">
      <w:pPr>
        <w:pStyle w:val="Heading1"/>
        <w:keepLines w:val="0"/>
        <w:pageBreakBefore w:val="1"/>
        <w:pBdr>
          <w:bottom w:color="1f3864" w:space="8" w:sz="8" w:val="single"/>
        </w:pBdr>
        <w:spacing w:after="360" w:before="0" w:line="32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4. ĐỐI CHIẾU TIẾN ĐỘ VÀ CÔNG VIỆC CÒN LẠI</w:t>
      </w:r>
      <w:r w:rsidDel="00000000" w:rsidR="00000000" w:rsidRPr="00000000">
        <w:rPr>
          <w:rtl w:val="0"/>
        </w:rPr>
      </w:r>
    </w:p>
    <w:p w:rsidR="00000000" w:rsidDel="00000000" w:rsidP="00000000" w:rsidRDefault="00000000" w:rsidRPr="00000000" w14:paraId="0000026F">
      <w:pPr>
        <w:pBdr>
          <w:left w:color="f2b01e" w:space="6" w:sz="24" w:val="single"/>
        </w:pBdr>
        <w:shd w:fill="fff8e1" w:val="clear"/>
        <w:spacing w:after="140" w:before="60" w:line="276" w:lineRule="auto"/>
        <w:ind w:left="160" w:right="80" w:firstLine="0"/>
        <w:jc w:val="both"/>
        <w:rPr/>
      </w:pPr>
      <w:r>
        <w:rPr>
          <w:rFonts w:ascii="Times New Roman" w:cs="Times New Roman" w:eastAsia="Times New Roman" w:hAnsi="Times New Roman"/>
          <w:b w:val="1"/>
          <w:bCs w:val="1"/>
          <w:i w:val="1"/>
          <w:iCs w:val="1"/>
          <w:color w:val="1f3864"/>
          <w:sz w:val="26"/>
          <w:szCs w:val="26"/>
          <w:rtl w:val="0"/>
        </w:rPr>
        <w:t xml:space="preserve">Bảng đối chiếu dùng ba trạng thái nêu tại mục 1. Chưa có hồ sơ đủ định thời để xếp đầu việc vào “đã có minh chứng trong kỳ”; điều này không đồng nghĩa khẳng định sinh viên chưa làm. Những phần có trong bản thảo và cập nhật sau kỳ được ghi riêng.</w:t>
      </w:r>
    </w:p>
    <w:tbl>
      <w:tblPr>
        <w:tblStyle w:val="Table29"/>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5787"/>
        <w:tblGridChange w:id="0">
          <w:tblGrid>
            <w:gridCol w:w="3000"/>
            <w:gridCol w:w="578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0">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Đầu việc tháng 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1">
            <w:pPr>
              <w:spacing w:line="252.00000000000003" w:lineRule="auto"/>
              <w:jc w:val="both"/>
              <w:rPr/>
            </w:pPr>
            <w:r w:rsidDel="00000000" w:rsidR="00000000" w:rsidRPr="00000000">
              <w:rPr>
                <w:rFonts w:ascii="Times New Roman" w:cs="Times New Roman" w:eastAsia="Times New Roman" w:hAnsi="Times New Roman"/>
                <w:b w:val="1"/>
                <w:bCs w:val="1"/>
                <w:color w:val="ffffff"/>
                <w:rtl w:val="0"/>
              </w:rPr>
              <w:t xml:space="preserve">Minh chứng hiện có / cần xác nhận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272">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Khảo sát sáu bài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273">
            <w:pPr>
              <w:spacing w:line="252.00000000000003" w:lineRule="auto"/>
              <w:jc w:val="both"/>
              <w:rPr/>
            </w:pPr>
            <w:r>
              <w:rPr>
                <w:rFonts w:ascii="Times New Roman" w:cs="Times New Roman" w:eastAsia="Times New Roman" w:hAnsi="Times New Roman"/>
                <w:rtl w:val="0"/>
              </w:rPr>
              <w:t xml:space="preserve">Có trong bản thảo, chưa xác nhận thời điểm: đã có phần tổng hợp sáu bài; cần bản lưu hoặc nhật ký đến 30/09/2026 để xác nhận hoàn thành trong kỳ.</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274">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Thiết kế dữ liệu và nhãn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275">
            <w:pPr>
              <w:spacing w:line="252.00000000000003" w:lineRule="auto"/>
              <w:jc w:val="both"/>
              <w:rPr/>
            </w:pPr>
            <w:r>
              <w:rPr>
                <w:rFonts w:ascii="Times New Roman" w:cs="Times New Roman" w:eastAsia="Times New Roman" w:hAnsi="Times New Roman"/>
                <w:rtl w:val="0"/>
              </w:rPr>
              <w:t xml:space="preserve">Có trong bản thảo, chưa xác nhận thời điểm: tiêu chí nguồn, hồ sơ dữ liệu và ba nhãn đã được mô tả; schema/hướng dẫn có phiên bản được chốt tại Gate 1 tháng 10.</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276">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Ít nhất 20 ví dụ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277">
            <w:pPr>
              <w:spacing w:line="252.00000000000003" w:lineRule="auto"/>
              <w:jc w:val="both"/>
              <w:rPr/>
            </w:pPr>
            <w:r>
              <w:rPr>
                <w:rFonts w:ascii="Times New Roman" w:cs="Times New Roman" w:eastAsia="Times New Roman" w:hAnsi="Times New Roman"/>
                <w:rtl w:val="0"/>
              </w:rPr>
              <w:t xml:space="preserve">Cập nhật sau kỳ: EX-01–20 đã kiểm nguồn/ảnh ngày 08/10, nguồn gốc câu cũ chưa xác định; EX-21–23 giả lập xung đột. Chưa tính 23 ví dụ này là dữ liệu LLM chuẩn hoặc minh chứng tháng 9.</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278">
            <w:pPr>
              <w:spacing w:line="252.00000000000003" w:lineRule="auto"/>
              <w:jc w:val="both"/>
              <w:rPr/>
            </w:pPr>
            <w:r w:rsidDel="00000000" w:rsidR="00000000" w:rsidRPr="00000000">
              <w:rPr>
                <w:rFonts w:ascii="Times New Roman" w:cs="Times New Roman" w:eastAsia="Times New Roman" w:hAnsi="Times New Roman"/>
                <w:b w:val="1"/>
                <w:bCs w:val="1"/>
                <w:rtl w:val="0"/>
              </w:rPr>
              <w:t xml:space="preserve">Tài nguyên, LLM và mã thử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w14:paraId="00000279">
            <w:pPr>
              <w:spacing w:line="252.00000000000003" w:lineRule="auto"/>
              <w:jc w:val="both"/>
              <w:rPr/>
            </w:pPr>
            <w:r>
              <w:rPr>
                <w:rFonts w:ascii="Times New Roman" w:cs="Times New Roman" w:eastAsia="Times New Roman" w:hAnsi="Times New Roman"/>
                <w:rtl w:val="0"/>
              </w:rPr>
              <w:t xml:space="preserve">Chuyển sang thực hiện/xác nhận tháng 10: hồ sơ chưa có cấu hình, mã thử, log hoặc số đo. Nếu tìm được log đúng kỳ thì cập nhật trạng thái theo ngày thực tế.</w:t>
            </w:r>
          </w:p>
        </w:tc>
      </w:tr>
    </w:tbl>
    <w:p w:rsidR="00000000" w:rsidDel="00000000" w:rsidP="00000000" w:rsidRDefault="00000000" w:rsidRPr="00000000" w14:paraId="0000027A">
      <w:pPr>
        <w:spacing w:after="120" w:line="240" w:lineRule="auto"/>
        <w:rPr/>
      </w:pPr>
      <w:r w:rsidDel="00000000" w:rsidR="00000000" w:rsidRPr="00000000">
        <w:rPr>
          <w:rtl w:val="0"/>
        </w:rPr>
      </w:r>
    </w:p>
    <w:p w:rsidR="00000000" w:rsidDel="00000000" w:rsidP="00000000" w:rsidRDefault="00000000" w:rsidRPr="00000000" w14:paraId="0000027B">
      <w:pPr>
        <w:spacing w:after="120" w:line="360" w:lineRule="auto"/>
        <w:jc w:val="both"/>
        <w:rPr/>
      </w:pPr>
      <w:r w:rsidDel="00000000" w:rsidR="00000000" w:rsidRPr="00000000">
        <w:rPr>
          <w:rFonts w:ascii="Times New Roman" w:cs="Times New Roman" w:eastAsia="Times New Roman" w:hAnsi="Times New Roman"/>
          <w:sz w:val="26"/>
          <w:szCs w:val="26"/>
          <w:rtl w:val="0"/>
        </w:rPr>
        <w:t xml:space="preserve">Các vấn đề cần giải quyết trước khi mở rộng dữ liệu là phân biệt thiếu bằng chứng với bác bỏ, xử lý điều kiện áp dụng, xác định cách lưu nguồn và chọn mô hình phù hợp tài nguyên. Sau khi có pilot, cần kiểm tra xem thiết kế này có đáp ứng các tình huống thực tế hay phải điều chỉnh.</w:t>
      </w:r>
      <w:r w:rsidDel="00000000" w:rsidR="00000000" w:rsidRPr="00000000">
        <w:rPr>
          <w:rtl w:val="0"/>
        </w:rPr>
      </w:r>
    </w:p>
    <w:p w:rsidR="00000000" w:rsidDel="00000000" w:rsidP="00000000" w:rsidRDefault="00000000" w:rsidRPr="00000000" w14:paraId="0000027C">
      <w:pPr>
        <w:pBdr>
          <w:left w:color="f2b01e" w:space="6" w:sz="24" w:val="single"/>
        </w:pBdr>
        <w:shd w:fill="fff8e1" w:val="clear"/>
        <w:spacing w:after="140" w:before="60" w:line="276" w:lineRule="auto"/>
        <w:ind w:left="160" w:right="80" w:firstLine="0"/>
        <w:jc w:val="both"/>
        <w:rPr/>
      </w:pPr>
      <w:r>
        <w:rPr>
          <w:rFonts w:ascii="Times New Roman" w:cs="Times New Roman" w:eastAsia="Times New Roman" w:hAnsi="Times New Roman"/>
          <w:i w:val="1"/>
          <w:iCs w:val="1"/>
          <w:color w:val="7a5c00"/>
          <w:rtl w:val="0"/>
        </w:rPr>
        <w:t xml:space="preserve">Khó khăn thực tế cần xác nhận: đầu việc bị vướng [chưa có ghi nhận]; thời điểm và nguyên nhân [chưa xác nhận]; ảnh hưởng tới tiến độ [chưa xác nhận]; biện pháp đã thử và nội dung cần giảng viên hỗ trợ [chưa xác nhận]. Các rủi ro dự kiến trong đề cương không được viết thành sự cố đã xảy ra tháng 9.</w:t>
      </w:r>
    </w:p>
    <w:p w:rsidR="00000000" w:rsidDel="00000000" w:rsidP="00000000" w:rsidRDefault="00000000" w:rsidRPr="00000000" w14:paraId="0000027D">
      <w:pPr>
        <w:pStyle w:val="Heading1"/>
        <w:keepLines w:val="0"/>
        <w:pageBreakBefore w:val="1"/>
        <w:pBdr>
          <w:bottom w:color="1f3864" w:space="8" w:sz="8" w:val="single"/>
        </w:pBdr>
        <w:spacing w:after="360" w:before="0" w:line="32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5. KẾ HOẠCH TIẾP THEO TRONG THÁNG 10</w:t>
      </w:r>
      <w:r w:rsidDel="00000000" w:rsidR="00000000" w:rsidRPr="00000000">
        <w:rPr>
          <w:rtl w:val="0"/>
        </w:rPr>
      </w:r>
    </w:p>
    <w:p w:rsidR="00000000" w:rsidDel="00000000" w:rsidP="00000000" w:rsidRDefault="00000000" w:rsidRPr="00000000" w14:paraId="0000027E">
      <w:pPr>
        <w:pBdr>
          <w:left w:color="f2b01e" w:space="6" w:sz="24" w:val="single"/>
        </w:pBdr>
        <w:shd w:fill="fff8e1" w:val="clear"/>
        <w:spacing w:after="140" w:before="60" w:line="276" w:lineRule="auto"/>
        <w:ind w:left="160" w:right="80" w:firstLine="0"/>
        <w:jc w:val="both"/>
        <w:rPr/>
      </w:pPr>
      <w:r>
        <w:rPr>
          <w:rFonts w:ascii="Times New Roman" w:cs="Times New Roman" w:eastAsia="Times New Roman" w:hAnsi="Times New Roman"/>
          <w:b w:val="1"/>
          <w:bCs w:val="1"/>
          <w:i w:val="1"/>
          <w:iCs w:val="1"/>
          <w:color w:val="1f3864"/>
          <w:sz w:val="26"/>
          <w:szCs w:val="26"/>
          <w:rtl w:val="0"/>
        </w:rPr>
        <w:t xml:space="preserve">Tháng 10 tổ chức theo Gate 1–2 của đề cương cập nhật. Mục tiêu là hoàn thiện hồ sơ, pilot và chương trình tối thiểu; các số lượng dưới đây là kế hoạch, không phải kết quả đã đạt.</w:t>
      </w:r>
    </w:p>
    <w:p w:rsidR="00000000" w:rsidDel="00000000" w:rsidP="00000000" w:rsidRDefault="00000000" w:rsidRPr="00000000" w14:paraId="0000027F">
      <w:pPr>
        <w:numPr>
          <w:ilvl w:val="0"/>
          <w:numId w:val="1"/>
        </w:numPr>
        <w:spacing w:before="140" w:line="340" w:lineRule="auto"/>
        <w:ind w:left="709" w:hanging="360"/>
        <w:jc w:val="both"/>
      </w:pPr>
      <w:r>
        <w:rPr>
          <w:rFonts w:ascii="Times New Roman" w:cs="Times New Roman" w:eastAsia="Times New Roman" w:hAnsi="Times New Roman"/>
          <w:sz w:val="26"/>
          <w:szCs w:val="26"/>
          <w:rtl w:val="0"/>
        </w:rPr>
        <w:t xml:space="preserve">Gate 1 (01–15/10): rà soát minh chứng tháng 9; khóa schema, hướng dẫn nhãn và lưu nguồn. EX-01–20 đã có snapshot kiểm lại 08/10 nhưng nguồn gốc câu gốc vẫn chưa xác định; EX-21–23 là ca xung đột giả lập. Không dùng các mẫu này để xác nhận đã thu quảng cáo LLM.</w:t>
      </w:r>
    </w:p>
    <w:p w:rsidR="00000000" w:rsidDel="00000000" w:rsidP="00000000" w:rsidRDefault="00000000" w:rsidRPr="00000000" w14:paraId="00000280">
      <w:pPr>
        <w:numPr>
          <w:ilvl w:val="0"/>
          <w:numId w:val="1"/>
        </w:numPr>
        <w:spacing w:before="140" w:line="340" w:lineRule="auto"/>
        <w:ind w:left="709" w:hanging="360"/>
        <w:jc w:val="both"/>
      </w:pPr>
      <w:r>
        <w:rPr>
          <w:rFonts w:ascii="Times New Roman" w:cs="Times New Roman" w:eastAsia="Times New Roman" w:hAnsi="Times New Roman"/>
          <w:sz w:val="26"/>
          <w:szCs w:val="26"/>
          <w:rtl w:val="0"/>
        </w:rPr>
        <w:t xml:space="preserve">Đầu ra Gate 1: pilot 45–60 claim thuộc đúng 6 họ có provenance LLM, nguồn và nhãn; hồ sơ máy/API, log thử tối đa hai mô hình. Sáu họ ở dev trong mọi tầng quy mô. Nếu chưa đủ 45 claim / 6 họ hợp lệ đến 15/10, ưu tiên mức tối thiểu và dừng phần mở rộng.</w:t>
      </w:r>
    </w:p>
    <w:p w:rsidR="00000000" w:rsidDel="00000000" w:rsidP="00000000" w:rsidRDefault="00000000" w:rsidRPr="00000000" w14:paraId="00000281">
      <w:pPr>
        <w:numPr>
          <w:ilvl w:val="0"/>
          <w:numId w:val="1"/>
        </w:numPr>
        <w:spacing w:before="140" w:line="340" w:lineRule="auto"/>
        <w:ind w:left="709" w:hanging="360"/>
        <w:jc w:val="both"/>
      </w:pPr>
      <w:r>
        <w:rPr>
          <w:rFonts w:ascii="Times New Roman" w:cs="Times New Roman" w:eastAsia="Times New Roman" w:hAnsi="Times New Roman"/>
          <w:sz w:val="26"/>
          <w:szCs w:val="26"/>
          <w:rtl w:val="0"/>
        </w:rPr>
        <w:t xml:space="preserve">Gate 2 (16–31/10): hoàn thiện BM25, thử k = 3, 5, 8 trên dev/pilot theo tiêu chí ghi trước; đo recall theo họ, kiểm tra JSON, chạy B0/P tối thiểu và lưu log/chi phí. Khóa mô hình, prompt và k trên dev trước 30/11; dung sai dựa nguồn, không tối ưu theo nhãn. Val chỉ audit/smoke test một lượt sau khóa, không tìm kiếm cấu hình trên hai họ val.</w:t>
      </w:r>
    </w:p>
    <w:p w:rsidR="00000000" w:rsidDel="00000000" w:rsidP="00000000" w:rsidRDefault="00000000" w:rsidRPr="00000000" w14:paraId="00000282">
      <w:pPr>
        <w:numPr>
          <w:ilvl w:val="0"/>
          <w:numId w:val="1"/>
        </w:numPr>
        <w:spacing w:before="140" w:line="340" w:lineRule="auto"/>
        <w:ind w:left="709" w:hanging="360"/>
        <w:jc w:val="both"/>
      </w:pPr>
      <w:r>
        <w:rPr>
          <w:rFonts w:ascii="Times New Roman" w:cs="Times New Roman" w:eastAsia="Times New Roman" w:hAnsi="Times New Roman"/>
          <w:sz w:val="26"/>
          <w:szCs w:val="26"/>
          <w:rtl w:val="0"/>
        </w:rPr>
        <w:t xml:space="preserve">Quy mô: tối thiểu 120 claim / 12 họ, dev/val/test = 6/2/4; mục tiêu 180 / 18–20 họ tương ứng 7/4/7 hoặc 8/4/8; mở rộng 300/30 nếu đủ lực. Pilot cố định sáu họ trong dev. RQ3 ở mức tối thiểu là thăm dò: báo ΔFAR, ΔRecall, kết quả từng họ và bất định; không dùng toàn bộ khoảng FAR dưới 0 làm cửa đạt/rớt. ΔFAR&lt;0, ΔRecall≥−5 điểm chỉ là xu hướng quan sát, không xác nhận ưu thế tổng quát.</w:t>
      </w:r>
    </w:p>
    <w:p w:rsidR="00000000" w:rsidDel="00000000" w:rsidP="00000000" w:rsidRDefault="00000000" w:rsidRPr="00000000" w14:paraId="00000283">
      <w:pPr>
        <w:numPr>
          <w:ilvl w:val="0"/>
          <w:numId w:val="1"/>
        </w:numPr>
        <w:spacing w:before="140" w:line="340" w:lineRule="auto"/>
        <w:ind w:left="709" w:hanging="360"/>
        <w:jc w:val="both"/>
      </w:pPr>
      <w:r>
        <w:rPr>
          <w:rFonts w:ascii="Times New Roman" w:cs="Times New Roman" w:eastAsia="Times New Roman" w:hAnsi="Times New Roman"/>
          <w:sz w:val="26"/>
          <w:szCs w:val="26"/>
          <w:rtl w:val="0"/>
        </w:rPr>
        <w:t xml:space="preserve">MVP cuối khóa luận gồm dữ liệu có provenance, nhãn, BM25, JSON, B0/B1/P và đánh giá E3; B1 hoàn thiện ở Gate 3 (01–20/11), khóa giao thức ở Gate 4 (21–30/11). P−A/P−B, E1/E2, tách tự động và website là tùy chọn sau MVP. Kết quả so sánh được chạy ở Gate 5 (01–15/12), viết và bàn giao ở Gate 6 (16–31/12).</w:t>
      </w:r>
    </w:p>
    <w:p w:rsidR="00000000" w:rsidDel="00000000" w:rsidP="00000000" w:rsidRDefault="00000000" w:rsidRPr="00000000" w14:paraId="00000284">
      <w:pPr>
        <w:spacing w:after="120" w:before="160" w:line="360" w:lineRule="auto"/>
        <w:jc w:val="both"/>
        <w:rPr/>
      </w:pPr>
      <w:r>
        <w:rPr>
          <w:rFonts w:ascii="Times New Roman" w:cs="Times New Roman" w:eastAsia="Times New Roman" w:hAnsi="Times New Roman"/>
          <w:sz w:val="26"/>
          <w:szCs w:val="26"/>
          <w:rtl w:val="0"/>
        </w:rPr>
        <w:t xml:space="preserve">Báo cáo tháng 9 chỉ xác nhận sản phẩm có minh chứng đến 30/09/2026. Bộ EX-01–EX-20 và phần đọc thêm bổ sung trong bản rà soát tháng 10 không được dùng làm bằng chứng hoàn thành tháng 9. Chưa có kết quả chứng minh P tốt hơn B0/B1.</w:t>
      </w:r>
    </w:p>
    <w:p w:rsidR="00000000" w:rsidDel="00000000" w:rsidP="00000000" w:rsidRDefault="00000000" w:rsidRPr="00000000" w14:paraId="00000285">
      <w:pPr>
        <w:pStyle w:val="Heading1"/>
        <w:keepLines w:val="0"/>
        <w:pageBreakBefore w:val="1"/>
        <w:pBdr>
          <w:bottom w:color="1f3864" w:space="8" w:sz="8" w:val="single"/>
        </w:pBdr>
        <w:spacing w:after="360" w:before="0" w:line="32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TÀI LIỆU THAM KHẢO</w:t>
      </w:r>
      <w:r w:rsidDel="00000000" w:rsidR="00000000" w:rsidRPr="00000000">
        <w:rPr>
          <w:rtl w:val="0"/>
        </w:rPr>
      </w:r>
    </w:p>
    <w:p w:rsidR="00000000" w:rsidDel="00000000" w:rsidP="00000000" w:rsidRDefault="00000000" w:rsidRPr="00000000" w14:paraId="00000286">
      <w:pPr>
        <w:spacing w:after="100" w:line="340" w:lineRule="auto"/>
        <w:ind w:left="567" w:firstLine="0"/>
        <w:rPr/>
      </w:pPr>
      <w:r w:rsidDel="00000000" w:rsidR="00000000" w:rsidRPr="00000000">
        <w:rPr>
          <w:rFonts w:ascii="Times New Roman" w:cs="Times New Roman" w:eastAsia="Times New Roman" w:hAnsi="Times New Roman"/>
          <w:sz w:val="26"/>
          <w:szCs w:val="26"/>
          <w:rtl w:val="0"/>
        </w:rPr>
        <w:t xml:space="preserve">[1] T. T. Nguyen, H. Nguyen Thi Phuong, T. P. Le, and B. T. Nguyen, “Fact-checking for online advertisement posts,” in Proceedings of the 38th Pacific Asia Conference on Language, Information and Computation (PACLIC), 2024, pp. 398–406. [Online]. Available: https://aclanthology.org/2024.paclic-1.40/</w:t>
      </w:r>
      <w:r w:rsidDel="00000000" w:rsidR="00000000" w:rsidRPr="00000000">
        <w:rPr>
          <w:rtl w:val="0"/>
        </w:rPr>
      </w:r>
    </w:p>
    <w:p w:rsidR="00000000" w:rsidDel="00000000" w:rsidP="00000000" w:rsidRDefault="00000000" w:rsidRPr="00000000" w14:paraId="00000287">
      <w:pPr>
        <w:spacing w:after="100" w:line="340" w:lineRule="auto"/>
        <w:ind w:left="567" w:firstLine="0"/>
        <w:rPr/>
      </w:pPr>
      <w:r w:rsidDel="00000000" w:rsidR="00000000" w:rsidRPr="00000000">
        <w:rPr>
          <w:rFonts w:ascii="Times New Roman" w:cs="Times New Roman" w:eastAsia="Times New Roman" w:hAnsi="Times New Roman"/>
          <w:sz w:val="26"/>
          <w:szCs w:val="26"/>
          <w:rtl w:val="0"/>
        </w:rPr>
        <w:t xml:space="preserve">[2] K. Mitra, D. Zhang, S. Rahman, and E. Hruschka, “FactLens: Benchmarking fine-grained fact verification,” in Findings of the Association for Computational Linguistics: ACL 2025, 2025, pp. 18085–18096. https://doi.org/10.18653/v1/2025.findings-acl.929</w:t>
      </w:r>
      <w:r w:rsidDel="00000000" w:rsidR="00000000" w:rsidRPr="00000000">
        <w:rPr>
          <w:rtl w:val="0"/>
        </w:rPr>
      </w:r>
    </w:p>
    <w:p w:rsidR="00000000" w:rsidDel="00000000" w:rsidP="00000000" w:rsidRDefault="00000000" w:rsidRPr="00000000" w14:paraId="00000288">
      <w:pPr>
        <w:spacing w:after="100" w:line="340" w:lineRule="auto"/>
        <w:ind w:left="567" w:firstLine="0"/>
        <w:rPr/>
      </w:pPr>
      <w:r w:rsidDel="00000000" w:rsidR="00000000" w:rsidRPr="00000000">
        <w:rPr>
          <w:rFonts w:ascii="Times New Roman" w:cs="Times New Roman" w:eastAsia="Times New Roman" w:hAnsi="Times New Roman"/>
          <w:sz w:val="26"/>
          <w:szCs w:val="26"/>
          <w:rtl w:val="0"/>
        </w:rPr>
        <w:t xml:space="preserve">[3] P. Chungkham, V. V, V. Setty, and A. Anand, “Think right, not more: Test-time scaling for numerical claim verification,” in Findings of the Association for Computational Linguistics: EMNLP 2025, 2025, pp. 24345–24363. https://doi.org/10.18653/v1/2025.findings-emnlp.1322</w:t>
      </w:r>
      <w:r w:rsidDel="00000000" w:rsidR="00000000" w:rsidRPr="00000000">
        <w:rPr>
          <w:rtl w:val="0"/>
        </w:rPr>
      </w:r>
    </w:p>
    <w:p w:rsidR="00000000" w:rsidDel="00000000" w:rsidP="00000000" w:rsidRDefault="00000000" w:rsidRPr="00000000" w14:paraId="00000289">
      <w:pPr>
        <w:spacing w:after="100" w:line="340" w:lineRule="auto"/>
        <w:ind w:left="567" w:firstLine="0"/>
        <w:rPr/>
      </w:pPr>
      <w:r w:rsidDel="00000000" w:rsidR="00000000" w:rsidRPr="00000000">
        <w:rPr>
          <w:rFonts w:ascii="Times New Roman" w:cs="Times New Roman" w:eastAsia="Times New Roman" w:hAnsi="Times New Roman"/>
          <w:sz w:val="26"/>
          <w:szCs w:val="26"/>
          <w:rtl w:val="0"/>
        </w:rPr>
        <w:t xml:space="preserve">[4] J. Sun, G. Warren, I. Shklovski, and I. Augenstein, “Explaining sources of uncertainty in automated fact-checking,” in Proceedings of the 64th Annual Meeting of the Association for Computational Linguistics (Volume 1: Long Papers), 2026, pp. 45510–45534. https://doi.org/10.18653/v1/2026.acl-long.2110</w:t>
      </w:r>
      <w:r w:rsidDel="00000000" w:rsidR="00000000" w:rsidRPr="00000000">
        <w:rPr>
          <w:rtl w:val="0"/>
        </w:rPr>
      </w:r>
    </w:p>
    <w:p w:rsidR="00000000" w:rsidDel="00000000" w:rsidP="00000000" w:rsidRDefault="00000000" w:rsidRPr="00000000" w14:paraId="0000028A">
      <w:pPr>
        <w:spacing w:after="100" w:line="340" w:lineRule="auto"/>
        <w:ind w:left="567" w:firstLine="0"/>
        <w:rPr/>
      </w:pPr>
      <w:r w:rsidDel="00000000" w:rsidR="00000000" w:rsidRPr="00000000">
        <w:rPr>
          <w:rFonts w:ascii="Times New Roman" w:cs="Times New Roman" w:eastAsia="Times New Roman" w:hAnsi="Times New Roman"/>
          <w:sz w:val="26"/>
          <w:szCs w:val="26"/>
          <w:rtl w:val="0"/>
        </w:rPr>
        <w:t xml:space="preserve">[5] S. Zhang et al., “CoVer: Conflict-aware claim verification,” arXiv preprint arXiv:2609.00508, 2026. [Online]. Available: https://arxiv.org/abs/2609.00508</w:t>
      </w:r>
      <w:r w:rsidDel="00000000" w:rsidR="00000000" w:rsidRPr="00000000">
        <w:rPr>
          <w:rtl w:val="0"/>
        </w:rPr>
      </w:r>
    </w:p>
    <w:p w:rsidR="00000000" w:rsidDel="00000000" w:rsidP="00000000" w:rsidRDefault="00000000" w:rsidRPr="00000000" w14:paraId="0000028B">
      <w:pPr>
        <w:spacing w:after="100" w:line="340" w:lineRule="auto"/>
        <w:ind w:left="567" w:firstLine="0"/>
        <w:rPr/>
      </w:pPr>
      <w:r w:rsidDel="00000000" w:rsidR="00000000" w:rsidRPr="00000000">
        <w:rPr>
          <w:rFonts w:ascii="Times New Roman" w:cs="Times New Roman" w:eastAsia="Times New Roman" w:hAnsi="Times New Roman"/>
          <w:sz w:val="26"/>
          <w:szCs w:val="26"/>
          <w:rtl w:val="0"/>
        </w:rPr>
        <w:t xml:space="preserve">[6] F. B. Rashid and S. Hakak, “Fathom: A fast and modular RAG pipeline for fact-checking,” in Proceedings of the Eighth Fact Extraction and VERification Workshop (FEVER), 2025, pp. 258–265. https://doi.org/10.18653/v1/2025.fever-1.20</w:t>
      </w:r>
      <w:r w:rsidDel="00000000" w:rsidR="00000000" w:rsidRPr="00000000">
        <w:rPr>
          <w:rtl w:val="0"/>
        </w:rPr>
      </w:r>
    </w:p>
    <w:p w:rsidR="00000000" w:rsidDel="00000000" w:rsidP="00000000" w:rsidRDefault="00000000" w:rsidRPr="00000000">
      <w:pPr>
        <w:spacing w:after="100" w:line="340" w:lineRule="auto"/>
        <w:ind w:left="567" w:firstLine="0"/>
        <w:rPr/>
      </w:pPr>
      <w:r>
        <w:rPr>
          <w:rFonts w:ascii="Times New Roman" w:cs="Times New Roman" w:eastAsia="Times New Roman" w:hAnsi="Times New Roman"/>
          <w:sz w:val="26"/>
          <w:szCs w:val="26"/>
          <w:rtl w:val="0"/>
          <w:b w:val="0"/>
          <w:bCs w:val="0"/>
        </w:rPr>
        <w:t xml:space="preserve">[7] J. Thorne, A. Vlachos, C. Christodoulopoulos, and A. Mittal, “FEVER: a Large-scale Dataset for Fact Extraction and VERification,” NAACL-HLT, 2018, pp. 809–819. https://aclanthology.org/N18-1074/</w:t>
      </w:r>
    </w:p>
    <w:p w:rsidR="00000000" w:rsidDel="00000000" w:rsidP="00000000" w:rsidRDefault="00000000" w:rsidRPr="00000000">
      <w:pPr>
        <w:spacing w:after="100" w:line="340" w:lineRule="auto"/>
        <w:ind w:left="567" w:firstLine="0"/>
        <w:rPr/>
      </w:pPr>
      <w:r>
        <w:rPr>
          <w:rFonts w:ascii="Times New Roman" w:cs="Times New Roman" w:eastAsia="Times New Roman" w:hAnsi="Times New Roman"/>
          <w:sz w:val="26"/>
          <w:szCs w:val="26"/>
          <w:rtl w:val="0"/>
          <w:b w:val="0"/>
          <w:bCs w:val="0"/>
        </w:rPr>
        <w:t xml:space="preserve">[8] M. Schlichtkrull, Z. Guo, and A. Vlachos, “AVeriTeC: A Dataset for Real-world Claim Verification with Evidence from the Web,” NeurIPS, Datasets and Benchmarks, 2023. https://arxiv.org/abs/2305.13117</w:t>
      </w:r>
    </w:p>
    <w:p w:rsidR="00000000" w:rsidDel="00000000" w:rsidP="00000000" w:rsidRDefault="00000000" w:rsidRPr="00000000">
      <w:pPr>
        <w:spacing w:after="100" w:line="340" w:lineRule="auto"/>
        <w:ind w:left="567" w:firstLine="0"/>
        <w:rPr/>
      </w:pPr>
      <w:r>
        <w:rPr>
          <w:rFonts w:ascii="Times New Roman" w:cs="Times New Roman" w:eastAsia="Times New Roman" w:hAnsi="Times New Roman"/>
          <w:sz w:val="26"/>
          <w:szCs w:val="26"/>
          <w:rtl w:val="0"/>
          <w:b w:val="0"/>
          <w:bCs w:val="0"/>
        </w:rPr>
        <w:t xml:space="preserve">[9] Tran Thai Hoa et al., “ViFactCheck: A New Benchmark Dataset and Methods for Multi-domain News Fact-Checking in Vietnamese,” arXiv:2412.15308, 2024 (accepted at AAAI 2025). https://arxiv.org/abs/2412.15308</w:t>
      </w:r>
    </w:p>
    <w:p w:rsidR="00000000" w:rsidDel="00000000" w:rsidP="00000000" w:rsidRDefault="00000000" w:rsidRPr="00000000">
      <w:pPr>
        <w:spacing w:after="100" w:line="340" w:lineRule="auto"/>
        <w:ind w:left="567" w:firstLine="0"/>
        <w:rPr/>
      </w:pPr>
      <w:r>
        <w:rPr>
          <w:rFonts w:ascii="Times New Roman" w:cs="Times New Roman" w:eastAsia="Times New Roman" w:hAnsi="Times New Roman"/>
          <w:sz w:val="26"/>
          <w:szCs w:val="26"/>
          <w:rtl w:val="0"/>
          <w:b w:val="0"/>
          <w:bCs w:val="0"/>
        </w:rPr>
        <w:t xml:space="preserve">[10] Hung Tuan Le et al., “ViWikiFC: Fact-Checking for Vietnamese Wikipedia-Based Textual Knowledge Source,” arXiv:2405.07615, v1: 13/05/2024; v2: 16/03/2026. https://arxiv.org/abs/2405.07615v2</w:t>
      </w:r>
    </w:p>
    <w:p w:rsidR="00000000" w:rsidDel="00000000" w:rsidP="00000000" w:rsidRDefault="00000000" w:rsidRPr="00000000">
      <w:pPr>
        <w:spacing w:after="100" w:line="340" w:lineRule="auto"/>
        <w:ind w:left="567" w:firstLine="0"/>
        <w:rPr/>
      </w:pPr>
      <w:r>
        <w:rPr>
          <w:rFonts w:ascii="Times New Roman" w:cs="Times New Roman" w:eastAsia="Times New Roman" w:hAnsi="Times New Roman"/>
          <w:sz w:val="26"/>
          <w:szCs w:val="26"/>
          <w:rtl w:val="0"/>
          <w:b w:val="0"/>
          <w:bCs w:val="0"/>
        </w:rPr>
        <w:t xml:space="preserve">[11] Nhi Ngoc-Phuong Luong et al., “ViNumFCR: A Novel Vietnamese Benchmark for Numerical Reasoning Fact Checking on Social Media News,” INLG, 2025, pp. 134–147. https://aclanthology.org/2025.inlg-main.9/</w:t>
      </w:r>
    </w:p>
    <w:p w:rsidR="00000000" w:rsidDel="00000000" w:rsidP="00000000" w:rsidRDefault="00000000" w:rsidRPr="00000000" w14:paraId="0000028C">
      <w:pPr>
        <w:pStyle w:val="Heading2"/>
        <w:keepLines w:val="0"/>
        <w:spacing w:after="140" w:before="320" w:line="360" w:lineRule="auto"/>
        <w:jc w:val="both"/>
        <w:rPr/>
      </w:pPr>
      <w:r w:rsidDel="00000000" w:rsidR="00000000" w:rsidRPr="00000000">
        <w:rPr>
          <w:rFonts w:ascii="Times New Roman" w:cs="Times New Roman" w:eastAsia="Times New Roman" w:hAnsi="Times New Roman"/>
          <w:b w:val="1"/>
          <w:bCs w:val="1"/>
          <w:color w:val="1f3864"/>
          <w:sz w:val="28"/>
          <w:szCs w:val="28"/>
          <w:rtl w:val="0"/>
        </w:rPr>
        <w:t xml:space="preserve">Hồ sơ sử dụng để lập báo cáo</w:t>
      </w:r>
      <w:r w:rsidDel="00000000" w:rsidR="00000000" w:rsidRPr="00000000">
        <w:rPr>
          <w:rtl w:val="0"/>
        </w:rPr>
      </w:r>
    </w:p>
    <w:p w:rsidR="00000000" w:rsidDel="00000000" w:rsidP="00000000" w:rsidRDefault="00000000" w:rsidRPr="00000000" w14:paraId="0000028D">
      <w:pPr>
        <w:spacing w:after="120" w:line="360" w:lineRule="auto"/>
        <w:jc w:val="both"/>
        <w:rPr/>
      </w:pPr>
      <w:r>
        <w:rPr>
          <w:rFonts w:ascii="Times New Roman" w:cs="Times New Roman" w:eastAsia="Times New Roman" w:hAnsi="Times New Roman"/>
          <w:sz w:val="26"/>
          <w:szCs w:val="26"/>
          <w:rtl w:val="0"/>
        </w:rPr>
        <w:t xml:space="preserve">Đề cương: “Đọc_báo_cùng_HuP_4_.docx”, bản rà soát 08/10/2026; không phải minh chứng nội dung đã hoàn thành tháng 9.</w:t>
      </w:r>
    </w:p>
    <w:p w:rsidR="00000000" w:rsidDel="00000000" w:rsidP="00000000" w:rsidRDefault="00000000" w:rsidRPr="00000000" w14:paraId="0000028E">
      <w:pPr>
        <w:spacing w:after="120" w:line="360" w:lineRule="auto"/>
        <w:jc w:val="both"/>
        <w:rPr/>
      </w:pPr>
      <w:r>
        <w:rPr>
          <w:rFonts w:ascii="Times New Roman" w:cs="Times New Roman" w:eastAsia="Times New Roman" w:hAnsi="Times New Roman"/>
          <w:sz w:val="26"/>
          <w:szCs w:val="26"/>
          <w:rtl w:val="0"/>
        </w:rPr>
        <w:t xml:space="preserve">Báo cáo: “Đọc_báo_cùng_HuP_3_.docx”; bài gốc trong báo/. Hồ sơ chưa có bản lưu 30/09 hoặc log thí nghiệm.</w:t>
      </w:r>
    </w:p>
    <w:p w:rsidR="00000000" w:rsidDel="00000000" w:rsidP="00000000" w:rsidRDefault="00000000" w:rsidRPr="00000000" w14:paraId="0000028F">
      <w:pPr>
        <w:pStyle w:val="Heading2"/>
        <w:keepLines w:val="0"/>
        <w:spacing w:after="140" w:before="320" w:line="360" w:lineRule="auto"/>
        <w:jc w:val="both"/>
        <w:rPr/>
      </w:pPr>
      <w:r w:rsidDel="00000000" w:rsidR="00000000" w:rsidRPr="00000000">
        <w:rPr>
          <w:rFonts w:ascii="Times New Roman" w:cs="Times New Roman" w:eastAsia="Times New Roman" w:hAnsi="Times New Roman"/>
          <w:b w:val="1"/>
          <w:bCs w:val="1"/>
          <w:color w:val="1f3864"/>
          <w:sz w:val="28"/>
          <w:szCs w:val="28"/>
          <w:rtl w:val="0"/>
        </w:rPr>
        <w:t xml:space="preserve">Các thông tin cần chốt trước khi nộp</w:t>
      </w:r>
      <w:r w:rsidDel="00000000" w:rsidR="00000000" w:rsidRPr="00000000">
        <w:rPr>
          <w:rtl w:val="0"/>
        </w:rPr>
      </w:r>
    </w:p>
    <w:p w:rsidR="00000000" w:rsidDel="00000000" w:rsidP="00000000" w:rsidRDefault="00000000" w:rsidRPr="00000000" w14:paraId="00000290">
      <w:pPr>
        <w:numPr>
          <w:ilvl w:val="0"/>
          <w:numId w:val="1"/>
        </w:numPr>
        <w:spacing w:before="140" w:line="340" w:lineRule="auto"/>
        <w:ind w:left="709" w:hanging="360"/>
        <w:jc w:val="both"/>
      </w:pPr>
      <w:r w:rsidDel="00000000" w:rsidR="00000000" w:rsidRPr="00000000">
        <w:rPr>
          <w:rFonts w:ascii="Times New Roman" w:cs="Times New Roman" w:eastAsia="Times New Roman" w:hAnsi="Times New Roman"/>
          <w:sz w:val="26"/>
          <w:szCs w:val="26"/>
          <w:rtl w:val="0"/>
        </w:rPr>
        <w:t xml:space="preserve">Xác nhận các phần thực sự hoàn thành từ 15/09 đến 30/09/2026.</w:t>
      </w:r>
      <w:r w:rsidDel="00000000" w:rsidR="00000000" w:rsidRPr="00000000">
        <w:rPr>
          <w:rtl w:val="0"/>
        </w:rPr>
      </w:r>
    </w:p>
    <w:p w:rsidR="00000000" w:rsidDel="00000000" w:rsidP="00000000" w:rsidRDefault="00000000" w:rsidRPr="00000000" w14:paraId="00000291">
      <w:pPr>
        <w:numPr>
          <w:ilvl w:val="0"/>
          <w:numId w:val="1"/>
        </w:numPr>
        <w:spacing w:before="140" w:line="340" w:lineRule="auto"/>
        <w:ind w:left="709" w:hanging="360"/>
        <w:jc w:val="both"/>
      </w:pPr>
      <w:r>
        <w:rPr>
          <w:rFonts w:ascii="Times New Roman" w:cs="Times New Roman" w:eastAsia="Times New Roman" w:hAnsi="Times New Roman"/>
          <w:sz w:val="26"/>
          <w:szCs w:val="26"/>
          <w:rtl w:val="0"/>
        </w:rPr>
        <w:t xml:space="preserve">Đã đối chiếu nguồn 20 ví dụ ngày 08/10 và thêm ba ca xung đột giả lập; còn phải xác nhận lịch sử tạo 20 mẫu gốc trước khi dùng cho dữ liệu LLM.</w:t>
      </w:r>
    </w:p>
    <w:p w:rsidR="00000000" w:rsidDel="00000000" w:rsidP="00000000" w:rsidRDefault="00000000" w:rsidRPr="00000000" w14:paraId="00000292">
      <w:pPr>
        <w:numPr>
          <w:ilvl w:val="0"/>
          <w:numId w:val="1"/>
        </w:numPr>
        <w:spacing w:before="140" w:line="340" w:lineRule="auto"/>
        <w:ind w:left="709" w:hanging="360"/>
        <w:jc w:val="both"/>
      </w:pPr>
      <w:r>
        <w:rPr>
          <w:rFonts w:ascii="Times New Roman" w:cs="Times New Roman" w:eastAsia="Times New Roman" w:hAnsi="Times New Roman"/>
          <w:sz w:val="26"/>
          <w:szCs w:val="26"/>
          <w:rtl w:val="0"/>
        </w:rPr>
        <w:t xml:space="preserve">Điền tài nguyên, mô hình và khó khăn còn chưa xác nhận; dẫn file/log đúng kỳ.</w:t>
      </w:r>
    </w:p>
    <w:p w:rsidR="00000000" w:rsidDel="00000000" w:rsidP="00000000" w:rsidRDefault="00000000" w:rsidRPr="00000000" w14:paraId="00000293">
      <w:pPr>
        <w:numPr>
          <w:ilvl w:val="0"/>
          <w:numId w:val="1"/>
        </w:numPr>
        <w:spacing w:before="140" w:line="340" w:lineRule="auto"/>
        <w:ind w:left="709" w:hanging="360"/>
        <w:jc w:val="both"/>
      </w:pPr>
      <w:r w:rsidDel="00000000" w:rsidR="00000000" w:rsidRPr="00000000">
        <w:rPr>
          <w:rFonts w:ascii="Times New Roman" w:cs="Times New Roman" w:eastAsia="Times New Roman" w:hAnsi="Times New Roman"/>
          <w:sz w:val="26"/>
          <w:szCs w:val="26"/>
          <w:rtl w:val="0"/>
        </w:rPr>
        <w:t xml:space="preserve">Chuyển nội dung hoàn thành sau 30/09 sang cập nhật tháng 10; bỏ ghi chú biên tập sau khi đã xác nhận.</w:t>
      </w: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r>
    </w:p>
    <w:sectPr>
      <w:type w:val="nextPage"/>
      <w:pgSz w:h="16834" w:w="11909" w:orient="portrait"/>
      <w:pgMar w:bottom="1418" w:top="1418" w:left="1985"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359.9999999999999"/>
      </w:pPr>
      <w:rPr>
        <w:u w:val="none"/>
      </w:rPr>
    </w:lvl>
    <w:lvl w:ilvl="1">
      <w:start w:val="1"/>
      <w:numFmt w:val="bullet"/>
      <w:lvlText w:val="–"/>
      <w:lvlJc w:val="left"/>
      <w:pPr>
        <w:ind w:left="1134"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pple.com/md/airpods-4/specs/?utm_source=chatgpt.com" TargetMode="External"/><Relationship Id="rId22" Type="http://schemas.openxmlformats.org/officeDocument/2006/relationships/hyperlink" Target="https://www.apple.com/md/airpods-4/specs/?utm_source=chatgpt.com" TargetMode="External"/><Relationship Id="rId21" Type="http://schemas.openxmlformats.org/officeDocument/2006/relationships/hyperlink" Target="https://www.apple.com/md/airpods-4/specs/?utm_source=chatgpt.com" TargetMode="External"/><Relationship Id="rId24" Type="http://schemas.openxmlformats.org/officeDocument/2006/relationships/hyperlink" Target="https://support.apple.com/vi-vn/111856?utm_source=chatgpt.com" TargetMode="External"/><Relationship Id="rId23" Type="http://schemas.openxmlformats.org/officeDocument/2006/relationships/hyperlink" Target="https://support.apple.com/vi-vn/111856?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pple.com/vn/airpods-5/specs/" TargetMode="External"/><Relationship Id="rId26" Type="http://schemas.openxmlformats.org/officeDocument/2006/relationships/hyperlink" Target="https://support.apple.com/vi-vn/111856?utm_source=chatgpt.com" TargetMode="External"/><Relationship Id="rId25" Type="http://schemas.openxmlformats.org/officeDocument/2006/relationships/hyperlink" Target="https://support.apple.com/vi-vn/111856?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pple.com/vn/airpods-5/specs/" TargetMode="External"/><Relationship Id="rId8" Type="http://schemas.openxmlformats.org/officeDocument/2006/relationships/hyperlink" Target="https://www.apple.com/vn/airpods-5/specs/" TargetMode="External"/><Relationship Id="rId11" Type="http://schemas.openxmlformats.org/officeDocument/2006/relationships/hyperlink" Target="https://www.apple.com/vn/airpods-pro/specs/" TargetMode="External"/><Relationship Id="rId10" Type="http://schemas.openxmlformats.org/officeDocument/2006/relationships/hyperlink" Target="https://www.apple.com/vn/airpods-5/specs/" TargetMode="External"/><Relationship Id="rId13" Type="http://schemas.openxmlformats.org/officeDocument/2006/relationships/hyperlink" Target="https://www.apple.com/vn/airpods-pro/specs/?utm_source=chatgpt.com" TargetMode="External"/><Relationship Id="rId12" Type="http://schemas.openxmlformats.org/officeDocument/2006/relationships/hyperlink" Target="https://www.apple.com/vn/airpods-pro/specs/?utm_source=chatgpt.com" TargetMode="External"/><Relationship Id="rId15" Type="http://schemas.openxmlformats.org/officeDocument/2006/relationships/hyperlink" Target="https://www.apple.com/vn/airpods-max/specs/?utm_source=chatgpt.com" TargetMode="External"/><Relationship Id="rId14" Type="http://schemas.openxmlformats.org/officeDocument/2006/relationships/hyperlink" Target="https://www.apple.com/vn/airpods-pro/specs/?utm_source=chatgpt.com" TargetMode="External"/><Relationship Id="rId17" Type="http://schemas.openxmlformats.org/officeDocument/2006/relationships/hyperlink" Target="https://www.apple.com/vn/airpods-max/specs/?utm_source=chatgpt.com" TargetMode="External"/><Relationship Id="rId16" Type="http://schemas.openxmlformats.org/officeDocument/2006/relationships/hyperlink" Target="https://www.apple.com/vn/airpods-max/specs/?utm_source=chatgpt.com" TargetMode="External"/><Relationship Id="rId19" Type="http://schemas.openxmlformats.org/officeDocument/2006/relationships/hyperlink" Target="https://www.apple.com/md/airpods-4/specs/?utm_source=chatgpt.com" TargetMode="External"/><Relationship Id="rId18" Type="http://schemas.openxmlformats.org/officeDocument/2006/relationships/hyperlink" Target="https://www.apple.com/vn/airpods-max/spe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