
<file path=[Content_Types].xml><?xml version="1.0" encoding="utf-8"?>
<Types xmlns="http://schemas.openxmlformats.org/package/2006/content-types">
  <Default ContentType="image/jpeg" Extension="jpg"/>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Project Team - Report</w:t>
      </w:r>
    </w:p>
    <w:p w:rsidR="00000000" w:rsidDel="00000000" w:rsidP="00000000" w:rsidRDefault="00000000" w:rsidRPr="00000000" w14:paraId="00000002">
      <w:pPr>
        <w:pStyle w:val="Heading2"/>
        <w:keepNext w:val="0"/>
        <w:keepLines w:val="0"/>
        <w:spacing w:after="80" w:lineRule="auto"/>
        <w:rPr>
          <w:b w:val="1"/>
          <w:sz w:val="24"/>
          <w:szCs w:val="24"/>
        </w:rPr>
      </w:pPr>
      <w:bookmarkStart w:colFirst="0" w:colLast="0" w:name="_4noj0i6obwml" w:id="0"/>
      <w:bookmarkEnd w:id="0"/>
      <w:r w:rsidDel="00000000" w:rsidR="00000000" w:rsidRPr="00000000">
        <w:rPr>
          <w:b w:val="1"/>
          <w:sz w:val="24"/>
          <w:szCs w:val="24"/>
          <w:rtl w:val="0"/>
        </w:rPr>
        <w:t xml:space="preserve">Plant Nursery Operations and Software Architecture</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The successful design of our Plant Nursery Simulator comes from extensive research into the operational complexities of a commercial nursery and the specific, heterogeneous care requirements of diverse plant biomes. This research was foundational in defining the functional requirements of our system and justifying the strategic implementation of object-oriented principles and software Design Patterns to achieve a flexible, maintainable, and scalable architecture. Running a nursery, as a dynamic, living system, requires meticulous attention to two core areas: </w:t>
      </w:r>
      <w:r w:rsidDel="00000000" w:rsidR="00000000" w:rsidRPr="00000000">
        <w:rPr>
          <w:b w:val="1"/>
          <w:sz w:val="20"/>
          <w:szCs w:val="20"/>
          <w:rtl w:val="0"/>
        </w:rPr>
        <w:t xml:space="preserve">precise biological management</w:t>
      </w:r>
      <w:r w:rsidDel="00000000" w:rsidR="00000000" w:rsidRPr="00000000">
        <w:rPr>
          <w:sz w:val="20"/>
          <w:szCs w:val="20"/>
          <w:rtl w:val="0"/>
        </w:rPr>
        <w:t xml:space="preserve"> and </w:t>
      </w:r>
      <w:r w:rsidDel="00000000" w:rsidR="00000000" w:rsidRPr="00000000">
        <w:rPr>
          <w:b w:val="1"/>
          <w:sz w:val="20"/>
          <w:szCs w:val="20"/>
          <w:rtl w:val="0"/>
        </w:rPr>
        <w:t xml:space="preserve">efficient logistical coordination</w:t>
      </w:r>
      <w:r w:rsidDel="00000000" w:rsidR="00000000" w:rsidRPr="00000000">
        <w:rPr>
          <w:sz w:val="20"/>
          <w:szCs w:val="20"/>
          <w:rtl w:val="0"/>
        </w:rPr>
        <w:t xml:space="preserve">. Biologically, plants are highly differentiated entities; they are not commodities. Their fundamental needs—including </w:t>
      </w:r>
      <w:r w:rsidDel="00000000" w:rsidR="00000000" w:rsidRPr="00000000">
        <w:rPr>
          <w:b w:val="1"/>
          <w:sz w:val="20"/>
          <w:szCs w:val="20"/>
          <w:rtl w:val="0"/>
        </w:rPr>
        <w:t xml:space="preserve">water, light, fertilizer, and soil pH</w:t>
      </w:r>
      <w:r w:rsidDel="00000000" w:rsidR="00000000" w:rsidRPr="00000000">
        <w:rPr>
          <w:sz w:val="20"/>
          <w:szCs w:val="20"/>
          <w:rtl w:val="0"/>
        </w:rPr>
        <w:t xml:space="preserve">—are strictly governed by their native ecological environment. For example:</w:t>
      </w:r>
      <w:r w:rsidDel="00000000" w:rsidR="00000000" w:rsidRPr="00000000">
        <w:drawing>
          <wp:anchor allowOverlap="1" behindDoc="0" distB="342900" distT="342900" distL="342900" distR="342900" hidden="0" layoutInCell="1" locked="0" relativeHeight="0" simplePos="0">
            <wp:simplePos x="0" y="0"/>
            <wp:positionH relativeFrom="column">
              <wp:posOffset>4448175</wp:posOffset>
            </wp:positionH>
            <wp:positionV relativeFrom="paragraph">
              <wp:posOffset>1905000</wp:posOffset>
            </wp:positionV>
            <wp:extent cx="2024063" cy="1851277"/>
            <wp:effectExtent b="0" l="0" r="0" t="0"/>
            <wp:wrapSquare wrapText="bothSides" distB="342900" distT="342900" distL="342900" distR="3429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24063" cy="1851277"/>
                    </a:xfrm>
                    <a:prstGeom prst="rect"/>
                    <a:ln/>
                  </pic:spPr>
                </pic:pic>
              </a:graphicData>
            </a:graphic>
          </wp:anchor>
        </w:drawing>
      </w:r>
    </w:p>
    <w:p w:rsidR="00000000" w:rsidDel="00000000" w:rsidP="00000000" w:rsidRDefault="00000000" w:rsidRPr="00000000" w14:paraId="00000004">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Desert Biome</w:t>
      </w:r>
      <w:r w:rsidDel="00000000" w:rsidR="00000000" w:rsidRPr="00000000">
        <w:rPr>
          <w:sz w:val="20"/>
          <w:szCs w:val="20"/>
          <w:rtl w:val="0"/>
        </w:rPr>
        <w:t xml:space="preserve"> plants (like succulents or cacti) are xerophytic; they require infrequent, deep watering and well-draining soil to prevent </w:t>
      </w:r>
      <w:r w:rsidDel="00000000" w:rsidR="00000000" w:rsidRPr="00000000">
        <w:rPr>
          <w:b w:val="1"/>
          <w:sz w:val="20"/>
          <w:szCs w:val="20"/>
          <w:rtl w:val="0"/>
        </w:rPr>
        <w:t xml:space="preserve">root rot</w:t>
      </w:r>
      <w:r w:rsidDel="00000000" w:rsidR="00000000" w:rsidRPr="00000000">
        <w:rPr>
          <w:sz w:val="20"/>
          <w:szCs w:val="20"/>
          <w:rtl w:val="0"/>
        </w:rPr>
        <w:t xml:space="preserve">, which is a rapid path to the </w:t>
      </w:r>
      <w:r w:rsidDel="00000000" w:rsidR="00000000" w:rsidRPr="00000000">
        <w:rPr>
          <w:sz w:val="20"/>
          <w:szCs w:val="20"/>
          <w:rtl w:val="0"/>
        </w:rPr>
        <w:t xml:space="preserve">WiltingState</w:t>
      </w:r>
      <w:r w:rsidDel="00000000" w:rsidR="00000000" w:rsidRPr="00000000">
        <w:rPr>
          <w:sz w:val="20"/>
          <w:szCs w:val="20"/>
          <w:rtl w:val="0"/>
        </w:rPr>
        <w:t xml:space="preserve">. Over-watering is often more lethal than under-watering.</w:t>
      </w:r>
    </w:p>
    <w:p w:rsidR="00000000" w:rsidDel="00000000" w:rsidP="00000000" w:rsidRDefault="00000000" w:rsidRPr="00000000" w14:paraId="00000005">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Tropical Biome</w:t>
      </w:r>
      <w:r w:rsidDel="00000000" w:rsidR="00000000" w:rsidRPr="00000000">
        <w:rPr>
          <w:sz w:val="20"/>
          <w:szCs w:val="20"/>
          <w:rtl w:val="0"/>
        </w:rPr>
        <w:t xml:space="preserve"> plants, in contrast, demand consistently moist soil (though not saturated) and often thrive with regular, nutrient-rich fertilization during their growth cycles to maintain health.</w:t>
      </w:r>
    </w:p>
    <w:p w:rsidR="00000000" w:rsidDel="00000000" w:rsidP="00000000" w:rsidRDefault="00000000" w:rsidRPr="00000000" w14:paraId="00000006">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Wetland/Aquatic Biome</w:t>
      </w:r>
      <w:r w:rsidDel="00000000" w:rsidR="00000000" w:rsidRPr="00000000">
        <w:rPr>
          <w:sz w:val="20"/>
          <w:szCs w:val="20"/>
          <w:rtl w:val="0"/>
        </w:rPr>
        <w:t xml:space="preserve"> plants require a specialized environment, tolerating or even requiring saturated soil conditions and specific potting media (like the </w:t>
      </w:r>
      <w:r w:rsidDel="00000000" w:rsidR="00000000" w:rsidRPr="00000000">
        <w:rPr>
          <w:sz w:val="20"/>
          <w:szCs w:val="20"/>
          <w:rtl w:val="0"/>
        </w:rPr>
        <w:t xml:space="preserve">AquaticBasketPot</w:t>
      </w:r>
      <w:r w:rsidDel="00000000" w:rsidR="00000000" w:rsidRPr="00000000">
        <w:rPr>
          <w:sz w:val="20"/>
          <w:szCs w:val="20"/>
          <w:rtl w:val="0"/>
        </w:rPr>
        <w:t xml:space="preserve"> or </w:t>
      </w:r>
      <w:r w:rsidDel="00000000" w:rsidR="00000000" w:rsidRPr="00000000">
        <w:rPr>
          <w:sz w:val="20"/>
          <w:szCs w:val="20"/>
          <w:rtl w:val="0"/>
        </w:rPr>
        <w:t xml:space="preserve">PeatSoilMix</w:t>
      </w:r>
      <w:r w:rsidDel="00000000" w:rsidR="00000000" w:rsidRPr="00000000">
        <w:rPr>
          <w:sz w:val="20"/>
          <w:szCs w:val="20"/>
          <w:rtl w:val="0"/>
        </w:rPr>
        <w:t xml:space="preserve">) to ensure their survival and progression to the </w:t>
      </w:r>
      <w:r w:rsidDel="00000000" w:rsidR="00000000" w:rsidRPr="00000000">
        <w:rPr>
          <w:sz w:val="20"/>
          <w:szCs w:val="20"/>
          <w:rtl w:val="0"/>
        </w:rPr>
        <w:t xml:space="preserve">MatureState</w:t>
      </w:r>
      <w:r w:rsidDel="00000000" w:rsidR="00000000" w:rsidRPr="00000000">
        <w:rPr>
          <w:sz w:val="20"/>
          <w:szCs w:val="20"/>
          <w:rtl w:val="0"/>
        </w:rPr>
        <w:t xml:space="preserve">.</w:t>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Ignoring these inherent biological differences leads to plant mortality and financial loss. Therefore, the simulator must dynamically adapt its care routines based on the plant's defined biome. This need for dynamic, interchangeable behavior led directly to the implementation of the </w:t>
      </w:r>
      <w:r w:rsidDel="00000000" w:rsidR="00000000" w:rsidRPr="00000000">
        <w:rPr>
          <w:b w:val="1"/>
          <w:sz w:val="20"/>
          <w:szCs w:val="20"/>
          <w:rtl w:val="0"/>
        </w:rPr>
        <w:t xml:space="preserve">Strategy Pattern</w:t>
      </w:r>
      <w:r w:rsidDel="00000000" w:rsidR="00000000" w:rsidRPr="00000000">
        <w:rPr>
          <w:sz w:val="20"/>
          <w:szCs w:val="20"/>
          <w:rtl w:val="0"/>
        </w:rPr>
        <w:t xml:space="preserve"> (</w:t>
      </w:r>
      <w:r w:rsidDel="00000000" w:rsidR="00000000" w:rsidRPr="00000000">
        <w:rPr>
          <w:sz w:val="20"/>
          <w:szCs w:val="20"/>
          <w:rtl w:val="0"/>
        </w:rPr>
        <w:t xml:space="preserve">CareStrategy</w:t>
      </w:r>
      <w:r w:rsidDel="00000000" w:rsidR="00000000" w:rsidRPr="00000000">
        <w:rPr>
          <w:sz w:val="20"/>
          <w:szCs w:val="20"/>
          <w:rtl w:val="0"/>
        </w:rPr>
        <w:t xml:space="preserve">), which decouples the care logic from the plant object itself, ensuring </w:t>
      </w:r>
      <w:r w:rsidDel="00000000" w:rsidR="00000000" w:rsidRPr="00000000">
        <w:rPr>
          <w:b w:val="1"/>
          <w:sz w:val="20"/>
          <w:szCs w:val="20"/>
          <w:rtl w:val="0"/>
        </w:rPr>
        <w:t xml:space="preserve">extensibility</w:t>
      </w:r>
      <w:r w:rsidDel="00000000" w:rsidR="00000000" w:rsidRPr="00000000">
        <w:rPr>
          <w:sz w:val="20"/>
          <w:szCs w:val="20"/>
          <w:rtl w:val="0"/>
        </w:rPr>
        <w:t xml:space="preserve"> for future biomes. Logistically, a commercial nursery demands continuous, interconnected management across its lifecycle stages. Stock availability in the sales area is a direct and immediate result of plant health and maturation in the greenhouse. The transition of a plant from the </w:t>
      </w:r>
      <w:r w:rsidDel="00000000" w:rsidR="00000000" w:rsidRPr="00000000">
        <w:rPr>
          <w:sz w:val="20"/>
          <w:szCs w:val="20"/>
          <w:rtl w:val="0"/>
        </w:rPr>
        <w:t xml:space="preserve">GrowingState</w:t>
      </w:r>
      <w:r w:rsidDel="00000000" w:rsidR="00000000" w:rsidRPr="00000000">
        <w:rPr>
          <w:sz w:val="20"/>
          <w:szCs w:val="20"/>
          <w:rtl w:val="0"/>
        </w:rPr>
        <w:t xml:space="preserve"> to the </w:t>
      </w:r>
      <w:r w:rsidDel="00000000" w:rsidR="00000000" w:rsidRPr="00000000">
        <w:rPr>
          <w:sz w:val="20"/>
          <w:szCs w:val="20"/>
          <w:rtl w:val="0"/>
        </w:rPr>
        <w:t xml:space="preserve">MatureState</w:t>
      </w:r>
      <w:r w:rsidDel="00000000" w:rsidR="00000000" w:rsidRPr="00000000">
        <w:rPr>
          <w:sz w:val="20"/>
          <w:szCs w:val="20"/>
          <w:rtl w:val="0"/>
        </w:rPr>
        <w:t xml:space="preserve"> must instantaneously affect its sale status in the inventory. This complex, interdependent coordination—involving the monitoring of plants, the updating of inventory records, the assignment of staff to new tasks, and the fulfillment of customer orders—is managed through the strategic use of the </w:t>
      </w:r>
      <w:r w:rsidDel="00000000" w:rsidR="00000000" w:rsidRPr="00000000">
        <w:rPr>
          <w:b w:val="1"/>
          <w:sz w:val="20"/>
          <w:szCs w:val="20"/>
          <w:rtl w:val="0"/>
        </w:rPr>
        <w:t xml:space="preserve">Mediator</w:t>
      </w:r>
      <w:r w:rsidDel="00000000" w:rsidR="00000000" w:rsidRPr="00000000">
        <w:rPr>
          <w:sz w:val="20"/>
          <w:szCs w:val="20"/>
          <w:rtl w:val="0"/>
        </w:rPr>
        <w:t xml:space="preserve"> and </w:t>
      </w:r>
      <w:r w:rsidDel="00000000" w:rsidR="00000000" w:rsidRPr="00000000">
        <w:rPr>
          <w:b w:val="1"/>
          <w:sz w:val="20"/>
          <w:szCs w:val="20"/>
          <w:rtl w:val="0"/>
        </w:rPr>
        <w:t xml:space="preserve">Observer</w:t>
      </w:r>
      <w:r w:rsidDel="00000000" w:rsidR="00000000" w:rsidRPr="00000000">
        <w:rPr>
          <w:sz w:val="20"/>
          <w:szCs w:val="20"/>
          <w:rtl w:val="0"/>
        </w:rPr>
        <w:t xml:space="preserve"> patterns. These patterns were chosen specifically to </w:t>
      </w:r>
      <w:r w:rsidDel="00000000" w:rsidR="00000000" w:rsidRPr="00000000">
        <w:rPr>
          <w:b w:val="1"/>
          <w:sz w:val="20"/>
          <w:szCs w:val="20"/>
          <w:rtl w:val="0"/>
        </w:rPr>
        <w:t xml:space="preserve">reduce coupling</w:t>
      </w:r>
      <w:r w:rsidDel="00000000" w:rsidR="00000000" w:rsidRPr="00000000">
        <w:rPr>
          <w:sz w:val="20"/>
          <w:szCs w:val="20"/>
          <w:rtl w:val="0"/>
        </w:rPr>
        <w:t xml:space="preserve"> and </w:t>
      </w:r>
      <w:r w:rsidDel="00000000" w:rsidR="00000000" w:rsidRPr="00000000">
        <w:rPr>
          <w:b w:val="1"/>
          <w:sz w:val="20"/>
          <w:szCs w:val="20"/>
          <w:rtl w:val="0"/>
        </w:rPr>
        <w:t xml:space="preserve">centralize control flow</w:t>
      </w:r>
      <w:r w:rsidDel="00000000" w:rsidR="00000000" w:rsidRPr="00000000">
        <w:rPr>
          <w:sz w:val="20"/>
          <w:szCs w:val="20"/>
          <w:rtl w:val="0"/>
        </w:rPr>
        <w:t xml:space="preserve">, thus providing the necessary organizational structure (the </w:t>
      </w:r>
      <w:r w:rsidDel="00000000" w:rsidR="00000000" w:rsidRPr="00000000">
        <w:rPr>
          <w:b w:val="1"/>
          <w:sz w:val="20"/>
          <w:szCs w:val="20"/>
          <w:rtl w:val="0"/>
        </w:rPr>
        <w:t xml:space="preserve">NurseryHub</w:t>
      </w:r>
      <w:r w:rsidDel="00000000" w:rsidR="00000000" w:rsidRPr="00000000">
        <w:rPr>
          <w:sz w:val="20"/>
          <w:szCs w:val="20"/>
          <w:rtl w:val="0"/>
        </w:rPr>
        <w:t xml:space="preserve">) to transform biological complexity into a coherent, object-oriented system.</w:t>
      </w:r>
    </w:p>
    <w:p w:rsidR="00000000" w:rsidDel="00000000" w:rsidP="00000000" w:rsidRDefault="00000000" w:rsidRPr="00000000" w14:paraId="00000008">
      <w:pPr>
        <w:spacing w:after="240" w:before="240" w:lineRule="auto"/>
        <w:rPr/>
      </w:pPr>
      <w:r w:rsidDel="00000000" w:rsidR="00000000" w:rsidRPr="00000000">
        <w:rPr>
          <w:rtl w:val="0"/>
        </w:rPr>
        <w:t xml:space="preserve">This revision directly addresses the prompt by providing:</w:t>
      </w:r>
    </w:p>
    <w:p w:rsidR="00000000" w:rsidDel="00000000" w:rsidP="00000000" w:rsidRDefault="00000000" w:rsidRPr="00000000" w14:paraId="00000009">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Specific biological details:</w:t>
      </w:r>
      <w:r w:rsidDel="00000000" w:rsidR="00000000" w:rsidRPr="00000000">
        <w:rPr>
          <w:sz w:val="20"/>
          <w:szCs w:val="20"/>
          <w:rtl w:val="0"/>
        </w:rPr>
        <w:t xml:space="preserve"> Mentioning xerophytic nature, root rot, demand for moist soil, and specialized media.</w:t>
      </w:r>
    </w:p>
    <w:p w:rsidR="00000000" w:rsidDel="00000000" w:rsidP="00000000" w:rsidRDefault="00000000" w:rsidRPr="00000000" w14:paraId="0000000A">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Explicit linkage to design decisions:</w:t>
      </w:r>
      <w:r w:rsidDel="00000000" w:rsidR="00000000" w:rsidRPr="00000000">
        <w:rPr>
          <w:sz w:val="20"/>
          <w:szCs w:val="20"/>
          <w:rtl w:val="0"/>
        </w:rPr>
        <w:t xml:space="preserve"> Tying the biological heterogeneity directly to the need for the </w:t>
      </w:r>
      <w:r w:rsidDel="00000000" w:rsidR="00000000" w:rsidRPr="00000000">
        <w:rPr>
          <w:b w:val="1"/>
          <w:sz w:val="20"/>
          <w:szCs w:val="20"/>
          <w:rtl w:val="0"/>
        </w:rPr>
        <w:t xml:space="preserve">Strategy Pattern</w:t>
      </w:r>
      <w:r w:rsidDel="00000000" w:rsidR="00000000" w:rsidRPr="00000000">
        <w:rPr>
          <w:sz w:val="20"/>
          <w:szCs w:val="20"/>
          <w:rtl w:val="0"/>
        </w:rPr>
        <w:t xml:space="preserve">.</w:t>
      </w:r>
    </w:p>
    <w:p w:rsidR="00000000" w:rsidDel="00000000" w:rsidP="00000000" w:rsidRDefault="00000000" w:rsidRPr="00000000" w14:paraId="0000000B">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Enhanced operational context:</w:t>
      </w:r>
      <w:r w:rsidDel="00000000" w:rsidR="00000000" w:rsidRPr="00000000">
        <w:rPr>
          <w:sz w:val="20"/>
          <w:szCs w:val="20"/>
          <w:rtl w:val="0"/>
        </w:rPr>
        <w:t xml:space="preserve"> Expanding on the necessary link between the dynamic "living system" and the logistical coordination handled by the </w:t>
      </w:r>
      <w:r w:rsidDel="00000000" w:rsidR="00000000" w:rsidRPr="00000000">
        <w:rPr>
          <w:b w:val="1"/>
          <w:sz w:val="20"/>
          <w:szCs w:val="20"/>
          <w:rtl w:val="0"/>
        </w:rPr>
        <w:t xml:space="preserve">Mediator/Observer</w:t>
      </w:r>
      <w:r w:rsidDel="00000000" w:rsidR="00000000" w:rsidRPr="00000000">
        <w:rPr>
          <w:sz w:val="20"/>
          <w:szCs w:val="20"/>
          <w:rtl w:val="0"/>
        </w:rPr>
        <w:t xml:space="preserve"> patterns.</w:t>
      </w:r>
    </w:p>
    <w:p w:rsidR="00000000" w:rsidDel="00000000" w:rsidP="00000000" w:rsidRDefault="00000000" w:rsidRPr="00000000" w14:paraId="0000000C">
      <w:pPr>
        <w:spacing w:after="240" w:before="240" w:lineRule="auto"/>
        <w:rPr>
          <w:sz w:val="24"/>
          <w:szCs w:val="24"/>
        </w:rPr>
      </w:pP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rtl w:val="0"/>
        </w:rPr>
      </w:r>
    </w:p>
    <w:p w:rsidR="00000000" w:rsidDel="00000000" w:rsidP="00000000" w:rsidRDefault="00000000" w:rsidRPr="00000000" w14:paraId="0000000F">
      <w:pPr>
        <w:pStyle w:val="Heading3"/>
        <w:keepNext w:val="0"/>
        <w:keepLines w:val="0"/>
        <w:spacing w:before="0" w:lineRule="auto"/>
        <w:rPr>
          <w:b w:val="1"/>
          <w:color w:val="000000"/>
          <w:sz w:val="24"/>
          <w:szCs w:val="24"/>
        </w:rPr>
      </w:pPr>
      <w:bookmarkStart w:colFirst="0" w:colLast="0" w:name="_wu0jx9ue2o5l" w:id="1"/>
      <w:bookmarkEnd w:id="1"/>
      <w:r w:rsidDel="00000000" w:rsidR="00000000" w:rsidRPr="00000000">
        <w:rPr>
          <w:b w:val="1"/>
          <w:color w:val="000000"/>
          <w:sz w:val="24"/>
          <w:szCs w:val="24"/>
          <w:rtl w:val="0"/>
        </w:rPr>
        <w:t xml:space="preserve">1. Nursery Operational Model and System Design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lineRule="auto"/>
        <w:rPr>
          <w:sz w:val="20"/>
          <w:szCs w:val="20"/>
        </w:rPr>
      </w:pPr>
      <w:r w:rsidDel="00000000" w:rsidR="00000000" w:rsidRPr="00000000">
        <w:rPr>
          <w:sz w:val="20"/>
          <w:szCs w:val="20"/>
          <w:rtl w:val="0"/>
        </w:rPr>
        <w:t xml:space="preserve">A comprehensive nursery operates as a tightly coupled system of four primary domains: Plant Lifecycle Management (Greenhouse), Inventory &amp; Stock Control, Staff Coordination, and Customer Sales &amp; Interaction. Our software architecture mirrors this reality by employing design patterns to manage communication and complexity between these domains:</w:t>
      </w:r>
    </w:p>
    <w:p w:rsidR="00000000" w:rsidDel="00000000" w:rsidP="00000000" w:rsidRDefault="00000000" w:rsidRPr="00000000" w14:paraId="00000012">
      <w:pPr>
        <w:pStyle w:val="Heading4"/>
        <w:keepNext w:val="0"/>
        <w:keepLines w:val="0"/>
        <w:spacing w:after="40" w:before="0" w:lineRule="auto"/>
        <w:rPr>
          <w:b w:val="1"/>
          <w:color w:val="000000"/>
        </w:rPr>
      </w:pPr>
      <w:bookmarkStart w:colFirst="0" w:colLast="0" w:name="_780xo7u9cw9q" w:id="2"/>
      <w:bookmarkEnd w:id="2"/>
      <w:r w:rsidDel="00000000" w:rsidR="00000000" w:rsidRPr="00000000">
        <w:rPr>
          <w:b w:val="1"/>
          <w:color w:val="000000"/>
          <w:rtl w:val="0"/>
        </w:rPr>
        <w:t xml:space="preserve">A. Inter-Domain Communication and Decoupling</w:t>
      </w:r>
    </w:p>
    <w:p w:rsidR="00000000" w:rsidDel="00000000" w:rsidP="00000000" w:rsidRDefault="00000000" w:rsidRPr="00000000" w14:paraId="00000013">
      <w:pPr>
        <w:numPr>
          <w:ilvl w:val="0"/>
          <w:numId w:val="7"/>
        </w:numPr>
        <w:spacing w:after="0" w:afterAutospacing="0" w:lineRule="auto"/>
        <w:ind w:left="720" w:hanging="360"/>
        <w:rPr>
          <w:sz w:val="20"/>
          <w:szCs w:val="20"/>
        </w:rPr>
      </w:pPr>
      <w:r w:rsidDel="00000000" w:rsidR="00000000" w:rsidRPr="00000000">
        <w:rPr>
          <w:sz w:val="20"/>
          <w:szCs w:val="20"/>
          <w:rtl w:val="0"/>
        </w:rPr>
        <w:t xml:space="preserve">Mediator Pattern: The NurseryHub (Mediator) was implemented to manage and centralize communication and event propagation between the key operational services: SalesService,InventoryService, and StaffServie. This pattern ensures that these services (Colleagues) interact indirectly through the Hub, significantly reducing the complex web of dependencies that would arise from direct communication, thereby enhancing system maintainability and flexibility.</w:t>
      </w:r>
    </w:p>
    <w:p w:rsidR="00000000" w:rsidDel="00000000" w:rsidP="00000000" w:rsidRDefault="00000000" w:rsidRPr="00000000" w14:paraId="00000014">
      <w:pPr>
        <w:numPr>
          <w:ilvl w:val="0"/>
          <w:numId w:val="7"/>
        </w:numPr>
        <w:spacing w:after="240" w:lineRule="auto"/>
        <w:ind w:left="720" w:hanging="360"/>
        <w:rPr>
          <w:sz w:val="20"/>
          <w:szCs w:val="20"/>
        </w:rPr>
      </w:pPr>
      <w:r w:rsidDel="00000000" w:rsidR="00000000" w:rsidRPr="00000000">
        <w:rPr>
          <w:sz w:val="20"/>
          <w:szCs w:val="20"/>
          <w:rtl w:val="0"/>
        </w:rPr>
        <w:t xml:space="preserve">Observer Pattern: The plant lifecycle—monitoring state transitions (e.g., GrowingState to MatureState to </w:t>
      </w:r>
      <w:r w:rsidDel="00000000" w:rsidR="00000000" w:rsidRPr="00000000">
        <w:rPr>
          <w:sz w:val="20"/>
          <w:szCs w:val="20"/>
          <w:rtl w:val="0"/>
        </w:rPr>
        <w:t xml:space="preserve">WiltingState to</w:t>
      </w:r>
      <w:r w:rsidDel="00000000" w:rsidR="00000000" w:rsidRPr="00000000">
        <w:rPr>
          <w:sz w:val="20"/>
          <w:szCs w:val="20"/>
          <w:rtl w:val="0"/>
        </w:rPr>
        <w:t xml:space="preserve"> </w:t>
      </w:r>
      <w:r w:rsidDel="00000000" w:rsidR="00000000" w:rsidRPr="00000000">
        <w:rPr>
          <w:sz w:val="20"/>
          <w:szCs w:val="20"/>
          <w:rtl w:val="0"/>
        </w:rPr>
        <w:t xml:space="preserve">DeadState</w:t>
      </w:r>
      <w:r w:rsidDel="00000000" w:rsidR="00000000" w:rsidRPr="00000000">
        <w:rPr>
          <w:sz w:val="20"/>
          <w:szCs w:val="20"/>
          <w:rtl w:val="0"/>
        </w:rPr>
        <w:t xml:space="preserve">)—directly impacts saleable stock. The Observer Pattern is utilized to monitor plant state changes (</w:t>
      </w:r>
      <w:r w:rsidDel="00000000" w:rsidR="00000000" w:rsidRPr="00000000">
        <w:rPr>
          <w:sz w:val="20"/>
          <w:szCs w:val="20"/>
          <w:rtl w:val="0"/>
        </w:rPr>
        <w:t xml:space="preserve">ServiceSubject</w:t>
      </w:r>
      <w:r w:rsidDel="00000000" w:rsidR="00000000" w:rsidRPr="00000000">
        <w:rPr>
          <w:sz w:val="20"/>
          <w:szCs w:val="20"/>
          <w:rtl w:val="0"/>
        </w:rPr>
        <w:t xml:space="preserve">). Upon a significant transition (like </w:t>
      </w:r>
      <w:r w:rsidDel="00000000" w:rsidR="00000000" w:rsidRPr="00000000">
        <w:rPr>
          <w:sz w:val="20"/>
          <w:szCs w:val="20"/>
          <w:rtl w:val="0"/>
        </w:rPr>
        <w:t xml:space="preserve">Matured</w:t>
      </w:r>
      <w:r w:rsidDel="00000000" w:rsidR="00000000" w:rsidRPr="00000000">
        <w:rPr>
          <w:sz w:val="20"/>
          <w:szCs w:val="20"/>
          <w:rtl w:val="0"/>
        </w:rPr>
        <w:t xml:space="preserve"> or </w:t>
      </w:r>
      <w:r w:rsidDel="00000000" w:rsidR="00000000" w:rsidRPr="00000000">
        <w:rPr>
          <w:sz w:val="20"/>
          <w:szCs w:val="20"/>
          <w:rtl w:val="0"/>
        </w:rPr>
        <w:t xml:space="preserve">Wilted</w:t>
      </w:r>
      <w:r w:rsidDel="00000000" w:rsidR="00000000" w:rsidRPr="00000000">
        <w:rPr>
          <w:sz w:val="20"/>
          <w:szCs w:val="20"/>
          <w:rtl w:val="0"/>
        </w:rPr>
        <w:t xml:space="preserve">), the plant object notifies the NurseryHub, which, acting as an observer, triggers corresponding updates in the </w:t>
      </w:r>
      <w:r w:rsidDel="00000000" w:rsidR="00000000" w:rsidRPr="00000000">
        <w:rPr>
          <w:sz w:val="20"/>
          <w:szCs w:val="20"/>
          <w:rtl w:val="0"/>
        </w:rPr>
        <w:t xml:space="preserve">InventoryService</w:t>
      </w:r>
      <w:r w:rsidDel="00000000" w:rsidR="00000000" w:rsidRPr="00000000">
        <w:rPr>
          <w:sz w:val="20"/>
          <w:szCs w:val="20"/>
          <w:rtl w:val="0"/>
        </w:rPr>
        <w:t xml:space="preserve"> (e.g., adding or releasing stock). This critical architectural decision ensures stock availability accurately reflects the dynamic reality of the greenhouse.</w:t>
      </w:r>
    </w:p>
    <w:p w:rsidR="00000000" w:rsidDel="00000000" w:rsidP="00000000" w:rsidRDefault="00000000" w:rsidRPr="00000000" w14:paraId="00000015">
      <w:pPr>
        <w:pStyle w:val="Heading3"/>
        <w:keepNext w:val="0"/>
        <w:keepLines w:val="0"/>
        <w:spacing w:before="280" w:lineRule="auto"/>
        <w:rPr>
          <w:b w:val="1"/>
          <w:color w:val="000000"/>
          <w:sz w:val="24"/>
          <w:szCs w:val="24"/>
        </w:rPr>
      </w:pPr>
      <w:bookmarkStart w:colFirst="0" w:colLast="0" w:name="_j0inr8fchjtr" w:id="3"/>
      <w:bookmarkEnd w:id="3"/>
      <w:r w:rsidDel="00000000" w:rsidR="00000000" w:rsidRPr="00000000">
        <w:rPr>
          <w:b w:val="1"/>
          <w:color w:val="000000"/>
          <w:sz w:val="24"/>
          <w:szCs w:val="24"/>
          <w:rtl w:val="0"/>
        </w:rPr>
        <w:t xml:space="preserve">2. Plant Lifecycle Management and Biome-Specific Care</w:t>
      </w:r>
    </w:p>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Effective plant care is paramount, as different species require vastly different approaches to watering, fertilizing, and environmental management.</w:t>
      </w:r>
    </w:p>
    <w:p w:rsidR="00000000" w:rsidDel="00000000" w:rsidP="00000000" w:rsidRDefault="00000000" w:rsidRPr="00000000" w14:paraId="00000017">
      <w:pPr>
        <w:pStyle w:val="Heading4"/>
        <w:keepNext w:val="0"/>
        <w:keepLines w:val="0"/>
        <w:spacing w:after="40" w:before="240" w:lineRule="auto"/>
        <w:rPr>
          <w:b w:val="1"/>
          <w:color w:val="000000"/>
        </w:rPr>
      </w:pPr>
      <w:bookmarkStart w:colFirst="0" w:colLast="0" w:name="_kj2qdcecngau" w:id="4"/>
      <w:bookmarkEnd w:id="4"/>
      <w:r w:rsidDel="00000000" w:rsidR="00000000" w:rsidRPr="00000000">
        <w:rPr>
          <w:b w:val="1"/>
          <w:color w:val="000000"/>
          <w:rtl w:val="0"/>
        </w:rPr>
        <w:t xml:space="preserve">A. Strategy Pattern for Plant Care</w:t>
      </w:r>
    </w:p>
    <w:p w:rsidR="00000000" w:rsidDel="00000000" w:rsidP="00000000" w:rsidRDefault="00000000" w:rsidRPr="00000000" w14:paraId="00000018">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Research Justification:</w:t>
      </w:r>
      <w:r w:rsidDel="00000000" w:rsidR="00000000" w:rsidRPr="00000000">
        <w:rPr>
          <w:sz w:val="20"/>
          <w:szCs w:val="20"/>
          <w:rtl w:val="0"/>
        </w:rPr>
        <w:t xml:space="preserve"> Research confirms that care requirements are primarily dictated by a plant's native biome (e.g., desert, tropical, wetland). For instance, Desert plants require low, infrequent watering and excellent drainage to avoid fatal root rot, while Tropical plants demand consistent moisture and regular fertilization during active growth.</w:t>
      </w:r>
    </w:p>
    <w:p w:rsidR="00000000" w:rsidDel="00000000" w:rsidP="00000000" w:rsidRDefault="00000000" w:rsidRPr="00000000" w14:paraId="00000019">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Design Application:</w:t>
      </w:r>
      <w:r w:rsidDel="00000000" w:rsidR="00000000" w:rsidRPr="00000000">
        <w:rPr>
          <w:sz w:val="20"/>
          <w:szCs w:val="20"/>
          <w:rtl w:val="0"/>
        </w:rPr>
        <w:t xml:space="preserve"> The Strategy Pattern provides a flexible solution to this highly variable requirement. A concrete </w:t>
      </w:r>
      <w:r w:rsidDel="00000000" w:rsidR="00000000" w:rsidRPr="00000000">
        <w:rPr>
          <w:sz w:val="20"/>
          <w:szCs w:val="20"/>
          <w:rtl w:val="0"/>
        </w:rPr>
        <w:t xml:space="preserve">Plant</w:t>
      </w:r>
      <w:r w:rsidDel="00000000" w:rsidR="00000000" w:rsidRPr="00000000">
        <w:rPr>
          <w:sz w:val="20"/>
          <w:szCs w:val="20"/>
          <w:rtl w:val="0"/>
        </w:rPr>
        <w:t xml:space="preserve"> object delegates its care tasks (</w:t>
      </w:r>
      <w:r w:rsidDel="00000000" w:rsidR="00000000" w:rsidRPr="00000000">
        <w:rPr>
          <w:sz w:val="20"/>
          <w:szCs w:val="20"/>
          <w:rtl w:val="0"/>
        </w:rPr>
        <w:t xml:space="preserve">water()</w:t>
      </w:r>
      <w:r w:rsidDel="00000000" w:rsidR="00000000" w:rsidRPr="00000000">
        <w:rPr>
          <w:sz w:val="20"/>
          <w:szCs w:val="20"/>
          <w:rtl w:val="0"/>
        </w:rPr>
        <w:t xml:space="preserve">, </w:t>
      </w:r>
      <w:r w:rsidDel="00000000" w:rsidR="00000000" w:rsidRPr="00000000">
        <w:rPr>
          <w:sz w:val="20"/>
          <w:szCs w:val="20"/>
          <w:rtl w:val="0"/>
        </w:rPr>
        <w:t xml:space="preserve">fertilize()</w:t>
      </w:r>
      <w:r w:rsidDel="00000000" w:rsidR="00000000" w:rsidRPr="00000000">
        <w:rPr>
          <w:sz w:val="20"/>
          <w:szCs w:val="20"/>
          <w:rtl w:val="0"/>
        </w:rPr>
        <w:t xml:space="preserve">, </w:t>
      </w:r>
      <w:r w:rsidDel="00000000" w:rsidR="00000000" w:rsidRPr="00000000">
        <w:rPr>
          <w:sz w:val="20"/>
          <w:szCs w:val="20"/>
          <w:rtl w:val="0"/>
        </w:rPr>
        <w:t xml:space="preserve">sprayInsecticide()</w:t>
      </w:r>
      <w:r w:rsidDel="00000000" w:rsidR="00000000" w:rsidRPr="00000000">
        <w:rPr>
          <w:sz w:val="20"/>
          <w:szCs w:val="20"/>
          <w:rtl w:val="0"/>
        </w:rPr>
        <w:t xml:space="preserve">) to a specific </w:t>
      </w:r>
      <w:r w:rsidDel="00000000" w:rsidR="00000000" w:rsidRPr="00000000">
        <w:rPr>
          <w:sz w:val="20"/>
          <w:szCs w:val="20"/>
          <w:rtl w:val="0"/>
        </w:rPr>
        <w:t xml:space="preserve">CareStrategy</w:t>
      </w:r>
      <w:r w:rsidDel="00000000" w:rsidR="00000000" w:rsidRPr="00000000">
        <w:rPr>
          <w:sz w:val="20"/>
          <w:szCs w:val="20"/>
          <w:rtl w:val="0"/>
        </w:rPr>
        <w:t xml:space="preserve"> object (e.g., </w:t>
      </w:r>
      <w:r w:rsidDel="00000000" w:rsidR="00000000" w:rsidRPr="00000000">
        <w:rPr>
          <w:sz w:val="20"/>
          <w:szCs w:val="20"/>
          <w:rtl w:val="0"/>
        </w:rPr>
        <w:t xml:space="preserve">DesertStrategy</w:t>
      </w:r>
      <w:r w:rsidDel="00000000" w:rsidR="00000000" w:rsidRPr="00000000">
        <w:rPr>
          <w:sz w:val="20"/>
          <w:szCs w:val="20"/>
          <w:rtl w:val="0"/>
        </w:rPr>
        <w:t xml:space="preserve">, </w:t>
      </w:r>
      <w:r w:rsidDel="00000000" w:rsidR="00000000" w:rsidRPr="00000000">
        <w:rPr>
          <w:sz w:val="20"/>
          <w:szCs w:val="20"/>
          <w:rtl w:val="0"/>
        </w:rPr>
        <w:t xml:space="preserve">WetlandStrategy</w:t>
      </w:r>
      <w:r w:rsidDel="00000000" w:rsidR="00000000" w:rsidRPr="00000000">
        <w:rPr>
          <w:sz w:val="20"/>
          <w:szCs w:val="20"/>
          <w:rtl w:val="0"/>
        </w:rPr>
        <w:t xml:space="preserve">). This implementation allows new biome-specific care routines to be introduced easily (fulfilling the extensibility requirement) without modifying the core </w:t>
      </w:r>
      <w:r w:rsidDel="00000000" w:rsidR="00000000" w:rsidRPr="00000000">
        <w:rPr>
          <w:sz w:val="20"/>
          <w:szCs w:val="20"/>
          <w:rtl w:val="0"/>
        </w:rPr>
        <w:t xml:space="preserve">Plant</w:t>
      </w:r>
      <w:r w:rsidDel="00000000" w:rsidR="00000000" w:rsidRPr="00000000">
        <w:rPr>
          <w:sz w:val="20"/>
          <w:szCs w:val="20"/>
          <w:rtl w:val="0"/>
        </w:rPr>
        <w:t xml:space="preserve"> class, which remains focused on its state and attributes.</w:t>
      </w:r>
    </w:p>
    <w:p w:rsidR="00000000" w:rsidDel="00000000" w:rsidP="00000000" w:rsidRDefault="00000000" w:rsidRPr="00000000" w14:paraId="0000001A">
      <w:pPr>
        <w:pStyle w:val="Heading4"/>
        <w:keepNext w:val="0"/>
        <w:keepLines w:val="0"/>
        <w:spacing w:after="40" w:before="240" w:lineRule="auto"/>
        <w:rPr>
          <w:b w:val="1"/>
          <w:color w:val="000000"/>
        </w:rPr>
      </w:pPr>
      <w:bookmarkStart w:colFirst="0" w:colLast="0" w:name="_swts2gi8a69t" w:id="5"/>
      <w:bookmarkEnd w:id="5"/>
      <w:r w:rsidDel="00000000" w:rsidR="00000000" w:rsidRPr="00000000">
        <w:rPr>
          <w:b w:val="1"/>
          <w:color w:val="000000"/>
          <w:rtl w:val="0"/>
        </w:rPr>
        <w:t xml:space="preserve">B. Factory and Flyweight for Efficient Plant Creation</w:t>
      </w:r>
    </w:p>
    <w:p w:rsidR="00000000" w:rsidDel="00000000" w:rsidP="00000000" w:rsidRDefault="00000000" w:rsidRPr="00000000" w14:paraId="0000001B">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Abstract Factory Pattern:</w:t>
      </w:r>
      <w:r w:rsidDel="00000000" w:rsidR="00000000" w:rsidRPr="00000000">
        <w:rPr>
          <w:sz w:val="20"/>
          <w:szCs w:val="20"/>
          <w:rtl w:val="0"/>
        </w:rPr>
        <w:t xml:space="preserve"> To ensure that plants, pots, and soil are consistently and correctly paired based on the target biome, a family of Abstract Factory classes (e.g., </w:t>
      </w:r>
      <w:r w:rsidDel="00000000" w:rsidR="00000000" w:rsidRPr="00000000">
        <w:rPr>
          <w:sz w:val="20"/>
          <w:szCs w:val="20"/>
          <w:rtl w:val="0"/>
        </w:rPr>
        <w:t xml:space="preserve">DesertFactory</w:t>
      </w:r>
      <w:r w:rsidDel="00000000" w:rsidR="00000000" w:rsidRPr="00000000">
        <w:rPr>
          <w:sz w:val="20"/>
          <w:szCs w:val="20"/>
          <w:rtl w:val="0"/>
        </w:rPr>
        <w:t xml:space="preserve">, </w:t>
      </w:r>
      <w:r w:rsidDel="00000000" w:rsidR="00000000" w:rsidRPr="00000000">
        <w:rPr>
          <w:sz w:val="20"/>
          <w:szCs w:val="20"/>
          <w:rtl w:val="0"/>
        </w:rPr>
        <w:t xml:space="preserve">TropicalFactory</w:t>
      </w:r>
      <w:r w:rsidDel="00000000" w:rsidR="00000000" w:rsidRPr="00000000">
        <w:rPr>
          <w:sz w:val="20"/>
          <w:szCs w:val="20"/>
          <w:rtl w:val="0"/>
        </w:rPr>
        <w:t xml:space="preserve">) is used. These factories are responsible for generating compatible products (e.g., a </w:t>
      </w:r>
      <w:r w:rsidDel="00000000" w:rsidR="00000000" w:rsidRPr="00000000">
        <w:rPr>
          <w:sz w:val="20"/>
          <w:szCs w:val="20"/>
          <w:rtl w:val="0"/>
        </w:rPr>
        <w:t xml:space="preserve">DesertFactory</w:t>
      </w:r>
      <w:r w:rsidDel="00000000" w:rsidR="00000000" w:rsidRPr="00000000">
        <w:rPr>
          <w:sz w:val="20"/>
          <w:szCs w:val="20"/>
          <w:rtl w:val="0"/>
        </w:rPr>
        <w:t xml:space="preserve"> generates plants with high water sensitivity, along with a </w:t>
      </w:r>
      <w:r w:rsidDel="00000000" w:rsidR="00000000" w:rsidRPr="00000000">
        <w:rPr>
          <w:sz w:val="20"/>
          <w:szCs w:val="20"/>
          <w:rtl w:val="0"/>
        </w:rPr>
        <w:t xml:space="preserve">TerracottaPot</w:t>
      </w:r>
      <w:r w:rsidDel="00000000" w:rsidR="00000000" w:rsidRPr="00000000">
        <w:rPr>
          <w:sz w:val="20"/>
          <w:szCs w:val="20"/>
          <w:rtl w:val="0"/>
        </w:rPr>
        <w:t xml:space="preserve"> and </w:t>
      </w:r>
      <w:r w:rsidDel="00000000" w:rsidR="00000000" w:rsidRPr="00000000">
        <w:rPr>
          <w:sz w:val="20"/>
          <w:szCs w:val="20"/>
          <w:rtl w:val="0"/>
        </w:rPr>
        <w:t xml:space="preserve">GrittyLimeSoilMix</w:t>
      </w:r>
      <w:r w:rsidDel="00000000" w:rsidR="00000000" w:rsidRPr="00000000">
        <w:rPr>
          <w:sz w:val="20"/>
          <w:szCs w:val="20"/>
          <w:rtl w:val="0"/>
        </w:rPr>
        <w:t xml:space="preserve">). This design enforces consistency and is a direct consequence of the research into correct planting media.</w:t>
      </w:r>
    </w:p>
    <w:p w:rsidR="00000000" w:rsidDel="00000000" w:rsidP="00000000" w:rsidRDefault="00000000" w:rsidRPr="00000000" w14:paraId="0000001C">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Flyweight Pattern:</w:t>
      </w:r>
      <w:r w:rsidDel="00000000" w:rsidR="00000000" w:rsidRPr="00000000">
        <w:rPr>
          <w:sz w:val="20"/>
          <w:szCs w:val="20"/>
          <w:rtl w:val="0"/>
        </w:rPr>
        <w:t xml:space="preserve"> Nurseries typically manage thousands of individual plants across a finite number of species. The Flyweight Pattern is used to reduce memory overhead by sharing intrinsic, common data across all instances of a species. The </w:t>
      </w:r>
      <w:r w:rsidDel="00000000" w:rsidR="00000000" w:rsidRPr="00000000">
        <w:rPr>
          <w:sz w:val="20"/>
          <w:szCs w:val="20"/>
          <w:rtl w:val="0"/>
        </w:rPr>
        <w:t xml:space="preserve">SpeciesFlyweight</w:t>
      </w:r>
      <w:r w:rsidDel="00000000" w:rsidR="00000000" w:rsidRPr="00000000">
        <w:rPr>
          <w:sz w:val="20"/>
          <w:szCs w:val="20"/>
          <w:rtl w:val="0"/>
        </w:rPr>
        <w:t xml:space="preserve"> stores the constant attributes (SKU, Name, Biome, Base Cost), while the individual </w:t>
      </w:r>
      <w:r w:rsidDel="00000000" w:rsidR="00000000" w:rsidRPr="00000000">
        <w:rPr>
          <w:sz w:val="20"/>
          <w:szCs w:val="20"/>
          <w:rtl w:val="0"/>
        </w:rPr>
        <w:t xml:space="preserve">Plant</w:t>
      </w:r>
      <w:r w:rsidDel="00000000" w:rsidR="00000000" w:rsidRPr="00000000">
        <w:rPr>
          <w:sz w:val="20"/>
          <w:szCs w:val="20"/>
          <w:rtl w:val="0"/>
        </w:rPr>
        <w:t xml:space="preserve"> objects maintain their unique, extrinsic state (e.g., health, moisture level, state). This directly addresses the non-functional requirement of scalability by optimizing memory usage.</w:t>
      </w:r>
    </w:p>
    <w:p w:rsidR="00000000" w:rsidDel="00000000" w:rsidP="00000000" w:rsidRDefault="00000000" w:rsidRPr="00000000" w14:paraId="0000001D">
      <w:pPr>
        <w:pStyle w:val="Heading3"/>
        <w:keepNext w:val="0"/>
        <w:keepLines w:val="0"/>
        <w:spacing w:before="280" w:lineRule="auto"/>
        <w:rPr>
          <w:b w:val="1"/>
          <w:color w:val="000000"/>
          <w:sz w:val="24"/>
          <w:szCs w:val="24"/>
        </w:rPr>
      </w:pPr>
      <w:bookmarkStart w:colFirst="0" w:colLast="0" w:name="_too17q6o0nuo" w:id="6"/>
      <w:bookmarkEnd w:id="6"/>
      <w:r w:rsidDel="00000000" w:rsidR="00000000" w:rsidRPr="00000000">
        <w:rPr>
          <w:b w:val="1"/>
          <w:color w:val="000000"/>
          <w:sz w:val="24"/>
          <w:szCs w:val="24"/>
          <w:rtl w:val="0"/>
        </w:rPr>
        <w:t xml:space="preserve">3. Assumptions and Time Simulation</w:t>
      </w:r>
    </w:p>
    <w:p w:rsidR="00000000" w:rsidDel="00000000" w:rsidP="00000000" w:rsidRDefault="00000000" w:rsidRPr="00000000" w14:paraId="0000001E">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Time Model</w:t>
      </w:r>
      <w:r w:rsidDel="00000000" w:rsidR="00000000" w:rsidRPr="00000000">
        <w:rPr>
          <w:sz w:val="20"/>
          <w:szCs w:val="20"/>
          <w:rtl w:val="0"/>
        </w:rPr>
        <w:t xml:space="preserve">: The simulation time is scaled such that 10 seconds of real-world time is equivalent to one simulated day of plant growth and operation. This allows for observable lifecycle progression and operational changes within the demo window.</w:t>
      </w:r>
    </w:p>
    <w:p w:rsidR="00000000" w:rsidDel="00000000" w:rsidP="00000000" w:rsidRDefault="00000000" w:rsidRPr="00000000" w14:paraId="0000001F">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Seasons</w:t>
      </w:r>
      <w:r w:rsidDel="00000000" w:rsidR="00000000" w:rsidRPr="00000000">
        <w:rPr>
          <w:sz w:val="20"/>
          <w:szCs w:val="20"/>
          <w:rtl w:val="0"/>
        </w:rPr>
        <w:t xml:space="preserve">: Seasons are tracked using the host machine's time, and it is assumed that they directly influence the plant's </w:t>
      </w:r>
      <w:r w:rsidDel="00000000" w:rsidR="00000000" w:rsidRPr="00000000">
        <w:rPr>
          <w:sz w:val="20"/>
          <w:szCs w:val="20"/>
          <w:rtl w:val="0"/>
        </w:rPr>
        <w:t xml:space="preserve">growthRate</w:t>
      </w:r>
      <w:r w:rsidDel="00000000" w:rsidR="00000000" w:rsidRPr="00000000">
        <w:rPr>
          <w:sz w:val="20"/>
          <w:szCs w:val="20"/>
          <w:rtl w:val="0"/>
        </w:rPr>
        <w:t xml:space="preserve"> parameter, reflecting the seasonal cycles of growth and dormancy found in nature.</w:t>
      </w:r>
    </w:p>
    <w:p w:rsidR="00000000" w:rsidDel="00000000" w:rsidP="00000000" w:rsidRDefault="00000000" w:rsidRPr="00000000" w14:paraId="00000020">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Plant-Biome Mapping</w:t>
      </w:r>
      <w:r w:rsidDel="00000000" w:rsidR="00000000" w:rsidRPr="00000000">
        <w:rPr>
          <w:sz w:val="20"/>
          <w:szCs w:val="20"/>
          <w:rtl w:val="0"/>
        </w:rPr>
        <w:t xml:space="preserve">: It is assumed that each plant is uniquely and permanently associated with a single biome, which entirely determines its optimal </w:t>
      </w:r>
      <w:r w:rsidDel="00000000" w:rsidR="00000000" w:rsidRPr="00000000">
        <w:rPr>
          <w:sz w:val="20"/>
          <w:szCs w:val="20"/>
          <w:rtl w:val="0"/>
        </w:rPr>
        <w:t xml:space="preserve">CareStrategy</w:t>
      </w:r>
      <w:r w:rsidDel="00000000" w:rsidR="00000000" w:rsidRPr="00000000">
        <w:rPr>
          <w:sz w:val="20"/>
          <w:szCs w:val="20"/>
          <w:rtl w:val="0"/>
        </w:rPr>
        <w:t xml:space="preserve">.</w:t>
      </w:r>
    </w:p>
    <w:p w:rsidR="00000000" w:rsidDel="00000000" w:rsidP="00000000" w:rsidRDefault="00000000" w:rsidRPr="00000000" w14:paraId="00000021">
      <w:pPr>
        <w:spacing w:after="240" w:before="24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2">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General Object-Oriented Design &amp; Patterns:</w:t>
      </w:r>
      <w:r w:rsidDel="00000000" w:rsidR="00000000" w:rsidRPr="00000000">
        <w:rPr>
          <w:sz w:val="20"/>
          <w:szCs w:val="20"/>
          <w:rtl w:val="0"/>
        </w:rPr>
        <w:t xml:space="preserve"> Gamma, E. et al. (1995). </w:t>
      </w:r>
      <w:r w:rsidDel="00000000" w:rsidR="00000000" w:rsidRPr="00000000">
        <w:rPr>
          <w:i w:val="1"/>
          <w:sz w:val="20"/>
          <w:szCs w:val="20"/>
          <w:rtl w:val="0"/>
        </w:rPr>
        <w:t xml:space="preserve">Design Patterns: Elements of Reusable Object-Oriented Software.</w:t>
      </w:r>
      <w:r w:rsidDel="00000000" w:rsidR="00000000" w:rsidRPr="00000000">
        <w:rPr>
          <w:sz w:val="20"/>
          <w:szCs w:val="20"/>
          <w:rtl w:val="0"/>
        </w:rPr>
        <w:t xml:space="preserve"> Addison-Wesley.</w:t>
      </w:r>
    </w:p>
    <w:p w:rsidR="00000000" w:rsidDel="00000000" w:rsidP="00000000" w:rsidRDefault="00000000" w:rsidRPr="00000000" w14:paraId="00000023">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Nursery Management:</w:t>
      </w:r>
      <w:r w:rsidDel="00000000" w:rsidR="00000000" w:rsidRPr="00000000">
        <w:rPr>
          <w:sz w:val="20"/>
          <w:szCs w:val="20"/>
          <w:rtl w:val="0"/>
        </w:rPr>
        <w:t xml:space="preserve"> Smith, M. </w:t>
      </w:r>
      <w:r w:rsidDel="00000000" w:rsidR="00000000" w:rsidRPr="00000000">
        <w:rPr>
          <w:i w:val="1"/>
          <w:sz w:val="20"/>
          <w:szCs w:val="20"/>
          <w:rtl w:val="0"/>
        </w:rPr>
        <w:t xml:space="preserve">Commercial Plant Production and Management.</w:t>
      </w:r>
    </w:p>
    <w:p w:rsidR="00000000" w:rsidDel="00000000" w:rsidP="00000000" w:rsidRDefault="00000000" w:rsidRPr="00000000" w14:paraId="00000024">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Frontiers in Pharmacology. (2024).</w:t>
      </w:r>
      <w:r w:rsidDel="00000000" w:rsidR="00000000" w:rsidRPr="00000000">
        <w:rPr>
          <w:i w:val="1"/>
          <w:sz w:val="20"/>
          <w:szCs w:val="20"/>
          <w:rtl w:val="0"/>
        </w:rPr>
        <w:t xml:space="preserve"> Climate change and the sustainable use of medicinal plants: a call for “new” research strategies. (Discusses the need for effective strategies to preserve and increase plant populations against environmental factors).</w:t>
      </w:r>
    </w:p>
    <w:p w:rsidR="00000000" w:rsidDel="00000000" w:rsidP="00000000" w:rsidRDefault="00000000" w:rsidRPr="00000000" w14:paraId="00000025">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ResearchGate. (2025).</w:t>
      </w:r>
      <w:r w:rsidDel="00000000" w:rsidR="00000000" w:rsidRPr="00000000">
        <w:rPr>
          <w:i w:val="1"/>
          <w:sz w:val="20"/>
          <w:szCs w:val="20"/>
          <w:rtl w:val="0"/>
        </w:rPr>
        <w:t xml:space="preserve"> Mechanisms and Strategies of Plant Microbiome Interactions to Mitigate Abiotic Stresses. (Explores how plants face extreme environmental conditions, known as </w:t>
      </w:r>
      <w:r w:rsidDel="00000000" w:rsidR="00000000" w:rsidRPr="00000000">
        <w:rPr>
          <w:b w:val="1"/>
          <w:i w:val="1"/>
          <w:sz w:val="20"/>
          <w:szCs w:val="20"/>
          <w:rtl w:val="0"/>
        </w:rPr>
        <w:t xml:space="preserve">abiotic stresses</w:t>
      </w:r>
      <w:r w:rsidDel="00000000" w:rsidR="00000000" w:rsidRPr="00000000">
        <w:rPr>
          <w:i w:val="1"/>
          <w:sz w:val="20"/>
          <w:szCs w:val="20"/>
          <w:rtl w:val="0"/>
        </w:rPr>
        <w:t xml:space="preserve">, that affect their growth and development, necessitating varied biological strategies).</w:t>
      </w:r>
    </w:p>
    <w:p w:rsidR="00000000" w:rsidDel="00000000" w:rsidP="00000000" w:rsidRDefault="00000000" w:rsidRPr="00000000" w14:paraId="00000026">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PMC. (2023).</w:t>
      </w:r>
      <w:r w:rsidDel="00000000" w:rsidR="00000000" w:rsidRPr="00000000">
        <w:rPr>
          <w:i w:val="1"/>
          <w:sz w:val="20"/>
          <w:szCs w:val="20"/>
          <w:rtl w:val="0"/>
        </w:rPr>
        <w:t xml:space="preserve"> Editorial: The adaptation strategies of plants to alleviate important environmental stresses. (Documents the complex array of </w:t>
      </w:r>
      <w:r w:rsidDel="00000000" w:rsidR="00000000" w:rsidRPr="00000000">
        <w:rPr>
          <w:b w:val="1"/>
          <w:i w:val="1"/>
          <w:sz w:val="20"/>
          <w:szCs w:val="20"/>
          <w:rtl w:val="0"/>
        </w:rPr>
        <w:t xml:space="preserve">plant responses</w:t>
      </w:r>
      <w:r w:rsidDel="00000000" w:rsidR="00000000" w:rsidRPr="00000000">
        <w:rPr>
          <w:i w:val="1"/>
          <w:sz w:val="20"/>
          <w:szCs w:val="20"/>
          <w:rtl w:val="0"/>
        </w:rPr>
        <w:t xml:space="preserve"> to various environmental pressures, such as drought, and highlights the potential of biochar and microorganisms to combat stress).</w:t>
      </w:r>
    </w:p>
    <w:p w:rsidR="00000000" w:rsidDel="00000000" w:rsidP="00000000" w:rsidRDefault="00000000" w:rsidRPr="00000000" w14:paraId="00000027">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Plant Care Biome-Specifics:</w:t>
      </w:r>
      <w:r w:rsidDel="00000000" w:rsidR="00000000" w:rsidRPr="00000000">
        <w:rPr>
          <w:sz w:val="20"/>
          <w:szCs w:val="20"/>
          <w:rtl w:val="0"/>
        </w:rPr>
        <w:t xml:space="preserve"> Various online resources on xeriscaping and tropical horticulture.</w:t>
      </w:r>
    </w:p>
    <w:p w:rsidR="00000000" w:rsidDel="00000000" w:rsidP="00000000" w:rsidRDefault="00000000" w:rsidRPr="00000000" w14:paraId="00000028">
      <w:pPr>
        <w:numPr>
          <w:ilvl w:val="0"/>
          <w:numId w:val="3"/>
        </w:numPr>
        <w:spacing w:after="240" w:before="0" w:beforeAutospacing="0" w:lineRule="auto"/>
        <w:ind w:left="720" w:hanging="360"/>
        <w:rPr>
          <w:sz w:val="20"/>
          <w:szCs w:val="20"/>
        </w:rPr>
      </w:pPr>
      <w:hyperlink r:id="rId7">
        <w:r w:rsidDel="00000000" w:rsidR="00000000" w:rsidRPr="00000000">
          <w:rPr>
            <w:color w:val="1155cc"/>
            <w:sz w:val="20"/>
            <w:szCs w:val="20"/>
            <w:u w:val="single"/>
            <w:rtl w:val="0"/>
          </w:rPr>
          <w:t xml:space="preserve">https://www.cs.up.ac.za/cs/lmarshall/TDP/TDP.html</w:t>
        </w:r>
      </w:hyperlink>
      <w:r w:rsidDel="00000000" w:rsidR="00000000" w:rsidRPr="00000000">
        <w:rPr>
          <w:rtl w:val="0"/>
        </w:rPr>
      </w:r>
    </w:p>
    <w:p w:rsidR="00000000" w:rsidDel="00000000" w:rsidP="00000000" w:rsidRDefault="00000000" w:rsidRPr="00000000" w14:paraId="00000029">
      <w:pPr>
        <w:spacing w:after="240" w:before="240" w:lineRule="auto"/>
        <w:rPr>
          <w:sz w:val="20"/>
          <w:szCs w:val="20"/>
        </w:rPr>
      </w:pPr>
      <w:r w:rsidDel="00000000" w:rsidR="00000000" w:rsidRPr="00000000">
        <w:rPr>
          <w:rtl w:val="0"/>
        </w:rPr>
      </w:r>
    </w:p>
    <w:p w:rsidR="00000000" w:rsidDel="00000000" w:rsidP="00000000" w:rsidRDefault="00000000" w:rsidRPr="00000000" w14:paraId="0000002A">
      <w:pPr>
        <w:spacing w:after="240" w:before="240" w:lineRule="auto"/>
        <w:rPr>
          <w:sz w:val="20"/>
          <w:szCs w:val="20"/>
        </w:rPr>
      </w:pP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rtl w:val="0"/>
        </w:rPr>
      </w:r>
    </w:p>
    <w:p w:rsidR="00000000" w:rsidDel="00000000" w:rsidP="00000000" w:rsidRDefault="00000000" w:rsidRPr="00000000" w14:paraId="0000002C">
      <w:pPr>
        <w:pStyle w:val="Heading2"/>
        <w:keepNext w:val="0"/>
        <w:keepLines w:val="0"/>
        <w:spacing w:after="80" w:before="0" w:lineRule="auto"/>
        <w:rPr>
          <w:b w:val="1"/>
          <w:sz w:val="24"/>
          <w:szCs w:val="24"/>
        </w:rPr>
      </w:pPr>
      <w:bookmarkStart w:colFirst="0" w:colLast="0" w:name="_mlivnut3hzjx" w:id="7"/>
      <w:bookmarkEnd w:id="7"/>
      <w:r w:rsidDel="00000000" w:rsidR="00000000" w:rsidRPr="00000000">
        <w:rPr>
          <w:b w:val="1"/>
          <w:sz w:val="24"/>
          <w:szCs w:val="24"/>
          <w:rtl w:val="0"/>
        </w:rPr>
        <w:t xml:space="preserve">Design Pattern Application </w:t>
      </w:r>
    </w:p>
    <w:p w:rsidR="00000000" w:rsidDel="00000000" w:rsidP="00000000" w:rsidRDefault="00000000" w:rsidRPr="00000000" w14:paraId="0000002D">
      <w:pPr>
        <w:spacing w:after="240" w:lineRule="auto"/>
        <w:rPr>
          <w:sz w:val="20"/>
          <w:szCs w:val="20"/>
        </w:rPr>
      </w:pPr>
      <w:r w:rsidDel="00000000" w:rsidR="00000000" w:rsidRPr="00000000">
        <w:rPr>
          <w:sz w:val="20"/>
          <w:szCs w:val="20"/>
          <w:rtl w:val="0"/>
        </w:rPr>
        <w:t xml:space="preserve">The Plant Nursery Simulator leverages </w:t>
      </w:r>
      <w:r w:rsidDel="00000000" w:rsidR="00000000" w:rsidRPr="00000000">
        <w:rPr>
          <w:b w:val="1"/>
          <w:sz w:val="20"/>
          <w:szCs w:val="20"/>
          <w:rtl w:val="0"/>
        </w:rPr>
        <w:t xml:space="preserve">13 distinct design patterns</w:t>
      </w:r>
      <w:r w:rsidDel="00000000" w:rsidR="00000000" w:rsidRPr="00000000">
        <w:rPr>
          <w:sz w:val="20"/>
          <w:szCs w:val="20"/>
          <w:rtl w:val="0"/>
        </w:rPr>
        <w:t xml:space="preserve"> to model the inherent complexity, heterogeneity, and dynamic workflows of a live nursery environment. The strategic selection of these patterns directly addresses the project's </w:t>
      </w:r>
      <w:r w:rsidDel="00000000" w:rsidR="00000000" w:rsidRPr="00000000">
        <w:rPr>
          <w:b w:val="1"/>
          <w:sz w:val="20"/>
          <w:szCs w:val="20"/>
          <w:rtl w:val="0"/>
        </w:rPr>
        <w:t xml:space="preserve">Functional Requirements (FRs)</w:t>
      </w:r>
      <w:r w:rsidDel="00000000" w:rsidR="00000000" w:rsidRPr="00000000">
        <w:rPr>
          <w:sz w:val="20"/>
          <w:szCs w:val="20"/>
          <w:rtl w:val="0"/>
        </w:rPr>
        <w:t xml:space="preserve"> and ensures compliance with the necessary </w:t>
      </w:r>
      <w:r w:rsidDel="00000000" w:rsidR="00000000" w:rsidRPr="00000000">
        <w:rPr>
          <w:b w:val="1"/>
          <w:sz w:val="20"/>
          <w:szCs w:val="20"/>
          <w:rtl w:val="0"/>
        </w:rPr>
        <w:t xml:space="preserve">Non-Functional Requirements (NFRs)</w:t>
      </w:r>
      <w:r w:rsidDel="00000000" w:rsidR="00000000" w:rsidRPr="00000000">
        <w:rPr>
          <w:sz w:val="20"/>
          <w:szCs w:val="20"/>
          <w:rtl w:val="0"/>
        </w:rPr>
        <w:t xml:space="preserve">.</w:t>
      </w:r>
    </w:p>
    <w:p w:rsidR="00000000" w:rsidDel="00000000" w:rsidP="00000000" w:rsidRDefault="00000000" w:rsidRPr="00000000" w14:paraId="0000002E">
      <w:pPr>
        <w:spacing w:after="240" w:lineRule="auto"/>
        <w:rPr>
          <w:sz w:val="20"/>
          <w:szCs w:val="20"/>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4"/>
          <w:szCs w:val="24"/>
        </w:rPr>
      </w:pPr>
      <w:bookmarkStart w:colFirst="0" w:colLast="0" w:name="_3i6n5nio3pln" w:id="8"/>
      <w:bookmarkEnd w:id="8"/>
      <w:r w:rsidDel="00000000" w:rsidR="00000000" w:rsidRPr="00000000">
        <w:rPr>
          <w:b w:val="1"/>
          <w:color w:val="000000"/>
          <w:sz w:val="24"/>
          <w:szCs w:val="24"/>
          <w:rtl w:val="0"/>
        </w:rPr>
        <w:t xml:space="preserve">1. Creational Patterns (4 Used: Singleton, Prototype, Factory Method, Template Method)</w:t>
      </w:r>
    </w:p>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Creational patterns abstract the instantiation process, making the system independent of how its objects are created.</w:t>
      </w:r>
    </w:p>
    <w:p w:rsidR="00000000" w:rsidDel="00000000" w:rsidP="00000000" w:rsidRDefault="00000000" w:rsidRPr="00000000" w14:paraId="00000031">
      <w:pPr>
        <w:spacing w:after="240" w:lineRule="auto"/>
        <w:rPr>
          <w:sz w:val="20"/>
          <w:szCs w:val="20"/>
        </w:rPr>
      </w:pPr>
      <w:r w:rsidDel="00000000" w:rsidR="00000000" w:rsidRPr="00000000">
        <w:rPr>
          <w:rtl w:val="0"/>
        </w:rPr>
      </w:r>
    </w:p>
    <w:p w:rsidR="00000000" w:rsidDel="00000000" w:rsidP="00000000" w:rsidRDefault="00000000" w:rsidRPr="00000000" w14:paraId="00000032">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33">
      <w:pPr>
        <w:spacing w:after="240" w:lineRule="auto"/>
        <w:rPr>
          <w:sz w:val="24"/>
          <w:szCs w:val="24"/>
        </w:rPr>
      </w:pPr>
      <w:r w:rsidDel="00000000" w:rsidR="00000000" w:rsidRPr="00000000">
        <w:rPr>
          <w:rtl w:val="0"/>
        </w:rPr>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830"/>
        <w:gridCol w:w="3450"/>
        <w:gridCol w:w="2250"/>
        <w:tblGridChange w:id="0">
          <w:tblGrid>
            <w:gridCol w:w="1485"/>
            <w:gridCol w:w="1830"/>
            <w:gridCol w:w="3450"/>
            <w:gridCol w:w="2250"/>
          </w:tblGrid>
        </w:tblGridChange>
      </w:tblGrid>
      <w:tr>
        <w:trPr>
          <w:cantSplit w:val="0"/>
          <w:trHeight w:val="1650" w:hRule="atLeast"/>
          <w:tblHeader w:val="0"/>
        </w:trPr>
        <w:tc>
          <w:tcPr>
            <w:tcBorders>
              <w:top w:color="1b1c1d" w:space="0" w:sz="6" w:val="single"/>
              <w:left w:color="1b1c1d" w:space="0" w:sz="6" w:val="single"/>
              <w:bottom w:color="1b1c1d" w:space="0" w:sz="6" w:val="single"/>
              <w:right w:color="1b1c1d" w:space="0" w:sz="6"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34">
            <w:pPr>
              <w:spacing w:after="480" w:lineRule="auto"/>
              <w:rPr>
                <w:color w:val="1b1c1d"/>
                <w:sz w:val="24"/>
                <w:szCs w:val="24"/>
              </w:rPr>
            </w:pPr>
            <w:r w:rsidDel="00000000" w:rsidR="00000000" w:rsidRPr="00000000">
              <w:rPr>
                <w:b w:val="1"/>
                <w:color w:val="1b1c1d"/>
                <w:sz w:val="24"/>
                <w:szCs w:val="24"/>
                <w:rtl w:val="0"/>
              </w:rPr>
              <w:t xml:space="preserve">Pattern</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35">
            <w:pPr>
              <w:spacing w:after="480" w:lineRule="auto"/>
              <w:rPr>
                <w:color w:val="1b1c1d"/>
                <w:sz w:val="24"/>
                <w:szCs w:val="24"/>
              </w:rPr>
            </w:pPr>
            <w:r w:rsidDel="00000000" w:rsidR="00000000" w:rsidRPr="00000000">
              <w:rPr>
                <w:b w:val="1"/>
                <w:color w:val="1b1c1d"/>
                <w:sz w:val="24"/>
                <w:szCs w:val="24"/>
                <w:rtl w:val="0"/>
              </w:rPr>
              <w:t xml:space="preserve">Functional Requirement (FR)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36">
            <w:pPr>
              <w:spacing w:after="480" w:lineRule="auto"/>
              <w:rPr>
                <w:color w:val="1b1c1d"/>
                <w:sz w:val="24"/>
                <w:szCs w:val="24"/>
              </w:rPr>
            </w:pPr>
            <w:r w:rsidDel="00000000" w:rsidR="00000000" w:rsidRPr="00000000">
              <w:rPr>
                <w:b w:val="1"/>
                <w:color w:val="1b1c1d"/>
                <w:sz w:val="24"/>
                <w:szCs w:val="24"/>
                <w:rtl w:val="0"/>
              </w:rPr>
              <w:t xml:space="preserve">Justification &amp; Implementation</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37">
            <w:pPr>
              <w:spacing w:after="480" w:lineRule="auto"/>
              <w:rPr>
                <w:color w:val="1b1c1d"/>
                <w:sz w:val="24"/>
                <w:szCs w:val="24"/>
              </w:rPr>
            </w:pPr>
            <w:r w:rsidDel="00000000" w:rsidR="00000000" w:rsidRPr="00000000">
              <w:rPr>
                <w:b w:val="1"/>
                <w:color w:val="1b1c1d"/>
                <w:sz w:val="24"/>
                <w:szCs w:val="24"/>
                <w:rtl w:val="0"/>
              </w:rPr>
              <w:t xml:space="preserve">Non-Functional Requirement (NFR)</w:t>
            </w:r>
            <w:r w:rsidDel="00000000" w:rsidR="00000000" w:rsidRPr="00000000">
              <w:rPr>
                <w:rtl w:val="0"/>
              </w:rPr>
            </w:r>
          </w:p>
        </w:tc>
      </w:tr>
      <w:tr>
        <w:trPr>
          <w:cantSplit w:val="0"/>
          <w:trHeight w:val="5235"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38">
            <w:pPr>
              <w:spacing w:after="480" w:lineRule="auto"/>
              <w:rPr>
                <w:color w:val="1b1c1d"/>
                <w:sz w:val="20"/>
                <w:szCs w:val="20"/>
              </w:rPr>
            </w:pPr>
            <w:r w:rsidDel="00000000" w:rsidR="00000000" w:rsidRPr="00000000">
              <w:rPr>
                <w:b w:val="1"/>
                <w:color w:val="1b1c1d"/>
                <w:sz w:val="20"/>
                <w:szCs w:val="20"/>
                <w:rtl w:val="0"/>
              </w:rPr>
              <w:t xml:space="preserve">Singleton</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0"/>
                <w:szCs w:val="20"/>
              </w:rPr>
            </w:pPr>
            <w:r w:rsidDel="00000000" w:rsidR="00000000" w:rsidRPr="00000000">
              <w:rPr>
                <w:color w:val="1b1c1d"/>
                <w:sz w:val="20"/>
                <w:szCs w:val="20"/>
                <w:rtl w:val="0"/>
              </w:rPr>
              <w:t xml:space="preserve">FR 1: The plant lifecycle must progress through states (Seedling to Growing to Mature to Wilting to Dead) based on conditions and time[cite: 273, 274].</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0"/>
                <w:szCs w:val="20"/>
              </w:rPr>
            </w:pPr>
            <w:r w:rsidDel="00000000" w:rsidR="00000000" w:rsidRPr="00000000">
              <w:rPr>
                <w:b w:val="1"/>
                <w:color w:val="1b1c1d"/>
                <w:sz w:val="20"/>
                <w:szCs w:val="20"/>
                <w:rtl w:val="0"/>
              </w:rPr>
              <w:t xml:space="preserve">Justification:</w:t>
            </w:r>
            <w:r w:rsidDel="00000000" w:rsidR="00000000" w:rsidRPr="00000000">
              <w:rPr>
                <w:color w:val="1b1c1d"/>
                <w:sz w:val="20"/>
                <w:szCs w:val="20"/>
                <w:rtl w:val="0"/>
              </w:rPr>
              <w:t xml:space="preserve"> Guarantees that only one instance of each </w:t>
            </w:r>
            <w:r w:rsidDel="00000000" w:rsidR="00000000" w:rsidRPr="00000000">
              <w:rPr>
                <w:b w:val="1"/>
                <w:color w:val="1b1c1d"/>
                <w:sz w:val="20"/>
                <w:szCs w:val="20"/>
                <w:rtl w:val="0"/>
              </w:rPr>
              <w:t xml:space="preserve">PlantState</w:t>
            </w:r>
            <w:r w:rsidDel="00000000" w:rsidR="00000000" w:rsidRPr="00000000">
              <w:rPr>
                <w:color w:val="1b1c1d"/>
                <w:sz w:val="20"/>
                <w:szCs w:val="20"/>
                <w:rtl w:val="0"/>
              </w:rPr>
              <w:t xml:space="preserve"> class exists. This is critical as state objects are stateless and represent shared behavior, avoiding unnecessary object creation and memory use. </w:t>
            </w:r>
            <w:r w:rsidDel="00000000" w:rsidR="00000000" w:rsidRPr="00000000">
              <w:rPr>
                <w:b w:val="1"/>
                <w:color w:val="1b1c1d"/>
                <w:sz w:val="20"/>
                <w:szCs w:val="20"/>
                <w:rtl w:val="0"/>
              </w:rPr>
              <w:t xml:space="preserve">Implementation:</w:t>
            </w:r>
            <w:r w:rsidDel="00000000" w:rsidR="00000000" w:rsidRPr="00000000">
              <w:rPr>
                <w:color w:val="1b1c1d"/>
                <w:sz w:val="20"/>
                <w:szCs w:val="20"/>
                <w:rtl w:val="0"/>
              </w:rPr>
              <w:t xml:space="preserve"> Applied to all concrete </w:t>
            </w:r>
            <w:r w:rsidDel="00000000" w:rsidR="00000000" w:rsidRPr="00000000">
              <w:rPr>
                <w:color w:val="444746"/>
                <w:sz w:val="20"/>
                <w:szCs w:val="20"/>
                <w:shd w:fill="e9eef6" w:val="clear"/>
                <w:rtl w:val="0"/>
              </w:rPr>
              <w:t xml:space="preserve">PlantState</w:t>
            </w:r>
            <w:r w:rsidDel="00000000" w:rsidR="00000000" w:rsidRPr="00000000">
              <w:rPr>
                <w:color w:val="1b1c1d"/>
                <w:sz w:val="20"/>
                <w:szCs w:val="20"/>
                <w:rtl w:val="0"/>
              </w:rPr>
              <w:t xml:space="preserve"> classes (</w:t>
            </w:r>
            <w:r w:rsidDel="00000000" w:rsidR="00000000" w:rsidRPr="00000000">
              <w:rPr>
                <w:color w:val="444746"/>
                <w:sz w:val="20"/>
                <w:szCs w:val="20"/>
                <w:shd w:fill="e9eef6" w:val="clear"/>
                <w:rtl w:val="0"/>
              </w:rPr>
              <w:t xml:space="preserve">DeadState</w:t>
            </w:r>
            <w:r w:rsidDel="00000000" w:rsidR="00000000" w:rsidRPr="00000000">
              <w:rPr>
                <w:color w:val="1b1c1d"/>
                <w:sz w:val="20"/>
                <w:szCs w:val="20"/>
                <w:rtl w:val="0"/>
              </w:rPr>
              <w:t xml:space="preserve">, </w:t>
            </w:r>
            <w:r w:rsidDel="00000000" w:rsidR="00000000" w:rsidRPr="00000000">
              <w:rPr>
                <w:color w:val="444746"/>
                <w:sz w:val="20"/>
                <w:szCs w:val="20"/>
                <w:shd w:fill="e9eef6" w:val="clear"/>
                <w:rtl w:val="0"/>
              </w:rPr>
              <w:t xml:space="preserve">MatureState</w:t>
            </w:r>
            <w:r w:rsidDel="00000000" w:rsidR="00000000" w:rsidRPr="00000000">
              <w:rPr>
                <w:color w:val="1b1c1d"/>
                <w:sz w:val="20"/>
                <w:szCs w:val="20"/>
                <w:rtl w:val="0"/>
              </w:rPr>
              <w:t xml:space="preserve">, etc.)[cite: 273, 274].</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0"/>
                <w:szCs w:val="20"/>
              </w:rPr>
            </w:pPr>
            <w:r w:rsidDel="00000000" w:rsidR="00000000" w:rsidRPr="00000000">
              <w:rPr>
                <w:b w:val="1"/>
                <w:color w:val="1b1c1d"/>
                <w:sz w:val="20"/>
                <w:szCs w:val="20"/>
                <w:rtl w:val="0"/>
              </w:rPr>
              <w:t xml:space="preserve">Reliability:</w:t>
            </w:r>
            <w:r w:rsidDel="00000000" w:rsidR="00000000" w:rsidRPr="00000000">
              <w:rPr>
                <w:color w:val="1b1c1d"/>
                <w:sz w:val="20"/>
                <w:szCs w:val="20"/>
                <w:rtl w:val="0"/>
              </w:rPr>
              <w:t xml:space="preserve"> By using a single, universally accessed instance, the risk of inconsistent state logic or duplicate state objects is eliminated, supporting system </w:t>
            </w:r>
            <w:r w:rsidDel="00000000" w:rsidR="00000000" w:rsidRPr="00000000">
              <w:rPr>
                <w:b w:val="1"/>
                <w:color w:val="1b1c1d"/>
                <w:sz w:val="20"/>
                <w:szCs w:val="20"/>
                <w:rtl w:val="0"/>
              </w:rPr>
              <w:t xml:space="preserve">Reliability</w:t>
            </w:r>
            <w:r w:rsidDel="00000000" w:rsidR="00000000" w:rsidRPr="00000000">
              <w:rPr>
                <w:color w:val="1b1c1d"/>
                <w:sz w:val="20"/>
                <w:szCs w:val="20"/>
                <w:rtl w:val="0"/>
              </w:rPr>
              <w:t xml:space="preserve">[cite: 298].</w:t>
            </w:r>
          </w:p>
        </w:tc>
      </w:tr>
      <w:tr>
        <w:trPr>
          <w:cantSplit w:val="0"/>
          <w:trHeight w:val="4680"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3C">
            <w:pPr>
              <w:spacing w:after="480" w:lineRule="auto"/>
              <w:rPr>
                <w:color w:val="1b1c1d"/>
                <w:sz w:val="20"/>
                <w:szCs w:val="20"/>
              </w:rPr>
            </w:pPr>
            <w:r w:rsidDel="00000000" w:rsidR="00000000" w:rsidRPr="00000000">
              <w:rPr>
                <w:b w:val="1"/>
                <w:color w:val="1b1c1d"/>
                <w:sz w:val="20"/>
                <w:szCs w:val="20"/>
                <w:rtl w:val="0"/>
              </w:rPr>
              <w:t xml:space="preserve">Prototype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0"/>
                <w:szCs w:val="20"/>
              </w:rPr>
            </w:pPr>
            <w:r w:rsidDel="00000000" w:rsidR="00000000" w:rsidRPr="00000000">
              <w:rPr>
                <w:color w:val="1b1c1d"/>
                <w:sz w:val="20"/>
                <w:szCs w:val="20"/>
                <w:rtl w:val="0"/>
              </w:rPr>
              <w:t xml:space="preserve">FR 5: For a specified biome, the factory must create the correct "Pot" and "SoilMix" subtypes[cite: 281].</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0"/>
                <w:szCs w:val="20"/>
              </w:rPr>
            </w:pPr>
            <w:r w:rsidDel="00000000" w:rsidR="00000000" w:rsidRPr="00000000">
              <w:rPr>
                <w:b w:val="1"/>
                <w:color w:val="1b1c1d"/>
                <w:sz w:val="20"/>
                <w:szCs w:val="20"/>
                <w:rtl w:val="0"/>
              </w:rPr>
              <w:t xml:space="preserve">Justification:</w:t>
            </w:r>
            <w:r w:rsidDel="00000000" w:rsidR="00000000" w:rsidRPr="00000000">
              <w:rPr>
                <w:color w:val="1b1c1d"/>
                <w:sz w:val="20"/>
                <w:szCs w:val="20"/>
                <w:rtl w:val="0"/>
              </w:rPr>
              <w:t xml:space="preserve"> Avoids costly creation processes by cloning pre-configured components. This is vital for rapidly generating the complementary components (</w:t>
            </w:r>
            <w:r w:rsidDel="00000000" w:rsidR="00000000" w:rsidRPr="00000000">
              <w:rPr>
                <w:color w:val="444746"/>
                <w:sz w:val="20"/>
                <w:szCs w:val="20"/>
                <w:shd w:fill="e9eef6" w:val="clear"/>
                <w:rtl w:val="0"/>
              </w:rPr>
              <w:t xml:space="preserve">Pot</w:t>
            </w:r>
            <w:r w:rsidDel="00000000" w:rsidR="00000000" w:rsidRPr="00000000">
              <w:rPr>
                <w:color w:val="1b1c1d"/>
                <w:sz w:val="20"/>
                <w:szCs w:val="20"/>
                <w:rtl w:val="0"/>
              </w:rPr>
              <w:t xml:space="preserve">, </w:t>
            </w:r>
            <w:r w:rsidDel="00000000" w:rsidR="00000000" w:rsidRPr="00000000">
              <w:rPr>
                <w:color w:val="444746"/>
                <w:sz w:val="20"/>
                <w:szCs w:val="20"/>
                <w:shd w:fill="e9eef6" w:val="clear"/>
                <w:rtl w:val="0"/>
              </w:rPr>
              <w:t xml:space="preserve">SoilMix</w:t>
            </w:r>
            <w:r w:rsidDel="00000000" w:rsidR="00000000" w:rsidRPr="00000000">
              <w:rPr>
                <w:color w:val="1b1c1d"/>
                <w:sz w:val="20"/>
                <w:szCs w:val="20"/>
                <w:rtl w:val="0"/>
              </w:rPr>
              <w:t xml:space="preserve">) that constitute a plant kit when a new plant is created[cite: 281]. </w:t>
            </w:r>
            <w:r w:rsidDel="00000000" w:rsidR="00000000" w:rsidRPr="00000000">
              <w:rPr>
                <w:b w:val="1"/>
                <w:color w:val="1b1c1d"/>
                <w:sz w:val="20"/>
                <w:szCs w:val="20"/>
                <w:rtl w:val="0"/>
              </w:rPr>
              <w:t xml:space="preserve">Implementation:</w:t>
            </w:r>
            <w:r w:rsidDel="00000000" w:rsidR="00000000" w:rsidRPr="00000000">
              <w:rPr>
                <w:color w:val="1b1c1d"/>
                <w:sz w:val="20"/>
                <w:szCs w:val="20"/>
                <w:rtl w:val="0"/>
              </w:rPr>
              <w:t xml:space="preserve"> The abstract classes (</w:t>
            </w:r>
            <w:r w:rsidDel="00000000" w:rsidR="00000000" w:rsidRPr="00000000">
              <w:rPr>
                <w:color w:val="444746"/>
                <w:sz w:val="20"/>
                <w:szCs w:val="20"/>
                <w:shd w:fill="e9eef6" w:val="clear"/>
                <w:rtl w:val="0"/>
              </w:rPr>
              <w:t xml:space="preserve">Pot</w:t>
            </w:r>
            <w:r w:rsidDel="00000000" w:rsidR="00000000" w:rsidRPr="00000000">
              <w:rPr>
                <w:color w:val="1b1c1d"/>
                <w:sz w:val="20"/>
                <w:szCs w:val="20"/>
                <w:rtl w:val="0"/>
              </w:rPr>
              <w:t xml:space="preserve">, </w:t>
            </w:r>
            <w:r w:rsidDel="00000000" w:rsidR="00000000" w:rsidRPr="00000000">
              <w:rPr>
                <w:color w:val="444746"/>
                <w:sz w:val="20"/>
                <w:szCs w:val="20"/>
                <w:shd w:fill="e9eef6" w:val="clear"/>
                <w:rtl w:val="0"/>
              </w:rPr>
              <w:t xml:space="preserve">SoilMix</w:t>
            </w:r>
            <w:r w:rsidDel="00000000" w:rsidR="00000000" w:rsidRPr="00000000">
              <w:rPr>
                <w:color w:val="1b1c1d"/>
                <w:sz w:val="20"/>
                <w:szCs w:val="20"/>
                <w:rtl w:val="0"/>
              </w:rPr>
              <w:t xml:space="preserve">) implement a virtual </w:t>
            </w:r>
            <w:r w:rsidDel="00000000" w:rsidR="00000000" w:rsidRPr="00000000">
              <w:rPr>
                <w:color w:val="444746"/>
                <w:sz w:val="20"/>
                <w:szCs w:val="20"/>
                <w:shd w:fill="e9eef6" w:val="clear"/>
                <w:rtl w:val="0"/>
              </w:rPr>
              <w:t xml:space="preserve">clone()</w:t>
            </w:r>
            <w:r w:rsidDel="00000000" w:rsidR="00000000" w:rsidRPr="00000000">
              <w:rPr>
                <w:color w:val="1b1c1d"/>
                <w:sz w:val="20"/>
                <w:szCs w:val="20"/>
                <w:rtl w:val="0"/>
              </w:rPr>
              <w:t xml:space="preserve"> method, which concrete products (</w:t>
            </w:r>
            <w:r w:rsidDel="00000000" w:rsidR="00000000" w:rsidRPr="00000000">
              <w:rPr>
                <w:color w:val="444746"/>
                <w:sz w:val="20"/>
                <w:szCs w:val="20"/>
                <w:shd w:fill="e9eef6" w:val="clear"/>
                <w:rtl w:val="0"/>
              </w:rPr>
              <w:t xml:space="preserve">TerracottaPot</w:t>
            </w:r>
            <w:r w:rsidDel="00000000" w:rsidR="00000000" w:rsidRPr="00000000">
              <w:rPr>
                <w:color w:val="1b1c1d"/>
                <w:sz w:val="20"/>
                <w:szCs w:val="20"/>
                <w:rtl w:val="0"/>
              </w:rPr>
              <w:t xml:space="preserve">, </w:t>
            </w:r>
            <w:r w:rsidDel="00000000" w:rsidR="00000000" w:rsidRPr="00000000">
              <w:rPr>
                <w:color w:val="444746"/>
                <w:sz w:val="20"/>
                <w:szCs w:val="20"/>
                <w:shd w:fill="e9eef6" w:val="clear"/>
                <w:rtl w:val="0"/>
              </w:rPr>
              <w:t xml:space="preserve">AquaticSoilMix</w:t>
            </w:r>
            <w:r w:rsidDel="00000000" w:rsidR="00000000" w:rsidRPr="00000000">
              <w:rPr>
                <w:color w:val="1b1c1d"/>
                <w:sz w:val="20"/>
                <w:szCs w:val="20"/>
                <w:rtl w:val="0"/>
              </w:rPr>
              <w:t xml:space="preserve">) use for self-replication.</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0"/>
                <w:szCs w:val="20"/>
              </w:rPr>
            </w:pPr>
            <w:r w:rsidDel="00000000" w:rsidR="00000000" w:rsidRPr="00000000">
              <w:rPr>
                <w:b w:val="1"/>
                <w:color w:val="1b1c1d"/>
                <w:sz w:val="20"/>
                <w:szCs w:val="20"/>
                <w:rtl w:val="0"/>
              </w:rPr>
              <w:t xml:space="preserve">Scalability:</w:t>
            </w:r>
            <w:r w:rsidDel="00000000" w:rsidR="00000000" w:rsidRPr="00000000">
              <w:rPr>
                <w:color w:val="1b1c1d"/>
                <w:sz w:val="20"/>
                <w:szCs w:val="20"/>
                <w:rtl w:val="0"/>
              </w:rPr>
              <w:t xml:space="preserve"> Enables fast, memory-efficient creation of numerous accessory objects during batch restock operations, contributing to performance and </w:t>
            </w:r>
            <w:r w:rsidDel="00000000" w:rsidR="00000000" w:rsidRPr="00000000">
              <w:rPr>
                <w:b w:val="1"/>
                <w:color w:val="1b1c1d"/>
                <w:sz w:val="20"/>
                <w:szCs w:val="20"/>
                <w:rtl w:val="0"/>
              </w:rPr>
              <w:t xml:space="preserve">Scalability</w:t>
            </w:r>
            <w:r w:rsidDel="00000000" w:rsidR="00000000" w:rsidRPr="00000000">
              <w:rPr>
                <w:color w:val="1b1c1d"/>
                <w:sz w:val="20"/>
                <w:szCs w:val="20"/>
                <w:rtl w:val="0"/>
              </w:rPr>
              <w:t xml:space="preserve">[cite: 297].</w:t>
            </w:r>
          </w:p>
        </w:tc>
      </w:tr>
      <w:tr>
        <w:trPr>
          <w:cantSplit w:val="0"/>
          <w:trHeight w:val="4680"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40">
            <w:pPr>
              <w:spacing w:after="480" w:lineRule="auto"/>
              <w:rPr>
                <w:color w:val="1b1c1d"/>
                <w:sz w:val="20"/>
                <w:szCs w:val="20"/>
              </w:rPr>
            </w:pPr>
            <w:r w:rsidDel="00000000" w:rsidR="00000000" w:rsidRPr="00000000">
              <w:rPr>
                <w:b w:val="1"/>
                <w:color w:val="1b1c1d"/>
                <w:sz w:val="20"/>
                <w:szCs w:val="20"/>
                <w:rtl w:val="0"/>
              </w:rPr>
              <w:t xml:space="preserve">Factory Method</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0"/>
                <w:szCs w:val="20"/>
              </w:rPr>
            </w:pPr>
            <w:r w:rsidDel="00000000" w:rsidR="00000000" w:rsidRPr="00000000">
              <w:rPr>
                <w:color w:val="1b1c1d"/>
                <w:sz w:val="20"/>
                <w:szCs w:val="20"/>
                <w:rtl w:val="0"/>
              </w:rPr>
              <w:t xml:space="preserve">FR 5: For a specified biome, the factory must create the correct "Pot" and "SoilMix" subtypes[cite: 281].</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0"/>
                <w:szCs w:val="20"/>
              </w:rPr>
            </w:pPr>
            <w:r w:rsidDel="00000000" w:rsidR="00000000" w:rsidRPr="00000000">
              <w:rPr>
                <w:b w:val="1"/>
                <w:color w:val="1b1c1d"/>
                <w:sz w:val="20"/>
                <w:szCs w:val="20"/>
                <w:rtl w:val="0"/>
              </w:rPr>
              <w:t xml:space="preserve">Justification:</w:t>
            </w:r>
            <w:r w:rsidDel="00000000" w:rsidR="00000000" w:rsidRPr="00000000">
              <w:rPr>
                <w:color w:val="1b1c1d"/>
                <w:sz w:val="20"/>
                <w:szCs w:val="20"/>
                <w:rtl w:val="0"/>
              </w:rPr>
              <w:t xml:space="preserve"> Defines an interface (</w:t>
            </w:r>
            <w:r w:rsidDel="00000000" w:rsidR="00000000" w:rsidRPr="00000000">
              <w:rPr>
                <w:color w:val="444746"/>
                <w:sz w:val="20"/>
                <w:szCs w:val="20"/>
                <w:shd w:fill="e9eef6" w:val="clear"/>
                <w:rtl w:val="0"/>
              </w:rPr>
              <w:t xml:space="preserve">PlantKitFactory</w:t>
            </w:r>
            <w:r w:rsidDel="00000000" w:rsidR="00000000" w:rsidRPr="00000000">
              <w:rPr>
                <w:color w:val="1b1c1d"/>
                <w:sz w:val="20"/>
                <w:szCs w:val="20"/>
                <w:rtl w:val="0"/>
              </w:rPr>
              <w:t xml:space="preserve">) for creating objects but delegates the specific component instantiation (</w:t>
            </w:r>
            <w:r w:rsidDel="00000000" w:rsidR="00000000" w:rsidRPr="00000000">
              <w:rPr>
                <w:color w:val="444746"/>
                <w:sz w:val="20"/>
                <w:szCs w:val="20"/>
                <w:shd w:fill="e9eef6" w:val="clear"/>
                <w:rtl w:val="0"/>
              </w:rPr>
              <w:t xml:space="preserve">createPot</w:t>
            </w:r>
            <w:r w:rsidDel="00000000" w:rsidR="00000000" w:rsidRPr="00000000">
              <w:rPr>
                <w:color w:val="1b1c1d"/>
                <w:sz w:val="20"/>
                <w:szCs w:val="20"/>
                <w:rtl w:val="0"/>
              </w:rPr>
              <w:t xml:space="preserve">, </w:t>
            </w:r>
            <w:r w:rsidDel="00000000" w:rsidR="00000000" w:rsidRPr="00000000">
              <w:rPr>
                <w:color w:val="444746"/>
                <w:sz w:val="20"/>
                <w:szCs w:val="20"/>
                <w:shd w:fill="e9eef6" w:val="clear"/>
                <w:rtl w:val="0"/>
              </w:rPr>
              <w:t xml:space="preserve">createSoilMix</w:t>
            </w:r>
            <w:r w:rsidDel="00000000" w:rsidR="00000000" w:rsidRPr="00000000">
              <w:rPr>
                <w:color w:val="1b1c1d"/>
                <w:sz w:val="20"/>
                <w:szCs w:val="20"/>
                <w:rtl w:val="0"/>
              </w:rPr>
              <w:t xml:space="preserve">) to concrete subclasses (</w:t>
            </w:r>
            <w:r w:rsidDel="00000000" w:rsidR="00000000" w:rsidRPr="00000000">
              <w:rPr>
                <w:color w:val="444746"/>
                <w:sz w:val="20"/>
                <w:szCs w:val="20"/>
                <w:shd w:fill="e9eef6" w:val="clear"/>
                <w:rtl w:val="0"/>
              </w:rPr>
              <w:t xml:space="preserve">DesertFactory</w:t>
            </w:r>
            <w:r w:rsidDel="00000000" w:rsidR="00000000" w:rsidRPr="00000000">
              <w:rPr>
                <w:color w:val="1b1c1d"/>
                <w:sz w:val="20"/>
                <w:szCs w:val="20"/>
                <w:rtl w:val="0"/>
              </w:rPr>
              <w:t xml:space="preserve">, </w:t>
            </w:r>
            <w:r w:rsidDel="00000000" w:rsidR="00000000" w:rsidRPr="00000000">
              <w:rPr>
                <w:color w:val="444746"/>
                <w:sz w:val="20"/>
                <w:szCs w:val="20"/>
                <w:shd w:fill="e9eef6" w:val="clear"/>
                <w:rtl w:val="0"/>
              </w:rPr>
              <w:t xml:space="preserve">TropicalFactory</w:t>
            </w:r>
            <w:r w:rsidDel="00000000" w:rsidR="00000000" w:rsidRPr="00000000">
              <w:rPr>
                <w:color w:val="1b1c1d"/>
                <w:sz w:val="20"/>
                <w:szCs w:val="20"/>
                <w:rtl w:val="0"/>
              </w:rPr>
              <w:t xml:space="preserve">). This enforces biome-specific component matching[cite: 281, 282]. </w:t>
            </w:r>
            <w:r w:rsidDel="00000000" w:rsidR="00000000" w:rsidRPr="00000000">
              <w:rPr>
                <w:b w:val="1"/>
                <w:color w:val="1b1c1d"/>
                <w:sz w:val="20"/>
                <w:szCs w:val="20"/>
                <w:rtl w:val="0"/>
              </w:rPr>
              <w:t xml:space="preserve">Implementation:</w:t>
            </w:r>
            <w:r w:rsidDel="00000000" w:rsidR="00000000" w:rsidRPr="00000000">
              <w:rPr>
                <w:color w:val="1b1c1d"/>
                <w:sz w:val="20"/>
                <w:szCs w:val="20"/>
                <w:rtl w:val="0"/>
              </w:rPr>
              <w:t xml:space="preserve"> The </w:t>
            </w:r>
            <w:r w:rsidDel="00000000" w:rsidR="00000000" w:rsidRPr="00000000">
              <w:rPr>
                <w:color w:val="444746"/>
                <w:sz w:val="20"/>
                <w:szCs w:val="20"/>
                <w:shd w:fill="e9eef6" w:val="clear"/>
                <w:rtl w:val="0"/>
              </w:rPr>
              <w:t xml:space="preserve">PlantKitFactory</w:t>
            </w:r>
            <w:r w:rsidDel="00000000" w:rsidR="00000000" w:rsidRPr="00000000">
              <w:rPr>
                <w:color w:val="1b1c1d"/>
                <w:sz w:val="20"/>
                <w:szCs w:val="20"/>
                <w:rtl w:val="0"/>
              </w:rPr>
              <w:t xml:space="preserve"> declares the abstract </w:t>
            </w:r>
            <w:r w:rsidDel="00000000" w:rsidR="00000000" w:rsidRPr="00000000">
              <w:rPr>
                <w:color w:val="444746"/>
                <w:sz w:val="20"/>
                <w:szCs w:val="20"/>
                <w:shd w:fill="e9eef6" w:val="clear"/>
                <w:rtl w:val="0"/>
              </w:rPr>
              <w:t xml:space="preserve">createPot()</w:t>
            </w:r>
            <w:r w:rsidDel="00000000" w:rsidR="00000000" w:rsidRPr="00000000">
              <w:rPr>
                <w:color w:val="1b1c1d"/>
                <w:sz w:val="20"/>
                <w:szCs w:val="20"/>
                <w:rtl w:val="0"/>
              </w:rPr>
              <w:t xml:space="preserve"> and </w:t>
            </w:r>
            <w:r w:rsidDel="00000000" w:rsidR="00000000" w:rsidRPr="00000000">
              <w:rPr>
                <w:color w:val="444746"/>
                <w:sz w:val="20"/>
                <w:szCs w:val="20"/>
                <w:shd w:fill="e9eef6" w:val="clear"/>
                <w:rtl w:val="0"/>
              </w:rPr>
              <w:t xml:space="preserve">createSoilMix()</w:t>
            </w:r>
            <w:r w:rsidDel="00000000" w:rsidR="00000000" w:rsidRPr="00000000">
              <w:rPr>
                <w:color w:val="1b1c1d"/>
                <w:sz w:val="20"/>
                <w:szCs w:val="20"/>
                <w:rtl w:val="0"/>
              </w:rPr>
              <w:t xml:space="preserve"> methods, implemented by concrete factory classes[cite: 281].</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43">
            <w:pPr>
              <w:spacing w:after="480" w:lineRule="auto"/>
              <w:rPr>
                <w:color w:val="1b1c1d"/>
                <w:sz w:val="20"/>
                <w:szCs w:val="20"/>
              </w:rPr>
            </w:pPr>
            <w:r w:rsidDel="00000000" w:rsidR="00000000" w:rsidRPr="00000000">
              <w:rPr>
                <w:b w:val="1"/>
                <w:color w:val="1b1c1d"/>
                <w:sz w:val="20"/>
                <w:szCs w:val="20"/>
                <w:rtl w:val="0"/>
              </w:rPr>
              <w:t xml:space="preserve">N/A</w:t>
            </w:r>
            <w:r w:rsidDel="00000000" w:rsidR="00000000" w:rsidRPr="00000000">
              <w:rPr>
                <w:color w:val="1b1c1d"/>
                <w:sz w:val="20"/>
                <w:szCs w:val="20"/>
                <w:rtl w:val="0"/>
              </w:rPr>
              <w:t xml:space="preserve"> (Primarily a Functional Enabler)</w:t>
            </w:r>
          </w:p>
        </w:tc>
      </w:tr>
      <w:tr>
        <w:trPr>
          <w:cantSplit w:val="0"/>
          <w:trHeight w:val="5505"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44">
            <w:pPr>
              <w:spacing w:after="480" w:lineRule="auto"/>
              <w:rPr>
                <w:color w:val="1b1c1d"/>
                <w:sz w:val="20"/>
                <w:szCs w:val="20"/>
              </w:rPr>
            </w:pPr>
            <w:r w:rsidDel="00000000" w:rsidR="00000000" w:rsidRPr="00000000">
              <w:rPr>
                <w:b w:val="1"/>
                <w:color w:val="1b1c1d"/>
                <w:sz w:val="20"/>
                <w:szCs w:val="20"/>
                <w:rtl w:val="0"/>
              </w:rPr>
              <w:t xml:space="preserve">Template Method</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0"/>
                <w:szCs w:val="20"/>
              </w:rPr>
            </w:pPr>
            <w:r w:rsidDel="00000000" w:rsidR="00000000" w:rsidRPr="00000000">
              <w:rPr>
                <w:color w:val="1b1c1d"/>
                <w:sz w:val="20"/>
                <w:szCs w:val="20"/>
                <w:rtl w:val="0"/>
              </w:rPr>
              <w:t xml:space="preserve">FR 6: "createPlant" must combine factory methods and inject state, strategy and flyweight into the Plant[cite: 283].</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0"/>
                <w:szCs w:val="20"/>
              </w:rPr>
            </w:pPr>
            <w:r w:rsidDel="00000000" w:rsidR="00000000" w:rsidRPr="00000000">
              <w:rPr>
                <w:b w:val="1"/>
                <w:color w:val="1b1c1d"/>
                <w:sz w:val="20"/>
                <w:szCs w:val="20"/>
                <w:rtl w:val="0"/>
              </w:rPr>
              <w:t xml:space="preserve">Justification:</w:t>
            </w:r>
            <w:r w:rsidDel="00000000" w:rsidR="00000000" w:rsidRPr="00000000">
              <w:rPr>
                <w:color w:val="1b1c1d"/>
                <w:sz w:val="20"/>
                <w:szCs w:val="20"/>
                <w:rtl w:val="0"/>
              </w:rPr>
              <w:t xml:space="preserve"> Defines the immutable skeleton of the plant creation algorithm in the abstract </w:t>
            </w:r>
            <w:r w:rsidDel="00000000" w:rsidR="00000000" w:rsidRPr="00000000">
              <w:rPr>
                <w:color w:val="444746"/>
                <w:sz w:val="20"/>
                <w:szCs w:val="20"/>
                <w:shd w:fill="e9eef6" w:val="clear"/>
                <w:rtl w:val="0"/>
              </w:rPr>
              <w:t xml:space="preserve">PlantKitFactory</w:t>
            </w:r>
            <w:r w:rsidDel="00000000" w:rsidR="00000000" w:rsidRPr="00000000">
              <w:rPr>
                <w:color w:val="1b1c1d"/>
                <w:sz w:val="20"/>
                <w:szCs w:val="20"/>
                <w:rtl w:val="0"/>
              </w:rPr>
              <w:t xml:space="preserve"> (</w:t>
            </w:r>
            <w:r w:rsidDel="00000000" w:rsidR="00000000" w:rsidRPr="00000000">
              <w:rPr>
                <w:color w:val="444746"/>
                <w:sz w:val="20"/>
                <w:szCs w:val="20"/>
                <w:shd w:fill="e9eef6" w:val="clear"/>
                <w:rtl w:val="0"/>
              </w:rPr>
              <w:t xml:space="preserve">createPlant</w:t>
            </w:r>
            <w:r w:rsidDel="00000000" w:rsidR="00000000" w:rsidRPr="00000000">
              <w:rPr>
                <w:color w:val="1b1c1d"/>
                <w:sz w:val="20"/>
                <w:szCs w:val="20"/>
                <w:rtl w:val="0"/>
              </w:rPr>
              <w:t xml:space="preserve"> logic), but delegates the specific component instantiation steps to the concrete subclasses (the </w:t>
            </w:r>
            <w:r w:rsidDel="00000000" w:rsidR="00000000" w:rsidRPr="00000000">
              <w:rPr>
                <w:b w:val="1"/>
                <w:color w:val="1b1c1d"/>
                <w:sz w:val="20"/>
                <w:szCs w:val="20"/>
                <w:rtl w:val="0"/>
              </w:rPr>
              <w:t xml:space="preserve">Factory Methods</w:t>
            </w:r>
            <w:r w:rsidDel="00000000" w:rsidR="00000000" w:rsidRPr="00000000">
              <w:rPr>
                <w:color w:val="1b1c1d"/>
                <w:sz w:val="20"/>
                <w:szCs w:val="20"/>
                <w:rtl w:val="0"/>
              </w:rPr>
              <w:t xml:space="preserve">). This ensures consistent assembly while allowing for variation[cite: 283]. </w:t>
            </w:r>
            <w:r w:rsidDel="00000000" w:rsidR="00000000" w:rsidRPr="00000000">
              <w:rPr>
                <w:b w:val="1"/>
                <w:color w:val="1b1c1d"/>
                <w:sz w:val="20"/>
                <w:szCs w:val="20"/>
                <w:rtl w:val="0"/>
              </w:rPr>
              <w:t xml:space="preserve">Implementation:</w:t>
            </w:r>
            <w:r w:rsidDel="00000000" w:rsidR="00000000" w:rsidRPr="00000000">
              <w:rPr>
                <w:color w:val="1b1c1d"/>
                <w:sz w:val="20"/>
                <w:szCs w:val="20"/>
                <w:rtl w:val="0"/>
              </w:rPr>
              <w:t xml:space="preserve"> The </w:t>
            </w:r>
            <w:r w:rsidDel="00000000" w:rsidR="00000000" w:rsidRPr="00000000">
              <w:rPr>
                <w:color w:val="444746"/>
                <w:sz w:val="20"/>
                <w:szCs w:val="20"/>
                <w:shd w:fill="e9eef6" w:val="clear"/>
                <w:rtl w:val="0"/>
              </w:rPr>
              <w:t xml:space="preserve">PlantKitFactory::createPlant()</w:t>
            </w:r>
            <w:r w:rsidDel="00000000" w:rsidR="00000000" w:rsidRPr="00000000">
              <w:rPr>
                <w:color w:val="1b1c1d"/>
                <w:sz w:val="20"/>
                <w:szCs w:val="20"/>
                <w:rtl w:val="0"/>
              </w:rPr>
              <w:t xml:space="preserve"> is the template method, which sequentially calls the abstract factory methods to get components and then constructs the final </w:t>
            </w:r>
            <w:r w:rsidDel="00000000" w:rsidR="00000000" w:rsidRPr="00000000">
              <w:rPr>
                <w:color w:val="444746"/>
                <w:sz w:val="20"/>
                <w:szCs w:val="20"/>
                <w:shd w:fill="e9eef6" w:val="clear"/>
                <w:rtl w:val="0"/>
              </w:rPr>
              <w:t xml:space="preserve">Plant</w:t>
            </w:r>
            <w:r w:rsidDel="00000000" w:rsidR="00000000" w:rsidRPr="00000000">
              <w:rPr>
                <w:color w:val="1b1c1d"/>
                <w:sz w:val="20"/>
                <w:szCs w:val="20"/>
                <w:rtl w:val="0"/>
              </w:rPr>
              <w:t xml:space="preserve"> object.</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47">
            <w:pPr>
              <w:spacing w:after="480" w:lineRule="auto"/>
              <w:rPr>
                <w:color w:val="1b1c1d"/>
                <w:sz w:val="20"/>
                <w:szCs w:val="20"/>
              </w:rPr>
            </w:pPr>
            <w:r w:rsidDel="00000000" w:rsidR="00000000" w:rsidRPr="00000000">
              <w:rPr>
                <w:b w:val="1"/>
                <w:color w:val="1b1c1d"/>
                <w:sz w:val="20"/>
                <w:szCs w:val="20"/>
                <w:rtl w:val="0"/>
              </w:rPr>
              <w:t xml:space="preserve">N/A</w:t>
            </w:r>
            <w:r w:rsidDel="00000000" w:rsidR="00000000" w:rsidRPr="00000000">
              <w:rPr>
                <w:color w:val="1b1c1d"/>
                <w:sz w:val="20"/>
                <w:szCs w:val="20"/>
                <w:rtl w:val="0"/>
              </w:rPr>
              <w:t xml:space="preserve"> (Primarily a Functional Enabler)</w:t>
            </w:r>
          </w:p>
        </w:tc>
      </w:tr>
    </w:tbl>
    <w:p w:rsidR="00000000" w:rsidDel="00000000" w:rsidP="00000000" w:rsidRDefault="00000000" w:rsidRPr="00000000" w14:paraId="00000048">
      <w:pPr>
        <w:spacing w:after="240" w:lineRule="auto"/>
        <w:rPr>
          <w:sz w:val="24"/>
          <w:szCs w:val="24"/>
        </w:rPr>
      </w:pPr>
      <w:r w:rsidDel="00000000" w:rsidR="00000000" w:rsidRPr="00000000">
        <w:rPr>
          <w:rtl w:val="0"/>
        </w:rPr>
      </w:r>
    </w:p>
    <w:p w:rsidR="00000000" w:rsidDel="00000000" w:rsidP="00000000" w:rsidRDefault="00000000" w:rsidRPr="00000000" w14:paraId="00000049">
      <w:pPr>
        <w:spacing w:after="240" w:before="240" w:lineRule="auto"/>
        <w:rPr>
          <w:sz w:val="24"/>
          <w:szCs w:val="24"/>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4"/>
          <w:szCs w:val="24"/>
          <w:u w:val="single"/>
        </w:rPr>
      </w:pPr>
      <w:bookmarkStart w:colFirst="0" w:colLast="0" w:name="_wvz7uiyknbd2" w:id="9"/>
      <w:bookmarkEnd w:id="9"/>
      <w:r w:rsidDel="00000000" w:rsidR="00000000" w:rsidRPr="00000000">
        <w:rPr>
          <w:b w:val="1"/>
          <w:color w:val="000000"/>
          <w:sz w:val="24"/>
          <w:szCs w:val="24"/>
          <w:u w:val="single"/>
          <w:rtl w:val="0"/>
        </w:rPr>
        <w:t xml:space="preserve">2. Structural Patterns (3 Used: Facade, Flyweight, Decorator)</w:t>
      </w:r>
    </w:p>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Structural patterns focus on composing classes and objects into larger structures to build flexible and efficient systems.</w:t>
      </w:r>
    </w:p>
    <w:p w:rsidR="00000000" w:rsidDel="00000000" w:rsidP="00000000" w:rsidRDefault="00000000" w:rsidRPr="00000000" w14:paraId="0000004C">
      <w:pPr>
        <w:rPr>
          <w:sz w:val="20"/>
          <w:szCs w:val="20"/>
        </w:rPr>
      </w:pPr>
      <w:r w:rsidDel="00000000" w:rsidR="00000000" w:rsidRPr="00000000">
        <w:rPr>
          <w:rtl w:val="0"/>
        </w:rPr>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2865"/>
        <w:gridCol w:w="2295"/>
        <w:gridCol w:w="2160"/>
        <w:tblGridChange w:id="0">
          <w:tblGrid>
            <w:gridCol w:w="1530"/>
            <w:gridCol w:w="2865"/>
            <w:gridCol w:w="2295"/>
            <w:gridCol w:w="2160"/>
          </w:tblGrid>
        </w:tblGridChange>
      </w:tblGrid>
      <w:tr>
        <w:trPr>
          <w:cantSplit w:val="0"/>
          <w:trHeight w:val="1650" w:hRule="atLeast"/>
          <w:tblHeader w:val="0"/>
        </w:trPr>
        <w:tc>
          <w:tcPr>
            <w:tcBorders>
              <w:top w:color="1b1c1d" w:space="0" w:sz="6" w:val="single"/>
              <w:left w:color="1b1c1d" w:space="0" w:sz="6" w:val="single"/>
              <w:bottom w:color="1b1c1d" w:space="0" w:sz="6" w:val="single"/>
              <w:right w:color="1b1c1d" w:space="0" w:sz="6"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4D">
            <w:pPr>
              <w:spacing w:after="480" w:lineRule="auto"/>
              <w:rPr>
                <w:color w:val="1b1c1d"/>
                <w:sz w:val="24"/>
                <w:szCs w:val="24"/>
              </w:rPr>
            </w:pPr>
            <w:r w:rsidDel="00000000" w:rsidR="00000000" w:rsidRPr="00000000">
              <w:rPr>
                <w:b w:val="1"/>
                <w:color w:val="1b1c1d"/>
                <w:sz w:val="24"/>
                <w:szCs w:val="24"/>
                <w:rtl w:val="0"/>
              </w:rPr>
              <w:t xml:space="preserve">Pattern</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4E">
            <w:pPr>
              <w:spacing w:after="480" w:lineRule="auto"/>
              <w:rPr>
                <w:color w:val="1b1c1d"/>
                <w:sz w:val="24"/>
                <w:szCs w:val="24"/>
              </w:rPr>
            </w:pPr>
            <w:r w:rsidDel="00000000" w:rsidR="00000000" w:rsidRPr="00000000">
              <w:rPr>
                <w:b w:val="1"/>
                <w:color w:val="1b1c1d"/>
                <w:sz w:val="24"/>
                <w:szCs w:val="24"/>
                <w:rtl w:val="0"/>
              </w:rPr>
              <w:t xml:space="preserve">Functional Requirement (FR)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4F">
            <w:pPr>
              <w:spacing w:after="480" w:lineRule="auto"/>
              <w:rPr>
                <w:color w:val="1b1c1d"/>
                <w:sz w:val="24"/>
                <w:szCs w:val="24"/>
              </w:rPr>
            </w:pPr>
            <w:r w:rsidDel="00000000" w:rsidR="00000000" w:rsidRPr="00000000">
              <w:rPr>
                <w:b w:val="1"/>
                <w:color w:val="1b1c1d"/>
                <w:sz w:val="24"/>
                <w:szCs w:val="24"/>
                <w:rtl w:val="0"/>
              </w:rPr>
              <w:t xml:space="preserve">Justification &amp; Implementation</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50">
            <w:pPr>
              <w:spacing w:after="480" w:lineRule="auto"/>
              <w:rPr>
                <w:color w:val="1b1c1d"/>
                <w:sz w:val="24"/>
                <w:szCs w:val="24"/>
              </w:rPr>
            </w:pPr>
            <w:r w:rsidDel="00000000" w:rsidR="00000000" w:rsidRPr="00000000">
              <w:rPr>
                <w:b w:val="1"/>
                <w:color w:val="1b1c1d"/>
                <w:sz w:val="24"/>
                <w:szCs w:val="24"/>
                <w:rtl w:val="0"/>
              </w:rPr>
              <w:t xml:space="preserve">Supporting Non-Functional Requirement (NFR)</w:t>
            </w:r>
            <w:r w:rsidDel="00000000" w:rsidR="00000000" w:rsidRPr="00000000">
              <w:rPr>
                <w:rtl w:val="0"/>
              </w:rPr>
            </w:r>
          </w:p>
        </w:tc>
      </w:tr>
      <w:tr>
        <w:trPr>
          <w:cantSplit w:val="0"/>
          <w:trHeight w:val="6615"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51">
            <w:pPr>
              <w:spacing w:after="480" w:lineRule="auto"/>
              <w:rPr>
                <w:color w:val="1b1c1d"/>
                <w:sz w:val="20"/>
                <w:szCs w:val="20"/>
              </w:rPr>
            </w:pPr>
            <w:r w:rsidDel="00000000" w:rsidR="00000000" w:rsidRPr="00000000">
              <w:rPr>
                <w:b w:val="1"/>
                <w:color w:val="1b1c1d"/>
                <w:sz w:val="20"/>
                <w:szCs w:val="20"/>
                <w:rtl w:val="0"/>
              </w:rPr>
              <w:t xml:space="preserve">Facade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0"/>
                <w:szCs w:val="20"/>
              </w:rPr>
            </w:pPr>
            <w:r w:rsidDel="00000000" w:rsidR="00000000" w:rsidRPr="00000000">
              <w:rPr>
                <w:color w:val="1b1c1d"/>
                <w:sz w:val="20"/>
                <w:szCs w:val="20"/>
                <w:rtl w:val="0"/>
              </w:rPr>
              <w:t xml:space="preserve">FR 10: "NurseryFacade" must expose a single API for common workflows: create plant/order, customize a package, check stock, apply care, and subscribe to updates[cite: 291].</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0"/>
                <w:szCs w:val="20"/>
              </w:rPr>
            </w:pPr>
            <w:r w:rsidDel="00000000" w:rsidR="00000000" w:rsidRPr="00000000">
              <w:rPr>
                <w:b w:val="1"/>
                <w:color w:val="1b1c1d"/>
                <w:sz w:val="20"/>
                <w:szCs w:val="20"/>
                <w:rtl w:val="0"/>
              </w:rPr>
              <w:t xml:space="preserve">Justification:</w:t>
            </w:r>
            <w:r w:rsidDel="00000000" w:rsidR="00000000" w:rsidRPr="00000000">
              <w:rPr>
                <w:color w:val="1b1c1d"/>
                <w:sz w:val="20"/>
                <w:szCs w:val="20"/>
                <w:rtl w:val="0"/>
              </w:rPr>
              <w:t xml:space="preserve"> Provides a simplified, high-level interface to the complex subsystems (Inventory, Sales, Command Invoker). This shields external users from the intricate internal dependencies and logic[cite: 291]. </w:t>
            </w:r>
            <w:r w:rsidDel="00000000" w:rsidR="00000000" w:rsidRPr="00000000">
              <w:rPr>
                <w:b w:val="1"/>
                <w:color w:val="1b1c1d"/>
                <w:sz w:val="20"/>
                <w:szCs w:val="20"/>
                <w:rtl w:val="0"/>
              </w:rPr>
              <w:t xml:space="preserve">Implementation:</w:t>
            </w:r>
            <w:r w:rsidDel="00000000" w:rsidR="00000000" w:rsidRPr="00000000">
              <w:rPr>
                <w:color w:val="1b1c1d"/>
                <w:sz w:val="20"/>
                <w:szCs w:val="20"/>
                <w:rtl w:val="0"/>
              </w:rPr>
              <w:t xml:space="preserve"> </w:t>
            </w:r>
            <w:r w:rsidDel="00000000" w:rsidR="00000000" w:rsidRPr="00000000">
              <w:rPr>
                <w:color w:val="444746"/>
                <w:sz w:val="20"/>
                <w:szCs w:val="20"/>
                <w:shd w:fill="e9eef6" w:val="clear"/>
                <w:rtl w:val="0"/>
              </w:rPr>
              <w:t xml:space="preserve">NurseryFacade</w:t>
            </w:r>
            <w:r w:rsidDel="00000000" w:rsidR="00000000" w:rsidRPr="00000000">
              <w:rPr>
                <w:color w:val="1b1c1d"/>
                <w:sz w:val="20"/>
                <w:szCs w:val="20"/>
                <w:rtl w:val="0"/>
              </w:rPr>
              <w:t xml:space="preserve"> acts as the orchestrator, delegating calls like </w:t>
            </w:r>
            <w:r w:rsidDel="00000000" w:rsidR="00000000" w:rsidRPr="00000000">
              <w:rPr>
                <w:color w:val="444746"/>
                <w:sz w:val="20"/>
                <w:szCs w:val="20"/>
                <w:shd w:fill="e9eef6" w:val="clear"/>
                <w:rtl w:val="0"/>
              </w:rPr>
              <w:t xml:space="preserve">checkout()</w:t>
            </w:r>
            <w:r w:rsidDel="00000000" w:rsidR="00000000" w:rsidRPr="00000000">
              <w:rPr>
                <w:color w:val="1b1c1d"/>
                <w:sz w:val="20"/>
                <w:szCs w:val="20"/>
                <w:rtl w:val="0"/>
              </w:rPr>
              <w:t xml:space="preserve"> or </w:t>
            </w:r>
            <w:r w:rsidDel="00000000" w:rsidR="00000000" w:rsidRPr="00000000">
              <w:rPr>
                <w:color w:val="444746"/>
                <w:sz w:val="20"/>
                <w:szCs w:val="20"/>
                <w:shd w:fill="e9eef6" w:val="clear"/>
                <w:rtl w:val="0"/>
              </w:rPr>
              <w:t xml:space="preserve">waterPlants()</w:t>
            </w:r>
            <w:r w:rsidDel="00000000" w:rsidR="00000000" w:rsidRPr="00000000">
              <w:rPr>
                <w:color w:val="1b1c1d"/>
                <w:sz w:val="20"/>
                <w:szCs w:val="20"/>
                <w:rtl w:val="0"/>
              </w:rPr>
              <w:t xml:space="preserve"> to the relevant services.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0"/>
                <w:szCs w:val="20"/>
              </w:rPr>
            </w:pPr>
            <w:r w:rsidDel="00000000" w:rsidR="00000000" w:rsidRPr="00000000">
              <w:rPr>
                <w:b w:val="1"/>
                <w:color w:val="1b1c1d"/>
                <w:sz w:val="20"/>
                <w:szCs w:val="20"/>
                <w:rtl w:val="0"/>
              </w:rPr>
              <w:t xml:space="preserve">Usability:</w:t>
            </w:r>
            <w:r w:rsidDel="00000000" w:rsidR="00000000" w:rsidRPr="00000000">
              <w:rPr>
                <w:color w:val="1b1c1d"/>
                <w:sz w:val="20"/>
                <w:szCs w:val="20"/>
                <w:rtl w:val="0"/>
              </w:rPr>
              <w:t xml:space="preserve"> Directly satisfies the </w:t>
            </w:r>
            <w:r w:rsidDel="00000000" w:rsidR="00000000" w:rsidRPr="00000000">
              <w:rPr>
                <w:b w:val="1"/>
                <w:color w:val="1b1c1d"/>
                <w:sz w:val="20"/>
                <w:szCs w:val="20"/>
                <w:rtl w:val="0"/>
              </w:rPr>
              <w:t xml:space="preserve">Usability</w:t>
            </w:r>
            <w:r w:rsidDel="00000000" w:rsidR="00000000" w:rsidRPr="00000000">
              <w:rPr>
                <w:color w:val="1b1c1d"/>
                <w:sz w:val="20"/>
                <w:szCs w:val="20"/>
                <w:rtl w:val="0"/>
              </w:rPr>
              <w:t xml:space="preserve"> NFR by ensuring that common workflows are invocable through a single facade method, requiring "no subsystem knowledge" from the client[cite: 299].</w:t>
            </w:r>
          </w:p>
        </w:tc>
      </w:tr>
      <w:tr>
        <w:trPr>
          <w:cantSplit w:val="0"/>
          <w:trHeight w:val="6615"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55">
            <w:pPr>
              <w:spacing w:after="480" w:lineRule="auto"/>
              <w:rPr>
                <w:color w:val="1b1c1d"/>
                <w:sz w:val="20"/>
                <w:szCs w:val="20"/>
              </w:rPr>
            </w:pPr>
            <w:r w:rsidDel="00000000" w:rsidR="00000000" w:rsidRPr="00000000">
              <w:rPr>
                <w:b w:val="1"/>
                <w:color w:val="1b1c1d"/>
                <w:sz w:val="20"/>
                <w:szCs w:val="20"/>
                <w:rtl w:val="0"/>
              </w:rPr>
              <w:t xml:space="preserve">Flyweight</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0"/>
                <w:szCs w:val="20"/>
              </w:rPr>
            </w:pPr>
            <w:r w:rsidDel="00000000" w:rsidR="00000000" w:rsidRPr="00000000">
              <w:rPr>
                <w:color w:val="1b1c1d"/>
                <w:sz w:val="20"/>
                <w:szCs w:val="20"/>
                <w:rtl w:val="0"/>
              </w:rPr>
              <w:t xml:space="preserve">FR 9: Species and care presets must be stored as flyweights identified by "SpeciesKey" to avoid duplication across plants[cite: 289].</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0"/>
                <w:szCs w:val="20"/>
              </w:rPr>
            </w:pPr>
            <w:r w:rsidDel="00000000" w:rsidR="00000000" w:rsidRPr="00000000">
              <w:rPr>
                <w:b w:val="1"/>
                <w:color w:val="1b1c1d"/>
                <w:sz w:val="20"/>
                <w:szCs w:val="20"/>
                <w:rtl w:val="0"/>
              </w:rPr>
              <w:t xml:space="preserve">Justification:</w:t>
            </w:r>
            <w:r w:rsidDel="00000000" w:rsidR="00000000" w:rsidRPr="00000000">
              <w:rPr>
                <w:color w:val="1b1c1d"/>
                <w:sz w:val="20"/>
                <w:szCs w:val="20"/>
                <w:rtl w:val="0"/>
              </w:rPr>
              <w:t xml:space="preserve"> Essential for memory optimization by sharing intrinsic, immutable species data (</w:t>
            </w:r>
            <w:r w:rsidDel="00000000" w:rsidR="00000000" w:rsidRPr="00000000">
              <w:rPr>
                <w:b w:val="1"/>
                <w:color w:val="1b1c1d"/>
                <w:sz w:val="20"/>
                <w:szCs w:val="20"/>
                <w:rtl w:val="0"/>
              </w:rPr>
              <w:t xml:space="preserve">SKU, Biome, GrowthRate</w:t>
            </w:r>
            <w:r w:rsidDel="00000000" w:rsidR="00000000" w:rsidRPr="00000000">
              <w:rPr>
                <w:color w:val="1b1c1d"/>
                <w:sz w:val="20"/>
                <w:szCs w:val="20"/>
                <w:rtl w:val="0"/>
              </w:rPr>
              <w:t xml:space="preserve">) across a massive population of </w:t>
            </w:r>
            <w:r w:rsidDel="00000000" w:rsidR="00000000" w:rsidRPr="00000000">
              <w:rPr>
                <w:color w:val="444746"/>
                <w:sz w:val="20"/>
                <w:szCs w:val="20"/>
                <w:shd w:fill="e9eef6" w:val="clear"/>
                <w:rtl w:val="0"/>
              </w:rPr>
              <w:t xml:space="preserve">Plant</w:t>
            </w:r>
            <w:r w:rsidDel="00000000" w:rsidR="00000000" w:rsidRPr="00000000">
              <w:rPr>
                <w:color w:val="1b1c1d"/>
                <w:sz w:val="20"/>
                <w:szCs w:val="20"/>
                <w:rtl w:val="0"/>
              </w:rPr>
              <w:t xml:space="preserve"> objects[cite: 289]. </w:t>
            </w:r>
            <w:r w:rsidDel="00000000" w:rsidR="00000000" w:rsidRPr="00000000">
              <w:rPr>
                <w:b w:val="1"/>
                <w:color w:val="1b1c1d"/>
                <w:sz w:val="20"/>
                <w:szCs w:val="20"/>
                <w:rtl w:val="0"/>
              </w:rPr>
              <w:t xml:space="preserve">Implementation:</w:t>
            </w:r>
            <w:r w:rsidDel="00000000" w:rsidR="00000000" w:rsidRPr="00000000">
              <w:rPr>
                <w:color w:val="1b1c1d"/>
                <w:sz w:val="20"/>
                <w:szCs w:val="20"/>
                <w:rtl w:val="0"/>
              </w:rPr>
              <w:t xml:space="preserve"> </w:t>
            </w:r>
            <w:r w:rsidDel="00000000" w:rsidR="00000000" w:rsidRPr="00000000">
              <w:rPr>
                <w:color w:val="444746"/>
                <w:sz w:val="20"/>
                <w:szCs w:val="20"/>
                <w:shd w:fill="e9eef6" w:val="clear"/>
                <w:rtl w:val="0"/>
              </w:rPr>
              <w:t xml:space="preserve">PlantFlyweight</w:t>
            </w:r>
            <w:r w:rsidDel="00000000" w:rsidR="00000000" w:rsidRPr="00000000">
              <w:rPr>
                <w:color w:val="1b1c1d"/>
                <w:sz w:val="20"/>
                <w:szCs w:val="20"/>
                <w:rtl w:val="0"/>
              </w:rPr>
              <w:t xml:space="preserve"> is the abstract interface; </w:t>
            </w:r>
            <w:r w:rsidDel="00000000" w:rsidR="00000000" w:rsidRPr="00000000">
              <w:rPr>
                <w:color w:val="444746"/>
                <w:sz w:val="20"/>
                <w:szCs w:val="20"/>
                <w:shd w:fill="e9eef6" w:val="clear"/>
                <w:rtl w:val="0"/>
              </w:rPr>
              <w:t xml:space="preserve">SpeciesFlyweight</w:t>
            </w:r>
            <w:r w:rsidDel="00000000" w:rsidR="00000000" w:rsidRPr="00000000">
              <w:rPr>
                <w:color w:val="1b1c1d"/>
                <w:sz w:val="20"/>
                <w:szCs w:val="20"/>
                <w:rtl w:val="0"/>
              </w:rPr>
              <w:t xml:space="preserve"> is the concrete flyweight storing the shared immutable properties.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0"/>
                <w:szCs w:val="20"/>
              </w:rPr>
            </w:pPr>
            <w:r w:rsidDel="00000000" w:rsidR="00000000" w:rsidRPr="00000000">
              <w:rPr>
                <w:b w:val="1"/>
                <w:color w:val="1b1c1d"/>
                <w:sz w:val="20"/>
                <w:szCs w:val="20"/>
                <w:rtl w:val="0"/>
              </w:rPr>
              <w:t xml:space="preserve">Scalability:</w:t>
            </w:r>
            <w:r w:rsidDel="00000000" w:rsidR="00000000" w:rsidRPr="00000000">
              <w:rPr>
                <w:color w:val="1b1c1d"/>
                <w:sz w:val="20"/>
                <w:szCs w:val="20"/>
                <w:rtl w:val="0"/>
              </w:rPr>
              <w:t xml:space="preserve"> Supports the </w:t>
            </w:r>
            <w:r w:rsidDel="00000000" w:rsidR="00000000" w:rsidRPr="00000000">
              <w:rPr>
                <w:b w:val="1"/>
                <w:color w:val="1b1c1d"/>
                <w:sz w:val="20"/>
                <w:szCs w:val="20"/>
                <w:rtl w:val="0"/>
              </w:rPr>
              <w:t xml:space="preserve">Scalability</w:t>
            </w:r>
            <w:r w:rsidDel="00000000" w:rsidR="00000000" w:rsidRPr="00000000">
              <w:rPr>
                <w:color w:val="1b1c1d"/>
                <w:sz w:val="20"/>
                <w:szCs w:val="20"/>
                <w:rtl w:val="0"/>
              </w:rPr>
              <w:t xml:space="preserve"> NFR by enabling the system to support "up to 10,000 plants" with linear tick time growth, as only extrinsic (unique) data is stored per plant instance[cite: 297].</w:t>
            </w:r>
          </w:p>
        </w:tc>
      </w:tr>
      <w:tr>
        <w:trPr>
          <w:cantSplit w:val="0"/>
          <w:trHeight w:val="7995"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59">
            <w:pPr>
              <w:spacing w:after="480" w:lineRule="auto"/>
              <w:rPr>
                <w:color w:val="1b1c1d"/>
                <w:sz w:val="20"/>
                <w:szCs w:val="20"/>
              </w:rPr>
            </w:pPr>
            <w:r w:rsidDel="00000000" w:rsidR="00000000" w:rsidRPr="00000000">
              <w:rPr>
                <w:b w:val="1"/>
                <w:color w:val="1b1c1d"/>
                <w:sz w:val="20"/>
                <w:szCs w:val="20"/>
                <w:rtl w:val="0"/>
              </w:rPr>
              <w:t xml:space="preserve">Decorator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0"/>
                <w:szCs w:val="20"/>
              </w:rPr>
            </w:pPr>
            <w:r w:rsidDel="00000000" w:rsidR="00000000" w:rsidRPr="00000000">
              <w:rPr>
                <w:color w:val="1b1c1d"/>
                <w:sz w:val="20"/>
                <w:szCs w:val="20"/>
                <w:rtl w:val="0"/>
              </w:rPr>
              <w:t xml:space="preserve">FR 7: The system must use the abstract factory to create variable parts of the Product (CustomPlantPackage)[cite: 285].</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5B">
            <w:pPr>
              <w:spacing w:after="480" w:lineRule="auto"/>
              <w:rPr>
                <w:color w:val="1b1c1d"/>
                <w:sz w:val="20"/>
                <w:szCs w:val="20"/>
              </w:rPr>
            </w:pPr>
            <w:r w:rsidDel="00000000" w:rsidR="00000000" w:rsidRPr="00000000">
              <w:rPr>
                <w:b w:val="1"/>
                <w:color w:val="1b1c1d"/>
                <w:sz w:val="20"/>
                <w:szCs w:val="20"/>
                <w:rtl w:val="0"/>
              </w:rPr>
              <w:t xml:space="preserve">Justification:</w:t>
            </w:r>
            <w:r w:rsidDel="00000000" w:rsidR="00000000" w:rsidRPr="00000000">
              <w:rPr>
                <w:color w:val="1b1c1d"/>
                <w:sz w:val="20"/>
                <w:szCs w:val="20"/>
                <w:rtl w:val="0"/>
              </w:rPr>
              <w:t xml:space="preserve"> Provides a flexible alternative to subclassing for extending sale item functionality. It wraps a </w:t>
            </w:r>
            <w:r w:rsidDel="00000000" w:rsidR="00000000" w:rsidRPr="00000000">
              <w:rPr>
                <w:b w:val="1"/>
                <w:color w:val="1b1c1d"/>
                <w:sz w:val="20"/>
                <w:szCs w:val="20"/>
                <w:rtl w:val="0"/>
              </w:rPr>
              <w:t xml:space="preserve">SaleItem</w:t>
            </w:r>
            <w:r w:rsidDel="00000000" w:rsidR="00000000" w:rsidRPr="00000000">
              <w:rPr>
                <w:color w:val="1b1c1d"/>
                <w:sz w:val="20"/>
                <w:szCs w:val="20"/>
                <w:rtl w:val="0"/>
              </w:rPr>
              <w:t xml:space="preserve"> (</w:t>
            </w:r>
            <w:r w:rsidDel="00000000" w:rsidR="00000000" w:rsidRPr="00000000">
              <w:rPr>
                <w:color w:val="444746"/>
                <w:sz w:val="20"/>
                <w:szCs w:val="20"/>
                <w:shd w:fill="e9eef6" w:val="clear"/>
                <w:rtl w:val="0"/>
              </w:rPr>
              <w:t xml:space="preserve">PlantItem</w:t>
            </w:r>
            <w:r w:rsidDel="00000000" w:rsidR="00000000" w:rsidRPr="00000000">
              <w:rPr>
                <w:color w:val="1b1c1d"/>
                <w:sz w:val="20"/>
                <w:szCs w:val="20"/>
                <w:rtl w:val="0"/>
              </w:rPr>
              <w:t xml:space="preserve">) to dynamically add costs and descriptions for customer customization options (e.g., premium pot upgrade, gift wrap) at runtime. </w:t>
            </w:r>
            <w:r w:rsidDel="00000000" w:rsidR="00000000" w:rsidRPr="00000000">
              <w:rPr>
                <w:b w:val="1"/>
                <w:color w:val="1b1c1d"/>
                <w:sz w:val="20"/>
                <w:szCs w:val="20"/>
                <w:rtl w:val="0"/>
              </w:rPr>
              <w:t xml:space="preserve">Implementation:</w:t>
            </w:r>
            <w:r w:rsidDel="00000000" w:rsidR="00000000" w:rsidRPr="00000000">
              <w:rPr>
                <w:color w:val="1b1c1d"/>
                <w:sz w:val="20"/>
                <w:szCs w:val="20"/>
                <w:rtl w:val="0"/>
              </w:rPr>
              <w:t xml:space="preserve"> </w:t>
            </w:r>
            <w:r w:rsidDel="00000000" w:rsidR="00000000" w:rsidRPr="00000000">
              <w:rPr>
                <w:color w:val="444746"/>
                <w:sz w:val="20"/>
                <w:szCs w:val="20"/>
                <w:shd w:fill="e9eef6" w:val="clear"/>
                <w:rtl w:val="0"/>
              </w:rPr>
              <w:t xml:space="preserve">SaleItem</w:t>
            </w:r>
            <w:r w:rsidDel="00000000" w:rsidR="00000000" w:rsidRPr="00000000">
              <w:rPr>
                <w:color w:val="1b1c1d"/>
                <w:sz w:val="20"/>
                <w:szCs w:val="20"/>
                <w:rtl w:val="0"/>
              </w:rPr>
              <w:t xml:space="preserve"> is the component. </w:t>
            </w:r>
            <w:r w:rsidDel="00000000" w:rsidR="00000000" w:rsidRPr="00000000">
              <w:rPr>
                <w:color w:val="444746"/>
                <w:sz w:val="20"/>
                <w:szCs w:val="20"/>
                <w:shd w:fill="e9eef6" w:val="clear"/>
                <w:rtl w:val="0"/>
              </w:rPr>
              <w:t xml:space="preserve">SaleDecorator</w:t>
            </w:r>
            <w:r w:rsidDel="00000000" w:rsidR="00000000" w:rsidRPr="00000000">
              <w:rPr>
                <w:color w:val="1b1c1d"/>
                <w:sz w:val="20"/>
                <w:szCs w:val="20"/>
                <w:rtl w:val="0"/>
              </w:rPr>
              <w:t xml:space="preserve"> is the abstract decorator, with concrete decorators modifying the final </w:t>
            </w:r>
            <w:r w:rsidDel="00000000" w:rsidR="00000000" w:rsidRPr="00000000">
              <w:rPr>
                <w:color w:val="444746"/>
                <w:sz w:val="20"/>
                <w:szCs w:val="20"/>
                <w:shd w:fill="e9eef6" w:val="clear"/>
                <w:rtl w:val="0"/>
              </w:rPr>
              <w:t xml:space="preserve">cost()</w:t>
            </w:r>
            <w:r w:rsidDel="00000000" w:rsidR="00000000" w:rsidRPr="00000000">
              <w:rPr>
                <w:color w:val="1b1c1d"/>
                <w:sz w:val="20"/>
                <w:szCs w:val="20"/>
                <w:rtl w:val="0"/>
              </w:rPr>
              <w:t xml:space="preserve"> and </w:t>
            </w:r>
            <w:r w:rsidDel="00000000" w:rsidR="00000000" w:rsidRPr="00000000">
              <w:rPr>
                <w:color w:val="444746"/>
                <w:sz w:val="20"/>
                <w:szCs w:val="20"/>
                <w:shd w:fill="e9eef6" w:val="clear"/>
                <w:rtl w:val="0"/>
              </w:rPr>
              <w:t xml:space="preserve">description()</w:t>
            </w:r>
            <w:r w:rsidDel="00000000" w:rsidR="00000000" w:rsidRPr="00000000">
              <w:rPr>
                <w:color w:val="1b1c1d"/>
                <w:sz w:val="20"/>
                <w:szCs w:val="20"/>
                <w:rtl w:val="0"/>
              </w:rPr>
              <w:t xml:space="preserv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5C">
            <w:pPr>
              <w:spacing w:after="480" w:lineRule="auto"/>
              <w:rPr>
                <w:color w:val="1b1c1d"/>
                <w:sz w:val="20"/>
                <w:szCs w:val="20"/>
              </w:rPr>
            </w:pPr>
            <w:r w:rsidDel="00000000" w:rsidR="00000000" w:rsidRPr="00000000">
              <w:rPr>
                <w:b w:val="1"/>
                <w:color w:val="1b1c1d"/>
                <w:sz w:val="20"/>
                <w:szCs w:val="20"/>
                <w:rtl w:val="0"/>
              </w:rPr>
              <w:t xml:space="preserve">N/A</w:t>
            </w:r>
            <w:r w:rsidDel="00000000" w:rsidR="00000000" w:rsidRPr="00000000">
              <w:rPr>
                <w:color w:val="1b1c1d"/>
                <w:sz w:val="20"/>
                <w:szCs w:val="20"/>
                <w:rtl w:val="0"/>
              </w:rPr>
              <w:t xml:space="preserve"> (Primarily a Functional Enabler, enhancing personalization beyond basic factory creation)</w:t>
            </w:r>
          </w:p>
        </w:tc>
      </w:tr>
    </w:tbl>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pStyle w:val="Heading3"/>
        <w:keepNext w:val="0"/>
        <w:keepLines w:val="0"/>
        <w:spacing w:before="0" w:lineRule="auto"/>
        <w:rPr>
          <w:b w:val="1"/>
          <w:color w:val="000000"/>
          <w:sz w:val="24"/>
          <w:szCs w:val="24"/>
        </w:rPr>
      </w:pPr>
      <w:bookmarkStart w:colFirst="0" w:colLast="0" w:name="_eeo08zdafaoa" w:id="10"/>
      <w:bookmarkEnd w:id="10"/>
      <w:r w:rsidDel="00000000" w:rsidR="00000000" w:rsidRPr="00000000">
        <w:rPr>
          <w:b w:val="1"/>
          <w:color w:val="000000"/>
          <w:sz w:val="24"/>
          <w:szCs w:val="24"/>
          <w:rtl w:val="0"/>
        </w:rPr>
        <w:t xml:space="preserve">3. Behavioural Patterns (6 Used: Command, Iterator, Mediator, Observer, State, Strategy)</w:t>
      </w:r>
    </w:p>
    <w:p w:rsidR="00000000" w:rsidDel="00000000" w:rsidP="00000000" w:rsidRDefault="00000000" w:rsidRPr="00000000" w14:paraId="00000060">
      <w:pPr>
        <w:spacing w:after="240" w:lineRule="auto"/>
        <w:rPr>
          <w:sz w:val="20"/>
          <w:szCs w:val="20"/>
        </w:rPr>
      </w:pPr>
      <w:r w:rsidDel="00000000" w:rsidR="00000000" w:rsidRPr="00000000">
        <w:rPr>
          <w:sz w:val="20"/>
          <w:szCs w:val="20"/>
          <w:rtl w:val="0"/>
        </w:rPr>
        <w:t xml:space="preserve">Behavioural patterns manage algorithms, the assignment of responsibilities, and communication between objects.</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504068790565"/>
        <w:gridCol w:w="2426.314367607815"/>
        <w:gridCol w:w="2978.6077158765197"/>
        <w:gridCol w:w="2270.5393206602316"/>
        <w:tblGridChange w:id="0">
          <w:tblGrid>
            <w:gridCol w:w="1350.0504068790565"/>
            <w:gridCol w:w="2426.314367607815"/>
            <w:gridCol w:w="2978.6077158765197"/>
            <w:gridCol w:w="2270.5393206602316"/>
          </w:tblGrid>
        </w:tblGridChange>
      </w:tblGrid>
      <w:tr>
        <w:trPr>
          <w:cantSplit w:val="0"/>
          <w:trHeight w:val="13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spacing w:after="480" w:lineRule="auto"/>
              <w:rPr>
                <w:sz w:val="24"/>
                <w:szCs w:val="24"/>
              </w:rPr>
            </w:pPr>
            <w:r w:rsidDel="00000000" w:rsidR="00000000" w:rsidRPr="00000000">
              <w:rPr>
                <w:b w:val="1"/>
                <w:sz w:val="24"/>
                <w:szCs w:val="24"/>
                <w:rtl w:val="0"/>
              </w:rPr>
              <w:t xml:space="preserve">Pattern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spacing w:after="480" w:lineRule="auto"/>
              <w:rPr>
                <w:sz w:val="24"/>
                <w:szCs w:val="24"/>
              </w:rPr>
            </w:pPr>
            <w:r w:rsidDel="00000000" w:rsidR="00000000" w:rsidRPr="00000000">
              <w:rPr>
                <w:b w:val="1"/>
                <w:sz w:val="24"/>
                <w:szCs w:val="24"/>
                <w:rtl w:val="0"/>
              </w:rPr>
              <w:t xml:space="preserve">Functional Requirement (FR)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spacing w:after="480" w:lineRule="auto"/>
              <w:rPr>
                <w:sz w:val="24"/>
                <w:szCs w:val="24"/>
              </w:rPr>
            </w:pPr>
            <w:r w:rsidDel="00000000" w:rsidR="00000000" w:rsidRPr="00000000">
              <w:rPr>
                <w:b w:val="1"/>
                <w:sz w:val="24"/>
                <w:szCs w:val="24"/>
                <w:rtl w:val="0"/>
              </w:rPr>
              <w:t xml:space="preserve">Justification &amp; Implementation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spacing w:after="480" w:lineRule="auto"/>
              <w:rPr>
                <w:sz w:val="24"/>
                <w:szCs w:val="24"/>
              </w:rPr>
            </w:pPr>
            <w:r w:rsidDel="00000000" w:rsidR="00000000" w:rsidRPr="00000000">
              <w:rPr>
                <w:b w:val="1"/>
                <w:sz w:val="24"/>
                <w:szCs w:val="24"/>
                <w:rtl w:val="0"/>
              </w:rPr>
              <w:t xml:space="preserve">Supporting Non-Functional Requirement (NFR)</w:t>
            </w:r>
            <w:r w:rsidDel="00000000" w:rsidR="00000000" w:rsidRPr="00000000">
              <w:rPr>
                <w:rtl w:val="0"/>
              </w:rPr>
            </w:r>
          </w:p>
        </w:tc>
      </w:tr>
      <w:tr>
        <w:trPr>
          <w:cantSplit w:val="0"/>
          <w:trHeight w:val="46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spacing w:after="480" w:lineRule="auto"/>
              <w:rPr>
                <w:sz w:val="20"/>
                <w:szCs w:val="20"/>
              </w:rPr>
            </w:pPr>
            <w:r w:rsidDel="00000000" w:rsidR="00000000" w:rsidRPr="00000000">
              <w:rPr>
                <w:b w:val="1"/>
                <w:sz w:val="20"/>
                <w:szCs w:val="20"/>
                <w:rtl w:val="0"/>
              </w:rPr>
              <w:t xml:space="preserve">Command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spacing w:after="480" w:lineRule="auto"/>
              <w:rPr>
                <w:sz w:val="20"/>
                <w:szCs w:val="20"/>
              </w:rPr>
            </w:pPr>
            <w:r w:rsidDel="00000000" w:rsidR="00000000" w:rsidRPr="00000000">
              <w:rPr>
                <w:sz w:val="20"/>
                <w:szCs w:val="20"/>
                <w:rtl w:val="0"/>
              </w:rPr>
              <w:t xml:space="preserve">FR 3 &amp; FR 4: Staff must be able to issue care commands ("Water," "Fertilize") and inventory/sales commands ("Restock," "Purchase")[cite: 278, 279].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spacing w:after="480" w:lineRule="auto"/>
              <w:rPr>
                <w:sz w:val="20"/>
                <w:szCs w:val="20"/>
              </w:rPr>
            </w:pPr>
            <w:r w:rsidDel="00000000" w:rsidR="00000000" w:rsidRPr="00000000">
              <w:rPr>
                <w:b w:val="1"/>
                <w:sz w:val="20"/>
                <w:szCs w:val="20"/>
                <w:rtl w:val="0"/>
              </w:rPr>
              <w:t xml:space="preserve">Justification:</w:t>
            </w:r>
            <w:r w:rsidDel="00000000" w:rsidR="00000000" w:rsidRPr="00000000">
              <w:rPr>
                <w:sz w:val="20"/>
                <w:szCs w:val="20"/>
                <w:rtl w:val="0"/>
              </w:rPr>
              <w:t xml:space="preserve"> Encapsulates staff actions as objects, supporting a robust command queue (</w:t>
            </w:r>
            <w:r w:rsidDel="00000000" w:rsidR="00000000" w:rsidRPr="00000000">
              <w:rPr>
                <w:sz w:val="20"/>
                <w:szCs w:val="20"/>
                <w:rtl w:val="0"/>
              </w:rPr>
              <w:t xml:space="preserve">ActionLog</w:t>
            </w:r>
            <w:r w:rsidDel="00000000" w:rsidR="00000000" w:rsidRPr="00000000">
              <w:rPr>
                <w:sz w:val="20"/>
                <w:szCs w:val="20"/>
                <w:rtl w:val="0"/>
              </w:rPr>
              <w:t xml:space="preserve">) and enabling the crucial </w:t>
            </w:r>
            <w:r w:rsidDel="00000000" w:rsidR="00000000" w:rsidRPr="00000000">
              <w:rPr>
                <w:b w:val="1"/>
                <w:sz w:val="20"/>
                <w:szCs w:val="20"/>
                <w:rtl w:val="0"/>
              </w:rPr>
              <w:t xml:space="preserve">undo/redo</w:t>
            </w:r>
            <w:r w:rsidDel="00000000" w:rsidR="00000000" w:rsidRPr="00000000">
              <w:rPr>
                <w:sz w:val="20"/>
                <w:szCs w:val="20"/>
                <w:rtl w:val="0"/>
              </w:rPr>
              <w:t xml:space="preserve"> functionality (e.g., for </w:t>
            </w:r>
            <w:r w:rsidDel="00000000" w:rsidR="00000000" w:rsidRPr="00000000">
              <w:rPr>
                <w:sz w:val="20"/>
                <w:szCs w:val="20"/>
                <w:rtl w:val="0"/>
              </w:rPr>
              <w:t xml:space="preserve">Restock</w:t>
            </w:r>
            <w:r w:rsidDel="00000000" w:rsidR="00000000" w:rsidRPr="00000000">
              <w:rPr>
                <w:sz w:val="20"/>
                <w:szCs w:val="20"/>
                <w:rtl w:val="0"/>
              </w:rPr>
              <w:t xml:space="preserve"> actions)[cite: 278, 279]. </w:t>
            </w:r>
            <w:r w:rsidDel="00000000" w:rsidR="00000000" w:rsidRPr="00000000">
              <w:rPr>
                <w:b w:val="1"/>
                <w:sz w:val="20"/>
                <w:szCs w:val="20"/>
                <w:rtl w:val="0"/>
              </w:rPr>
              <w:t xml:space="preserve">Implementation:</w:t>
            </w:r>
            <w:r w:rsidDel="00000000" w:rsidR="00000000" w:rsidRPr="00000000">
              <w:rPr>
                <w:sz w:val="20"/>
                <w:szCs w:val="20"/>
                <w:rtl w:val="0"/>
              </w:rPr>
              <w:t xml:space="preserve"> </w:t>
            </w:r>
            <w:r w:rsidDel="00000000" w:rsidR="00000000" w:rsidRPr="00000000">
              <w:rPr>
                <w:sz w:val="20"/>
                <w:szCs w:val="20"/>
                <w:rtl w:val="0"/>
              </w:rPr>
              <w:t xml:space="preserve">Command</w:t>
            </w:r>
            <w:r w:rsidDel="00000000" w:rsidR="00000000" w:rsidRPr="00000000">
              <w:rPr>
                <w:sz w:val="20"/>
                <w:szCs w:val="20"/>
                <w:rtl w:val="0"/>
              </w:rPr>
              <w:t xml:space="preserve"> is the abstract interface. Concrete commands like </w:t>
            </w:r>
            <w:r w:rsidDel="00000000" w:rsidR="00000000" w:rsidRPr="00000000">
              <w:rPr>
                <w:sz w:val="20"/>
                <w:szCs w:val="20"/>
                <w:rtl w:val="0"/>
              </w:rPr>
              <w:t xml:space="preserve">WateringCommand</w:t>
            </w:r>
            <w:r w:rsidDel="00000000" w:rsidR="00000000" w:rsidRPr="00000000">
              <w:rPr>
                <w:sz w:val="20"/>
                <w:szCs w:val="20"/>
                <w:rtl w:val="0"/>
              </w:rPr>
              <w:t xml:space="preserve"> and </w:t>
            </w:r>
            <w:r w:rsidDel="00000000" w:rsidR="00000000" w:rsidRPr="00000000">
              <w:rPr>
                <w:sz w:val="20"/>
                <w:szCs w:val="20"/>
                <w:rtl w:val="0"/>
              </w:rPr>
              <w:t xml:space="preserve">Spray</w:t>
            </w:r>
            <w:r w:rsidDel="00000000" w:rsidR="00000000" w:rsidRPr="00000000">
              <w:rPr>
                <w:sz w:val="20"/>
                <w:szCs w:val="20"/>
                <w:rtl w:val="0"/>
              </w:rPr>
              <w:t xml:space="preserve"> encapsulate the action. </w:t>
            </w:r>
            <w:r w:rsidDel="00000000" w:rsidR="00000000" w:rsidRPr="00000000">
              <w:rPr>
                <w:b w:val="1"/>
                <w:sz w:val="20"/>
                <w:szCs w:val="20"/>
                <w:rtl w:val="0"/>
              </w:rPr>
              <w:t xml:space="preserve">MacroCommand</w:t>
            </w:r>
            <w:r w:rsidDel="00000000" w:rsidR="00000000" w:rsidRPr="00000000">
              <w:rPr>
                <w:sz w:val="20"/>
                <w:szCs w:val="20"/>
                <w:rtl w:val="0"/>
              </w:rPr>
              <w:t xml:space="preserve"> is the composite command.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spacing w:after="480" w:lineRule="auto"/>
              <w:rPr>
                <w:sz w:val="20"/>
                <w:szCs w:val="20"/>
              </w:rPr>
            </w:pPr>
            <w:r w:rsidDel="00000000" w:rsidR="00000000" w:rsidRPr="00000000">
              <w:rPr>
                <w:b w:val="1"/>
                <w:sz w:val="20"/>
                <w:szCs w:val="20"/>
                <w:rtl w:val="0"/>
              </w:rPr>
              <w:t xml:space="preserve">Security:</w:t>
            </w:r>
            <w:r w:rsidDel="00000000" w:rsidR="00000000" w:rsidRPr="00000000">
              <w:rPr>
                <w:sz w:val="20"/>
                <w:szCs w:val="20"/>
                <w:rtl w:val="0"/>
              </w:rPr>
              <w:t xml:space="preserve"> The pattern's separation allows the </w:t>
            </w:r>
            <w:r w:rsidDel="00000000" w:rsidR="00000000" w:rsidRPr="00000000">
              <w:rPr>
                <w:sz w:val="20"/>
                <w:szCs w:val="20"/>
                <w:rtl w:val="0"/>
              </w:rPr>
              <w:t xml:space="preserve">ActionLog</w:t>
            </w:r>
            <w:r w:rsidDel="00000000" w:rsidR="00000000" w:rsidRPr="00000000">
              <w:rPr>
                <w:sz w:val="20"/>
                <w:szCs w:val="20"/>
                <w:rtl w:val="0"/>
              </w:rPr>
              <w:t xml:space="preserve"> to implement the </w:t>
            </w:r>
            <w:r w:rsidDel="00000000" w:rsidR="00000000" w:rsidRPr="00000000">
              <w:rPr>
                <w:b w:val="1"/>
                <w:sz w:val="20"/>
                <w:szCs w:val="20"/>
                <w:rtl w:val="0"/>
              </w:rPr>
              <w:t xml:space="preserve">Security</w:t>
            </w:r>
            <w:r w:rsidDel="00000000" w:rsidR="00000000" w:rsidRPr="00000000">
              <w:rPr>
                <w:sz w:val="20"/>
                <w:szCs w:val="20"/>
                <w:rtl w:val="0"/>
              </w:rPr>
              <w:t xml:space="preserve"> NFR by validating the authenticated staff role </w:t>
            </w:r>
            <w:r w:rsidDel="00000000" w:rsidR="00000000" w:rsidRPr="00000000">
              <w:rPr>
                <w:i w:val="1"/>
                <w:sz w:val="20"/>
                <w:szCs w:val="20"/>
                <w:rtl w:val="0"/>
              </w:rPr>
              <w:t xml:space="preserve">before</w:t>
            </w:r>
            <w:r w:rsidDel="00000000" w:rsidR="00000000" w:rsidRPr="00000000">
              <w:rPr>
                <w:sz w:val="20"/>
                <w:szCs w:val="20"/>
                <w:rtl w:val="0"/>
              </w:rPr>
              <w:t xml:space="preserve"> executing the command that mutates state, rejecting unauthorized calls[cite: 300].</w:t>
            </w:r>
          </w:p>
        </w:tc>
      </w:tr>
      <w:tr>
        <w:trPr>
          <w:cantSplit w:val="0"/>
          <w:trHeight w:val="44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spacing w:after="480" w:lineRule="auto"/>
              <w:rPr>
                <w:sz w:val="20"/>
                <w:szCs w:val="20"/>
              </w:rPr>
            </w:pPr>
            <w:r w:rsidDel="00000000" w:rsidR="00000000" w:rsidRPr="00000000">
              <w:rPr>
                <w:b w:val="1"/>
                <w:sz w:val="20"/>
                <w:szCs w:val="20"/>
                <w:rtl w:val="0"/>
              </w:rPr>
              <w:t xml:space="preserve">Iterator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spacing w:after="480" w:lineRule="auto"/>
              <w:rPr>
                <w:sz w:val="20"/>
                <w:szCs w:val="20"/>
              </w:rPr>
            </w:pPr>
            <w:r w:rsidDel="00000000" w:rsidR="00000000" w:rsidRPr="00000000">
              <w:rPr>
                <w:sz w:val="20"/>
                <w:szCs w:val="20"/>
                <w:rtl w:val="0"/>
              </w:rPr>
              <w:t xml:space="preserve">FR 8: The system must provide iterators over "PlantBed" and "Greenhouse" to traverse plants deterministically without exposing the internal structure[cite: 287].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spacing w:after="480" w:lineRule="auto"/>
              <w:rPr>
                <w:sz w:val="20"/>
                <w:szCs w:val="20"/>
              </w:rPr>
            </w:pPr>
            <w:r w:rsidDel="00000000" w:rsidR="00000000" w:rsidRPr="00000000">
              <w:rPr>
                <w:b w:val="1"/>
                <w:sz w:val="20"/>
                <w:szCs w:val="20"/>
                <w:rtl w:val="0"/>
              </w:rPr>
              <w:t xml:space="preserve">Justification:</w:t>
            </w:r>
            <w:r w:rsidDel="00000000" w:rsidR="00000000" w:rsidRPr="00000000">
              <w:rPr>
                <w:sz w:val="20"/>
                <w:szCs w:val="20"/>
                <w:rtl w:val="0"/>
              </w:rPr>
              <w:t xml:space="preserve"> Allows for standardized traversal through collections of plants regardless of the underlying container, enabling efficient and reusable batch operations (e.g., watering all plants in a specific state)[cite: 287]. </w:t>
            </w:r>
            <w:r w:rsidDel="00000000" w:rsidR="00000000" w:rsidRPr="00000000">
              <w:rPr>
                <w:b w:val="1"/>
                <w:sz w:val="20"/>
                <w:szCs w:val="20"/>
                <w:rtl w:val="0"/>
              </w:rPr>
              <w:t xml:space="preserve">Implementation:</w:t>
            </w:r>
            <w:r w:rsidDel="00000000" w:rsidR="00000000" w:rsidRPr="00000000">
              <w:rPr>
                <w:sz w:val="20"/>
                <w:szCs w:val="20"/>
                <w:rtl w:val="0"/>
              </w:rPr>
              <w:t xml:space="preserve"> The abstract </w:t>
            </w:r>
            <w:r w:rsidDel="00000000" w:rsidR="00000000" w:rsidRPr="00000000">
              <w:rPr>
                <w:sz w:val="20"/>
                <w:szCs w:val="20"/>
                <w:rtl w:val="0"/>
              </w:rPr>
              <w:t xml:space="preserve">Iterator</w:t>
            </w:r>
            <w:r w:rsidDel="00000000" w:rsidR="00000000" w:rsidRPr="00000000">
              <w:rPr>
                <w:sz w:val="20"/>
                <w:szCs w:val="20"/>
                <w:rtl w:val="0"/>
              </w:rPr>
              <w:t xml:space="preserve"> interface is implemented by specialized iterators (</w:t>
            </w:r>
            <w:r w:rsidDel="00000000" w:rsidR="00000000" w:rsidRPr="00000000">
              <w:rPr>
                <w:sz w:val="20"/>
                <w:szCs w:val="20"/>
                <w:rtl w:val="0"/>
              </w:rPr>
              <w:t xml:space="preserve">GreenhouseIterator</w:t>
            </w:r>
            <w:r w:rsidDel="00000000" w:rsidR="00000000" w:rsidRPr="00000000">
              <w:rPr>
                <w:sz w:val="20"/>
                <w:szCs w:val="20"/>
                <w:rtl w:val="0"/>
              </w:rPr>
              <w:t xml:space="preserve">, </w:t>
            </w:r>
            <w:r w:rsidDel="00000000" w:rsidR="00000000" w:rsidRPr="00000000">
              <w:rPr>
                <w:sz w:val="20"/>
                <w:szCs w:val="20"/>
                <w:rtl w:val="0"/>
              </w:rPr>
              <w:t xml:space="preserve">StateIterator</w:t>
            </w:r>
            <w:r w:rsidDel="00000000" w:rsidR="00000000" w:rsidRPr="00000000">
              <w:rPr>
                <w:sz w:val="20"/>
                <w:szCs w:val="20"/>
                <w:rtl w:val="0"/>
              </w:rPr>
              <w:t xml:space="preserve">, </w:t>
            </w:r>
            <w:r w:rsidDel="00000000" w:rsidR="00000000" w:rsidRPr="00000000">
              <w:rPr>
                <w:sz w:val="20"/>
                <w:szCs w:val="20"/>
                <w:rtl w:val="0"/>
              </w:rPr>
              <w:t xml:space="preserve">SkuIterator</w:t>
            </w:r>
            <w:r w:rsidDel="00000000" w:rsidR="00000000" w:rsidRPr="00000000">
              <w:rPr>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spacing w:after="480" w:lineRule="auto"/>
              <w:rPr>
                <w:sz w:val="20"/>
                <w:szCs w:val="20"/>
              </w:rPr>
            </w:pPr>
            <w:r w:rsidDel="00000000" w:rsidR="00000000" w:rsidRPr="00000000">
              <w:rPr>
                <w:b w:val="1"/>
                <w:sz w:val="20"/>
                <w:szCs w:val="20"/>
                <w:rtl w:val="0"/>
              </w:rPr>
              <w:t xml:space="preserve">N/A</w:t>
            </w:r>
            <w:r w:rsidDel="00000000" w:rsidR="00000000" w:rsidRPr="00000000">
              <w:rPr>
                <w:sz w:val="20"/>
                <w:szCs w:val="20"/>
                <w:rtl w:val="0"/>
              </w:rPr>
              <w:t xml:space="preserve"> (Primarily a Functional Enabler)</w:t>
            </w:r>
          </w:p>
        </w:tc>
      </w:tr>
      <w:tr>
        <w:trPr>
          <w:cantSplit w:val="0"/>
          <w:trHeight w:val="46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spacing w:after="480" w:lineRule="auto"/>
              <w:rPr>
                <w:sz w:val="20"/>
                <w:szCs w:val="20"/>
              </w:rPr>
            </w:pPr>
            <w:r w:rsidDel="00000000" w:rsidR="00000000" w:rsidRPr="00000000">
              <w:rPr>
                <w:b w:val="1"/>
                <w:sz w:val="20"/>
                <w:szCs w:val="20"/>
                <w:rtl w:val="0"/>
              </w:rPr>
              <w:t xml:space="preserve">Mediator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spacing w:after="480" w:lineRule="auto"/>
              <w:rPr>
                <w:sz w:val="20"/>
                <w:szCs w:val="20"/>
              </w:rPr>
            </w:pPr>
            <w:r w:rsidDel="00000000" w:rsidR="00000000" w:rsidRPr="00000000">
              <w:rPr>
                <w:sz w:val="20"/>
                <w:szCs w:val="20"/>
                <w:rtl w:val="0"/>
              </w:rPr>
              <w:t xml:space="preserve">FR 12: "NurseryHub" must mediate interactions between "SalesService," "StaffService," and "InventoryService" and fan out assignments to all registered "StaffDashboard" instances[cite: 295].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spacing w:after="480" w:lineRule="auto"/>
              <w:rPr>
                <w:sz w:val="20"/>
                <w:szCs w:val="20"/>
              </w:rPr>
            </w:pPr>
            <w:r w:rsidDel="00000000" w:rsidR="00000000" w:rsidRPr="00000000">
              <w:rPr>
                <w:b w:val="1"/>
                <w:sz w:val="20"/>
                <w:szCs w:val="20"/>
                <w:rtl w:val="0"/>
              </w:rPr>
              <w:t xml:space="preserve">Justification:</w:t>
            </w:r>
            <w:r w:rsidDel="00000000" w:rsidR="00000000" w:rsidRPr="00000000">
              <w:rPr>
                <w:sz w:val="20"/>
                <w:szCs w:val="20"/>
                <w:rtl w:val="0"/>
              </w:rPr>
              <w:t xml:space="preserve"> Centralizes complex interaction logic (</w:t>
            </w:r>
            <w:r w:rsidDel="00000000" w:rsidR="00000000" w:rsidRPr="00000000">
              <w:rPr>
                <w:sz w:val="20"/>
                <w:szCs w:val="20"/>
                <w:rtl w:val="0"/>
              </w:rPr>
              <w:t xml:space="preserve">OrderEvent</w:t>
            </w:r>
            <w:r w:rsidDel="00000000" w:rsidR="00000000" w:rsidRPr="00000000">
              <w:rPr>
                <w:sz w:val="20"/>
                <w:szCs w:val="20"/>
                <w:rtl w:val="0"/>
              </w:rPr>
              <w:t xml:space="preserve">, </w:t>
            </w:r>
            <w:r w:rsidDel="00000000" w:rsidR="00000000" w:rsidRPr="00000000">
              <w:rPr>
                <w:sz w:val="20"/>
                <w:szCs w:val="20"/>
                <w:rtl w:val="0"/>
              </w:rPr>
              <w:t xml:space="preserve">StockEvent</w:t>
            </w:r>
            <w:r w:rsidDel="00000000" w:rsidR="00000000" w:rsidRPr="00000000">
              <w:rPr>
                <w:sz w:val="20"/>
                <w:szCs w:val="20"/>
                <w:rtl w:val="0"/>
              </w:rPr>
              <w:t xml:space="preserve">, </w:t>
            </w:r>
            <w:r w:rsidDel="00000000" w:rsidR="00000000" w:rsidRPr="00000000">
              <w:rPr>
                <w:sz w:val="20"/>
                <w:szCs w:val="20"/>
                <w:rtl w:val="0"/>
              </w:rPr>
              <w:t xml:space="preserve">PlantEvent</w:t>
            </w:r>
            <w:r w:rsidDel="00000000" w:rsidR="00000000" w:rsidRPr="00000000">
              <w:rPr>
                <w:sz w:val="20"/>
                <w:szCs w:val="20"/>
                <w:rtl w:val="0"/>
              </w:rPr>
              <w:t xml:space="preserve"> handling), significantly reducing coupling between the service colleagues. The </w:t>
            </w:r>
            <w:r w:rsidDel="00000000" w:rsidR="00000000" w:rsidRPr="00000000">
              <w:rPr>
                <w:sz w:val="20"/>
                <w:szCs w:val="20"/>
                <w:rtl w:val="0"/>
              </w:rPr>
              <w:t xml:space="preserve">NurseryHub</w:t>
            </w:r>
            <w:r w:rsidDel="00000000" w:rsidR="00000000" w:rsidRPr="00000000">
              <w:rPr>
                <w:sz w:val="20"/>
                <w:szCs w:val="20"/>
                <w:rtl w:val="0"/>
              </w:rPr>
              <w:t xml:space="preserve"> is the single point of coordination[cite: 295]. </w:t>
            </w:r>
            <w:r w:rsidDel="00000000" w:rsidR="00000000" w:rsidRPr="00000000">
              <w:rPr>
                <w:b w:val="1"/>
                <w:sz w:val="20"/>
                <w:szCs w:val="20"/>
                <w:rtl w:val="0"/>
              </w:rPr>
              <w:t xml:space="preserve">Implementation:</w:t>
            </w:r>
            <w:r w:rsidDel="00000000" w:rsidR="00000000" w:rsidRPr="00000000">
              <w:rPr>
                <w:sz w:val="20"/>
                <w:szCs w:val="20"/>
                <w:rtl w:val="0"/>
              </w:rPr>
              <w:t xml:space="preserve"> </w:t>
            </w:r>
            <w:r w:rsidDel="00000000" w:rsidR="00000000" w:rsidRPr="00000000">
              <w:rPr>
                <w:sz w:val="20"/>
                <w:szCs w:val="20"/>
                <w:rtl w:val="0"/>
              </w:rPr>
              <w:t xml:space="preserve">MessagingMediator</w:t>
            </w:r>
            <w:r w:rsidDel="00000000" w:rsidR="00000000" w:rsidRPr="00000000">
              <w:rPr>
                <w:sz w:val="20"/>
                <w:szCs w:val="20"/>
                <w:rtl w:val="0"/>
              </w:rPr>
              <w:t xml:space="preserve"> is the abstract mediator. </w:t>
            </w:r>
            <w:r w:rsidDel="00000000" w:rsidR="00000000" w:rsidRPr="00000000">
              <w:rPr>
                <w:sz w:val="20"/>
                <w:szCs w:val="20"/>
                <w:rtl w:val="0"/>
              </w:rPr>
              <w:t xml:space="preserve">NurseryHub</w:t>
            </w:r>
            <w:r w:rsidDel="00000000" w:rsidR="00000000" w:rsidRPr="00000000">
              <w:rPr>
                <w:sz w:val="20"/>
                <w:szCs w:val="20"/>
                <w:rtl w:val="0"/>
              </w:rPr>
              <w:t xml:space="preserve"> is the concrete mediator, orchestrating events between services.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spacing w:after="480" w:lineRule="auto"/>
              <w:rPr>
                <w:sz w:val="20"/>
                <w:szCs w:val="20"/>
              </w:rPr>
            </w:pPr>
            <w:r w:rsidDel="00000000" w:rsidR="00000000" w:rsidRPr="00000000">
              <w:rPr>
                <w:b w:val="1"/>
                <w:sz w:val="20"/>
                <w:szCs w:val="20"/>
                <w:rtl w:val="0"/>
              </w:rPr>
              <w:t xml:space="preserve">Reliability:</w:t>
            </w:r>
            <w:r w:rsidDel="00000000" w:rsidR="00000000" w:rsidRPr="00000000">
              <w:rPr>
                <w:sz w:val="20"/>
                <w:szCs w:val="20"/>
                <w:rtl w:val="0"/>
              </w:rPr>
              <w:t xml:space="preserve"> Centralized control helps enforce the NFR that events are delivered within the same processing tick, supporting guaranteed, non-blocking coordination[cite: 298].</w:t>
            </w:r>
          </w:p>
        </w:tc>
      </w:tr>
      <w:tr>
        <w:trPr>
          <w:cantSplit w:val="0"/>
          <w:trHeight w:val="46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after="480" w:lineRule="auto"/>
              <w:rPr>
                <w:sz w:val="20"/>
                <w:szCs w:val="20"/>
              </w:rPr>
            </w:pPr>
            <w:r w:rsidDel="00000000" w:rsidR="00000000" w:rsidRPr="00000000">
              <w:rPr>
                <w:b w:val="1"/>
                <w:sz w:val="20"/>
                <w:szCs w:val="20"/>
                <w:rtl w:val="0"/>
              </w:rPr>
              <w:t xml:space="preserve">Observer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spacing w:after="480" w:lineRule="auto"/>
              <w:rPr>
                <w:sz w:val="20"/>
                <w:szCs w:val="20"/>
              </w:rPr>
            </w:pPr>
            <w:r w:rsidDel="00000000" w:rsidR="00000000" w:rsidRPr="00000000">
              <w:rPr>
                <w:sz w:val="20"/>
                <w:szCs w:val="20"/>
                <w:rtl w:val="0"/>
              </w:rPr>
              <w:t xml:space="preserve">FR 11: "Plant," "InventoryService," and "SalesService" must publish events ("PlantEvent," "StockEvent," "OrderEvent") to observers ("Nursery Hub," "StaffDashboard")[cite: 293].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spacing w:after="480" w:lineRule="auto"/>
              <w:rPr>
                <w:sz w:val="20"/>
                <w:szCs w:val="20"/>
              </w:rPr>
            </w:pPr>
            <w:r w:rsidDel="00000000" w:rsidR="00000000" w:rsidRPr="00000000">
              <w:rPr>
                <w:b w:val="1"/>
                <w:sz w:val="20"/>
                <w:szCs w:val="20"/>
                <w:rtl w:val="0"/>
              </w:rPr>
              <w:t xml:space="preserve">Justification:</w:t>
            </w:r>
            <w:r w:rsidDel="00000000" w:rsidR="00000000" w:rsidRPr="00000000">
              <w:rPr>
                <w:sz w:val="20"/>
                <w:szCs w:val="20"/>
                <w:rtl w:val="0"/>
              </w:rPr>
              <w:t xml:space="preserve"> Establishes a crucial one-to-many dependency: the subject (e.g., </w:t>
            </w:r>
            <w:r w:rsidDel="00000000" w:rsidR="00000000" w:rsidRPr="00000000">
              <w:rPr>
                <w:sz w:val="20"/>
                <w:szCs w:val="20"/>
                <w:rtl w:val="0"/>
              </w:rPr>
              <w:t xml:space="preserve">Plant</w:t>
            </w:r>
            <w:r w:rsidDel="00000000" w:rsidR="00000000" w:rsidRPr="00000000">
              <w:rPr>
                <w:sz w:val="20"/>
                <w:szCs w:val="20"/>
                <w:rtl w:val="0"/>
              </w:rPr>
              <w:t xml:space="preserve">) notifies its observers (e.g., </w:t>
            </w:r>
            <w:r w:rsidDel="00000000" w:rsidR="00000000" w:rsidRPr="00000000">
              <w:rPr>
                <w:sz w:val="20"/>
                <w:szCs w:val="20"/>
                <w:rtl w:val="0"/>
              </w:rPr>
              <w:t xml:space="preserve">NurseryHub</w:t>
            </w:r>
            <w:r w:rsidDel="00000000" w:rsidR="00000000" w:rsidRPr="00000000">
              <w:rPr>
                <w:sz w:val="20"/>
                <w:szCs w:val="20"/>
                <w:rtl w:val="0"/>
              </w:rPr>
              <w:t xml:space="preserve">) when its state changes (e.g., reaches </w:t>
            </w:r>
            <w:r w:rsidDel="00000000" w:rsidR="00000000" w:rsidRPr="00000000">
              <w:rPr>
                <w:sz w:val="20"/>
                <w:szCs w:val="20"/>
                <w:rtl w:val="0"/>
              </w:rPr>
              <w:t xml:space="preserve">MatureState</w:t>
            </w:r>
            <w:r w:rsidDel="00000000" w:rsidR="00000000" w:rsidRPr="00000000">
              <w:rPr>
                <w:sz w:val="20"/>
                <w:szCs w:val="20"/>
                <w:rtl w:val="0"/>
              </w:rPr>
              <w:t xml:space="preserve">), decoupling the event source from its listeners[cite: 293]. </w:t>
            </w:r>
            <w:r w:rsidDel="00000000" w:rsidR="00000000" w:rsidRPr="00000000">
              <w:rPr>
                <w:b w:val="1"/>
                <w:sz w:val="20"/>
                <w:szCs w:val="20"/>
                <w:rtl w:val="0"/>
              </w:rPr>
              <w:t xml:space="preserve">Implementation:</w:t>
            </w:r>
            <w:r w:rsidDel="00000000" w:rsidR="00000000" w:rsidRPr="00000000">
              <w:rPr>
                <w:sz w:val="20"/>
                <w:szCs w:val="20"/>
                <w:rtl w:val="0"/>
              </w:rPr>
              <w:t xml:space="preserve"> </w:t>
            </w:r>
            <w:r w:rsidDel="00000000" w:rsidR="00000000" w:rsidRPr="00000000">
              <w:rPr>
                <w:sz w:val="20"/>
                <w:szCs w:val="20"/>
                <w:rtl w:val="0"/>
              </w:rPr>
              <w:t xml:space="preserve">NurseryObserver</w:t>
            </w:r>
            <w:r w:rsidDel="00000000" w:rsidR="00000000" w:rsidRPr="00000000">
              <w:rPr>
                <w:sz w:val="20"/>
                <w:szCs w:val="20"/>
                <w:rtl w:val="0"/>
              </w:rPr>
              <w:t xml:space="preserve"> is the abstract observer. The </w:t>
            </w:r>
            <w:r w:rsidDel="00000000" w:rsidR="00000000" w:rsidRPr="00000000">
              <w:rPr>
                <w:sz w:val="20"/>
                <w:szCs w:val="20"/>
                <w:rtl w:val="0"/>
              </w:rPr>
              <w:t xml:space="preserve">NurseryHub</w:t>
            </w:r>
            <w:r w:rsidDel="00000000" w:rsidR="00000000" w:rsidRPr="00000000">
              <w:rPr>
                <w:sz w:val="20"/>
                <w:szCs w:val="20"/>
                <w:rtl w:val="0"/>
              </w:rPr>
              <w:t xml:space="preserve"> acts as an observer for plant events.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spacing w:after="480" w:lineRule="auto"/>
              <w:rPr>
                <w:sz w:val="20"/>
                <w:szCs w:val="20"/>
              </w:rPr>
            </w:pPr>
            <w:r w:rsidDel="00000000" w:rsidR="00000000" w:rsidRPr="00000000">
              <w:rPr>
                <w:b w:val="1"/>
                <w:sz w:val="20"/>
                <w:szCs w:val="20"/>
                <w:rtl w:val="0"/>
              </w:rPr>
              <w:t xml:space="preserve">Reliability:</w:t>
            </w:r>
            <w:r w:rsidDel="00000000" w:rsidR="00000000" w:rsidRPr="00000000">
              <w:rPr>
                <w:sz w:val="20"/>
                <w:szCs w:val="20"/>
                <w:rtl w:val="0"/>
              </w:rPr>
              <w:t xml:space="preserve"> The pattern's design is leveraged to ensure that all observers must be </w:t>
            </w:r>
            <w:r w:rsidDel="00000000" w:rsidR="00000000" w:rsidRPr="00000000">
              <w:rPr>
                <w:b w:val="1"/>
                <w:sz w:val="20"/>
                <w:szCs w:val="20"/>
                <w:rtl w:val="0"/>
              </w:rPr>
              <w:t xml:space="preserve">idempotent</w:t>
            </w:r>
            <w:r w:rsidDel="00000000" w:rsidR="00000000" w:rsidRPr="00000000">
              <w:rPr>
                <w:sz w:val="20"/>
                <w:szCs w:val="20"/>
                <w:rtl w:val="0"/>
              </w:rPr>
              <w:t xml:space="preserve"> (part of the NFR), meaning duplicate event deliveries produce no additional side effects, thus stabilizing the system[cite: 298].</w:t>
            </w:r>
          </w:p>
        </w:tc>
      </w:tr>
      <w:tr>
        <w:trPr>
          <w:cantSplit w:val="0"/>
          <w:trHeight w:val="49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spacing w:after="480" w:lineRule="auto"/>
              <w:rPr>
                <w:sz w:val="20"/>
                <w:szCs w:val="20"/>
              </w:rPr>
            </w:pPr>
            <w:r w:rsidDel="00000000" w:rsidR="00000000" w:rsidRPr="00000000">
              <w:rPr>
                <w:b w:val="1"/>
                <w:sz w:val="20"/>
                <w:szCs w:val="20"/>
                <w:rtl w:val="0"/>
              </w:rPr>
              <w:t xml:space="preserve">State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spacing w:after="480" w:lineRule="auto"/>
              <w:rPr>
                <w:sz w:val="20"/>
                <w:szCs w:val="20"/>
              </w:rPr>
            </w:pPr>
            <w:r w:rsidDel="00000000" w:rsidR="00000000" w:rsidRPr="00000000">
              <w:rPr>
                <w:sz w:val="20"/>
                <w:szCs w:val="20"/>
                <w:rtl w:val="0"/>
              </w:rPr>
              <w:t xml:space="preserve">FR 1: The plant lifecycle must progress through states (Seedling to Growing to Mature to Wilting to Dead) based on conditions and time[cite: 273, 274].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spacing w:after="480" w:lineRule="auto"/>
              <w:rPr>
                <w:sz w:val="20"/>
                <w:szCs w:val="20"/>
              </w:rPr>
            </w:pPr>
            <w:r w:rsidDel="00000000" w:rsidR="00000000" w:rsidRPr="00000000">
              <w:rPr>
                <w:b w:val="1"/>
                <w:sz w:val="20"/>
                <w:szCs w:val="20"/>
                <w:rtl w:val="0"/>
              </w:rPr>
              <w:t xml:space="preserve">Justification:</w:t>
            </w:r>
            <w:r w:rsidDel="00000000" w:rsidR="00000000" w:rsidRPr="00000000">
              <w:rPr>
                <w:sz w:val="20"/>
                <w:szCs w:val="20"/>
                <w:rtl w:val="0"/>
              </w:rPr>
              <w:t xml:space="preserve"> Allows a plant object to dynamically change its behavior (e.g., growth rate, reaction to care) when its internal state changes. This is the core model for the </w:t>
            </w:r>
            <w:r w:rsidDel="00000000" w:rsidR="00000000" w:rsidRPr="00000000">
              <w:rPr>
                <w:b w:val="1"/>
                <w:sz w:val="20"/>
                <w:szCs w:val="20"/>
                <w:rtl w:val="0"/>
              </w:rPr>
              <w:t xml:space="preserve">Plant Life Cycle</w:t>
            </w:r>
            <w:r w:rsidDel="00000000" w:rsidR="00000000" w:rsidRPr="00000000">
              <w:rPr>
                <w:sz w:val="20"/>
                <w:szCs w:val="20"/>
                <w:rtl w:val="0"/>
              </w:rPr>
              <w:t xml:space="preserve">[cite: 273, 274]. </w:t>
            </w:r>
            <w:r w:rsidDel="00000000" w:rsidR="00000000" w:rsidRPr="00000000">
              <w:rPr>
                <w:b w:val="1"/>
                <w:sz w:val="20"/>
                <w:szCs w:val="20"/>
                <w:rtl w:val="0"/>
              </w:rPr>
              <w:t xml:space="preserve">Implementation:</w:t>
            </w:r>
            <w:r w:rsidDel="00000000" w:rsidR="00000000" w:rsidRPr="00000000">
              <w:rPr>
                <w:sz w:val="20"/>
                <w:szCs w:val="20"/>
                <w:rtl w:val="0"/>
              </w:rPr>
              <w:t xml:space="preserve"> </w:t>
            </w:r>
            <w:r w:rsidDel="00000000" w:rsidR="00000000" w:rsidRPr="00000000">
              <w:rPr>
                <w:sz w:val="20"/>
                <w:szCs w:val="20"/>
                <w:rtl w:val="0"/>
              </w:rPr>
              <w:t xml:space="preserve">PlantState</w:t>
            </w:r>
            <w:r w:rsidDel="00000000" w:rsidR="00000000" w:rsidRPr="00000000">
              <w:rPr>
                <w:sz w:val="20"/>
                <w:szCs w:val="20"/>
                <w:rtl w:val="0"/>
              </w:rPr>
              <w:t xml:space="preserve"> is the abstract state. Concrete states (</w:t>
            </w:r>
            <w:r w:rsidDel="00000000" w:rsidR="00000000" w:rsidRPr="00000000">
              <w:rPr>
                <w:sz w:val="20"/>
                <w:szCs w:val="20"/>
                <w:rtl w:val="0"/>
              </w:rPr>
              <w:t xml:space="preserve">SeedlingState</w:t>
            </w:r>
            <w:r w:rsidDel="00000000" w:rsidR="00000000" w:rsidRPr="00000000">
              <w:rPr>
                <w:sz w:val="20"/>
                <w:szCs w:val="20"/>
                <w:rtl w:val="0"/>
              </w:rPr>
              <w:t xml:space="preserve">, </w:t>
            </w:r>
            <w:r w:rsidDel="00000000" w:rsidR="00000000" w:rsidRPr="00000000">
              <w:rPr>
                <w:sz w:val="20"/>
                <w:szCs w:val="20"/>
                <w:rtl w:val="0"/>
              </w:rPr>
              <w:t xml:space="preserve">MatureState</w:t>
            </w:r>
            <w:r w:rsidDel="00000000" w:rsidR="00000000" w:rsidRPr="00000000">
              <w:rPr>
                <w:sz w:val="20"/>
                <w:szCs w:val="20"/>
                <w:rtl w:val="0"/>
              </w:rPr>
              <w:t xml:space="preserve">, </w:t>
            </w:r>
            <w:r w:rsidDel="00000000" w:rsidR="00000000" w:rsidRPr="00000000">
              <w:rPr>
                <w:sz w:val="20"/>
                <w:szCs w:val="20"/>
                <w:rtl w:val="0"/>
              </w:rPr>
              <w:t xml:space="preserve">WiltingState</w:t>
            </w:r>
            <w:r w:rsidDel="00000000" w:rsidR="00000000" w:rsidRPr="00000000">
              <w:rPr>
                <w:sz w:val="20"/>
                <w:szCs w:val="20"/>
                <w:rtl w:val="0"/>
              </w:rPr>
              <w:t xml:space="preserve">) define the unique behavior and transitions (the </w:t>
            </w:r>
            <w:r w:rsidDel="00000000" w:rsidR="00000000" w:rsidRPr="00000000">
              <w:rPr>
                <w:b w:val="1"/>
                <w:sz w:val="20"/>
                <w:szCs w:val="20"/>
                <w:rtl w:val="0"/>
              </w:rPr>
              <w:t xml:space="preserve">Singleton</w:t>
            </w:r>
            <w:r w:rsidDel="00000000" w:rsidR="00000000" w:rsidRPr="00000000">
              <w:rPr>
                <w:sz w:val="20"/>
                <w:szCs w:val="20"/>
                <w:rtl w:val="0"/>
              </w:rPr>
              <w:t xml:space="preserve"> pattern is used to instantiate them).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spacing w:after="480" w:lineRule="auto"/>
              <w:rPr>
                <w:sz w:val="20"/>
                <w:szCs w:val="20"/>
              </w:rPr>
            </w:pPr>
            <w:r w:rsidDel="00000000" w:rsidR="00000000" w:rsidRPr="00000000">
              <w:rPr>
                <w:b w:val="1"/>
                <w:sz w:val="20"/>
                <w:szCs w:val="20"/>
                <w:rtl w:val="0"/>
              </w:rPr>
              <w:t xml:space="preserve">N/A</w:t>
            </w:r>
            <w:r w:rsidDel="00000000" w:rsidR="00000000" w:rsidRPr="00000000">
              <w:rPr>
                <w:sz w:val="20"/>
                <w:szCs w:val="20"/>
                <w:rtl w:val="0"/>
              </w:rPr>
              <w:t xml:space="preserve"> (Primarily a Functional Enabler)</w:t>
            </w:r>
          </w:p>
        </w:tc>
      </w:tr>
      <w:tr>
        <w:trPr>
          <w:cantSplit w:val="0"/>
          <w:trHeight w:val="60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spacing w:after="480" w:lineRule="auto"/>
              <w:rPr>
                <w:sz w:val="20"/>
                <w:szCs w:val="20"/>
              </w:rPr>
            </w:pPr>
            <w:r w:rsidDel="00000000" w:rsidR="00000000" w:rsidRPr="00000000">
              <w:rPr>
                <w:b w:val="1"/>
                <w:sz w:val="20"/>
                <w:szCs w:val="20"/>
                <w:rtl w:val="0"/>
              </w:rPr>
              <w:t xml:space="preserve">Strategy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spacing w:after="480" w:lineRule="auto"/>
              <w:rPr>
                <w:sz w:val="20"/>
                <w:szCs w:val="20"/>
              </w:rPr>
            </w:pPr>
            <w:r w:rsidDel="00000000" w:rsidR="00000000" w:rsidRPr="00000000">
              <w:rPr>
                <w:sz w:val="20"/>
                <w:szCs w:val="20"/>
                <w:rtl w:val="0"/>
              </w:rPr>
              <w:t xml:space="preserve">FR 2: The system must select a watering strategy based on a plant's biome (e.g., Desert, Tropical, Indoor, Mediterranean, Wetland)[cite: 276].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spacing w:after="480" w:lineRule="auto"/>
              <w:rPr>
                <w:sz w:val="20"/>
                <w:szCs w:val="20"/>
              </w:rPr>
            </w:pPr>
            <w:r w:rsidDel="00000000" w:rsidR="00000000" w:rsidRPr="00000000">
              <w:rPr>
                <w:b w:val="1"/>
                <w:sz w:val="20"/>
                <w:szCs w:val="20"/>
                <w:rtl w:val="0"/>
              </w:rPr>
              <w:t xml:space="preserve">Justification:</w:t>
            </w:r>
            <w:r w:rsidDel="00000000" w:rsidR="00000000" w:rsidRPr="00000000">
              <w:rPr>
                <w:sz w:val="20"/>
                <w:szCs w:val="20"/>
                <w:rtl w:val="0"/>
              </w:rPr>
              <w:t xml:space="preserve"> Encapsulates varying care algorithms (watering, fertilizing) into interchangeable objects. This is the structural solution to the plant heterogeneity problem, allowing for new biomes and care routines to be added easily[cite: 276]. </w:t>
            </w:r>
            <w:r w:rsidDel="00000000" w:rsidR="00000000" w:rsidRPr="00000000">
              <w:rPr>
                <w:b w:val="1"/>
                <w:sz w:val="20"/>
                <w:szCs w:val="20"/>
                <w:rtl w:val="0"/>
              </w:rPr>
              <w:t xml:space="preserve">Implementation:</w:t>
            </w:r>
            <w:r w:rsidDel="00000000" w:rsidR="00000000" w:rsidRPr="00000000">
              <w:rPr>
                <w:sz w:val="20"/>
                <w:szCs w:val="20"/>
                <w:rtl w:val="0"/>
              </w:rPr>
              <w:t xml:space="preserve"> </w:t>
            </w:r>
            <w:r w:rsidDel="00000000" w:rsidR="00000000" w:rsidRPr="00000000">
              <w:rPr>
                <w:sz w:val="20"/>
                <w:szCs w:val="20"/>
                <w:rtl w:val="0"/>
              </w:rPr>
              <w:t xml:space="preserve">CareStrategy</w:t>
            </w:r>
            <w:r w:rsidDel="00000000" w:rsidR="00000000" w:rsidRPr="00000000">
              <w:rPr>
                <w:sz w:val="20"/>
                <w:szCs w:val="20"/>
                <w:rtl w:val="0"/>
              </w:rPr>
              <w:t xml:space="preserve"> is the abstract interface. Concrete strategies (</w:t>
            </w:r>
            <w:r w:rsidDel="00000000" w:rsidR="00000000" w:rsidRPr="00000000">
              <w:rPr>
                <w:sz w:val="20"/>
                <w:szCs w:val="20"/>
                <w:rtl w:val="0"/>
              </w:rPr>
              <w:t xml:space="preserve">DesertStrategy</w:t>
            </w:r>
            <w:r w:rsidDel="00000000" w:rsidR="00000000" w:rsidRPr="00000000">
              <w:rPr>
                <w:sz w:val="20"/>
                <w:szCs w:val="20"/>
                <w:rtl w:val="0"/>
              </w:rPr>
              <w:t xml:space="preserve">, </w:t>
            </w:r>
            <w:r w:rsidDel="00000000" w:rsidR="00000000" w:rsidRPr="00000000">
              <w:rPr>
                <w:sz w:val="20"/>
                <w:szCs w:val="20"/>
                <w:rtl w:val="0"/>
              </w:rPr>
              <w:t xml:space="preserve">TropicalStrategy</w:t>
            </w:r>
            <w:r w:rsidDel="00000000" w:rsidR="00000000" w:rsidRPr="00000000">
              <w:rPr>
                <w:sz w:val="20"/>
                <w:szCs w:val="20"/>
                <w:rtl w:val="0"/>
              </w:rPr>
              <w:t xml:space="preserve">) implement the specific care logic. The </w:t>
            </w:r>
            <w:r w:rsidDel="00000000" w:rsidR="00000000" w:rsidRPr="00000000">
              <w:rPr>
                <w:sz w:val="20"/>
                <w:szCs w:val="20"/>
                <w:rtl w:val="0"/>
              </w:rPr>
              <w:t xml:space="preserve">Plant</w:t>
            </w:r>
            <w:r w:rsidDel="00000000" w:rsidR="00000000" w:rsidRPr="00000000">
              <w:rPr>
                <w:sz w:val="20"/>
                <w:szCs w:val="20"/>
                <w:rtl w:val="0"/>
              </w:rPr>
              <w:t xml:space="preserve"> object holds a reference to its current strategy.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spacing w:after="480" w:lineRule="auto"/>
              <w:rPr>
                <w:sz w:val="20"/>
                <w:szCs w:val="20"/>
              </w:rPr>
            </w:pPr>
            <w:r w:rsidDel="00000000" w:rsidR="00000000" w:rsidRPr="00000000">
              <w:rPr>
                <w:b w:val="1"/>
                <w:sz w:val="20"/>
                <w:szCs w:val="20"/>
                <w:rtl w:val="0"/>
              </w:rPr>
              <w:t xml:space="preserve">N/A</w:t>
            </w:r>
            <w:r w:rsidDel="00000000" w:rsidR="00000000" w:rsidRPr="00000000">
              <w:rPr>
                <w:sz w:val="20"/>
                <w:szCs w:val="20"/>
                <w:rtl w:val="0"/>
              </w:rPr>
              <w:t xml:space="preserve"> (Primarily a Functional Enabler, supporting extensibility)</w:t>
            </w:r>
          </w:p>
        </w:tc>
      </w:tr>
    </w:tbl>
    <w:p w:rsidR="00000000" w:rsidDel="00000000" w:rsidP="00000000" w:rsidRDefault="00000000" w:rsidRPr="00000000" w14:paraId="0000007D">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cs.up.ac.za/cs/lmarshall/TDP/TD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