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bookmarkStart w:id="0" w:name="_GoBack"/>
      <w:bookmarkEnd w:id="0"/>
      <w:r>
        <w:rPr>
          <w:rFonts w:hint="eastAsia" w:ascii="楷体" w:hAnsi="楷体" w:eastAsia="楷体" w:cs="楷体"/>
          <w:b/>
          <w:bCs/>
          <w:i w:val="0"/>
          <w:caps w:val="0"/>
          <w:color w:val="auto"/>
          <w:spacing w:val="0"/>
          <w:sz w:val="24"/>
          <w:szCs w:val="24"/>
          <w:highlight w:val="none"/>
          <w:shd w:val="clear" w:fill="FFFFFF"/>
        </w:rPr>
        <w:t>1840年，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"https://baike.sogou.com/v86626.htm?ch=ww.wap.chain.baike"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第一次鸦片战争</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1842年，《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"https://baike.sogou.com/v117498.htm?ch=ww.wap.chain.baike"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南京条约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》签订，中国开始沦为半封建</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"https://baike.sogou.com/v63209371.htm?ch=ww.wap.chain.baike"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半殖民地国家</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1856年，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"https://baike.sogou.com/v60066346.htm?ch=ww.wap.chain.baike"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第二次鸦片战争</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1860年，《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"https://baike.sogou.com/v82139017.htm?ch=ww.wap.chain.baike"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中英北京条约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"https://baike.sogou.com/v4528265.htm?ch=ww.wap.chain.baike"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中俄北京条约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"https://baike.sogou.com/v4528265.htm?ch=ww.wap.chain.baike"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中法北京条约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》分别签订；</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"https://baike.sogou.com/v122492.htm?ch=ww.wap.chain.baike"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洋务运动</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开始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1898年，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"https://baike.sogou.com/v128755.htm?ch=ww.wap.chain.baike"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戊戌变法</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1894年，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"https://baike.sogou.com/v777004.htm?ch=ww.wap.chain.baike"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中日甲午战争</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1895年，《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"https://baike.sogou.com/v117520.htm?ch=ww.wap.chain.baike"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马关条约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》签订，洋务运动失败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1900年，八国联军攻占北京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1901年，《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"https://baike.sogou.com/v129589.htm?ch=ww.wap.chain.baike"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辛丑条约</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〉签订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1911年，辛亥革命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1915年，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"https://baike.sogou.com/v546026.htm?ch=ww.wap.chain.baike"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新文化运动</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开始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1919年，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"https://baike.sogou.com/v64946026.htm?ch=ww.wap.chain.baike"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巴黎和会</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召开，五四爱国运动爆发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1921年，中国共产党成立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1922年，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"https://baike.sogou.com/v167579.htm?ch=ww.wap.chain.baike"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第一次国共合作</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1931年，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"https://baike.sogou.com/v167600.htm?ch=ww.wap.chain.baike"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九一八事变</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"https://baike.sogou.com/v897339.htm?ch=ww.wap.chain.baike"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东北三省</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沦陷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1937年，</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"https://baike.sogou.com/v620719.htm?ch=ww.wap.chain.baike"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卢沟桥事变</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，日本全面</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"https://baike.sogou.com/v4159123.htm?ch=ww.wap.chain.baike"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侵华战争</w:t>
      </w:r>
      <w:r>
        <w:rPr>
          <w:rFonts w:hint="eastAsia" w:ascii="楷体" w:hAnsi="楷体" w:eastAsia="楷体" w:cs="楷体"/>
          <w:b/>
          <w:bCs/>
          <w:i w:val="0"/>
          <w:caps w:val="0"/>
          <w:color w:val="auto"/>
          <w:spacing w:val="0"/>
          <w:sz w:val="24"/>
          <w:szCs w:val="24"/>
          <w:highlight w:val="none"/>
          <w:u w:val="none"/>
          <w:shd w:val="clear" w:fill="FFFFFF"/>
        </w:rPr>
        <w:fldChar w:fldCharType="end"/>
      </w:r>
      <w:r>
        <w:rPr>
          <w:rFonts w:hint="eastAsia" w:ascii="楷体" w:hAnsi="楷体" w:eastAsia="楷体" w:cs="楷体"/>
          <w:b/>
          <w:bCs/>
          <w:i w:val="0"/>
          <w:caps w:val="0"/>
          <w:color w:val="auto"/>
          <w:spacing w:val="0"/>
          <w:sz w:val="24"/>
          <w:szCs w:val="24"/>
          <w:highlight w:val="none"/>
          <w:shd w:val="clear" w:fill="FFFFFF"/>
        </w:rPr>
        <w:t>爆发；</w:t>
      </w:r>
      <w:r>
        <w:rPr>
          <w:rFonts w:hint="eastAsia" w:ascii="楷体" w:hAnsi="楷体" w:eastAsia="楷体" w:cs="楷体"/>
          <w:b/>
          <w:bCs/>
          <w:i w:val="0"/>
          <w:caps w:val="0"/>
          <w:color w:val="auto"/>
          <w:spacing w:val="0"/>
          <w:sz w:val="24"/>
          <w:szCs w:val="24"/>
          <w:highlight w:val="none"/>
          <w:u w:val="none"/>
          <w:shd w:val="clear" w:fill="FFFFFF"/>
        </w:rPr>
        <w:fldChar w:fldCharType="begin"/>
      </w:r>
      <w:r>
        <w:rPr>
          <w:rFonts w:hint="eastAsia" w:ascii="楷体" w:hAnsi="楷体" w:eastAsia="楷体" w:cs="楷体"/>
          <w:b/>
          <w:bCs/>
          <w:i w:val="0"/>
          <w:caps w:val="0"/>
          <w:color w:val="auto"/>
          <w:spacing w:val="0"/>
          <w:sz w:val="24"/>
          <w:szCs w:val="24"/>
          <w:highlight w:val="none"/>
          <w:u w:val="none"/>
          <w:shd w:val="clear" w:fill="FFFFFF"/>
        </w:rPr>
        <w:instrText xml:space="preserve"> HYPERLINK "https://baike.sogou.com/v516281.htm?ch=ww.wap.chain.baike" \t "https://wenwen.sogou.com/z/_blank" </w:instrText>
      </w:r>
      <w:r>
        <w:rPr>
          <w:rFonts w:hint="eastAsia" w:ascii="楷体" w:hAnsi="楷体" w:eastAsia="楷体" w:cs="楷体"/>
          <w:b/>
          <w:bCs/>
          <w:i w:val="0"/>
          <w:caps w:val="0"/>
          <w:color w:val="auto"/>
          <w:spacing w:val="0"/>
          <w:sz w:val="24"/>
          <w:szCs w:val="24"/>
          <w:highlight w:val="none"/>
          <w:u w:val="none"/>
          <w:shd w:val="clear" w:fill="FFFFFF"/>
        </w:rPr>
        <w:fldChar w:fldCharType="separate"/>
      </w:r>
      <w:r>
        <w:rPr>
          <w:rStyle w:val="4"/>
          <w:rFonts w:hint="eastAsia" w:ascii="楷体" w:hAnsi="楷体" w:eastAsia="楷体" w:cs="楷体"/>
          <w:b/>
          <w:bCs/>
          <w:i w:val="0"/>
          <w:caps w:val="0"/>
          <w:color w:val="auto"/>
          <w:spacing w:val="0"/>
          <w:sz w:val="24"/>
          <w:szCs w:val="24"/>
          <w:highlight w:val="none"/>
          <w:u w:val="none"/>
          <w:shd w:val="clear" w:fill="FFFFFF"/>
        </w:rPr>
        <w:t>第二次国共合作</w:t>
      </w:r>
      <w:r>
        <w:rPr>
          <w:rFonts w:hint="eastAsia" w:ascii="楷体" w:hAnsi="楷体" w:eastAsia="楷体" w:cs="楷体"/>
          <w:b/>
          <w:bCs/>
          <w:i w:val="0"/>
          <w:caps w:val="0"/>
          <w:color w:val="auto"/>
          <w:spacing w:val="0"/>
          <w:sz w:val="24"/>
          <w:szCs w:val="24"/>
          <w:highlight w:val="none"/>
          <w:u w:val="non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shd w:val="clear" w:fill="FFFFFF"/>
        </w:rPr>
      </w:pPr>
      <w:r>
        <w:rPr>
          <w:rFonts w:hint="eastAsia" w:ascii="楷体" w:hAnsi="楷体" w:eastAsia="楷体" w:cs="楷体"/>
          <w:b/>
          <w:bCs/>
          <w:i w:val="0"/>
          <w:caps w:val="0"/>
          <w:color w:val="auto"/>
          <w:spacing w:val="0"/>
          <w:sz w:val="24"/>
          <w:szCs w:val="24"/>
          <w:highlight w:val="none"/>
          <w:shd w:val="clear" w:fill="FFFFFF"/>
        </w:rPr>
        <w:t>1945年，抗争胜利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360" w:lineRule="auto"/>
        <w:ind w:left="0" w:right="0" w:firstLine="0"/>
        <w:jc w:val="both"/>
        <w:textAlignment w:val="auto"/>
        <w:outlineLvl w:val="9"/>
        <w:rPr>
          <w:rFonts w:hint="eastAsia" w:ascii="楷体" w:hAnsi="楷体" w:eastAsia="楷体" w:cs="楷体"/>
          <w:b/>
          <w:bCs/>
          <w:i w:val="0"/>
          <w:caps w:val="0"/>
          <w:color w:val="auto"/>
          <w:spacing w:val="0"/>
          <w:sz w:val="24"/>
          <w:szCs w:val="24"/>
          <w:highlight w:val="none"/>
        </w:rPr>
      </w:pPr>
      <w:r>
        <w:rPr>
          <w:rFonts w:hint="eastAsia" w:ascii="楷体" w:hAnsi="楷体" w:eastAsia="楷体" w:cs="楷体"/>
          <w:b/>
          <w:bCs/>
          <w:i w:val="0"/>
          <w:caps w:val="0"/>
          <w:color w:val="auto"/>
          <w:spacing w:val="0"/>
          <w:sz w:val="24"/>
          <w:szCs w:val="24"/>
          <w:highlight w:val="none"/>
          <w:shd w:val="clear" w:fill="FFFFFF"/>
        </w:rPr>
        <w:t>1946年，解放战争爆发</w:t>
      </w:r>
    </w:p>
    <w:p>
      <w:pPr>
        <w:rPr>
          <w:rFonts w:hint="eastAsia" w:ascii="微软雅黑" w:hAnsi="微软雅黑" w:eastAsia="微软雅黑" w:cs="微软雅黑"/>
          <w:i w:val="0"/>
          <w:caps w:val="0"/>
          <w:color w:val="333333"/>
          <w:spacing w:val="0"/>
          <w:sz w:val="19"/>
          <w:szCs w:val="19"/>
          <w:shd w:val="clear" w:fill="FFFFFF"/>
        </w:rPr>
      </w:pPr>
    </w:p>
    <w:p>
      <w:pPr>
        <w:rPr>
          <w:rFonts w:hint="eastAsia" w:ascii="微软雅黑" w:hAnsi="微软雅黑" w:eastAsia="微软雅黑" w:cs="微软雅黑"/>
          <w:i w:val="0"/>
          <w:caps w:val="0"/>
          <w:color w:val="333333"/>
          <w:spacing w:val="0"/>
          <w:sz w:val="19"/>
          <w:szCs w:val="19"/>
          <w:shd w:val="clear" w:fill="FFFFFF"/>
        </w:rPr>
      </w:pP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中国近代史从1840年开始到1949年结束。从1840年鸦片战争到1919年"五四"运动前夕，是旧民主主义革命阶段；从1919年"五四"运动到1949年中华人民共和国成立前夕，是新民主主义革命阶段。整个中国近代史是中国沦为半殖民地和半封建社会的历史。</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中国近代史始自1840年中英鸦片战争爆发，止于1949年南京国民党政权覆亡，历经清王朝晚期、中华民国临时政府时期、北洋军阀时期和国民政府时期，是中国半殖民地半封建社会逐渐形成到瓦解的历史。</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19世纪中期，英、法等西方列强接连发动了侵略中国的战争，中国的主权独立和领土完整不断遭到破坏，西方列强与中华民族的矛盾激化。70年代以后，列强对华侵略加剧，中华民族危机日益深重。</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鸦片战争前，中国仍是一个独立自主的封建制国家。但由于清王朝这个封建地主政权腐朽没落、妄自尊大，封建制度已危在旦夕。由于林则徐的虎门销烟,英国借机侵略中国,但其实质是为了打开中国市场,销售鸦片.1842年，英国强迫清政府签订《中英南京条约》，中国从此沦为半殖民地半封建社会。鸦片战争后，西方资本主义列强通过不平等条约向中国大量输出商品和资本，逐渐冲击着中国封建经济。</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1840年，外国资本主义用坚船利炮打开了古老中国的大门。鸦片战争、中法战争、中日甲午战争、八国联军侵华，一场场强加给中华民族的灾难。近百年来世界上几乎所有的资本主义国家都对中国发动过一次甚至多次侵略战争。有公然入侵，也有不宣而战；有单独入侵，更有合伙劫掠，强迫中国签订了数以千计的不平等条约。通过这些不平等条约，资本主义列强扶植封建势力作为统治中国的工具；蚕食和鲸吞中国领土；出兵控制，窃取中国军事要地；划分势力范围；控制重要通商口岸和建立租界；施行领事裁判权和片面最惠国待遇；通过战争勒索巨额赔款；在中国进行商品倾销和资本输出。外国资本主义列强推行的殖民主义，引起中国社会政治、经济、文化的巨烈动荡，中国逐渐沦为半殖民地半封建社会。从此，中国人民为摆脱外国资本主义和本国封建主义的压迫，进行了长时期的、不屈不挠的斗争。</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1840年以来，亡国灭种的危机一直威胁着千年古国。在中华民族危难之际，一代民族精英觉醒：林则徐、魏源的“师夷之长技以制夷”；洪秀全领导的反清农民起义；康有为、梁启超的“变法图强”；孙中山的国民革命。正是他们在民族生死存亡的紧要关头，挺身而出，为反对外来侵略，争取民族独立和解放，同仇敌忾，英勇奋斗，前赴后继，拼搏不息，谱写了中国近代史上可歌可泣的悲壮篇章。</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1851年，洪秀全领导号召农民在金田宣布起义，建号“太平天国”。1853年春，太平军占领南京，把南京改名为天京，定为都城，正式建立农民政权，同清朝对峙。1856年，太平军摧毁江南大营，解除了天京之围。太平天国在军事上达到了全盛时期。1864年夏，洪秀全病逝。不久，天京沦陷，太平天国运动失败。</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1856年,英国提出修改《中英南京条约》，但遭清政府的拒绝.英国借此挑起了第二次鸦片战争,这次英法联军出兵侵略中国,美俄是帮凶.虽然第二次鸦片战争与鸦片无关,但其实质与鸦片战争一样,因此叫第二次鸦片战争.</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1860年,英法联军再度攻占天津,一路烧杀抢劫,咸丰帝逃往承德避暑山庄,让他的弟弟恭亲王弈欣担任议和大臣,留守北京。接着英法联军洗劫并焚毁了北京西郊举世闻名的皇家园林圆明园，占领了北京。并强迫清政府签定《北京条约》。</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19世纪60—90年代，洋务运动，以弈欣为首。发展中国军事、民用、教育等，中国资产阶级产生并且有所发展。</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1883—1885年，中法战争，签定《中法新约》，标志着中国西南的门户被打开了。</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1894年,甲午中日战争中,中国失败.1895年，《马关条约》的签订，大大加深了中国社会的半殖民地化。</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1900年,帝国主义国家为了镇压义和团起义,维护在中国的利益,发动八国联军侵华战争.1901年，《辛丑条约》的签订，标志着中国半殖民地半封建社会的形成。</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1911年孙中山领导的资产阶级民主革命——辛亥革命，是中国历史上第一次反帝反封建的资产阶级民主革命，推翻了清王朝的统治，结束了在中国延续两千多年的君主制度，建立了资产阶级民主共和国。它使民主共和的观念深入人心，沉痛地打击了帝国主义的殖民统治。</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中国人民为反抗列强侵略，争取民族独立，进行着英勇的斗争，开始了救亡图存的探索。以“自强”“求富”为目的的洋务运动客观上刺激了中国资本主义的产生和发展。资产阶级维新派为了挽救民族危亡，发展资本主义，进行了维新变法运动。辛亥革命推翻了清王朝的统治，结束了中国两千多年的君主专制制度，开创了完全意义上的近代民族民主革命。新文化运动冲击了封建主义的思想、道德和文化，开启了思想解放的闸门。中国在饱受列强欺凌、被迫开放的环境中不断进行着经济、政治和思想文化的变革，中国的近代化艰难起步，社会结构开始逐步从传统社会向近代社会转型。</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1919年5月爆发了"五·四"学生爱国运动，6月初发展成为以工人阶级为主力的全国规模的群众爱国运动。"五·四"运动是中国新民主主义的开端。在这个运动中，中国无产阶级开始登上政治舞台。1921年，毛泽东、董必武、陈潭秋、何叔衡、王烬美、邓恩铭、李达等代表各地共产主义小组在上海举行第一次全国代表大会，中国共产党诞生了。</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1919年爆发的五四爱国运动，标志着资产阶级领导的旧民主主义革命的结束和无产阶级领导的新民主主义革命的开始。1921年中国共产党成立，中国革命的面貌从此焕然一新。第一次国共合作推动了国民革命运动的高涨。国共合作破裂后，中国共产党为反抗国民党统治，进行工农武装革命，开始了中国革命道路的艰难探索。</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1931年日本帝国主义发动九一八事变，中华民族面临严重的民族危机，全国抗日救亡运动不断高涨。1935年，日本发动华北事变，中日民族矛盾上升为全国主要矛盾。1937年日本帝国主义发动七七事变，中华民族全面抗战从此开始。中国人民经过八年浴血奋战，终于第一次取得了近代以来反侵略战争的彻底胜利。</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抗日战争胜利后，中国面临着两种命运、两个前途的决战。中国共产党为争取和平民主做出了很大努力，但是国民党政府在美帝国主义支持下悍然发动内战。中国共产党领导人民进行了三年多的解放战争，推翻了国民党在中国大陆的统治，取得了新民主主义革命的伟大胜利。</w:t>
      </w:r>
    </w:p>
    <w:p>
      <w:pPr>
        <w:spacing w:line="360" w:lineRule="auto"/>
        <w:rPr>
          <w:rFonts w:hint="eastAsia" w:ascii="楷体" w:hAnsi="楷体" w:eastAsia="楷体" w:cs="楷体"/>
          <w:b/>
          <w:bCs/>
          <w:sz w:val="24"/>
          <w:szCs w:val="24"/>
        </w:rPr>
      </w:pPr>
      <w:r>
        <w:rPr>
          <w:rFonts w:hint="eastAsia" w:ascii="楷体" w:hAnsi="楷体" w:eastAsia="楷体" w:cs="楷体"/>
          <w:b/>
          <w:bCs/>
          <w:sz w:val="24"/>
          <w:szCs w:val="24"/>
        </w:rPr>
        <w:t>中国共产党领导中国人民经过北伐战争、 土地革命战争、 抗日战争和全国解放战争四个阶段，终于在1949年推翻了以蒋介石为首的国民党政府的统治，取得了新民主主义革命的胜利。1949年，第一届中国人民政协会召开，标志着中国人民民主革命的伟大胜利。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A5C39"/>
    <w:rsid w:val="02006BCE"/>
    <w:rsid w:val="374A5C39"/>
    <w:rsid w:val="42507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2018-12-30T01:05:00Z</dcterms:created>
  <dc:creator>The time lover</dc:creator>
  <cp:lastModifiedBy>The time lover</cp:lastModifiedBy>
  <dcterms:modified xsi:type="dcterms:W3CDTF">2018-12-30T01:37:16Z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