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087FB" w14:textId="63E4E6CF" w:rsidR="007D3156" w:rsidRPr="009934F0" w:rsidRDefault="006076EA">
      <w:pPr>
        <w:pStyle w:val="BodyText"/>
        <w:spacing w:before="4"/>
        <w:rPr>
          <w:rFonts w:asciiTheme="majorBidi" w:hAnsiTheme="majorBidi" w:cstheme="majorBidi"/>
          <w:sz w:val="17"/>
        </w:rPr>
      </w:pPr>
      <w:r w:rsidRPr="009934F0">
        <w:rPr>
          <w:rFonts w:asciiTheme="majorBidi" w:hAnsiTheme="majorBidi" w:cstheme="majorBidi"/>
          <w:noProof/>
          <w:sz w:val="17"/>
        </w:rPr>
        <mc:AlternateContent>
          <mc:Choice Requires="wps">
            <w:drawing>
              <wp:anchor distT="0" distB="0" distL="114300" distR="114300" simplePos="0" relativeHeight="251663360" behindDoc="0" locked="0" layoutInCell="1" allowOverlap="1" wp14:anchorId="5F777847" wp14:editId="132CEC83">
                <wp:simplePos x="0" y="0"/>
                <wp:positionH relativeFrom="column">
                  <wp:posOffset>-409088</wp:posOffset>
                </wp:positionH>
                <wp:positionV relativeFrom="paragraph">
                  <wp:posOffset>1192619</wp:posOffset>
                </wp:positionV>
                <wp:extent cx="2530549" cy="1095153"/>
                <wp:effectExtent l="0" t="19050" r="41275" b="29210"/>
                <wp:wrapNone/>
                <wp:docPr id="664473527" name="Arrow: Right 8"/>
                <wp:cNvGraphicFramePr/>
                <a:graphic xmlns:a="http://schemas.openxmlformats.org/drawingml/2006/main">
                  <a:graphicData uri="http://schemas.microsoft.com/office/word/2010/wordprocessingShape">
                    <wps:wsp>
                      <wps:cNvSpPr/>
                      <wps:spPr>
                        <a:xfrm>
                          <a:off x="0" y="0"/>
                          <a:ext cx="2530549" cy="1095153"/>
                        </a:xfrm>
                        <a:prstGeom prst="rightArrow">
                          <a:avLst/>
                        </a:prstGeom>
                        <a:solidFill>
                          <a:schemeClr val="tx2">
                            <a:lumMod val="60000"/>
                            <a:lumOff val="40000"/>
                          </a:schemeClr>
                        </a:solidFill>
                        <a:ln>
                          <a:solidFill>
                            <a:schemeClr val="tx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7D46E0" w14:textId="1D68D64E" w:rsidR="006076EA" w:rsidRPr="00F33FCC" w:rsidRDefault="00F33FCC" w:rsidP="00F33FCC">
                            <w:pPr>
                              <w:jc w:val="right"/>
                              <w:rPr>
                                <w:sz w:val="32"/>
                                <w:szCs w:val="32"/>
                              </w:rPr>
                            </w:pPr>
                            <w:r w:rsidRPr="00F33FCC">
                              <w:rPr>
                                <w:sz w:val="32"/>
                                <w:szCs w:val="32"/>
                              </w:rPr>
                              <w:t xml:space="preserve">June </w:t>
                            </w:r>
                            <w:r w:rsidR="005D1D65">
                              <w:rPr>
                                <w:sz w:val="32"/>
                                <w:szCs w:val="32"/>
                              </w:rPr>
                              <w:t>1</w:t>
                            </w:r>
                            <w:r w:rsidR="00002D78">
                              <w:rPr>
                                <w:sz w:val="32"/>
                                <w:szCs w:val="32"/>
                              </w:rPr>
                              <w:t>3</w:t>
                            </w:r>
                            <w:r w:rsidRPr="00F33FCC">
                              <w:rPr>
                                <w:sz w:val="32"/>
                                <w:szCs w:val="32"/>
                              </w:rPr>
                              <w:t>,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7778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32.2pt;margin-top:93.9pt;width:199.25pt;height:8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" adj="16926" fillcolor="#548dd4 [1951]" strokecolor="#548dd4 [1951]" strokeweight="2pt">
                <v:textbox>
                  <w:txbxContent>
                    <w:p w14:paraId="087D46E0" w14:textId="1D68D64E" w:rsidR="006076EA" w:rsidRPr="00F33FCC" w:rsidRDefault="00F33FCC" w:rsidP="00F33FCC">
                      <w:pPr>
                        <w:jc w:val="right"/>
                        <w:rPr>
                          <w:sz w:val="32"/>
                          <w:szCs w:val="32"/>
                        </w:rPr>
                      </w:pPr>
                      <w:r w:rsidRPr="00F33FCC">
                        <w:rPr>
                          <w:sz w:val="32"/>
                          <w:szCs w:val="32"/>
                        </w:rPr>
                        <w:t xml:space="preserve">June </w:t>
                      </w:r>
                      <w:r w:rsidR="005D1D65">
                        <w:rPr>
                          <w:sz w:val="32"/>
                          <w:szCs w:val="32"/>
                        </w:rPr>
                        <w:t>1</w:t>
                      </w:r>
                      <w:r w:rsidR="00002D78">
                        <w:rPr>
                          <w:sz w:val="32"/>
                          <w:szCs w:val="32"/>
                        </w:rPr>
                        <w:t>3</w:t>
                      </w:r>
                      <w:r w:rsidRPr="00F33FCC">
                        <w:rPr>
                          <w:sz w:val="32"/>
                          <w:szCs w:val="32"/>
                        </w:rPr>
                        <w:t>, 2025</w:t>
                      </w:r>
                    </w:p>
                  </w:txbxContent>
                </v:textbox>
              </v:shape>
            </w:pict>
          </mc:Fallback>
        </mc:AlternateContent>
      </w:r>
      <w:r w:rsidR="00025ACE" w:rsidRPr="009934F0">
        <w:rPr>
          <w:rFonts w:asciiTheme="majorBidi" w:hAnsiTheme="majorBidi" w:cstheme="majorBidi"/>
          <w:noProof/>
          <w:sz w:val="17"/>
        </w:rPr>
        <w:drawing>
          <wp:anchor distT="0" distB="0" distL="114300" distR="114300" simplePos="0" relativeHeight="251655680" behindDoc="0" locked="0" layoutInCell="1" allowOverlap="1" wp14:anchorId="3358F946" wp14:editId="7206156B">
            <wp:simplePos x="0" y="0"/>
            <wp:positionH relativeFrom="column">
              <wp:posOffset>-375699</wp:posOffset>
            </wp:positionH>
            <wp:positionV relativeFrom="paragraph">
              <wp:posOffset>883</wp:posOffset>
            </wp:positionV>
            <wp:extent cx="2190470" cy="9095740"/>
            <wp:effectExtent l="0" t="0" r="635" b="0"/>
            <wp:wrapNone/>
            <wp:docPr id="630976323" name="Image 2"/>
            <wp:cNvGraphicFramePr/>
            <a:graphic xmlns:a="http://schemas.openxmlformats.org/drawingml/2006/main">
              <a:graphicData uri="http://schemas.openxmlformats.org/drawingml/2006/picture">
                <pic:pic xmlns:pic="http://schemas.openxmlformats.org/drawingml/2006/picture">
                  <pic:nvPicPr>
                    <pic:cNvPr id="630976323" name="Image 2"/>
                    <pic:cNvPicPr/>
                  </pic:nvPicPr>
                  <pic:blipFill>
                    <a:blip r:embed="rId6" cstate="print"/>
                    <a:stretch>
                      <a:fillRect/>
                    </a:stretch>
                  </pic:blipFill>
                  <pic:spPr>
                    <a:xfrm>
                      <a:off x="0" y="0"/>
                      <a:ext cx="2190470" cy="9095740"/>
                    </a:xfrm>
                    <a:prstGeom prst="rect">
                      <a:avLst/>
                    </a:prstGeom>
                  </pic:spPr>
                </pic:pic>
              </a:graphicData>
            </a:graphic>
          </wp:anchor>
        </w:drawing>
      </w:r>
      <w:r w:rsidR="00025ACE" w:rsidRPr="009934F0">
        <w:rPr>
          <w:rFonts w:asciiTheme="majorBidi" w:hAnsiTheme="majorBidi" w:cstheme="majorBidi"/>
          <w:noProof/>
          <w:sz w:val="17"/>
        </w:rPr>
        <mc:AlternateContent>
          <mc:Choice Requires="wps">
            <w:drawing>
              <wp:anchor distT="45720" distB="45720" distL="114300" distR="114300" simplePos="0" relativeHeight="251658240" behindDoc="0" locked="0" layoutInCell="1" allowOverlap="1" wp14:anchorId="2BB22620" wp14:editId="6E70970A">
                <wp:simplePos x="0" y="0"/>
                <wp:positionH relativeFrom="column">
                  <wp:posOffset>1587031</wp:posOffset>
                </wp:positionH>
                <wp:positionV relativeFrom="paragraph">
                  <wp:posOffset>3267387</wp:posOffset>
                </wp:positionV>
                <wp:extent cx="32277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1404620"/>
                        </a:xfrm>
                        <a:prstGeom prst="rect">
                          <a:avLst/>
                        </a:prstGeom>
                        <a:noFill/>
                        <a:ln w="9525">
                          <a:noFill/>
                          <a:miter lim="800000"/>
                          <a:headEnd/>
                          <a:tailEnd/>
                        </a:ln>
                      </wps:spPr>
                      <wps:txbx>
                        <w:txbxContent>
                          <w:p w14:paraId="610B9F99" w14:textId="6B629692" w:rsidR="003568B9" w:rsidRPr="001C4B3F" w:rsidRDefault="00002D78">
                            <w:pPr>
                              <w:rPr>
                                <w:b/>
                                <w:bCs/>
                                <w:sz w:val="40"/>
                                <w:szCs w:val="40"/>
                              </w:rPr>
                            </w:pPr>
                            <w:proofErr w:type="spellStart"/>
                            <w:r>
                              <w:rPr>
                                <w:b/>
                                <w:bCs/>
                                <w:sz w:val="40"/>
                                <w:szCs w:val="40"/>
                              </w:rPr>
                              <w:t>SuperStore</w:t>
                            </w:r>
                            <w:proofErr w:type="spellEnd"/>
                            <w:r w:rsidR="003568B9" w:rsidRPr="001C4B3F">
                              <w:rPr>
                                <w:b/>
                                <w:bCs/>
                                <w:sz w:val="40"/>
                                <w:szCs w:val="40"/>
                              </w:rPr>
                              <w:t xml:space="preserve"> Sales 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B22620" id="_x0000_t202" coordsize="21600,21600" o:spt="202" path="m,l,21600r21600,l21600,xe">
                <v:stroke joinstyle="miter"/>
                <v:path gradientshapeok="t" o:connecttype="rect"/>
              </v:shapetype>
              <v:shape id="Text Box 2" o:spid="_x0000_s1027" type="#_x0000_t202" style="position:absolute;margin-left:124.95pt;margin-top:257.25pt;width:254.1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" filled="f" stroked="f">
                <v:textbox style="mso-fit-shape-to-text:t">
                  <w:txbxContent>
                    <w:p w14:paraId="610B9F99" w14:textId="6B629692" w:rsidR="003568B9" w:rsidRPr="001C4B3F" w:rsidRDefault="00002D78">
                      <w:pPr>
                        <w:rPr>
                          <w:b/>
                          <w:bCs/>
                          <w:sz w:val="40"/>
                          <w:szCs w:val="40"/>
                        </w:rPr>
                      </w:pPr>
                      <w:proofErr w:type="spellStart"/>
                      <w:r>
                        <w:rPr>
                          <w:b/>
                          <w:bCs/>
                          <w:sz w:val="40"/>
                          <w:szCs w:val="40"/>
                        </w:rPr>
                        <w:t>SuperStore</w:t>
                      </w:r>
                      <w:proofErr w:type="spellEnd"/>
                      <w:r w:rsidR="003568B9" w:rsidRPr="001C4B3F">
                        <w:rPr>
                          <w:b/>
                          <w:bCs/>
                          <w:sz w:val="40"/>
                          <w:szCs w:val="40"/>
                        </w:rPr>
                        <w:t xml:space="preserve"> Sales Dashboard</w:t>
                      </w:r>
                    </w:p>
                  </w:txbxContent>
                </v:textbox>
                <w10:wrap type="square"/>
              </v:shape>
            </w:pict>
          </mc:Fallback>
        </mc:AlternateContent>
      </w:r>
    </w:p>
    <w:p w14:paraId="3A3D9FB2" w14:textId="77777777" w:rsidR="007D3156" w:rsidRPr="009934F0" w:rsidRDefault="007D3156">
      <w:pPr>
        <w:pStyle w:val="BodyText"/>
        <w:rPr>
          <w:rFonts w:asciiTheme="majorBidi" w:hAnsiTheme="majorBidi" w:cstheme="majorBidi"/>
          <w:sz w:val="17"/>
        </w:rPr>
        <w:sectPr w:rsidR="007D3156" w:rsidRPr="009934F0">
          <w:type w:val="continuous"/>
          <w:pgSz w:w="12240" w:h="15840"/>
          <w:pgMar w:top="800" w:right="1080" w:bottom="280" w:left="1080" w:header="720" w:footer="720" w:gutter="0"/>
          <w:cols w:space="720"/>
        </w:sectPr>
      </w:pPr>
    </w:p>
    <w:p w14:paraId="3896F836" w14:textId="4B4A31D5" w:rsidR="002D38DD" w:rsidRPr="009934F0" w:rsidRDefault="007700DF" w:rsidP="00B014FA">
      <w:pPr>
        <w:spacing w:before="70"/>
        <w:ind w:right="357"/>
        <w:jc w:val="center"/>
        <w:rPr>
          <w:rFonts w:asciiTheme="majorBidi" w:hAnsiTheme="majorBidi" w:cstheme="majorBidi"/>
          <w:b/>
          <w:sz w:val="32"/>
        </w:rPr>
      </w:pPr>
      <w:bookmarkStart w:id="0" w:name="_"/>
      <w:bookmarkEnd w:id="0"/>
      <w:r w:rsidRPr="009934F0">
        <w:rPr>
          <w:rFonts w:asciiTheme="majorBidi" w:hAnsiTheme="majorBidi" w:cstheme="majorBidi"/>
          <w:b/>
          <w:color w:val="2E74B4"/>
          <w:sz w:val="32"/>
        </w:rPr>
        <w:lastRenderedPageBreak/>
        <w:t>Table</w:t>
      </w:r>
      <w:r w:rsidRPr="009934F0">
        <w:rPr>
          <w:rFonts w:asciiTheme="majorBidi" w:hAnsiTheme="majorBidi" w:cstheme="majorBidi"/>
          <w:b/>
          <w:color w:val="2E74B4"/>
          <w:spacing w:val="-18"/>
          <w:sz w:val="32"/>
        </w:rPr>
        <w:t xml:space="preserve"> </w:t>
      </w:r>
      <w:r w:rsidR="002D38DD" w:rsidRPr="009934F0">
        <w:rPr>
          <w:rFonts w:asciiTheme="majorBidi" w:hAnsiTheme="majorBidi" w:cstheme="majorBidi"/>
          <w:b/>
          <w:color w:val="2E74B4"/>
          <w:spacing w:val="-18"/>
          <w:sz w:val="32"/>
        </w:rPr>
        <w:t xml:space="preserve">of </w:t>
      </w:r>
      <w:r w:rsidR="00906C31" w:rsidRPr="009934F0">
        <w:rPr>
          <w:rFonts w:asciiTheme="majorBidi" w:hAnsiTheme="majorBidi" w:cstheme="majorBidi"/>
          <w:b/>
          <w:color w:val="2E74B4"/>
          <w:spacing w:val="-18"/>
          <w:sz w:val="32"/>
        </w:rPr>
        <w:t>Contents</w:t>
      </w:r>
    </w:p>
    <w:sdt>
      <w:sdtPr>
        <w:id w:val="-1513060413"/>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362A902D" w14:textId="01F9456A" w:rsidR="00915590" w:rsidRDefault="00915590">
          <w:pPr>
            <w:pStyle w:val="TOCHeading"/>
          </w:pPr>
          <w:r>
            <w:t>Contents</w:t>
          </w:r>
        </w:p>
        <w:p w14:paraId="4A65F119" w14:textId="4750C8ED" w:rsidR="00D13433" w:rsidRDefault="00915590">
          <w:pPr>
            <w:pStyle w:val="TOC1"/>
            <w:tabs>
              <w:tab w:val="left" w:pos="440"/>
              <w:tab w:val="right" w:leader="dot" w:pos="10070"/>
            </w:tabs>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200982125" w:history="1">
            <w:r w:rsidR="00D13433" w:rsidRPr="00E20B3F">
              <w:rPr>
                <w:rStyle w:val="Hyperlink"/>
                <w:rFonts w:asciiTheme="majorBidi" w:hAnsiTheme="majorBidi" w:cstheme="majorBidi"/>
                <w:noProof/>
              </w:rPr>
              <w:t>1.</w:t>
            </w:r>
            <w:r w:rsidR="00D13433">
              <w:rPr>
                <w:rFonts w:asciiTheme="minorHAnsi" w:eastAsiaTheme="minorEastAsia" w:hAnsiTheme="minorHAnsi" w:cstheme="minorBidi"/>
                <w:b w:val="0"/>
                <w:bCs w:val="0"/>
                <w:noProof/>
                <w:kern w:val="2"/>
                <w:sz w:val="24"/>
                <w:szCs w:val="24"/>
                <w14:ligatures w14:val="standardContextual"/>
              </w:rPr>
              <w:tab/>
            </w:r>
            <w:r w:rsidR="00D13433" w:rsidRPr="00E20B3F">
              <w:rPr>
                <w:rStyle w:val="Hyperlink"/>
                <w:rFonts w:asciiTheme="majorBidi" w:hAnsiTheme="majorBidi" w:cstheme="majorBidi"/>
                <w:noProof/>
              </w:rPr>
              <w:t>Introduction</w:t>
            </w:r>
            <w:r w:rsidR="00D13433">
              <w:rPr>
                <w:noProof/>
                <w:webHidden/>
              </w:rPr>
              <w:tab/>
            </w:r>
            <w:r w:rsidR="00D13433">
              <w:rPr>
                <w:noProof/>
                <w:webHidden/>
              </w:rPr>
              <w:fldChar w:fldCharType="begin"/>
            </w:r>
            <w:r w:rsidR="00D13433">
              <w:rPr>
                <w:noProof/>
                <w:webHidden/>
              </w:rPr>
              <w:instrText xml:space="preserve"> PAGEREF _Toc200982125 \h </w:instrText>
            </w:r>
            <w:r w:rsidR="00D13433">
              <w:rPr>
                <w:noProof/>
                <w:webHidden/>
              </w:rPr>
            </w:r>
            <w:r w:rsidR="00D13433">
              <w:rPr>
                <w:noProof/>
                <w:webHidden/>
              </w:rPr>
              <w:fldChar w:fldCharType="separate"/>
            </w:r>
            <w:r w:rsidR="00D13433">
              <w:rPr>
                <w:noProof/>
                <w:webHidden/>
              </w:rPr>
              <w:t>3</w:t>
            </w:r>
            <w:r w:rsidR="00D13433">
              <w:rPr>
                <w:noProof/>
                <w:webHidden/>
              </w:rPr>
              <w:fldChar w:fldCharType="end"/>
            </w:r>
          </w:hyperlink>
        </w:p>
        <w:p w14:paraId="43DF24B9" w14:textId="026C47F6" w:rsidR="00D13433" w:rsidRDefault="00D13433">
          <w:pPr>
            <w:pStyle w:val="TOC1"/>
            <w:tabs>
              <w:tab w:val="left" w:pos="440"/>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200982126" w:history="1">
            <w:r w:rsidRPr="00E20B3F">
              <w:rPr>
                <w:rStyle w:val="Hyperlink"/>
                <w:rFonts w:asciiTheme="majorBidi" w:hAnsiTheme="majorBidi" w:cstheme="majorBidi"/>
                <w:noProof/>
              </w:rPr>
              <w:t>2.</w:t>
            </w:r>
            <w:r>
              <w:rPr>
                <w:rFonts w:asciiTheme="minorHAnsi" w:eastAsiaTheme="minorEastAsia" w:hAnsiTheme="minorHAnsi" w:cstheme="minorBidi"/>
                <w:b w:val="0"/>
                <w:bCs w:val="0"/>
                <w:noProof/>
                <w:kern w:val="2"/>
                <w:sz w:val="24"/>
                <w:szCs w:val="24"/>
                <w14:ligatures w14:val="standardContextual"/>
              </w:rPr>
              <w:tab/>
            </w:r>
            <w:r w:rsidRPr="00E20B3F">
              <w:rPr>
                <w:rStyle w:val="Hyperlink"/>
                <w:rFonts w:asciiTheme="majorBidi" w:hAnsiTheme="majorBidi" w:cstheme="majorBidi"/>
                <w:noProof/>
              </w:rPr>
              <w:t>Background</w:t>
            </w:r>
            <w:r w:rsidRPr="00E20B3F">
              <w:rPr>
                <w:rStyle w:val="Hyperlink"/>
                <w:rFonts w:asciiTheme="majorBidi" w:hAnsiTheme="majorBidi" w:cstheme="majorBidi"/>
                <w:noProof/>
                <w:spacing w:val="-8"/>
              </w:rPr>
              <w:t xml:space="preserve"> </w:t>
            </w:r>
            <w:r w:rsidRPr="00E20B3F">
              <w:rPr>
                <w:rStyle w:val="Hyperlink"/>
                <w:rFonts w:asciiTheme="majorBidi" w:hAnsiTheme="majorBidi" w:cstheme="majorBidi"/>
                <w:noProof/>
              </w:rPr>
              <w:t>and</w:t>
            </w:r>
            <w:r w:rsidRPr="00E20B3F">
              <w:rPr>
                <w:rStyle w:val="Hyperlink"/>
                <w:rFonts w:asciiTheme="majorBidi" w:hAnsiTheme="majorBidi" w:cstheme="majorBidi"/>
                <w:noProof/>
                <w:spacing w:val="-8"/>
              </w:rPr>
              <w:t xml:space="preserve"> </w:t>
            </w:r>
            <w:r w:rsidRPr="00E20B3F">
              <w:rPr>
                <w:rStyle w:val="Hyperlink"/>
                <w:rFonts w:asciiTheme="majorBidi" w:hAnsiTheme="majorBidi" w:cstheme="majorBidi"/>
                <w:noProof/>
                <w:spacing w:val="-2"/>
              </w:rPr>
              <w:t>Objective</w:t>
            </w:r>
            <w:r>
              <w:rPr>
                <w:noProof/>
                <w:webHidden/>
              </w:rPr>
              <w:tab/>
            </w:r>
            <w:r>
              <w:rPr>
                <w:noProof/>
                <w:webHidden/>
              </w:rPr>
              <w:fldChar w:fldCharType="begin"/>
            </w:r>
            <w:r>
              <w:rPr>
                <w:noProof/>
                <w:webHidden/>
              </w:rPr>
              <w:instrText xml:space="preserve"> PAGEREF _Toc200982126 \h </w:instrText>
            </w:r>
            <w:r>
              <w:rPr>
                <w:noProof/>
                <w:webHidden/>
              </w:rPr>
            </w:r>
            <w:r>
              <w:rPr>
                <w:noProof/>
                <w:webHidden/>
              </w:rPr>
              <w:fldChar w:fldCharType="separate"/>
            </w:r>
            <w:r>
              <w:rPr>
                <w:noProof/>
                <w:webHidden/>
              </w:rPr>
              <w:t>3</w:t>
            </w:r>
            <w:r>
              <w:rPr>
                <w:noProof/>
                <w:webHidden/>
              </w:rPr>
              <w:fldChar w:fldCharType="end"/>
            </w:r>
          </w:hyperlink>
        </w:p>
        <w:p w14:paraId="6290A279" w14:textId="263FBEB0" w:rsidR="00D13433" w:rsidRDefault="00D13433">
          <w:pPr>
            <w:pStyle w:val="TOC1"/>
            <w:tabs>
              <w:tab w:val="left" w:pos="440"/>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200982127" w:history="1">
            <w:r w:rsidRPr="00E20B3F">
              <w:rPr>
                <w:rStyle w:val="Hyperlink"/>
                <w:rFonts w:asciiTheme="majorBidi" w:hAnsiTheme="majorBidi" w:cstheme="majorBidi"/>
                <w:noProof/>
                <w:spacing w:val="-2"/>
              </w:rPr>
              <w:t>3.</w:t>
            </w:r>
            <w:r>
              <w:rPr>
                <w:rFonts w:asciiTheme="minorHAnsi" w:eastAsiaTheme="minorEastAsia" w:hAnsiTheme="minorHAnsi" w:cstheme="minorBidi"/>
                <w:b w:val="0"/>
                <w:bCs w:val="0"/>
                <w:noProof/>
                <w:kern w:val="2"/>
                <w:sz w:val="24"/>
                <w:szCs w:val="24"/>
                <w14:ligatures w14:val="standardContextual"/>
              </w:rPr>
              <w:tab/>
            </w:r>
            <w:r w:rsidRPr="00E20B3F">
              <w:rPr>
                <w:rStyle w:val="Hyperlink"/>
                <w:rFonts w:asciiTheme="majorBidi" w:hAnsiTheme="majorBidi" w:cstheme="majorBidi"/>
                <w:noProof/>
                <w:spacing w:val="-2"/>
              </w:rPr>
              <w:t>Methodology</w:t>
            </w:r>
            <w:r>
              <w:rPr>
                <w:noProof/>
                <w:webHidden/>
              </w:rPr>
              <w:tab/>
            </w:r>
            <w:r>
              <w:rPr>
                <w:noProof/>
                <w:webHidden/>
              </w:rPr>
              <w:fldChar w:fldCharType="begin"/>
            </w:r>
            <w:r>
              <w:rPr>
                <w:noProof/>
                <w:webHidden/>
              </w:rPr>
              <w:instrText xml:space="preserve"> PAGEREF _Toc200982127 \h </w:instrText>
            </w:r>
            <w:r>
              <w:rPr>
                <w:noProof/>
                <w:webHidden/>
              </w:rPr>
            </w:r>
            <w:r>
              <w:rPr>
                <w:noProof/>
                <w:webHidden/>
              </w:rPr>
              <w:fldChar w:fldCharType="separate"/>
            </w:r>
            <w:r>
              <w:rPr>
                <w:noProof/>
                <w:webHidden/>
              </w:rPr>
              <w:t>4</w:t>
            </w:r>
            <w:r>
              <w:rPr>
                <w:noProof/>
                <w:webHidden/>
              </w:rPr>
              <w:fldChar w:fldCharType="end"/>
            </w:r>
          </w:hyperlink>
        </w:p>
        <w:p w14:paraId="61B5F0EB" w14:textId="20DE3D50" w:rsidR="00D13433" w:rsidRDefault="00D1343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0982128" w:history="1">
            <w:r w:rsidRPr="00E20B3F">
              <w:rPr>
                <w:rStyle w:val="Hyperlink"/>
                <w:rFonts w:asciiTheme="majorBidi" w:hAnsiTheme="majorBidi" w:cstheme="majorBidi"/>
                <w:noProof/>
              </w:rPr>
              <w:t>3.1</w:t>
            </w:r>
            <w:r>
              <w:rPr>
                <w:rFonts w:asciiTheme="minorHAnsi" w:eastAsiaTheme="minorEastAsia" w:hAnsiTheme="minorHAnsi" w:cstheme="minorBidi"/>
                <w:noProof/>
                <w:kern w:val="2"/>
                <w:sz w:val="24"/>
                <w:szCs w:val="24"/>
                <w14:ligatures w14:val="standardContextual"/>
              </w:rPr>
              <w:tab/>
            </w:r>
            <w:r w:rsidRPr="00E20B3F">
              <w:rPr>
                <w:rStyle w:val="Hyperlink"/>
                <w:rFonts w:asciiTheme="majorBidi" w:hAnsiTheme="majorBidi" w:cstheme="majorBidi"/>
                <w:noProof/>
              </w:rPr>
              <w:t>Data Collection and Preparation:</w:t>
            </w:r>
            <w:r>
              <w:rPr>
                <w:noProof/>
                <w:webHidden/>
              </w:rPr>
              <w:tab/>
            </w:r>
            <w:r>
              <w:rPr>
                <w:noProof/>
                <w:webHidden/>
              </w:rPr>
              <w:fldChar w:fldCharType="begin"/>
            </w:r>
            <w:r>
              <w:rPr>
                <w:noProof/>
                <w:webHidden/>
              </w:rPr>
              <w:instrText xml:space="preserve"> PAGEREF _Toc200982128 \h </w:instrText>
            </w:r>
            <w:r>
              <w:rPr>
                <w:noProof/>
                <w:webHidden/>
              </w:rPr>
            </w:r>
            <w:r>
              <w:rPr>
                <w:noProof/>
                <w:webHidden/>
              </w:rPr>
              <w:fldChar w:fldCharType="separate"/>
            </w:r>
            <w:r>
              <w:rPr>
                <w:noProof/>
                <w:webHidden/>
              </w:rPr>
              <w:t>4</w:t>
            </w:r>
            <w:r>
              <w:rPr>
                <w:noProof/>
                <w:webHidden/>
              </w:rPr>
              <w:fldChar w:fldCharType="end"/>
            </w:r>
          </w:hyperlink>
        </w:p>
        <w:p w14:paraId="1BE855F8" w14:textId="03B47E4E" w:rsidR="00D13433" w:rsidRDefault="00D1343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0982129" w:history="1">
            <w:r w:rsidRPr="00E20B3F">
              <w:rPr>
                <w:rStyle w:val="Hyperlink"/>
                <w:rFonts w:asciiTheme="majorBidi" w:hAnsiTheme="majorBidi" w:cstheme="majorBidi"/>
                <w:noProof/>
              </w:rPr>
              <w:t>3.2</w:t>
            </w:r>
            <w:r>
              <w:rPr>
                <w:rFonts w:asciiTheme="minorHAnsi" w:eastAsiaTheme="minorEastAsia" w:hAnsiTheme="minorHAnsi" w:cstheme="minorBidi"/>
                <w:noProof/>
                <w:kern w:val="2"/>
                <w:sz w:val="24"/>
                <w:szCs w:val="24"/>
                <w14:ligatures w14:val="standardContextual"/>
              </w:rPr>
              <w:tab/>
            </w:r>
            <w:r w:rsidRPr="00E20B3F">
              <w:rPr>
                <w:rStyle w:val="Hyperlink"/>
                <w:rFonts w:asciiTheme="majorBidi" w:hAnsiTheme="majorBidi" w:cstheme="majorBidi"/>
                <w:noProof/>
              </w:rPr>
              <w:t>Data Cleaning and Transformation:</w:t>
            </w:r>
            <w:r>
              <w:rPr>
                <w:noProof/>
                <w:webHidden/>
              </w:rPr>
              <w:tab/>
            </w:r>
            <w:r>
              <w:rPr>
                <w:noProof/>
                <w:webHidden/>
              </w:rPr>
              <w:fldChar w:fldCharType="begin"/>
            </w:r>
            <w:r>
              <w:rPr>
                <w:noProof/>
                <w:webHidden/>
              </w:rPr>
              <w:instrText xml:space="preserve"> PAGEREF _Toc200982129 \h </w:instrText>
            </w:r>
            <w:r>
              <w:rPr>
                <w:noProof/>
                <w:webHidden/>
              </w:rPr>
            </w:r>
            <w:r>
              <w:rPr>
                <w:noProof/>
                <w:webHidden/>
              </w:rPr>
              <w:fldChar w:fldCharType="separate"/>
            </w:r>
            <w:r>
              <w:rPr>
                <w:noProof/>
                <w:webHidden/>
              </w:rPr>
              <w:t>4</w:t>
            </w:r>
            <w:r>
              <w:rPr>
                <w:noProof/>
                <w:webHidden/>
              </w:rPr>
              <w:fldChar w:fldCharType="end"/>
            </w:r>
          </w:hyperlink>
        </w:p>
        <w:p w14:paraId="3B36C277" w14:textId="3F2BCE94" w:rsidR="00D13433" w:rsidRDefault="00D13433">
          <w:pPr>
            <w:pStyle w:val="TOC2"/>
            <w:tabs>
              <w:tab w:val="right" w:leader="dot" w:pos="10070"/>
            </w:tabs>
            <w:rPr>
              <w:rFonts w:asciiTheme="minorHAnsi" w:eastAsiaTheme="minorEastAsia" w:hAnsiTheme="minorHAnsi" w:cstheme="minorBidi"/>
              <w:noProof/>
              <w:kern w:val="2"/>
              <w:sz w:val="24"/>
              <w:szCs w:val="24"/>
              <w14:ligatures w14:val="standardContextual"/>
            </w:rPr>
          </w:pPr>
          <w:hyperlink w:anchor="_Toc200982130" w:history="1">
            <w:r w:rsidRPr="00E20B3F">
              <w:rPr>
                <w:rStyle w:val="Hyperlink"/>
                <w:rFonts w:asciiTheme="majorBidi" w:hAnsiTheme="majorBidi" w:cstheme="majorBidi"/>
                <w:noProof/>
              </w:rPr>
              <w:t>3.3        KPI Calculation and Measures:</w:t>
            </w:r>
            <w:r>
              <w:rPr>
                <w:noProof/>
                <w:webHidden/>
              </w:rPr>
              <w:tab/>
            </w:r>
            <w:r>
              <w:rPr>
                <w:noProof/>
                <w:webHidden/>
              </w:rPr>
              <w:fldChar w:fldCharType="begin"/>
            </w:r>
            <w:r>
              <w:rPr>
                <w:noProof/>
                <w:webHidden/>
              </w:rPr>
              <w:instrText xml:space="preserve"> PAGEREF _Toc200982130 \h </w:instrText>
            </w:r>
            <w:r>
              <w:rPr>
                <w:noProof/>
                <w:webHidden/>
              </w:rPr>
            </w:r>
            <w:r>
              <w:rPr>
                <w:noProof/>
                <w:webHidden/>
              </w:rPr>
              <w:fldChar w:fldCharType="separate"/>
            </w:r>
            <w:r>
              <w:rPr>
                <w:noProof/>
                <w:webHidden/>
              </w:rPr>
              <w:t>4</w:t>
            </w:r>
            <w:r>
              <w:rPr>
                <w:noProof/>
                <w:webHidden/>
              </w:rPr>
              <w:fldChar w:fldCharType="end"/>
            </w:r>
          </w:hyperlink>
        </w:p>
        <w:p w14:paraId="3ECF31FD" w14:textId="4A6E2B7C" w:rsidR="00D13433" w:rsidRDefault="00D1343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0982131" w:history="1">
            <w:r w:rsidRPr="00E20B3F">
              <w:rPr>
                <w:rStyle w:val="Hyperlink"/>
                <w:rFonts w:asciiTheme="majorBidi" w:hAnsiTheme="majorBidi" w:cstheme="majorBidi"/>
                <w:noProof/>
              </w:rPr>
              <w:t>3.4</w:t>
            </w:r>
            <w:r>
              <w:rPr>
                <w:rFonts w:asciiTheme="minorHAnsi" w:eastAsiaTheme="minorEastAsia" w:hAnsiTheme="minorHAnsi" w:cstheme="minorBidi"/>
                <w:noProof/>
                <w:kern w:val="2"/>
                <w:sz w:val="24"/>
                <w:szCs w:val="24"/>
                <w14:ligatures w14:val="standardContextual"/>
              </w:rPr>
              <w:tab/>
            </w:r>
            <w:r w:rsidRPr="00E20B3F">
              <w:rPr>
                <w:rStyle w:val="Hyperlink"/>
                <w:rFonts w:asciiTheme="majorBidi" w:hAnsiTheme="majorBidi" w:cstheme="majorBidi"/>
                <w:noProof/>
              </w:rPr>
              <w:t>Dashboard Design and Visualization:</w:t>
            </w:r>
            <w:r>
              <w:rPr>
                <w:noProof/>
                <w:webHidden/>
              </w:rPr>
              <w:tab/>
            </w:r>
            <w:r>
              <w:rPr>
                <w:noProof/>
                <w:webHidden/>
              </w:rPr>
              <w:fldChar w:fldCharType="begin"/>
            </w:r>
            <w:r>
              <w:rPr>
                <w:noProof/>
                <w:webHidden/>
              </w:rPr>
              <w:instrText xml:space="preserve"> PAGEREF _Toc200982131 \h </w:instrText>
            </w:r>
            <w:r>
              <w:rPr>
                <w:noProof/>
                <w:webHidden/>
              </w:rPr>
            </w:r>
            <w:r>
              <w:rPr>
                <w:noProof/>
                <w:webHidden/>
              </w:rPr>
              <w:fldChar w:fldCharType="separate"/>
            </w:r>
            <w:r>
              <w:rPr>
                <w:noProof/>
                <w:webHidden/>
              </w:rPr>
              <w:t>4</w:t>
            </w:r>
            <w:r>
              <w:rPr>
                <w:noProof/>
                <w:webHidden/>
              </w:rPr>
              <w:fldChar w:fldCharType="end"/>
            </w:r>
          </w:hyperlink>
        </w:p>
        <w:p w14:paraId="2DBD79D3" w14:textId="79552458" w:rsidR="00D13433" w:rsidRDefault="00D1343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0982132" w:history="1">
            <w:r w:rsidRPr="00E20B3F">
              <w:rPr>
                <w:rStyle w:val="Hyperlink"/>
                <w:rFonts w:asciiTheme="majorBidi" w:hAnsiTheme="majorBidi" w:cstheme="majorBidi"/>
                <w:noProof/>
              </w:rPr>
              <w:t>3.5</w:t>
            </w:r>
            <w:r>
              <w:rPr>
                <w:rFonts w:asciiTheme="minorHAnsi" w:eastAsiaTheme="minorEastAsia" w:hAnsiTheme="minorHAnsi" w:cstheme="minorBidi"/>
                <w:noProof/>
                <w:kern w:val="2"/>
                <w:sz w:val="24"/>
                <w:szCs w:val="24"/>
                <w14:ligatures w14:val="standardContextual"/>
              </w:rPr>
              <w:tab/>
            </w:r>
            <w:r w:rsidRPr="00E20B3F">
              <w:rPr>
                <w:rStyle w:val="Hyperlink"/>
                <w:rFonts w:asciiTheme="majorBidi" w:hAnsiTheme="majorBidi" w:cstheme="majorBidi"/>
                <w:noProof/>
              </w:rPr>
              <w:t>Visual Aesthetics and Layout:</w:t>
            </w:r>
            <w:r>
              <w:rPr>
                <w:noProof/>
                <w:webHidden/>
              </w:rPr>
              <w:tab/>
            </w:r>
            <w:r>
              <w:rPr>
                <w:noProof/>
                <w:webHidden/>
              </w:rPr>
              <w:fldChar w:fldCharType="begin"/>
            </w:r>
            <w:r>
              <w:rPr>
                <w:noProof/>
                <w:webHidden/>
              </w:rPr>
              <w:instrText xml:space="preserve"> PAGEREF _Toc200982132 \h </w:instrText>
            </w:r>
            <w:r>
              <w:rPr>
                <w:noProof/>
                <w:webHidden/>
              </w:rPr>
            </w:r>
            <w:r>
              <w:rPr>
                <w:noProof/>
                <w:webHidden/>
              </w:rPr>
              <w:fldChar w:fldCharType="separate"/>
            </w:r>
            <w:r>
              <w:rPr>
                <w:noProof/>
                <w:webHidden/>
              </w:rPr>
              <w:t>8</w:t>
            </w:r>
            <w:r>
              <w:rPr>
                <w:noProof/>
                <w:webHidden/>
              </w:rPr>
              <w:fldChar w:fldCharType="end"/>
            </w:r>
          </w:hyperlink>
        </w:p>
        <w:p w14:paraId="58F74EFF" w14:textId="4FE53798" w:rsidR="00D13433" w:rsidRDefault="00D1343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0982133" w:history="1">
            <w:r w:rsidRPr="00E20B3F">
              <w:rPr>
                <w:rStyle w:val="Hyperlink"/>
                <w:rFonts w:asciiTheme="majorBidi" w:hAnsiTheme="majorBidi" w:cstheme="majorBidi"/>
                <w:noProof/>
              </w:rPr>
              <w:t>3.6</w:t>
            </w:r>
            <w:r>
              <w:rPr>
                <w:rFonts w:asciiTheme="minorHAnsi" w:eastAsiaTheme="minorEastAsia" w:hAnsiTheme="minorHAnsi" w:cstheme="minorBidi"/>
                <w:noProof/>
                <w:kern w:val="2"/>
                <w:sz w:val="24"/>
                <w:szCs w:val="24"/>
                <w14:ligatures w14:val="standardContextual"/>
              </w:rPr>
              <w:tab/>
            </w:r>
            <w:r w:rsidRPr="00E20B3F">
              <w:rPr>
                <w:rStyle w:val="Hyperlink"/>
                <w:rFonts w:asciiTheme="majorBidi" w:hAnsiTheme="majorBidi" w:cstheme="majorBidi"/>
                <w:noProof/>
              </w:rPr>
              <w:t>Interactivity:</w:t>
            </w:r>
            <w:r>
              <w:rPr>
                <w:noProof/>
                <w:webHidden/>
              </w:rPr>
              <w:tab/>
            </w:r>
            <w:r>
              <w:rPr>
                <w:noProof/>
                <w:webHidden/>
              </w:rPr>
              <w:fldChar w:fldCharType="begin"/>
            </w:r>
            <w:r>
              <w:rPr>
                <w:noProof/>
                <w:webHidden/>
              </w:rPr>
              <w:instrText xml:space="preserve"> PAGEREF _Toc200982133 \h </w:instrText>
            </w:r>
            <w:r>
              <w:rPr>
                <w:noProof/>
                <w:webHidden/>
              </w:rPr>
            </w:r>
            <w:r>
              <w:rPr>
                <w:noProof/>
                <w:webHidden/>
              </w:rPr>
              <w:fldChar w:fldCharType="separate"/>
            </w:r>
            <w:r>
              <w:rPr>
                <w:noProof/>
                <w:webHidden/>
              </w:rPr>
              <w:t>8</w:t>
            </w:r>
            <w:r>
              <w:rPr>
                <w:noProof/>
                <w:webHidden/>
              </w:rPr>
              <w:fldChar w:fldCharType="end"/>
            </w:r>
          </w:hyperlink>
        </w:p>
        <w:p w14:paraId="229E6115" w14:textId="423CB1CC" w:rsidR="00D13433" w:rsidRDefault="00D13433">
          <w:pPr>
            <w:pStyle w:val="TOC1"/>
            <w:tabs>
              <w:tab w:val="left" w:pos="440"/>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200982134" w:history="1">
            <w:r w:rsidRPr="00E20B3F">
              <w:rPr>
                <w:rStyle w:val="Hyperlink"/>
                <w:rFonts w:asciiTheme="majorBidi" w:hAnsiTheme="majorBidi" w:cstheme="majorBidi"/>
                <w:noProof/>
                <w:spacing w:val="-2"/>
              </w:rPr>
              <w:t>4</w:t>
            </w:r>
            <w:r>
              <w:rPr>
                <w:rFonts w:asciiTheme="minorHAnsi" w:eastAsiaTheme="minorEastAsia" w:hAnsiTheme="minorHAnsi" w:cstheme="minorBidi"/>
                <w:b w:val="0"/>
                <w:bCs w:val="0"/>
                <w:noProof/>
                <w:kern w:val="2"/>
                <w:sz w:val="24"/>
                <w:szCs w:val="24"/>
                <w14:ligatures w14:val="standardContextual"/>
              </w:rPr>
              <w:tab/>
            </w:r>
            <w:r w:rsidRPr="00E20B3F">
              <w:rPr>
                <w:rStyle w:val="Hyperlink"/>
                <w:rFonts w:asciiTheme="majorBidi" w:hAnsiTheme="majorBidi" w:cstheme="majorBidi"/>
                <w:noProof/>
                <w:spacing w:val="-2"/>
              </w:rPr>
              <w:t>Recommended Actions:</w:t>
            </w:r>
            <w:r>
              <w:rPr>
                <w:noProof/>
                <w:webHidden/>
              </w:rPr>
              <w:tab/>
            </w:r>
            <w:r>
              <w:rPr>
                <w:noProof/>
                <w:webHidden/>
              </w:rPr>
              <w:fldChar w:fldCharType="begin"/>
            </w:r>
            <w:r>
              <w:rPr>
                <w:noProof/>
                <w:webHidden/>
              </w:rPr>
              <w:instrText xml:space="preserve"> PAGEREF _Toc200982134 \h </w:instrText>
            </w:r>
            <w:r>
              <w:rPr>
                <w:noProof/>
                <w:webHidden/>
              </w:rPr>
            </w:r>
            <w:r>
              <w:rPr>
                <w:noProof/>
                <w:webHidden/>
              </w:rPr>
              <w:fldChar w:fldCharType="separate"/>
            </w:r>
            <w:r>
              <w:rPr>
                <w:noProof/>
                <w:webHidden/>
              </w:rPr>
              <w:t>8</w:t>
            </w:r>
            <w:r>
              <w:rPr>
                <w:noProof/>
                <w:webHidden/>
              </w:rPr>
              <w:fldChar w:fldCharType="end"/>
            </w:r>
          </w:hyperlink>
        </w:p>
        <w:p w14:paraId="30FF314E" w14:textId="4B2FF3D2" w:rsidR="00D13433" w:rsidRDefault="00D13433">
          <w:pPr>
            <w:pStyle w:val="TOC1"/>
            <w:tabs>
              <w:tab w:val="left" w:pos="440"/>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200982135" w:history="1">
            <w:r w:rsidRPr="00E20B3F">
              <w:rPr>
                <w:rStyle w:val="Hyperlink"/>
                <w:rFonts w:asciiTheme="majorBidi" w:eastAsia="Times New Roman" w:hAnsiTheme="majorBidi" w:cstheme="majorBidi"/>
                <w:noProof/>
              </w:rPr>
              <w:t>5</w:t>
            </w:r>
            <w:r>
              <w:rPr>
                <w:rFonts w:asciiTheme="minorHAnsi" w:eastAsiaTheme="minorEastAsia" w:hAnsiTheme="minorHAnsi" w:cstheme="minorBidi"/>
                <w:b w:val="0"/>
                <w:bCs w:val="0"/>
                <w:noProof/>
                <w:kern w:val="2"/>
                <w:sz w:val="24"/>
                <w:szCs w:val="24"/>
                <w14:ligatures w14:val="standardContextual"/>
              </w:rPr>
              <w:tab/>
            </w:r>
            <w:r w:rsidRPr="00E20B3F">
              <w:rPr>
                <w:rStyle w:val="Hyperlink"/>
                <w:rFonts w:asciiTheme="majorBidi" w:hAnsiTheme="majorBidi" w:cstheme="majorBidi"/>
                <w:noProof/>
                <w:spacing w:val="-2"/>
              </w:rPr>
              <w:t>Conclusion:</w:t>
            </w:r>
            <w:r>
              <w:rPr>
                <w:noProof/>
                <w:webHidden/>
              </w:rPr>
              <w:tab/>
            </w:r>
            <w:r>
              <w:rPr>
                <w:noProof/>
                <w:webHidden/>
              </w:rPr>
              <w:fldChar w:fldCharType="begin"/>
            </w:r>
            <w:r>
              <w:rPr>
                <w:noProof/>
                <w:webHidden/>
              </w:rPr>
              <w:instrText xml:space="preserve"> PAGEREF _Toc200982135 \h </w:instrText>
            </w:r>
            <w:r>
              <w:rPr>
                <w:noProof/>
                <w:webHidden/>
              </w:rPr>
            </w:r>
            <w:r>
              <w:rPr>
                <w:noProof/>
                <w:webHidden/>
              </w:rPr>
              <w:fldChar w:fldCharType="separate"/>
            </w:r>
            <w:r>
              <w:rPr>
                <w:noProof/>
                <w:webHidden/>
              </w:rPr>
              <w:t>9</w:t>
            </w:r>
            <w:r>
              <w:rPr>
                <w:noProof/>
                <w:webHidden/>
              </w:rPr>
              <w:fldChar w:fldCharType="end"/>
            </w:r>
          </w:hyperlink>
        </w:p>
        <w:p w14:paraId="19E9E604" w14:textId="49134C89" w:rsidR="00915590" w:rsidRDefault="00915590">
          <w:r>
            <w:rPr>
              <w:b/>
              <w:bCs/>
              <w:noProof/>
            </w:rPr>
            <w:fldChar w:fldCharType="end"/>
          </w:r>
        </w:p>
      </w:sdtContent>
    </w:sdt>
    <w:p w14:paraId="1BD9B4F9" w14:textId="77777777" w:rsidR="005E4747" w:rsidRPr="009934F0" w:rsidRDefault="005E4747">
      <w:pPr>
        <w:rPr>
          <w:rFonts w:asciiTheme="majorBidi" w:hAnsiTheme="majorBidi" w:cstheme="majorBidi"/>
        </w:rPr>
      </w:pPr>
    </w:p>
    <w:p w14:paraId="5E434A5B" w14:textId="77777777" w:rsidR="007D3156" w:rsidRPr="009934F0" w:rsidRDefault="007D3156" w:rsidP="00B014FA">
      <w:pPr>
        <w:spacing w:before="70"/>
        <w:ind w:right="357"/>
        <w:jc w:val="center"/>
        <w:rPr>
          <w:rFonts w:asciiTheme="majorBidi" w:hAnsiTheme="majorBidi" w:cstheme="majorBidi"/>
          <w:b/>
          <w:sz w:val="32"/>
        </w:rPr>
      </w:pPr>
    </w:p>
    <w:p w14:paraId="153D3AE7" w14:textId="77777777" w:rsidR="00906C31" w:rsidRPr="009934F0" w:rsidRDefault="00906C31" w:rsidP="00B014FA">
      <w:pPr>
        <w:spacing w:before="70"/>
        <w:ind w:right="357"/>
        <w:jc w:val="center"/>
        <w:rPr>
          <w:rFonts w:asciiTheme="majorBidi" w:hAnsiTheme="majorBidi" w:cstheme="majorBidi"/>
          <w:b/>
          <w:sz w:val="32"/>
        </w:rPr>
      </w:pPr>
    </w:p>
    <w:p w14:paraId="2922A0C3" w14:textId="77777777" w:rsidR="00906C31" w:rsidRPr="009934F0" w:rsidRDefault="00906C31" w:rsidP="00B014FA">
      <w:pPr>
        <w:spacing w:before="70"/>
        <w:ind w:right="357"/>
        <w:jc w:val="center"/>
        <w:rPr>
          <w:rFonts w:asciiTheme="majorBidi" w:hAnsiTheme="majorBidi" w:cstheme="majorBidi"/>
          <w:b/>
          <w:sz w:val="32"/>
        </w:rPr>
      </w:pPr>
    </w:p>
    <w:p w14:paraId="6FB3C532" w14:textId="77777777" w:rsidR="00906C31" w:rsidRPr="009934F0" w:rsidRDefault="00906C31" w:rsidP="00B014FA">
      <w:pPr>
        <w:spacing w:before="70"/>
        <w:ind w:right="357"/>
        <w:jc w:val="center"/>
        <w:rPr>
          <w:rFonts w:asciiTheme="majorBidi" w:hAnsiTheme="majorBidi" w:cstheme="majorBidi"/>
          <w:b/>
          <w:sz w:val="32"/>
        </w:rPr>
      </w:pPr>
    </w:p>
    <w:p w14:paraId="647293E9" w14:textId="77777777" w:rsidR="00906C31" w:rsidRPr="009934F0" w:rsidRDefault="00906C31" w:rsidP="00B014FA">
      <w:pPr>
        <w:spacing w:before="70"/>
        <w:ind w:right="357"/>
        <w:jc w:val="center"/>
        <w:rPr>
          <w:rFonts w:asciiTheme="majorBidi" w:hAnsiTheme="majorBidi" w:cstheme="majorBidi"/>
          <w:b/>
          <w:sz w:val="32"/>
        </w:rPr>
      </w:pPr>
    </w:p>
    <w:p w14:paraId="362D4D47" w14:textId="77777777" w:rsidR="00906C31" w:rsidRPr="009934F0" w:rsidRDefault="00906C31" w:rsidP="00B014FA">
      <w:pPr>
        <w:spacing w:before="70"/>
        <w:ind w:right="357"/>
        <w:jc w:val="center"/>
        <w:rPr>
          <w:rFonts w:asciiTheme="majorBidi" w:hAnsiTheme="majorBidi" w:cstheme="majorBidi"/>
          <w:b/>
          <w:sz w:val="32"/>
        </w:rPr>
      </w:pPr>
    </w:p>
    <w:p w14:paraId="5BD72B58" w14:textId="77777777" w:rsidR="00906C31" w:rsidRPr="009934F0" w:rsidRDefault="00906C31" w:rsidP="00B014FA">
      <w:pPr>
        <w:spacing w:before="70"/>
        <w:ind w:right="357"/>
        <w:jc w:val="center"/>
        <w:rPr>
          <w:rFonts w:asciiTheme="majorBidi" w:hAnsiTheme="majorBidi" w:cstheme="majorBidi"/>
          <w:b/>
          <w:sz w:val="32"/>
        </w:rPr>
      </w:pPr>
    </w:p>
    <w:p w14:paraId="5E47C31F" w14:textId="77777777" w:rsidR="00906C31" w:rsidRPr="009934F0" w:rsidRDefault="00906C31" w:rsidP="00B014FA">
      <w:pPr>
        <w:spacing w:before="70"/>
        <w:ind w:right="357"/>
        <w:jc w:val="center"/>
        <w:rPr>
          <w:rFonts w:asciiTheme="majorBidi" w:hAnsiTheme="majorBidi" w:cstheme="majorBidi"/>
          <w:b/>
          <w:sz w:val="32"/>
        </w:rPr>
      </w:pPr>
    </w:p>
    <w:p w14:paraId="0897A97B" w14:textId="77777777" w:rsidR="00906C31" w:rsidRPr="009934F0" w:rsidRDefault="00906C31" w:rsidP="00B014FA">
      <w:pPr>
        <w:spacing w:before="70"/>
        <w:ind w:right="357"/>
        <w:jc w:val="center"/>
        <w:rPr>
          <w:rFonts w:asciiTheme="majorBidi" w:hAnsiTheme="majorBidi" w:cstheme="majorBidi"/>
          <w:b/>
          <w:sz w:val="32"/>
        </w:rPr>
      </w:pPr>
    </w:p>
    <w:p w14:paraId="641E8359" w14:textId="77777777" w:rsidR="00906C31" w:rsidRPr="009934F0" w:rsidRDefault="00906C31" w:rsidP="00B014FA">
      <w:pPr>
        <w:spacing w:before="70"/>
        <w:ind w:right="357"/>
        <w:jc w:val="center"/>
        <w:rPr>
          <w:rFonts w:asciiTheme="majorBidi" w:hAnsiTheme="majorBidi" w:cstheme="majorBidi"/>
          <w:b/>
          <w:sz w:val="32"/>
        </w:rPr>
      </w:pPr>
    </w:p>
    <w:p w14:paraId="3A9E63E7" w14:textId="77777777" w:rsidR="00906C31" w:rsidRPr="009934F0" w:rsidRDefault="00906C31" w:rsidP="00B014FA">
      <w:pPr>
        <w:spacing w:before="70"/>
        <w:ind w:right="357"/>
        <w:jc w:val="center"/>
        <w:rPr>
          <w:rFonts w:asciiTheme="majorBidi" w:hAnsiTheme="majorBidi" w:cstheme="majorBidi"/>
          <w:b/>
          <w:sz w:val="32"/>
        </w:rPr>
      </w:pPr>
    </w:p>
    <w:p w14:paraId="5696A75E" w14:textId="77777777" w:rsidR="00906C31" w:rsidRPr="009934F0" w:rsidRDefault="00906C31" w:rsidP="00B014FA">
      <w:pPr>
        <w:spacing w:before="70"/>
        <w:ind w:right="357"/>
        <w:jc w:val="center"/>
        <w:rPr>
          <w:rFonts w:asciiTheme="majorBidi" w:hAnsiTheme="majorBidi" w:cstheme="majorBidi"/>
          <w:b/>
          <w:sz w:val="32"/>
        </w:rPr>
      </w:pPr>
    </w:p>
    <w:p w14:paraId="40FB79BD" w14:textId="77777777" w:rsidR="00906C31" w:rsidRPr="009934F0" w:rsidRDefault="00906C31" w:rsidP="00B014FA">
      <w:pPr>
        <w:spacing w:before="70"/>
        <w:ind w:right="357"/>
        <w:jc w:val="center"/>
        <w:rPr>
          <w:rFonts w:asciiTheme="majorBidi" w:hAnsiTheme="majorBidi" w:cstheme="majorBidi"/>
          <w:b/>
          <w:sz w:val="32"/>
        </w:rPr>
      </w:pPr>
    </w:p>
    <w:p w14:paraId="0AE2777C" w14:textId="77777777" w:rsidR="00906C31" w:rsidRPr="009934F0" w:rsidRDefault="00906C31" w:rsidP="00B014FA">
      <w:pPr>
        <w:spacing w:before="70"/>
        <w:ind w:right="357"/>
        <w:jc w:val="center"/>
        <w:rPr>
          <w:rFonts w:asciiTheme="majorBidi" w:hAnsiTheme="majorBidi" w:cstheme="majorBidi"/>
          <w:b/>
          <w:sz w:val="32"/>
        </w:rPr>
      </w:pPr>
    </w:p>
    <w:p w14:paraId="2259AC06" w14:textId="77777777" w:rsidR="00906C31" w:rsidRPr="009934F0" w:rsidRDefault="00906C31" w:rsidP="00B014FA">
      <w:pPr>
        <w:spacing w:before="70"/>
        <w:ind w:right="357"/>
        <w:jc w:val="center"/>
        <w:rPr>
          <w:rFonts w:asciiTheme="majorBidi" w:hAnsiTheme="majorBidi" w:cstheme="majorBidi"/>
          <w:b/>
          <w:sz w:val="32"/>
        </w:rPr>
      </w:pPr>
    </w:p>
    <w:p w14:paraId="779A7863" w14:textId="77777777" w:rsidR="00906C31" w:rsidRPr="009934F0" w:rsidRDefault="00906C31" w:rsidP="00B014FA">
      <w:pPr>
        <w:spacing w:before="70"/>
        <w:ind w:right="357"/>
        <w:jc w:val="center"/>
        <w:rPr>
          <w:rFonts w:asciiTheme="majorBidi" w:hAnsiTheme="majorBidi" w:cstheme="majorBidi"/>
          <w:b/>
          <w:sz w:val="32"/>
        </w:rPr>
      </w:pPr>
    </w:p>
    <w:p w14:paraId="0CFD259A" w14:textId="77777777" w:rsidR="00906C31" w:rsidRPr="009934F0" w:rsidRDefault="00906C31" w:rsidP="00B014FA">
      <w:pPr>
        <w:spacing w:before="70"/>
        <w:ind w:right="357"/>
        <w:jc w:val="center"/>
        <w:rPr>
          <w:rFonts w:asciiTheme="majorBidi" w:hAnsiTheme="majorBidi" w:cstheme="majorBidi"/>
          <w:b/>
          <w:sz w:val="32"/>
        </w:rPr>
      </w:pPr>
    </w:p>
    <w:p w14:paraId="78351EDA" w14:textId="77777777" w:rsidR="00906C31" w:rsidRPr="009934F0" w:rsidRDefault="00906C31" w:rsidP="00B014FA">
      <w:pPr>
        <w:spacing w:before="70"/>
        <w:ind w:right="357"/>
        <w:jc w:val="center"/>
        <w:rPr>
          <w:rFonts w:asciiTheme="majorBidi" w:hAnsiTheme="majorBidi" w:cstheme="majorBidi"/>
          <w:b/>
          <w:sz w:val="32"/>
        </w:rPr>
      </w:pPr>
    </w:p>
    <w:p w14:paraId="3C884C75" w14:textId="77777777" w:rsidR="00906C31" w:rsidRPr="009934F0" w:rsidRDefault="00906C31" w:rsidP="00B014FA">
      <w:pPr>
        <w:spacing w:before="70"/>
        <w:ind w:right="357"/>
        <w:jc w:val="center"/>
        <w:rPr>
          <w:rFonts w:asciiTheme="majorBidi" w:hAnsiTheme="majorBidi" w:cstheme="majorBidi"/>
          <w:b/>
          <w:sz w:val="32"/>
        </w:rPr>
      </w:pPr>
    </w:p>
    <w:p w14:paraId="5305E52F" w14:textId="77777777" w:rsidR="00906C31" w:rsidRPr="009934F0" w:rsidRDefault="00906C31" w:rsidP="00B014FA">
      <w:pPr>
        <w:spacing w:before="70"/>
        <w:ind w:right="357"/>
        <w:jc w:val="center"/>
        <w:rPr>
          <w:rFonts w:asciiTheme="majorBidi" w:hAnsiTheme="majorBidi" w:cstheme="majorBidi"/>
          <w:b/>
          <w:sz w:val="32"/>
        </w:rPr>
      </w:pPr>
    </w:p>
    <w:p w14:paraId="49A5E72C" w14:textId="77777777" w:rsidR="00906C31" w:rsidRPr="009934F0" w:rsidRDefault="00906C31" w:rsidP="00B014FA">
      <w:pPr>
        <w:spacing w:before="70"/>
        <w:ind w:right="357"/>
        <w:jc w:val="center"/>
        <w:rPr>
          <w:rFonts w:asciiTheme="majorBidi" w:hAnsiTheme="majorBidi" w:cstheme="majorBidi"/>
          <w:b/>
          <w:sz w:val="32"/>
        </w:rPr>
      </w:pPr>
    </w:p>
    <w:p w14:paraId="1C6FCC99" w14:textId="77777777" w:rsidR="00CF2B87" w:rsidRPr="009934F0" w:rsidRDefault="00CF2B87" w:rsidP="00B014FA">
      <w:pPr>
        <w:spacing w:before="70"/>
        <w:ind w:right="357"/>
        <w:jc w:val="center"/>
        <w:rPr>
          <w:rFonts w:asciiTheme="majorBidi" w:hAnsiTheme="majorBidi" w:cstheme="majorBidi"/>
          <w:b/>
          <w:sz w:val="32"/>
        </w:rPr>
      </w:pPr>
    </w:p>
    <w:p w14:paraId="4654CBD5" w14:textId="46CD77E9" w:rsidR="00025ACE" w:rsidRPr="009934F0" w:rsidRDefault="00025ACE" w:rsidP="008044C9">
      <w:pPr>
        <w:pStyle w:val="Heading1"/>
        <w:numPr>
          <w:ilvl w:val="0"/>
          <w:numId w:val="12"/>
        </w:numPr>
        <w:spacing w:before="16" w:after="240"/>
        <w:rPr>
          <w:rFonts w:asciiTheme="majorBidi" w:hAnsiTheme="majorBidi" w:cstheme="majorBidi"/>
        </w:rPr>
      </w:pPr>
      <w:bookmarkStart w:id="1" w:name="_TOC_250002"/>
      <w:bookmarkStart w:id="2" w:name="_Toc200982125"/>
      <w:r w:rsidRPr="009934F0">
        <w:rPr>
          <w:rFonts w:asciiTheme="majorBidi" w:hAnsiTheme="majorBidi" w:cstheme="majorBidi"/>
        </w:rPr>
        <w:t>Introduction</w:t>
      </w:r>
      <w:bookmarkEnd w:id="2"/>
    </w:p>
    <w:p w14:paraId="511F0EC9" w14:textId="06248B1B" w:rsidR="00025ACE" w:rsidRPr="009934F0" w:rsidRDefault="00025ACE" w:rsidP="00025ACE">
      <w:pPr>
        <w:pStyle w:val="BodyText"/>
        <w:spacing w:line="360" w:lineRule="auto"/>
        <w:jc w:val="both"/>
        <w:rPr>
          <w:rFonts w:asciiTheme="majorBidi" w:hAnsiTheme="majorBidi" w:cstheme="majorBidi"/>
        </w:rPr>
      </w:pPr>
      <w:r w:rsidRPr="009934F0">
        <w:rPr>
          <w:rFonts w:asciiTheme="majorBidi" w:hAnsiTheme="majorBidi" w:cstheme="majorBidi"/>
        </w:rPr>
        <w:t xml:space="preserve">This report details the creation and functionality of an interactive Excel dashboard designed to provide comprehensive insights into sales performance. Utilizing data from </w:t>
      </w:r>
      <w:r w:rsidR="00D57BC2" w:rsidRPr="009934F0">
        <w:rPr>
          <w:rFonts w:asciiTheme="majorBidi" w:hAnsiTheme="majorBidi" w:cstheme="majorBidi"/>
        </w:rPr>
        <w:t>the CSV</w:t>
      </w:r>
      <w:r w:rsidRPr="009934F0">
        <w:rPr>
          <w:rFonts w:asciiTheme="majorBidi" w:hAnsiTheme="majorBidi" w:cstheme="majorBidi"/>
        </w:rPr>
        <w:t xml:space="preserve"> file, the dashboard transforms raw </w:t>
      </w:r>
      <w:r w:rsidR="000409DC" w:rsidRPr="009934F0">
        <w:rPr>
          <w:rFonts w:asciiTheme="majorBidi" w:hAnsiTheme="majorBidi" w:cstheme="majorBidi"/>
        </w:rPr>
        <w:t xml:space="preserve">Shopify </w:t>
      </w:r>
      <w:r w:rsidRPr="009934F0">
        <w:rPr>
          <w:rFonts w:asciiTheme="majorBidi" w:hAnsiTheme="majorBidi" w:cstheme="majorBidi"/>
        </w:rPr>
        <w:t>transactional data into actionable key performance indicators (KPIs) and visualizations. The aim is to offer an at-a-glance view of sales trends, product performance, and operational efficiency, enabling users to monitor metrics in real-time and identify areas for improvement.</w:t>
      </w:r>
    </w:p>
    <w:p w14:paraId="63166C2A" w14:textId="77777777" w:rsidR="00025ACE" w:rsidRPr="009934F0" w:rsidRDefault="00025ACE">
      <w:pPr>
        <w:pStyle w:val="Heading1"/>
        <w:spacing w:before="16"/>
        <w:rPr>
          <w:rFonts w:asciiTheme="majorBidi" w:eastAsia="Times New Roman" w:hAnsiTheme="majorBidi" w:cstheme="majorBidi"/>
          <w:b w:val="0"/>
          <w:bCs w:val="0"/>
          <w:sz w:val="24"/>
          <w:szCs w:val="24"/>
        </w:rPr>
      </w:pPr>
    </w:p>
    <w:p w14:paraId="315B3DD6" w14:textId="608E38BD" w:rsidR="007D3156" w:rsidRPr="009934F0" w:rsidRDefault="007700DF" w:rsidP="008044C9">
      <w:pPr>
        <w:pStyle w:val="Heading1"/>
        <w:numPr>
          <w:ilvl w:val="0"/>
          <w:numId w:val="12"/>
        </w:numPr>
        <w:spacing w:before="16" w:after="240"/>
        <w:rPr>
          <w:rFonts w:asciiTheme="majorBidi" w:hAnsiTheme="majorBidi" w:cstheme="majorBidi"/>
        </w:rPr>
      </w:pPr>
      <w:bookmarkStart w:id="3" w:name="_Toc200982126"/>
      <w:r w:rsidRPr="009934F0">
        <w:rPr>
          <w:rFonts w:asciiTheme="majorBidi" w:hAnsiTheme="majorBidi" w:cstheme="majorBidi"/>
        </w:rPr>
        <w:t>Background</w:t>
      </w:r>
      <w:r w:rsidRPr="009934F0">
        <w:rPr>
          <w:rFonts w:asciiTheme="majorBidi" w:hAnsiTheme="majorBidi" w:cstheme="majorBidi"/>
          <w:spacing w:val="-8"/>
        </w:rPr>
        <w:t xml:space="preserve"> </w:t>
      </w:r>
      <w:r w:rsidRPr="009934F0">
        <w:rPr>
          <w:rFonts w:asciiTheme="majorBidi" w:hAnsiTheme="majorBidi" w:cstheme="majorBidi"/>
        </w:rPr>
        <w:t>and</w:t>
      </w:r>
      <w:r w:rsidRPr="009934F0">
        <w:rPr>
          <w:rFonts w:asciiTheme="majorBidi" w:hAnsiTheme="majorBidi" w:cstheme="majorBidi"/>
          <w:spacing w:val="-8"/>
        </w:rPr>
        <w:t xml:space="preserve"> </w:t>
      </w:r>
      <w:bookmarkEnd w:id="1"/>
      <w:r w:rsidRPr="009934F0">
        <w:rPr>
          <w:rFonts w:asciiTheme="majorBidi" w:hAnsiTheme="majorBidi" w:cstheme="majorBidi"/>
          <w:spacing w:val="-2"/>
        </w:rPr>
        <w:t>Objective</w:t>
      </w:r>
      <w:bookmarkEnd w:id="3"/>
    </w:p>
    <w:p w14:paraId="7FC55D44" w14:textId="77777777" w:rsidR="00025ACE" w:rsidRPr="009934F0" w:rsidRDefault="00025ACE" w:rsidP="00A767D4">
      <w:pPr>
        <w:pStyle w:val="BodyText"/>
        <w:spacing w:before="109" w:line="360" w:lineRule="auto"/>
        <w:jc w:val="both"/>
        <w:rPr>
          <w:rFonts w:asciiTheme="majorBidi" w:hAnsiTheme="majorBidi" w:cstheme="majorBidi"/>
        </w:rPr>
      </w:pPr>
      <w:r w:rsidRPr="009934F0">
        <w:rPr>
          <w:rFonts w:asciiTheme="majorBidi" w:hAnsiTheme="majorBidi" w:cstheme="majorBidi"/>
        </w:rPr>
        <w:t>The project was initiated to leverage existing sales data, contained within an Excel-compatible CSV file, to build a robust and user-friendly analytical tool. The primary goal was to move beyond raw data lists and create a dynamic dashboard that simplifies complex sales information.</w:t>
      </w:r>
    </w:p>
    <w:p w14:paraId="5197F27D" w14:textId="77777777" w:rsidR="00025ACE" w:rsidRPr="009934F0" w:rsidRDefault="00025ACE" w:rsidP="00A767D4">
      <w:pPr>
        <w:pStyle w:val="BodyText"/>
        <w:spacing w:before="109" w:line="360" w:lineRule="auto"/>
        <w:jc w:val="both"/>
        <w:rPr>
          <w:rFonts w:asciiTheme="majorBidi" w:hAnsiTheme="majorBidi" w:cstheme="majorBidi"/>
        </w:rPr>
      </w:pPr>
      <w:r w:rsidRPr="009934F0">
        <w:rPr>
          <w:rFonts w:asciiTheme="majorBidi" w:hAnsiTheme="majorBidi" w:cstheme="majorBidi"/>
          <w:b/>
          <w:bCs/>
        </w:rPr>
        <w:t>Key objectives included:</w:t>
      </w:r>
    </w:p>
    <w:p w14:paraId="4D3E77C2" w14:textId="1A9F03CF" w:rsidR="00025ACE" w:rsidRPr="009934F0" w:rsidRDefault="00025ACE" w:rsidP="00967CB3">
      <w:pPr>
        <w:pStyle w:val="BodyText"/>
        <w:numPr>
          <w:ilvl w:val="1"/>
          <w:numId w:val="12"/>
        </w:numPr>
        <w:spacing w:before="109" w:line="360" w:lineRule="auto"/>
        <w:jc w:val="both"/>
        <w:rPr>
          <w:rFonts w:asciiTheme="majorBidi" w:hAnsiTheme="majorBidi" w:cstheme="majorBidi"/>
        </w:rPr>
      </w:pPr>
      <w:r w:rsidRPr="009934F0">
        <w:rPr>
          <w:rFonts w:asciiTheme="majorBidi" w:hAnsiTheme="majorBidi" w:cstheme="majorBidi"/>
          <w:b/>
          <w:bCs/>
        </w:rPr>
        <w:t>Presenting Core Sales Performance Metrics:</w:t>
      </w:r>
      <w:r w:rsidRPr="009934F0">
        <w:rPr>
          <w:rFonts w:asciiTheme="majorBidi" w:hAnsiTheme="majorBidi" w:cstheme="majorBidi"/>
        </w:rPr>
        <w:t xml:space="preserve"> To display critical KPIs such as Total Orders, </w:t>
      </w:r>
      <w:r w:rsidR="005D1D65">
        <w:rPr>
          <w:rFonts w:asciiTheme="majorBidi" w:hAnsiTheme="majorBidi" w:cstheme="majorBidi"/>
        </w:rPr>
        <w:t>Total Sales</w:t>
      </w:r>
      <w:r w:rsidRPr="009934F0">
        <w:rPr>
          <w:rFonts w:asciiTheme="majorBidi" w:hAnsiTheme="majorBidi" w:cstheme="majorBidi"/>
        </w:rPr>
        <w:t xml:space="preserve">, </w:t>
      </w:r>
      <w:r w:rsidR="005D1D65">
        <w:rPr>
          <w:rFonts w:asciiTheme="majorBidi" w:hAnsiTheme="majorBidi" w:cstheme="majorBidi"/>
        </w:rPr>
        <w:t>Total Quantities Sold</w:t>
      </w:r>
      <w:r w:rsidRPr="009934F0">
        <w:rPr>
          <w:rFonts w:asciiTheme="majorBidi" w:hAnsiTheme="majorBidi" w:cstheme="majorBidi"/>
        </w:rPr>
        <w:t>, Shipping Cost, Total Discount, and Outstanding Amount in an easily digestible format.</w:t>
      </w:r>
    </w:p>
    <w:p w14:paraId="708518DA" w14:textId="3FFE32B4" w:rsidR="00025ACE" w:rsidRPr="009934F0" w:rsidRDefault="00025ACE" w:rsidP="00967CB3">
      <w:pPr>
        <w:pStyle w:val="BodyText"/>
        <w:numPr>
          <w:ilvl w:val="1"/>
          <w:numId w:val="12"/>
        </w:numPr>
        <w:spacing w:before="109" w:line="360" w:lineRule="auto"/>
        <w:jc w:val="both"/>
        <w:rPr>
          <w:rFonts w:asciiTheme="majorBidi" w:hAnsiTheme="majorBidi" w:cstheme="majorBidi"/>
        </w:rPr>
      </w:pPr>
      <w:r w:rsidRPr="009934F0">
        <w:rPr>
          <w:rFonts w:asciiTheme="majorBidi" w:hAnsiTheme="majorBidi" w:cstheme="majorBidi"/>
          <w:b/>
          <w:bCs/>
        </w:rPr>
        <w:t>Analyzing Trends Over Time:</w:t>
      </w:r>
      <w:r w:rsidRPr="009934F0">
        <w:rPr>
          <w:rFonts w:asciiTheme="majorBidi" w:hAnsiTheme="majorBidi" w:cstheme="majorBidi"/>
        </w:rPr>
        <w:t xml:space="preserve"> To visualize monthly trends for Total Sales, and Number of Orders </w:t>
      </w:r>
      <w:r w:rsidR="005D1D65">
        <w:rPr>
          <w:rFonts w:asciiTheme="majorBidi" w:hAnsiTheme="majorBidi" w:cstheme="majorBidi"/>
        </w:rPr>
        <w:t xml:space="preserve">done in each month </w:t>
      </w:r>
      <w:r w:rsidRPr="009934F0">
        <w:rPr>
          <w:rFonts w:asciiTheme="majorBidi" w:hAnsiTheme="majorBidi" w:cstheme="majorBidi"/>
        </w:rPr>
        <w:t>to identify patterns and seasonal variations.</w:t>
      </w:r>
    </w:p>
    <w:p w14:paraId="3D17590F" w14:textId="7B79DEF8" w:rsidR="00025ACE" w:rsidRPr="009934F0" w:rsidRDefault="00025ACE" w:rsidP="00967CB3">
      <w:pPr>
        <w:pStyle w:val="BodyText"/>
        <w:numPr>
          <w:ilvl w:val="1"/>
          <w:numId w:val="12"/>
        </w:numPr>
        <w:spacing w:before="109" w:line="360" w:lineRule="auto"/>
        <w:jc w:val="both"/>
        <w:rPr>
          <w:rFonts w:asciiTheme="majorBidi" w:hAnsiTheme="majorBidi" w:cstheme="majorBidi"/>
        </w:rPr>
      </w:pPr>
      <w:r w:rsidRPr="009934F0">
        <w:rPr>
          <w:rFonts w:asciiTheme="majorBidi" w:hAnsiTheme="majorBidi" w:cstheme="majorBidi"/>
          <w:b/>
          <w:bCs/>
        </w:rPr>
        <w:t>Breaking Down Performance by Category:</w:t>
      </w:r>
      <w:r w:rsidRPr="009934F0">
        <w:rPr>
          <w:rFonts w:asciiTheme="majorBidi" w:hAnsiTheme="majorBidi" w:cstheme="majorBidi"/>
        </w:rPr>
        <w:t xml:space="preserve"> To analyze sales and order data across key dimensions like Warehouse, Shipping Province, Product, and Financial Status.</w:t>
      </w:r>
    </w:p>
    <w:p w14:paraId="43C063A6" w14:textId="5E08F7F6" w:rsidR="00025ACE" w:rsidRPr="009934F0" w:rsidRDefault="00025ACE" w:rsidP="00967CB3">
      <w:pPr>
        <w:pStyle w:val="BodyText"/>
        <w:numPr>
          <w:ilvl w:val="1"/>
          <w:numId w:val="12"/>
        </w:numPr>
        <w:spacing w:before="109" w:line="360" w:lineRule="auto"/>
        <w:jc w:val="both"/>
        <w:rPr>
          <w:rFonts w:asciiTheme="majorBidi" w:hAnsiTheme="majorBidi" w:cstheme="majorBidi"/>
        </w:rPr>
      </w:pPr>
      <w:r w:rsidRPr="009934F0">
        <w:rPr>
          <w:rFonts w:asciiTheme="majorBidi" w:hAnsiTheme="majorBidi" w:cstheme="majorBidi"/>
          <w:b/>
          <w:bCs/>
        </w:rPr>
        <w:t>Enhancing User Interactivity:</w:t>
      </w:r>
      <w:r w:rsidRPr="009934F0">
        <w:rPr>
          <w:rFonts w:asciiTheme="majorBidi" w:hAnsiTheme="majorBidi" w:cstheme="majorBidi"/>
        </w:rPr>
        <w:t xml:space="preserve"> To incorporate Excel's interactive feature</w:t>
      </w:r>
      <w:r w:rsidR="00906C31" w:rsidRPr="009934F0">
        <w:rPr>
          <w:rFonts w:asciiTheme="majorBidi" w:hAnsiTheme="majorBidi" w:cstheme="majorBidi"/>
        </w:rPr>
        <w:t>s</w:t>
      </w:r>
      <w:r w:rsidRPr="009934F0">
        <w:rPr>
          <w:rFonts w:asciiTheme="majorBidi" w:hAnsiTheme="majorBidi" w:cstheme="majorBidi"/>
        </w:rPr>
        <w:t>, such as slicers</w:t>
      </w:r>
      <w:r w:rsidR="00EB1954" w:rsidRPr="009934F0">
        <w:rPr>
          <w:rFonts w:asciiTheme="majorBidi" w:hAnsiTheme="majorBidi" w:cstheme="majorBidi"/>
        </w:rPr>
        <w:t xml:space="preserve"> and </w:t>
      </w:r>
      <w:r w:rsidR="00195D14" w:rsidRPr="009934F0">
        <w:rPr>
          <w:rFonts w:asciiTheme="majorBidi" w:hAnsiTheme="majorBidi" w:cstheme="majorBidi"/>
        </w:rPr>
        <w:t xml:space="preserve">a </w:t>
      </w:r>
      <w:r w:rsidR="000B263C" w:rsidRPr="009934F0">
        <w:rPr>
          <w:rFonts w:asciiTheme="majorBidi" w:hAnsiTheme="majorBidi" w:cstheme="majorBidi"/>
        </w:rPr>
        <w:t>timeline</w:t>
      </w:r>
      <w:r w:rsidRPr="009934F0">
        <w:rPr>
          <w:rFonts w:asciiTheme="majorBidi" w:hAnsiTheme="majorBidi" w:cstheme="majorBidi"/>
        </w:rPr>
        <w:t>, allowing users to filter and explore data dynamically for more granular insights.</w:t>
      </w:r>
    </w:p>
    <w:p w14:paraId="46BBB0EB" w14:textId="586BBB0F" w:rsidR="00025ACE" w:rsidRPr="009934F0" w:rsidRDefault="00025ACE" w:rsidP="00967CB3">
      <w:pPr>
        <w:pStyle w:val="BodyText"/>
        <w:numPr>
          <w:ilvl w:val="1"/>
          <w:numId w:val="12"/>
        </w:numPr>
        <w:spacing w:before="109" w:line="360" w:lineRule="auto"/>
        <w:jc w:val="both"/>
        <w:rPr>
          <w:rFonts w:asciiTheme="majorBidi" w:hAnsiTheme="majorBidi" w:cstheme="majorBidi"/>
        </w:rPr>
      </w:pPr>
      <w:r w:rsidRPr="009934F0">
        <w:rPr>
          <w:rFonts w:asciiTheme="majorBidi" w:hAnsiTheme="majorBidi" w:cstheme="majorBidi"/>
          <w:b/>
          <w:bCs/>
        </w:rPr>
        <w:t>Optimizing for Clarity and Aesthetics:</w:t>
      </w:r>
      <w:r w:rsidRPr="009934F0">
        <w:rPr>
          <w:rFonts w:asciiTheme="majorBidi" w:hAnsiTheme="majorBidi" w:cstheme="majorBidi"/>
        </w:rPr>
        <w:t xml:space="preserve"> To design a dashboard layout that is clean, intuitive, and visually appealing, ensuring users can quickly interpret and act on the information presented.</w:t>
      </w:r>
    </w:p>
    <w:p w14:paraId="1961F89F" w14:textId="77777777" w:rsidR="007D3156" w:rsidRPr="009934F0" w:rsidRDefault="007D3156">
      <w:pPr>
        <w:pStyle w:val="BodyText"/>
        <w:spacing w:before="109"/>
        <w:rPr>
          <w:rFonts w:asciiTheme="majorBidi" w:hAnsiTheme="majorBidi" w:cstheme="majorBidi"/>
        </w:rPr>
      </w:pPr>
    </w:p>
    <w:p w14:paraId="4D6C2450" w14:textId="77777777" w:rsidR="005E4747" w:rsidRPr="009934F0" w:rsidRDefault="005E4747">
      <w:pPr>
        <w:pStyle w:val="BodyText"/>
        <w:spacing w:before="109"/>
        <w:rPr>
          <w:rFonts w:asciiTheme="majorBidi" w:hAnsiTheme="majorBidi" w:cstheme="majorBidi"/>
        </w:rPr>
      </w:pPr>
    </w:p>
    <w:p w14:paraId="7BE0CF3E" w14:textId="77777777" w:rsidR="00FB66D6" w:rsidRPr="009934F0" w:rsidRDefault="00FB66D6">
      <w:pPr>
        <w:pStyle w:val="BodyText"/>
        <w:spacing w:before="109"/>
        <w:rPr>
          <w:rFonts w:asciiTheme="majorBidi" w:hAnsiTheme="majorBidi" w:cstheme="majorBidi"/>
        </w:rPr>
      </w:pPr>
    </w:p>
    <w:p w14:paraId="6DFDA10A" w14:textId="77777777" w:rsidR="00FB66D6" w:rsidRPr="009934F0" w:rsidRDefault="00FB66D6">
      <w:pPr>
        <w:pStyle w:val="BodyText"/>
        <w:spacing w:before="109"/>
        <w:rPr>
          <w:rFonts w:asciiTheme="majorBidi" w:hAnsiTheme="majorBidi" w:cstheme="majorBidi"/>
        </w:rPr>
      </w:pPr>
    </w:p>
    <w:p w14:paraId="53C7D1EE" w14:textId="77777777" w:rsidR="00FB66D6" w:rsidRPr="009934F0" w:rsidRDefault="00FB66D6">
      <w:pPr>
        <w:pStyle w:val="BodyText"/>
        <w:spacing w:before="109"/>
        <w:rPr>
          <w:rFonts w:asciiTheme="majorBidi" w:hAnsiTheme="majorBidi" w:cstheme="majorBidi"/>
        </w:rPr>
      </w:pPr>
    </w:p>
    <w:p w14:paraId="7BF7B6A9" w14:textId="77777777" w:rsidR="00FB66D6" w:rsidRPr="009934F0" w:rsidRDefault="00FB66D6">
      <w:pPr>
        <w:pStyle w:val="BodyText"/>
        <w:spacing w:before="109"/>
        <w:rPr>
          <w:rFonts w:asciiTheme="majorBidi" w:hAnsiTheme="majorBidi" w:cstheme="majorBidi"/>
        </w:rPr>
      </w:pPr>
    </w:p>
    <w:p w14:paraId="17532C22" w14:textId="77777777" w:rsidR="00FB66D6" w:rsidRPr="009934F0" w:rsidRDefault="00FB66D6">
      <w:pPr>
        <w:pStyle w:val="BodyText"/>
        <w:spacing w:before="109"/>
        <w:rPr>
          <w:rFonts w:asciiTheme="majorBidi" w:hAnsiTheme="majorBidi" w:cstheme="majorBidi"/>
        </w:rPr>
      </w:pPr>
    </w:p>
    <w:p w14:paraId="40AF5D8F" w14:textId="77777777" w:rsidR="00FB66D6" w:rsidRPr="009934F0" w:rsidRDefault="00FB66D6">
      <w:pPr>
        <w:pStyle w:val="BodyText"/>
        <w:spacing w:before="109"/>
        <w:rPr>
          <w:rFonts w:asciiTheme="majorBidi" w:hAnsiTheme="majorBidi" w:cstheme="majorBidi"/>
        </w:rPr>
      </w:pPr>
    </w:p>
    <w:p w14:paraId="530A5175" w14:textId="77777777" w:rsidR="00CF2B87" w:rsidRPr="009934F0" w:rsidRDefault="00CF2B87">
      <w:pPr>
        <w:pStyle w:val="BodyText"/>
        <w:spacing w:before="109"/>
        <w:rPr>
          <w:rFonts w:asciiTheme="majorBidi" w:hAnsiTheme="majorBidi" w:cstheme="majorBidi"/>
        </w:rPr>
      </w:pPr>
    </w:p>
    <w:p w14:paraId="7182F90F" w14:textId="77777777" w:rsidR="00CF2B87" w:rsidRPr="009934F0" w:rsidRDefault="00CF2B87">
      <w:pPr>
        <w:pStyle w:val="BodyText"/>
        <w:spacing w:before="109"/>
        <w:rPr>
          <w:rFonts w:asciiTheme="majorBidi" w:hAnsiTheme="majorBidi" w:cstheme="majorBidi"/>
        </w:rPr>
      </w:pPr>
    </w:p>
    <w:p w14:paraId="105B1455" w14:textId="099D45DE" w:rsidR="00025ACE" w:rsidRPr="009934F0" w:rsidRDefault="007700DF" w:rsidP="008044C9">
      <w:pPr>
        <w:pStyle w:val="Heading1"/>
        <w:numPr>
          <w:ilvl w:val="0"/>
          <w:numId w:val="12"/>
        </w:numPr>
        <w:spacing w:after="240"/>
        <w:rPr>
          <w:rFonts w:asciiTheme="majorBidi" w:hAnsiTheme="majorBidi" w:cstheme="majorBidi"/>
          <w:spacing w:val="-2"/>
        </w:rPr>
      </w:pPr>
      <w:bookmarkStart w:id="4" w:name="_TOC_250001"/>
      <w:bookmarkStart w:id="5" w:name="_Toc200982127"/>
      <w:bookmarkEnd w:id="4"/>
      <w:r w:rsidRPr="009934F0">
        <w:rPr>
          <w:rFonts w:asciiTheme="majorBidi" w:hAnsiTheme="majorBidi" w:cstheme="majorBidi"/>
          <w:spacing w:val="-2"/>
        </w:rPr>
        <w:t>Methodology</w:t>
      </w:r>
      <w:bookmarkEnd w:id="5"/>
    </w:p>
    <w:p w14:paraId="28123E54" w14:textId="77777777" w:rsidR="00025ACE" w:rsidRPr="009934F0" w:rsidRDefault="00025ACE" w:rsidP="00A767D4">
      <w:pPr>
        <w:spacing w:line="360" w:lineRule="auto"/>
        <w:jc w:val="both"/>
        <w:rPr>
          <w:rFonts w:asciiTheme="majorBidi" w:hAnsiTheme="majorBidi" w:cstheme="majorBidi"/>
          <w:sz w:val="24"/>
          <w:szCs w:val="24"/>
        </w:rPr>
      </w:pPr>
      <w:r w:rsidRPr="009934F0">
        <w:rPr>
          <w:rFonts w:asciiTheme="majorBidi" w:hAnsiTheme="majorBidi" w:cstheme="majorBidi"/>
          <w:sz w:val="24"/>
          <w:szCs w:val="24"/>
        </w:rPr>
        <w:t>The development of the Sales Performance Dashboard in Excel involved a structured approach, encompassing data preparation, KPI calculation, PivotTable and PivotChart creation, and dashboard design.</w:t>
      </w:r>
    </w:p>
    <w:p w14:paraId="5EEDE652" w14:textId="2B8F9629" w:rsidR="00025ACE" w:rsidRPr="009934F0" w:rsidRDefault="00025ACE" w:rsidP="00774BCC">
      <w:pPr>
        <w:pStyle w:val="Heading2"/>
        <w:numPr>
          <w:ilvl w:val="1"/>
          <w:numId w:val="12"/>
        </w:numPr>
        <w:rPr>
          <w:rFonts w:asciiTheme="majorBidi" w:hAnsiTheme="majorBidi" w:cstheme="majorBidi"/>
          <w:sz w:val="28"/>
          <w:szCs w:val="28"/>
        </w:rPr>
      </w:pPr>
      <w:bookmarkStart w:id="6" w:name="_Toc200982128"/>
      <w:r w:rsidRPr="009934F0">
        <w:rPr>
          <w:rFonts w:asciiTheme="majorBidi" w:hAnsiTheme="majorBidi" w:cstheme="majorBidi"/>
          <w:sz w:val="28"/>
          <w:szCs w:val="28"/>
        </w:rPr>
        <w:t>Data Collection and Preparation:</w:t>
      </w:r>
      <w:bookmarkEnd w:id="6"/>
    </w:p>
    <w:p w14:paraId="2115B2E1" w14:textId="7E1D56A8" w:rsidR="00774BCC" w:rsidRDefault="00025ACE" w:rsidP="00774BCC">
      <w:pPr>
        <w:pStyle w:val="ListParagraph"/>
        <w:numPr>
          <w:ilvl w:val="2"/>
          <w:numId w:val="12"/>
        </w:numPr>
        <w:spacing w:line="360" w:lineRule="auto"/>
        <w:jc w:val="both"/>
        <w:rPr>
          <w:rFonts w:asciiTheme="majorBidi" w:hAnsiTheme="majorBidi" w:cstheme="majorBidi"/>
          <w:sz w:val="24"/>
          <w:szCs w:val="24"/>
        </w:rPr>
      </w:pPr>
      <w:r w:rsidRPr="00774BCC">
        <w:rPr>
          <w:rFonts w:asciiTheme="majorBidi" w:hAnsiTheme="majorBidi" w:cstheme="majorBidi"/>
          <w:sz w:val="24"/>
          <w:szCs w:val="24"/>
        </w:rPr>
        <w:t xml:space="preserve">The project </w:t>
      </w:r>
      <w:r w:rsidR="00002D78">
        <w:rPr>
          <w:rFonts w:asciiTheme="majorBidi" w:hAnsiTheme="majorBidi" w:cstheme="majorBidi"/>
          <w:sz w:val="24"/>
          <w:szCs w:val="24"/>
        </w:rPr>
        <w:t>sample_superstore</w:t>
      </w:r>
      <w:r w:rsidRPr="00774BCC">
        <w:rPr>
          <w:rFonts w:asciiTheme="majorBidi" w:hAnsiTheme="majorBidi" w:cstheme="majorBidi"/>
          <w:sz w:val="24"/>
          <w:szCs w:val="24"/>
        </w:rPr>
        <w:t>.csv file as the primary data source.</w:t>
      </w:r>
    </w:p>
    <w:p w14:paraId="3A236907" w14:textId="7D87E1C9" w:rsidR="007F4C10" w:rsidRPr="00774BCC" w:rsidRDefault="00025ACE" w:rsidP="00774BCC">
      <w:pPr>
        <w:pStyle w:val="ListParagraph"/>
        <w:numPr>
          <w:ilvl w:val="2"/>
          <w:numId w:val="12"/>
        </w:numPr>
        <w:spacing w:line="360" w:lineRule="auto"/>
        <w:jc w:val="both"/>
        <w:rPr>
          <w:rFonts w:asciiTheme="majorBidi" w:hAnsiTheme="majorBidi" w:cstheme="majorBidi"/>
          <w:sz w:val="24"/>
          <w:szCs w:val="24"/>
        </w:rPr>
      </w:pPr>
      <w:r w:rsidRPr="00774BCC">
        <w:rPr>
          <w:rFonts w:asciiTheme="majorBidi" w:hAnsiTheme="majorBidi" w:cstheme="majorBidi"/>
          <w:b/>
          <w:bCs/>
          <w:sz w:val="24"/>
          <w:szCs w:val="24"/>
        </w:rPr>
        <w:t xml:space="preserve">The raw CSV data was imported into Excel and </w:t>
      </w:r>
      <w:r w:rsidR="00002D78">
        <w:rPr>
          <w:rFonts w:asciiTheme="majorBidi" w:hAnsiTheme="majorBidi" w:cstheme="majorBidi"/>
          <w:b/>
          <w:bCs/>
          <w:sz w:val="24"/>
          <w:szCs w:val="24"/>
        </w:rPr>
        <w:t>then imported in the power BI</w:t>
      </w:r>
    </w:p>
    <w:p w14:paraId="288017FD" w14:textId="5ECC851D" w:rsidR="00025ACE" w:rsidRPr="009934F0" w:rsidRDefault="00025ACE" w:rsidP="0020515E">
      <w:pPr>
        <w:pStyle w:val="Heading2"/>
        <w:numPr>
          <w:ilvl w:val="1"/>
          <w:numId w:val="12"/>
        </w:numPr>
        <w:rPr>
          <w:rFonts w:asciiTheme="majorBidi" w:hAnsiTheme="majorBidi" w:cstheme="majorBidi"/>
          <w:sz w:val="28"/>
          <w:szCs w:val="28"/>
        </w:rPr>
      </w:pPr>
      <w:bookmarkStart w:id="7" w:name="_Toc200982129"/>
      <w:r w:rsidRPr="009934F0">
        <w:rPr>
          <w:rFonts w:asciiTheme="majorBidi" w:hAnsiTheme="majorBidi" w:cstheme="majorBidi"/>
          <w:sz w:val="28"/>
          <w:szCs w:val="28"/>
        </w:rPr>
        <w:t>Data Cleaning and Transformation:</w:t>
      </w:r>
      <w:bookmarkEnd w:id="7"/>
    </w:p>
    <w:p w14:paraId="5525032D" w14:textId="7BA2AA1C" w:rsidR="00025ACE" w:rsidRPr="0020515E" w:rsidRDefault="00025ACE" w:rsidP="0020515E">
      <w:pPr>
        <w:pStyle w:val="ListParagraph"/>
        <w:numPr>
          <w:ilvl w:val="2"/>
          <w:numId w:val="12"/>
        </w:numPr>
        <w:spacing w:line="360" w:lineRule="auto"/>
        <w:jc w:val="both"/>
        <w:rPr>
          <w:rFonts w:asciiTheme="majorBidi" w:hAnsiTheme="majorBidi" w:cstheme="majorBidi"/>
          <w:sz w:val="24"/>
          <w:szCs w:val="24"/>
        </w:rPr>
      </w:pPr>
      <w:r w:rsidRPr="0020515E">
        <w:rPr>
          <w:rFonts w:asciiTheme="majorBidi" w:hAnsiTheme="majorBidi" w:cstheme="majorBidi"/>
          <w:sz w:val="24"/>
          <w:szCs w:val="24"/>
        </w:rPr>
        <w:t>The "Created at" column was verified and formatted correctly as a date to enable time-based analysis.</w:t>
      </w:r>
    </w:p>
    <w:p w14:paraId="574C230E" w14:textId="77777777" w:rsidR="008E7856" w:rsidRDefault="00025ACE" w:rsidP="008E7856">
      <w:pPr>
        <w:pStyle w:val="ListParagraph"/>
        <w:numPr>
          <w:ilvl w:val="2"/>
          <w:numId w:val="12"/>
        </w:numPr>
        <w:spacing w:line="360" w:lineRule="auto"/>
        <w:jc w:val="both"/>
        <w:rPr>
          <w:rFonts w:asciiTheme="majorBidi" w:hAnsiTheme="majorBidi" w:cstheme="majorBidi"/>
          <w:sz w:val="24"/>
          <w:szCs w:val="24"/>
        </w:rPr>
      </w:pPr>
      <w:r w:rsidRPr="008E7856">
        <w:rPr>
          <w:rFonts w:asciiTheme="majorBidi" w:hAnsiTheme="majorBidi" w:cstheme="majorBidi"/>
          <w:sz w:val="24"/>
          <w:szCs w:val="24"/>
        </w:rPr>
        <w:t>Blank entries in the "Financial Status" column were identified and replaced with "paid" to consolidate related data points, ensuring accurate aggregation of financial statuses.</w:t>
      </w:r>
    </w:p>
    <w:p w14:paraId="012540A5" w14:textId="259C10F3" w:rsidR="008E7856" w:rsidRDefault="00025ACE" w:rsidP="008E7856">
      <w:pPr>
        <w:pStyle w:val="ListParagraph"/>
        <w:numPr>
          <w:ilvl w:val="2"/>
          <w:numId w:val="12"/>
        </w:numPr>
        <w:spacing w:line="360" w:lineRule="auto"/>
        <w:jc w:val="both"/>
        <w:rPr>
          <w:rFonts w:asciiTheme="majorBidi" w:hAnsiTheme="majorBidi" w:cstheme="majorBidi"/>
          <w:sz w:val="24"/>
          <w:szCs w:val="24"/>
        </w:rPr>
      </w:pPr>
      <w:r w:rsidRPr="008E7856">
        <w:rPr>
          <w:rFonts w:asciiTheme="majorBidi" w:hAnsiTheme="majorBidi" w:cstheme="majorBidi"/>
          <w:sz w:val="24"/>
          <w:szCs w:val="24"/>
        </w:rPr>
        <w:t>The "</w:t>
      </w:r>
      <w:r w:rsidR="00002D78">
        <w:rPr>
          <w:rFonts w:asciiTheme="majorBidi" w:hAnsiTheme="majorBidi" w:cstheme="majorBidi"/>
          <w:sz w:val="24"/>
          <w:szCs w:val="24"/>
        </w:rPr>
        <w:t>order date</w:t>
      </w:r>
      <w:r w:rsidRPr="008E7856">
        <w:rPr>
          <w:rFonts w:asciiTheme="majorBidi" w:hAnsiTheme="majorBidi" w:cstheme="majorBidi"/>
          <w:sz w:val="24"/>
          <w:szCs w:val="24"/>
        </w:rPr>
        <w:t xml:space="preserve">" column was </w:t>
      </w:r>
      <w:r w:rsidR="00002D78">
        <w:rPr>
          <w:rFonts w:asciiTheme="majorBidi" w:hAnsiTheme="majorBidi" w:cstheme="majorBidi"/>
          <w:sz w:val="24"/>
          <w:szCs w:val="24"/>
        </w:rPr>
        <w:t>created</w:t>
      </w:r>
      <w:r w:rsidRPr="008E7856">
        <w:rPr>
          <w:rFonts w:asciiTheme="majorBidi" w:hAnsiTheme="majorBidi" w:cstheme="majorBidi"/>
          <w:sz w:val="24"/>
          <w:szCs w:val="24"/>
        </w:rPr>
        <w:t xml:space="preserve"> </w:t>
      </w:r>
      <w:r w:rsidR="00002D78">
        <w:rPr>
          <w:rFonts w:asciiTheme="majorBidi" w:hAnsiTheme="majorBidi" w:cstheme="majorBidi"/>
          <w:sz w:val="24"/>
          <w:szCs w:val="24"/>
        </w:rPr>
        <w:t>which was separated as stated below.</w:t>
      </w:r>
    </w:p>
    <w:p w14:paraId="1A798ABC" w14:textId="5EA4F6D8" w:rsidR="00025ACE" w:rsidRPr="008E7856" w:rsidRDefault="00025ACE" w:rsidP="008E7856">
      <w:pPr>
        <w:pStyle w:val="ListParagraph"/>
        <w:numPr>
          <w:ilvl w:val="2"/>
          <w:numId w:val="12"/>
        </w:numPr>
        <w:spacing w:line="360" w:lineRule="auto"/>
        <w:jc w:val="both"/>
        <w:rPr>
          <w:rFonts w:asciiTheme="majorBidi" w:hAnsiTheme="majorBidi" w:cstheme="majorBidi"/>
          <w:sz w:val="24"/>
          <w:szCs w:val="24"/>
        </w:rPr>
      </w:pPr>
      <w:r w:rsidRPr="008E7856">
        <w:rPr>
          <w:rFonts w:asciiTheme="majorBidi" w:hAnsiTheme="majorBidi" w:cstheme="majorBidi"/>
          <w:sz w:val="24"/>
          <w:szCs w:val="24"/>
        </w:rPr>
        <w:t>A new calculated column, "</w:t>
      </w:r>
      <w:r w:rsidR="00002D78">
        <w:rPr>
          <w:rFonts w:asciiTheme="majorBidi" w:hAnsiTheme="majorBidi" w:cstheme="majorBidi"/>
          <w:b/>
          <w:bCs/>
          <w:sz w:val="24"/>
          <w:szCs w:val="24"/>
        </w:rPr>
        <w:t>year</w:t>
      </w:r>
      <w:r w:rsidRPr="008E7856">
        <w:rPr>
          <w:rFonts w:asciiTheme="majorBidi" w:hAnsiTheme="majorBidi" w:cstheme="majorBidi"/>
          <w:sz w:val="24"/>
          <w:szCs w:val="24"/>
        </w:rPr>
        <w:t>,</w:t>
      </w:r>
      <w:r w:rsidR="00002D78">
        <w:rPr>
          <w:rFonts w:asciiTheme="majorBidi" w:hAnsiTheme="majorBidi" w:cstheme="majorBidi"/>
          <w:sz w:val="24"/>
          <w:szCs w:val="24"/>
        </w:rPr>
        <w:t xml:space="preserve"> month and date</w:t>
      </w:r>
      <w:r w:rsidRPr="008E7856">
        <w:rPr>
          <w:rFonts w:asciiTheme="majorBidi" w:hAnsiTheme="majorBidi" w:cstheme="majorBidi"/>
          <w:sz w:val="24"/>
          <w:szCs w:val="24"/>
        </w:rPr>
        <w:t>" w</w:t>
      </w:r>
      <w:r w:rsidR="00002D78">
        <w:rPr>
          <w:rFonts w:asciiTheme="majorBidi" w:hAnsiTheme="majorBidi" w:cstheme="majorBidi"/>
          <w:sz w:val="24"/>
          <w:szCs w:val="24"/>
        </w:rPr>
        <w:t>ere</w:t>
      </w:r>
      <w:r w:rsidRPr="008E7856">
        <w:rPr>
          <w:rFonts w:asciiTheme="majorBidi" w:hAnsiTheme="majorBidi" w:cstheme="majorBidi"/>
          <w:sz w:val="24"/>
          <w:szCs w:val="24"/>
        </w:rPr>
        <w:t xml:space="preserve"> added to the source Sales</w:t>
      </w:r>
      <w:r w:rsidR="000B5F11">
        <w:rPr>
          <w:rFonts w:asciiTheme="majorBidi" w:hAnsiTheme="majorBidi" w:cstheme="majorBidi"/>
          <w:sz w:val="24"/>
          <w:szCs w:val="24"/>
        </w:rPr>
        <w:t xml:space="preserve"> </w:t>
      </w:r>
      <w:r w:rsidRPr="008E7856">
        <w:rPr>
          <w:rFonts w:asciiTheme="majorBidi" w:hAnsiTheme="majorBidi" w:cstheme="majorBidi"/>
          <w:sz w:val="24"/>
          <w:szCs w:val="24"/>
        </w:rPr>
        <w:t xml:space="preserve">Data table. This column </w:t>
      </w:r>
      <w:r w:rsidR="00DE79AE">
        <w:rPr>
          <w:rFonts w:asciiTheme="majorBidi" w:hAnsiTheme="majorBidi" w:cstheme="majorBidi"/>
          <w:sz w:val="24"/>
          <w:szCs w:val="24"/>
        </w:rPr>
        <w:t xml:space="preserve">was created </w:t>
      </w:r>
      <w:r w:rsidR="000B5F11">
        <w:rPr>
          <w:rFonts w:asciiTheme="majorBidi" w:hAnsiTheme="majorBidi" w:cstheme="majorBidi"/>
          <w:sz w:val="24"/>
          <w:szCs w:val="24"/>
        </w:rPr>
        <w:t xml:space="preserve">to compute the total sales and orders </w:t>
      </w:r>
      <w:r w:rsidR="00002D78">
        <w:rPr>
          <w:rFonts w:asciiTheme="majorBidi" w:hAnsiTheme="majorBidi" w:cstheme="majorBidi"/>
          <w:sz w:val="24"/>
          <w:szCs w:val="24"/>
        </w:rPr>
        <w:t>with respect to the date order.</w:t>
      </w:r>
    </w:p>
    <w:p w14:paraId="43CC11A8" w14:textId="18F1A78A" w:rsidR="00025ACE" w:rsidRPr="009934F0" w:rsidRDefault="00E469A4" w:rsidP="00E469A4">
      <w:pPr>
        <w:pStyle w:val="Heading2"/>
        <w:rPr>
          <w:rFonts w:asciiTheme="majorBidi" w:hAnsiTheme="majorBidi" w:cstheme="majorBidi"/>
          <w:sz w:val="28"/>
          <w:szCs w:val="28"/>
        </w:rPr>
      </w:pPr>
      <w:bookmarkStart w:id="8" w:name="_Toc200982130"/>
      <w:r w:rsidRPr="009934F0">
        <w:rPr>
          <w:rFonts w:asciiTheme="majorBidi" w:hAnsiTheme="majorBidi" w:cstheme="majorBidi"/>
          <w:sz w:val="28"/>
          <w:szCs w:val="28"/>
        </w:rPr>
        <w:t>3.3</w:t>
      </w:r>
      <w:r w:rsidR="005568C5">
        <w:rPr>
          <w:rFonts w:asciiTheme="majorBidi" w:hAnsiTheme="majorBidi" w:cstheme="majorBidi"/>
          <w:sz w:val="28"/>
          <w:szCs w:val="28"/>
        </w:rPr>
        <w:t xml:space="preserve"> </w:t>
      </w:r>
      <w:r w:rsidR="00CF7EA3">
        <w:rPr>
          <w:rFonts w:asciiTheme="majorBidi" w:hAnsiTheme="majorBidi" w:cstheme="majorBidi"/>
          <w:sz w:val="28"/>
          <w:szCs w:val="28"/>
        </w:rPr>
        <w:t xml:space="preserve">   </w:t>
      </w:r>
      <w:r w:rsidR="00C328A5">
        <w:rPr>
          <w:rFonts w:asciiTheme="majorBidi" w:hAnsiTheme="majorBidi" w:cstheme="majorBidi"/>
          <w:sz w:val="28"/>
          <w:szCs w:val="28"/>
        </w:rPr>
        <w:t xml:space="preserve">    </w:t>
      </w:r>
      <w:r w:rsidR="00025ACE" w:rsidRPr="009934F0">
        <w:rPr>
          <w:rFonts w:asciiTheme="majorBidi" w:hAnsiTheme="majorBidi" w:cstheme="majorBidi"/>
          <w:sz w:val="28"/>
          <w:szCs w:val="28"/>
        </w:rPr>
        <w:t xml:space="preserve">KPI Calculation and </w:t>
      </w:r>
      <w:r w:rsidR="00002D78">
        <w:rPr>
          <w:rFonts w:asciiTheme="majorBidi" w:hAnsiTheme="majorBidi" w:cstheme="majorBidi"/>
          <w:sz w:val="28"/>
          <w:szCs w:val="28"/>
        </w:rPr>
        <w:t>Measures</w:t>
      </w:r>
      <w:r w:rsidR="00025ACE" w:rsidRPr="009934F0">
        <w:rPr>
          <w:rFonts w:asciiTheme="majorBidi" w:hAnsiTheme="majorBidi" w:cstheme="majorBidi"/>
          <w:sz w:val="28"/>
          <w:szCs w:val="28"/>
        </w:rPr>
        <w:t>:</w:t>
      </w:r>
      <w:bookmarkEnd w:id="8"/>
    </w:p>
    <w:p w14:paraId="06CE3F30" w14:textId="77777777" w:rsidR="00025ACE" w:rsidRPr="009934F0" w:rsidRDefault="00025ACE" w:rsidP="003F34A5">
      <w:pPr>
        <w:spacing w:line="360" w:lineRule="auto"/>
        <w:ind w:left="360"/>
        <w:jc w:val="both"/>
        <w:rPr>
          <w:rFonts w:asciiTheme="majorBidi" w:hAnsiTheme="majorBidi" w:cstheme="majorBidi"/>
          <w:sz w:val="24"/>
          <w:szCs w:val="24"/>
        </w:rPr>
      </w:pPr>
      <w:r w:rsidRPr="009934F0">
        <w:rPr>
          <w:rFonts w:asciiTheme="majorBidi" w:hAnsiTheme="majorBidi" w:cstheme="majorBidi"/>
          <w:sz w:val="24"/>
          <w:szCs w:val="24"/>
        </w:rPr>
        <w:t>Multiple PivotTables were created, each dedicated to a specific set of KPIs or a single KPI for charting flexibility:</w:t>
      </w:r>
    </w:p>
    <w:p w14:paraId="315AD028" w14:textId="4EED6B04" w:rsidR="00025ACE" w:rsidRPr="00A4382A" w:rsidRDefault="00025ACE" w:rsidP="00A4382A">
      <w:pPr>
        <w:pStyle w:val="ListParagraph"/>
        <w:numPr>
          <w:ilvl w:val="2"/>
          <w:numId w:val="20"/>
        </w:numPr>
        <w:spacing w:line="360" w:lineRule="auto"/>
        <w:jc w:val="both"/>
        <w:rPr>
          <w:rFonts w:asciiTheme="majorBidi" w:hAnsiTheme="majorBidi" w:cstheme="majorBidi"/>
          <w:sz w:val="24"/>
          <w:szCs w:val="24"/>
        </w:rPr>
      </w:pPr>
      <w:r w:rsidRPr="00A4382A">
        <w:rPr>
          <w:rFonts w:asciiTheme="majorBidi" w:hAnsiTheme="majorBidi" w:cstheme="majorBidi"/>
          <w:b/>
          <w:bCs/>
          <w:sz w:val="24"/>
          <w:szCs w:val="24"/>
        </w:rPr>
        <w:t>Summary Metrics:</w:t>
      </w:r>
      <w:r w:rsidRPr="00A4382A">
        <w:rPr>
          <w:rFonts w:asciiTheme="majorBidi" w:hAnsiTheme="majorBidi" w:cstheme="majorBidi"/>
          <w:sz w:val="24"/>
          <w:szCs w:val="24"/>
        </w:rPr>
        <w:t xml:space="preserve"> </w:t>
      </w:r>
      <w:r w:rsidR="00002D78">
        <w:rPr>
          <w:rFonts w:asciiTheme="majorBidi" w:hAnsiTheme="majorBidi" w:cstheme="majorBidi"/>
          <w:sz w:val="24"/>
          <w:szCs w:val="24"/>
        </w:rPr>
        <w:t>Different measures regarding each KPI’s are generated separately. So that each measure can be used in making of individual charts.</w:t>
      </w:r>
    </w:p>
    <w:p w14:paraId="776B9A2A" w14:textId="29D19549" w:rsidR="00527C3B" w:rsidRPr="00A4382A" w:rsidRDefault="00025ACE" w:rsidP="00A4382A">
      <w:pPr>
        <w:pStyle w:val="ListParagraph"/>
        <w:numPr>
          <w:ilvl w:val="2"/>
          <w:numId w:val="20"/>
        </w:numPr>
        <w:spacing w:line="360" w:lineRule="auto"/>
        <w:jc w:val="both"/>
        <w:rPr>
          <w:rFonts w:asciiTheme="majorBidi" w:hAnsiTheme="majorBidi" w:cstheme="majorBidi"/>
          <w:sz w:val="24"/>
          <w:szCs w:val="24"/>
        </w:rPr>
      </w:pPr>
      <w:r w:rsidRPr="00A4382A">
        <w:rPr>
          <w:rFonts w:asciiTheme="majorBidi" w:hAnsiTheme="majorBidi" w:cstheme="majorBidi"/>
          <w:b/>
          <w:bCs/>
          <w:sz w:val="24"/>
          <w:szCs w:val="24"/>
        </w:rPr>
        <w:t>Monthly Trends:</w:t>
      </w:r>
      <w:r w:rsidRPr="00A4382A">
        <w:rPr>
          <w:rFonts w:asciiTheme="majorBidi" w:hAnsiTheme="majorBidi" w:cstheme="majorBidi"/>
          <w:sz w:val="24"/>
          <w:szCs w:val="24"/>
        </w:rPr>
        <w:t xml:space="preserve"> Separate </w:t>
      </w:r>
      <w:r w:rsidR="00002D78">
        <w:rPr>
          <w:rFonts w:asciiTheme="majorBidi" w:hAnsiTheme="majorBidi" w:cstheme="majorBidi"/>
          <w:sz w:val="24"/>
          <w:szCs w:val="24"/>
        </w:rPr>
        <w:t>measures</w:t>
      </w:r>
      <w:r w:rsidRPr="00A4382A">
        <w:rPr>
          <w:rFonts w:asciiTheme="majorBidi" w:hAnsiTheme="majorBidi" w:cstheme="majorBidi"/>
          <w:sz w:val="24"/>
          <w:szCs w:val="24"/>
        </w:rPr>
        <w:t xml:space="preserve"> were created for "Total Sales by month" (Sum of Total grouped by Created at), "No. of Orders </w:t>
      </w:r>
      <w:r w:rsidR="006C33A7" w:rsidRPr="00A4382A">
        <w:rPr>
          <w:rFonts w:asciiTheme="majorBidi" w:hAnsiTheme="majorBidi" w:cstheme="majorBidi"/>
          <w:sz w:val="24"/>
          <w:szCs w:val="24"/>
        </w:rPr>
        <w:t>by</w:t>
      </w:r>
      <w:r w:rsidRPr="00A4382A">
        <w:rPr>
          <w:rFonts w:asciiTheme="majorBidi" w:hAnsiTheme="majorBidi" w:cstheme="majorBidi"/>
          <w:sz w:val="24"/>
          <w:szCs w:val="24"/>
        </w:rPr>
        <w:t xml:space="preserve"> Month" (Count of Id grouped by Created at), and "Average Order Value by month" (using a PivotTable Calculated Field: = Total / Id). This separation ensured individual charting for each trend.</w:t>
      </w:r>
    </w:p>
    <w:p w14:paraId="20FD6FB3" w14:textId="5F790C5F" w:rsidR="007F4C10" w:rsidRPr="00A4382A" w:rsidRDefault="00025ACE" w:rsidP="00A4382A">
      <w:pPr>
        <w:pStyle w:val="ListParagraph"/>
        <w:numPr>
          <w:ilvl w:val="2"/>
          <w:numId w:val="20"/>
        </w:numPr>
        <w:spacing w:line="360" w:lineRule="auto"/>
        <w:jc w:val="both"/>
        <w:rPr>
          <w:rFonts w:asciiTheme="majorBidi" w:hAnsiTheme="majorBidi" w:cstheme="majorBidi"/>
          <w:sz w:val="24"/>
          <w:szCs w:val="24"/>
        </w:rPr>
      </w:pPr>
      <w:r w:rsidRPr="00A4382A">
        <w:rPr>
          <w:rFonts w:asciiTheme="majorBidi" w:hAnsiTheme="majorBidi" w:cstheme="majorBidi"/>
          <w:b/>
          <w:bCs/>
          <w:sz w:val="24"/>
          <w:szCs w:val="24"/>
        </w:rPr>
        <w:t>Categorical Breakdowns:</w:t>
      </w:r>
      <w:r w:rsidRPr="00A4382A">
        <w:rPr>
          <w:rFonts w:asciiTheme="majorBidi" w:hAnsiTheme="majorBidi" w:cstheme="majorBidi"/>
          <w:sz w:val="24"/>
          <w:szCs w:val="24"/>
        </w:rPr>
        <w:t xml:space="preserve"> Individual </w:t>
      </w:r>
      <w:r w:rsidR="00002D78">
        <w:rPr>
          <w:rFonts w:asciiTheme="majorBidi" w:hAnsiTheme="majorBidi" w:cstheme="majorBidi"/>
          <w:sz w:val="24"/>
          <w:szCs w:val="24"/>
        </w:rPr>
        <w:t>Measures</w:t>
      </w:r>
      <w:r w:rsidRPr="00A4382A">
        <w:rPr>
          <w:rFonts w:asciiTheme="majorBidi" w:hAnsiTheme="majorBidi" w:cstheme="majorBidi"/>
          <w:sz w:val="24"/>
          <w:szCs w:val="24"/>
        </w:rPr>
        <w:t xml:space="preserve"> were set up for "Total Sales by </w:t>
      </w:r>
      <w:r w:rsidR="00002D78">
        <w:rPr>
          <w:rFonts w:asciiTheme="majorBidi" w:hAnsiTheme="majorBidi" w:cstheme="majorBidi"/>
          <w:sz w:val="24"/>
          <w:szCs w:val="24"/>
        </w:rPr>
        <w:t xml:space="preserve">Product </w:t>
      </w:r>
      <w:r w:rsidRPr="00A4382A">
        <w:rPr>
          <w:rFonts w:asciiTheme="majorBidi" w:hAnsiTheme="majorBidi" w:cstheme="majorBidi"/>
          <w:sz w:val="24"/>
          <w:szCs w:val="24"/>
        </w:rPr>
        <w:t>"</w:t>
      </w:r>
      <w:r w:rsidR="00002D78">
        <w:rPr>
          <w:rFonts w:asciiTheme="majorBidi" w:hAnsiTheme="majorBidi" w:cstheme="majorBidi"/>
          <w:sz w:val="24"/>
          <w:szCs w:val="24"/>
        </w:rPr>
        <w:t>,</w:t>
      </w:r>
      <w:r w:rsidRPr="00A4382A">
        <w:rPr>
          <w:rFonts w:asciiTheme="majorBidi" w:hAnsiTheme="majorBidi" w:cstheme="majorBidi"/>
          <w:sz w:val="24"/>
          <w:szCs w:val="24"/>
        </w:rPr>
        <w:t xml:space="preserve"> "Order by </w:t>
      </w:r>
      <w:r w:rsidR="00002D78">
        <w:rPr>
          <w:rFonts w:asciiTheme="majorBidi" w:hAnsiTheme="majorBidi" w:cstheme="majorBidi"/>
          <w:sz w:val="24"/>
          <w:szCs w:val="24"/>
        </w:rPr>
        <w:t>Product segment</w:t>
      </w:r>
      <w:r w:rsidRPr="00A4382A">
        <w:rPr>
          <w:rFonts w:asciiTheme="majorBidi" w:hAnsiTheme="majorBidi" w:cstheme="majorBidi"/>
          <w:sz w:val="24"/>
          <w:szCs w:val="24"/>
        </w:rPr>
        <w:t xml:space="preserve">", "Total Sales by Product", and "Order by </w:t>
      </w:r>
      <w:r w:rsidR="00002D78">
        <w:rPr>
          <w:rFonts w:asciiTheme="majorBidi" w:hAnsiTheme="majorBidi" w:cstheme="majorBidi"/>
          <w:sz w:val="24"/>
          <w:szCs w:val="24"/>
        </w:rPr>
        <w:t>category of each order ID</w:t>
      </w:r>
      <w:r w:rsidRPr="00A4382A">
        <w:rPr>
          <w:rFonts w:asciiTheme="majorBidi" w:hAnsiTheme="majorBidi" w:cstheme="majorBidi"/>
          <w:sz w:val="24"/>
          <w:szCs w:val="24"/>
        </w:rPr>
        <w:t>"</w:t>
      </w:r>
      <w:r w:rsidR="00002D78">
        <w:rPr>
          <w:rFonts w:asciiTheme="majorBidi" w:hAnsiTheme="majorBidi" w:cstheme="majorBidi"/>
          <w:sz w:val="24"/>
          <w:szCs w:val="24"/>
        </w:rPr>
        <w:t>.</w:t>
      </w:r>
    </w:p>
    <w:p w14:paraId="61CA6979" w14:textId="1E695854" w:rsidR="00025ACE" w:rsidRPr="009934F0" w:rsidRDefault="00025ACE" w:rsidP="00AF048C">
      <w:pPr>
        <w:pStyle w:val="Heading2"/>
        <w:numPr>
          <w:ilvl w:val="1"/>
          <w:numId w:val="20"/>
        </w:numPr>
        <w:spacing w:after="240"/>
        <w:rPr>
          <w:rFonts w:asciiTheme="majorBidi" w:hAnsiTheme="majorBidi" w:cstheme="majorBidi"/>
          <w:sz w:val="28"/>
          <w:szCs w:val="28"/>
        </w:rPr>
      </w:pPr>
      <w:bookmarkStart w:id="9" w:name="_Toc200982131"/>
      <w:r w:rsidRPr="009934F0">
        <w:rPr>
          <w:rFonts w:asciiTheme="majorBidi" w:hAnsiTheme="majorBidi" w:cstheme="majorBidi"/>
          <w:sz w:val="28"/>
          <w:szCs w:val="28"/>
        </w:rPr>
        <w:t>Dashboard Design and Visualization:</w:t>
      </w:r>
      <w:bookmarkEnd w:id="9"/>
    </w:p>
    <w:p w14:paraId="2D3D3554" w14:textId="5BB901A8" w:rsidR="00025ACE" w:rsidRPr="0077508E" w:rsidRDefault="00CF2B87" w:rsidP="0077508E">
      <w:pPr>
        <w:pStyle w:val="ListParagraph"/>
        <w:numPr>
          <w:ilvl w:val="2"/>
          <w:numId w:val="20"/>
        </w:numPr>
        <w:spacing w:line="360" w:lineRule="auto"/>
        <w:jc w:val="both"/>
        <w:rPr>
          <w:rFonts w:asciiTheme="majorBidi" w:hAnsiTheme="majorBidi" w:cstheme="majorBidi"/>
          <w:b/>
          <w:bCs/>
          <w:sz w:val="24"/>
          <w:szCs w:val="24"/>
        </w:rPr>
      </w:pPr>
      <w:r w:rsidRPr="00AF048C">
        <w:rPr>
          <w:rFonts w:asciiTheme="majorBidi" w:hAnsiTheme="majorBidi" w:cstheme="majorBidi"/>
          <w:b/>
          <w:bCs/>
          <w:sz w:val="24"/>
          <w:szCs w:val="24"/>
        </w:rPr>
        <w:t>Dashboard:</w:t>
      </w:r>
      <w:r w:rsidR="0077508E">
        <w:rPr>
          <w:rFonts w:asciiTheme="majorBidi" w:hAnsiTheme="majorBidi" w:cstheme="majorBidi"/>
          <w:b/>
          <w:bCs/>
          <w:sz w:val="24"/>
          <w:szCs w:val="24"/>
        </w:rPr>
        <w:t xml:space="preserve"> </w:t>
      </w:r>
      <w:r w:rsidR="00025ACE" w:rsidRPr="0077508E">
        <w:rPr>
          <w:rFonts w:asciiTheme="majorBidi" w:hAnsiTheme="majorBidi" w:cstheme="majorBidi"/>
          <w:sz w:val="24"/>
          <w:szCs w:val="24"/>
        </w:rPr>
        <w:t>A dedicated "Dashboard" sheet was created for the final presentation.</w:t>
      </w:r>
    </w:p>
    <w:p w14:paraId="56313C11" w14:textId="03BE694B" w:rsidR="00002D78" w:rsidRPr="00002D78" w:rsidRDefault="00002D78" w:rsidP="00002D78">
      <w:pPr>
        <w:widowControl/>
        <w:autoSpaceDE/>
        <w:autoSpaceDN/>
        <w:spacing w:before="100" w:beforeAutospacing="1" w:after="100" w:afterAutospacing="1"/>
        <w:rPr>
          <w:sz w:val="24"/>
          <w:szCs w:val="24"/>
        </w:rPr>
      </w:pPr>
      <w:r w:rsidRPr="00002D78">
        <w:rPr>
          <w:noProof/>
          <w:sz w:val="24"/>
          <w:szCs w:val="24"/>
        </w:rPr>
        <w:lastRenderedPageBreak/>
        <w:drawing>
          <wp:inline distT="0" distB="0" distL="0" distR="0" wp14:anchorId="5AED21A9" wp14:editId="7308497C">
            <wp:extent cx="6353348" cy="3400065"/>
            <wp:effectExtent l="0" t="0" r="0" b="0"/>
            <wp:docPr id="3" name="Picture 3" descr="C:\Users\wel\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Desktop\im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2805" cy="3421181"/>
                    </a:xfrm>
                    <a:prstGeom prst="rect">
                      <a:avLst/>
                    </a:prstGeom>
                    <a:noFill/>
                    <a:ln>
                      <a:noFill/>
                    </a:ln>
                  </pic:spPr>
                </pic:pic>
              </a:graphicData>
            </a:graphic>
          </wp:inline>
        </w:drawing>
      </w:r>
    </w:p>
    <w:p w14:paraId="2C47B9BA" w14:textId="41DC78CB" w:rsidR="007661CA" w:rsidRPr="009934F0" w:rsidRDefault="007661CA" w:rsidP="007661CA">
      <w:pPr>
        <w:spacing w:line="360" w:lineRule="auto"/>
        <w:ind w:left="540"/>
        <w:jc w:val="both"/>
        <w:rPr>
          <w:rFonts w:asciiTheme="majorBidi" w:hAnsiTheme="majorBidi" w:cstheme="majorBidi"/>
          <w:sz w:val="24"/>
          <w:szCs w:val="24"/>
        </w:rPr>
      </w:pPr>
    </w:p>
    <w:p w14:paraId="6DC7E9AA" w14:textId="3BE553A5" w:rsidR="00FA6018" w:rsidRPr="009934F0" w:rsidRDefault="00FA6018" w:rsidP="00FA6018">
      <w:pPr>
        <w:spacing w:line="360" w:lineRule="auto"/>
        <w:ind w:left="540"/>
        <w:jc w:val="center"/>
        <w:rPr>
          <w:rFonts w:asciiTheme="majorBidi" w:hAnsiTheme="majorBidi" w:cstheme="majorBidi"/>
          <w:sz w:val="24"/>
          <w:szCs w:val="24"/>
        </w:rPr>
      </w:pPr>
      <w:r w:rsidRPr="009934F0">
        <w:rPr>
          <w:rFonts w:asciiTheme="majorBidi" w:hAnsiTheme="majorBidi" w:cstheme="majorBidi"/>
          <w:sz w:val="24"/>
          <w:szCs w:val="24"/>
        </w:rPr>
        <w:t>Figure 3.4.1 (</w:t>
      </w:r>
      <w:r w:rsidR="00002D78">
        <w:rPr>
          <w:rFonts w:asciiTheme="majorBidi" w:hAnsiTheme="majorBidi" w:cstheme="majorBidi"/>
          <w:sz w:val="24"/>
          <w:szCs w:val="24"/>
        </w:rPr>
        <w:t>Superstore</w:t>
      </w:r>
      <w:r w:rsidRPr="009934F0">
        <w:rPr>
          <w:rFonts w:asciiTheme="majorBidi" w:hAnsiTheme="majorBidi" w:cstheme="majorBidi"/>
          <w:sz w:val="24"/>
          <w:szCs w:val="24"/>
        </w:rPr>
        <w:t xml:space="preserve"> Sales Dashboard)</w:t>
      </w:r>
    </w:p>
    <w:p w14:paraId="266E552A" w14:textId="77777777" w:rsidR="00B0200F" w:rsidRPr="009934F0" w:rsidRDefault="00B0200F" w:rsidP="00FA6018">
      <w:pPr>
        <w:spacing w:line="360" w:lineRule="auto"/>
        <w:ind w:left="540"/>
        <w:jc w:val="center"/>
        <w:rPr>
          <w:rFonts w:asciiTheme="majorBidi" w:hAnsiTheme="majorBidi" w:cstheme="majorBidi"/>
          <w:sz w:val="24"/>
          <w:szCs w:val="24"/>
        </w:rPr>
      </w:pPr>
    </w:p>
    <w:p w14:paraId="3EDB557C" w14:textId="59DAAD0C" w:rsidR="00B0200F" w:rsidRPr="0077508E" w:rsidRDefault="00025ACE" w:rsidP="0077508E">
      <w:pPr>
        <w:pStyle w:val="ListParagraph"/>
        <w:numPr>
          <w:ilvl w:val="2"/>
          <w:numId w:val="20"/>
        </w:numPr>
        <w:spacing w:line="360" w:lineRule="auto"/>
        <w:jc w:val="both"/>
        <w:rPr>
          <w:rFonts w:asciiTheme="majorBidi" w:hAnsiTheme="majorBidi" w:cstheme="majorBidi"/>
          <w:sz w:val="24"/>
          <w:szCs w:val="24"/>
        </w:rPr>
      </w:pPr>
      <w:r w:rsidRPr="00AF048C">
        <w:rPr>
          <w:rFonts w:asciiTheme="majorBidi" w:hAnsiTheme="majorBidi" w:cstheme="majorBidi"/>
          <w:b/>
          <w:bCs/>
          <w:sz w:val="24"/>
          <w:szCs w:val="24"/>
        </w:rPr>
        <w:t>Key summary KPIs</w:t>
      </w:r>
      <w:r w:rsidR="00E11F7F" w:rsidRPr="00AF048C">
        <w:rPr>
          <w:rFonts w:asciiTheme="majorBidi" w:hAnsiTheme="majorBidi" w:cstheme="majorBidi"/>
          <w:b/>
          <w:bCs/>
          <w:sz w:val="24"/>
          <w:szCs w:val="24"/>
        </w:rPr>
        <w:t>:</w:t>
      </w:r>
      <w:r w:rsidR="0077508E">
        <w:rPr>
          <w:rFonts w:asciiTheme="majorBidi" w:hAnsiTheme="majorBidi" w:cstheme="majorBidi"/>
          <w:b/>
          <w:bCs/>
          <w:sz w:val="24"/>
          <w:szCs w:val="24"/>
        </w:rPr>
        <w:t xml:space="preserve"> </w:t>
      </w:r>
      <w:r w:rsidR="00DF49FD" w:rsidRPr="0077508E">
        <w:rPr>
          <w:rFonts w:asciiTheme="majorBidi" w:hAnsiTheme="majorBidi" w:cstheme="majorBidi"/>
          <w:sz w:val="24"/>
          <w:szCs w:val="24"/>
        </w:rPr>
        <w:t>Key Summary KPIs</w:t>
      </w:r>
      <w:r w:rsidRPr="0077508E">
        <w:rPr>
          <w:rFonts w:asciiTheme="majorBidi" w:hAnsiTheme="majorBidi" w:cstheme="majorBidi"/>
          <w:sz w:val="24"/>
          <w:szCs w:val="24"/>
        </w:rPr>
        <w:t xml:space="preserve"> were extracted from their respective PivotTables and displayed prominently using linked cell references within custom-designed shapes, providing a "card" like visual.</w:t>
      </w:r>
    </w:p>
    <w:p w14:paraId="2E29CB8B" w14:textId="77777777" w:rsidR="00713A6D" w:rsidRPr="009934F0" w:rsidRDefault="00713A6D" w:rsidP="00713A6D">
      <w:pPr>
        <w:pStyle w:val="ListParagraph"/>
        <w:spacing w:line="360" w:lineRule="auto"/>
        <w:ind w:left="900" w:firstLine="0"/>
        <w:jc w:val="both"/>
        <w:rPr>
          <w:rFonts w:asciiTheme="majorBidi" w:hAnsiTheme="majorBidi" w:cstheme="majorBidi"/>
          <w:sz w:val="24"/>
          <w:szCs w:val="24"/>
        </w:rPr>
      </w:pPr>
    </w:p>
    <w:p w14:paraId="095BA680" w14:textId="1ECBDFE9" w:rsidR="00EA6306" w:rsidRPr="009934F0" w:rsidRDefault="00EA6306" w:rsidP="0077508E">
      <w:pPr>
        <w:pStyle w:val="ListParagraph"/>
        <w:numPr>
          <w:ilvl w:val="2"/>
          <w:numId w:val="20"/>
        </w:numPr>
        <w:spacing w:line="360" w:lineRule="auto"/>
        <w:jc w:val="both"/>
        <w:rPr>
          <w:rFonts w:asciiTheme="majorBidi" w:hAnsiTheme="majorBidi" w:cstheme="majorBidi"/>
          <w:sz w:val="24"/>
          <w:szCs w:val="24"/>
        </w:rPr>
      </w:pPr>
      <w:r w:rsidRPr="009934F0">
        <w:rPr>
          <w:rFonts w:asciiTheme="majorBidi" w:hAnsiTheme="majorBidi" w:cstheme="majorBidi"/>
          <w:b/>
          <w:bCs/>
          <w:sz w:val="24"/>
        </w:rPr>
        <w:t>Overall Sales Performance:</w:t>
      </w:r>
      <w:r w:rsidRPr="009934F0">
        <w:rPr>
          <w:rFonts w:asciiTheme="majorBidi" w:hAnsiTheme="majorBidi" w:cstheme="majorBidi"/>
          <w:sz w:val="24"/>
        </w:rPr>
        <w:t xml:space="preserve"> The total sales figure for the period is </w:t>
      </w:r>
      <w:r w:rsidRPr="009934F0">
        <w:rPr>
          <w:rFonts w:asciiTheme="majorBidi" w:hAnsiTheme="majorBidi" w:cstheme="majorBidi"/>
          <w:b/>
          <w:bCs/>
          <w:sz w:val="24"/>
        </w:rPr>
        <w:t>$458,751.64</w:t>
      </w:r>
      <w:r w:rsidRPr="009934F0">
        <w:rPr>
          <w:rFonts w:asciiTheme="majorBidi" w:hAnsiTheme="majorBidi" w:cstheme="majorBidi"/>
          <w:sz w:val="24"/>
        </w:rPr>
        <w:t xml:space="preserve">. This represents the cumulative revenue generated from all orders, providing a foundational understanding of the business's financial scale. Other key summary metrics include a </w:t>
      </w:r>
      <w:r w:rsidRPr="009934F0">
        <w:rPr>
          <w:rFonts w:asciiTheme="majorBidi" w:hAnsiTheme="majorBidi" w:cstheme="majorBidi"/>
          <w:b/>
          <w:bCs/>
          <w:sz w:val="24"/>
        </w:rPr>
        <w:t>Total Orders</w:t>
      </w:r>
      <w:r w:rsidRPr="009934F0">
        <w:rPr>
          <w:rFonts w:asciiTheme="majorBidi" w:hAnsiTheme="majorBidi" w:cstheme="majorBidi"/>
          <w:sz w:val="24"/>
        </w:rPr>
        <w:t xml:space="preserve"> count of </w:t>
      </w:r>
      <w:r w:rsidRPr="009934F0">
        <w:rPr>
          <w:rFonts w:asciiTheme="majorBidi" w:hAnsiTheme="majorBidi" w:cstheme="majorBidi"/>
          <w:b/>
          <w:bCs/>
          <w:sz w:val="24"/>
        </w:rPr>
        <w:t>2,471</w:t>
      </w:r>
      <w:r w:rsidRPr="009934F0">
        <w:rPr>
          <w:rFonts w:asciiTheme="majorBidi" w:hAnsiTheme="majorBidi" w:cstheme="majorBidi"/>
          <w:sz w:val="24"/>
        </w:rPr>
        <w:t xml:space="preserve">, </w:t>
      </w:r>
      <w:r w:rsidRPr="009934F0">
        <w:rPr>
          <w:rFonts w:asciiTheme="majorBidi" w:hAnsiTheme="majorBidi" w:cstheme="majorBidi"/>
          <w:b/>
          <w:bCs/>
          <w:sz w:val="24"/>
        </w:rPr>
        <w:t>Quantity Sold</w:t>
      </w:r>
      <w:r w:rsidRPr="009934F0">
        <w:rPr>
          <w:rFonts w:asciiTheme="majorBidi" w:hAnsiTheme="majorBidi" w:cstheme="majorBidi"/>
          <w:sz w:val="24"/>
        </w:rPr>
        <w:t xml:space="preserve"> of </w:t>
      </w:r>
      <w:r w:rsidRPr="009934F0">
        <w:rPr>
          <w:rFonts w:asciiTheme="majorBidi" w:hAnsiTheme="majorBidi" w:cstheme="majorBidi"/>
          <w:b/>
          <w:bCs/>
          <w:sz w:val="24"/>
        </w:rPr>
        <w:t>2,808</w:t>
      </w:r>
      <w:r w:rsidRPr="009934F0">
        <w:rPr>
          <w:rFonts w:asciiTheme="majorBidi" w:hAnsiTheme="majorBidi" w:cstheme="majorBidi"/>
          <w:sz w:val="24"/>
        </w:rPr>
        <w:t xml:space="preserve"> units, </w:t>
      </w:r>
      <w:r w:rsidRPr="009934F0">
        <w:rPr>
          <w:rFonts w:asciiTheme="majorBidi" w:hAnsiTheme="majorBidi" w:cstheme="majorBidi"/>
          <w:b/>
          <w:bCs/>
          <w:sz w:val="24"/>
        </w:rPr>
        <w:t>Total Shipping Cost</w:t>
      </w:r>
      <w:r w:rsidRPr="009934F0">
        <w:rPr>
          <w:rFonts w:asciiTheme="majorBidi" w:hAnsiTheme="majorBidi" w:cstheme="majorBidi"/>
          <w:sz w:val="24"/>
        </w:rPr>
        <w:t xml:space="preserve"> of </w:t>
      </w:r>
      <w:r w:rsidRPr="009934F0">
        <w:rPr>
          <w:rFonts w:asciiTheme="majorBidi" w:hAnsiTheme="majorBidi" w:cstheme="majorBidi"/>
          <w:b/>
          <w:bCs/>
          <w:sz w:val="24"/>
        </w:rPr>
        <w:t>$36,962.65</w:t>
      </w:r>
      <w:r w:rsidRPr="009934F0">
        <w:rPr>
          <w:rFonts w:asciiTheme="majorBidi" w:hAnsiTheme="majorBidi" w:cstheme="majorBidi"/>
          <w:sz w:val="24"/>
        </w:rPr>
        <w:t xml:space="preserve">, </w:t>
      </w:r>
      <w:r w:rsidRPr="009934F0">
        <w:rPr>
          <w:rFonts w:asciiTheme="majorBidi" w:hAnsiTheme="majorBidi" w:cstheme="majorBidi"/>
          <w:b/>
          <w:bCs/>
          <w:sz w:val="24"/>
        </w:rPr>
        <w:t>Total Discount</w:t>
      </w:r>
      <w:r w:rsidRPr="009934F0">
        <w:rPr>
          <w:rFonts w:asciiTheme="majorBidi" w:hAnsiTheme="majorBidi" w:cstheme="majorBidi"/>
          <w:sz w:val="24"/>
        </w:rPr>
        <w:t xml:space="preserve"> applied of </w:t>
      </w:r>
      <w:r w:rsidRPr="009934F0">
        <w:rPr>
          <w:rFonts w:asciiTheme="majorBidi" w:hAnsiTheme="majorBidi" w:cstheme="majorBidi"/>
          <w:b/>
          <w:bCs/>
          <w:sz w:val="24"/>
        </w:rPr>
        <w:t>$109,307.20</w:t>
      </w:r>
      <w:r w:rsidRPr="009934F0">
        <w:rPr>
          <w:rFonts w:asciiTheme="majorBidi" w:hAnsiTheme="majorBidi" w:cstheme="majorBidi"/>
          <w:sz w:val="24"/>
        </w:rPr>
        <w:t xml:space="preserve">, and an </w:t>
      </w:r>
      <w:r w:rsidRPr="009934F0">
        <w:rPr>
          <w:rFonts w:asciiTheme="majorBidi" w:hAnsiTheme="majorBidi" w:cstheme="majorBidi"/>
          <w:b/>
          <w:bCs/>
          <w:sz w:val="24"/>
        </w:rPr>
        <w:t>Outstanding Amount</w:t>
      </w:r>
      <w:r w:rsidRPr="009934F0">
        <w:rPr>
          <w:rFonts w:asciiTheme="majorBidi" w:hAnsiTheme="majorBidi" w:cstheme="majorBidi"/>
          <w:sz w:val="24"/>
        </w:rPr>
        <w:t xml:space="preserve"> of </w:t>
      </w:r>
      <w:r w:rsidRPr="009934F0">
        <w:rPr>
          <w:rFonts w:asciiTheme="majorBidi" w:hAnsiTheme="majorBidi" w:cstheme="majorBidi"/>
          <w:b/>
          <w:bCs/>
          <w:sz w:val="24"/>
        </w:rPr>
        <w:t>$16,493.77</w:t>
      </w:r>
      <w:r w:rsidRPr="009934F0">
        <w:rPr>
          <w:rFonts w:asciiTheme="majorBidi" w:hAnsiTheme="majorBidi" w:cstheme="majorBidi"/>
          <w:sz w:val="24"/>
        </w:rPr>
        <w:t>.</w:t>
      </w:r>
    </w:p>
    <w:p w14:paraId="6C0A5FFA" w14:textId="52F52FC7" w:rsidR="00002D78" w:rsidRPr="00002D78" w:rsidRDefault="00002D78" w:rsidP="00002D78">
      <w:pPr>
        <w:widowControl/>
        <w:autoSpaceDE/>
        <w:autoSpaceDN/>
        <w:spacing w:before="100" w:beforeAutospacing="1" w:after="100" w:afterAutospacing="1"/>
        <w:rPr>
          <w:sz w:val="24"/>
          <w:szCs w:val="24"/>
        </w:rPr>
      </w:pPr>
      <w:r w:rsidRPr="00002D78">
        <w:rPr>
          <w:noProof/>
          <w:sz w:val="24"/>
          <w:szCs w:val="24"/>
        </w:rPr>
        <w:drawing>
          <wp:inline distT="0" distB="0" distL="0" distR="0" wp14:anchorId="31B446BC" wp14:editId="58D2D204">
            <wp:extent cx="6441553" cy="837603"/>
            <wp:effectExtent l="0" t="0" r="0" b="635"/>
            <wp:docPr id="6" name="Picture 6" descr="C:\Users\wel\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Desktop\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6836" cy="853894"/>
                    </a:xfrm>
                    <a:prstGeom prst="rect">
                      <a:avLst/>
                    </a:prstGeom>
                    <a:noFill/>
                    <a:ln>
                      <a:noFill/>
                    </a:ln>
                  </pic:spPr>
                </pic:pic>
              </a:graphicData>
            </a:graphic>
          </wp:inline>
        </w:drawing>
      </w:r>
    </w:p>
    <w:p w14:paraId="4CFF12B8" w14:textId="1FF80473" w:rsidR="00FD6FDC" w:rsidRPr="009934F0" w:rsidRDefault="00FD6FDC" w:rsidP="00FD6FDC">
      <w:pPr>
        <w:pStyle w:val="ListParagraph"/>
        <w:spacing w:line="360" w:lineRule="auto"/>
        <w:ind w:left="900" w:firstLine="0"/>
        <w:jc w:val="both"/>
        <w:rPr>
          <w:rFonts w:asciiTheme="majorBidi" w:hAnsiTheme="majorBidi" w:cstheme="majorBidi"/>
          <w:sz w:val="24"/>
          <w:szCs w:val="24"/>
        </w:rPr>
      </w:pPr>
    </w:p>
    <w:p w14:paraId="44F577EB" w14:textId="46537B56" w:rsidR="00FA6018" w:rsidRPr="009934F0" w:rsidRDefault="00022C03" w:rsidP="003C3389">
      <w:pPr>
        <w:pStyle w:val="ListParagraph"/>
        <w:spacing w:line="360" w:lineRule="auto"/>
        <w:ind w:left="900" w:firstLine="0"/>
        <w:jc w:val="both"/>
        <w:rPr>
          <w:rFonts w:asciiTheme="majorBidi" w:hAnsiTheme="majorBidi" w:cstheme="majorBidi"/>
          <w:sz w:val="24"/>
          <w:szCs w:val="24"/>
        </w:rPr>
      </w:pPr>
      <w:r w:rsidRPr="009934F0">
        <w:rPr>
          <w:rFonts w:asciiTheme="majorBidi" w:hAnsiTheme="majorBidi" w:cstheme="majorBidi"/>
          <w:sz w:val="24"/>
          <w:szCs w:val="24"/>
        </w:rPr>
        <w:tab/>
      </w:r>
      <w:r w:rsidRPr="009934F0">
        <w:rPr>
          <w:rFonts w:asciiTheme="majorBidi" w:hAnsiTheme="majorBidi" w:cstheme="majorBidi"/>
          <w:sz w:val="24"/>
          <w:szCs w:val="24"/>
        </w:rPr>
        <w:tab/>
      </w:r>
      <w:r w:rsidRPr="009934F0">
        <w:rPr>
          <w:rFonts w:asciiTheme="majorBidi" w:hAnsiTheme="majorBidi" w:cstheme="majorBidi"/>
          <w:sz w:val="24"/>
          <w:szCs w:val="24"/>
        </w:rPr>
        <w:tab/>
      </w:r>
      <w:r w:rsidRPr="009934F0">
        <w:rPr>
          <w:rFonts w:asciiTheme="majorBidi" w:hAnsiTheme="majorBidi" w:cstheme="majorBidi"/>
          <w:sz w:val="24"/>
          <w:szCs w:val="24"/>
        </w:rPr>
        <w:tab/>
        <w:t>Figure 3.4.</w:t>
      </w:r>
      <w:r w:rsidR="00770B92" w:rsidRPr="009934F0">
        <w:rPr>
          <w:rFonts w:asciiTheme="majorBidi" w:hAnsiTheme="majorBidi" w:cstheme="majorBidi"/>
          <w:sz w:val="24"/>
          <w:szCs w:val="24"/>
        </w:rPr>
        <w:t>2</w:t>
      </w:r>
      <w:r w:rsidRPr="009934F0">
        <w:rPr>
          <w:rFonts w:asciiTheme="majorBidi" w:hAnsiTheme="majorBidi" w:cstheme="majorBidi"/>
          <w:sz w:val="24"/>
          <w:szCs w:val="24"/>
        </w:rPr>
        <w:t xml:space="preserve"> (</w:t>
      </w:r>
      <w:r w:rsidR="00002D78">
        <w:rPr>
          <w:rFonts w:asciiTheme="majorBidi" w:hAnsiTheme="majorBidi" w:cstheme="majorBidi"/>
          <w:sz w:val="24"/>
          <w:szCs w:val="24"/>
        </w:rPr>
        <w:t>Measures Created as KPI’s</w:t>
      </w:r>
      <w:r w:rsidRPr="009934F0">
        <w:rPr>
          <w:rFonts w:asciiTheme="majorBidi" w:hAnsiTheme="majorBidi" w:cstheme="majorBidi"/>
          <w:sz w:val="24"/>
          <w:szCs w:val="24"/>
        </w:rPr>
        <w:t>)</w:t>
      </w:r>
    </w:p>
    <w:p w14:paraId="65F44D12" w14:textId="77777777" w:rsidR="003C3389" w:rsidRPr="009934F0" w:rsidRDefault="003C3389" w:rsidP="003C3389">
      <w:pPr>
        <w:pStyle w:val="ListParagraph"/>
        <w:spacing w:line="360" w:lineRule="auto"/>
        <w:ind w:left="900" w:firstLine="0"/>
        <w:jc w:val="both"/>
        <w:rPr>
          <w:rFonts w:asciiTheme="majorBidi" w:hAnsiTheme="majorBidi" w:cstheme="majorBidi"/>
          <w:sz w:val="24"/>
          <w:szCs w:val="24"/>
        </w:rPr>
      </w:pPr>
    </w:p>
    <w:p w14:paraId="1F253855" w14:textId="77777777" w:rsidR="0077508E" w:rsidRPr="0077508E" w:rsidRDefault="0077508E" w:rsidP="0077508E">
      <w:pPr>
        <w:pStyle w:val="ListParagraph"/>
        <w:spacing w:line="360" w:lineRule="auto"/>
        <w:ind w:left="1170" w:firstLine="0"/>
        <w:rPr>
          <w:rFonts w:asciiTheme="majorBidi" w:hAnsiTheme="majorBidi" w:cstheme="majorBidi"/>
          <w:sz w:val="24"/>
          <w:szCs w:val="24"/>
        </w:rPr>
      </w:pPr>
    </w:p>
    <w:p w14:paraId="5F2EEABA" w14:textId="26E15E60" w:rsidR="008F2561" w:rsidRPr="0077508E" w:rsidRDefault="001E5550" w:rsidP="0077508E">
      <w:pPr>
        <w:pStyle w:val="ListParagraph"/>
        <w:numPr>
          <w:ilvl w:val="0"/>
          <w:numId w:val="16"/>
        </w:numPr>
        <w:spacing w:line="360" w:lineRule="auto"/>
        <w:rPr>
          <w:rFonts w:asciiTheme="majorBidi" w:hAnsiTheme="majorBidi" w:cstheme="majorBidi"/>
          <w:sz w:val="24"/>
          <w:szCs w:val="24"/>
        </w:rPr>
      </w:pPr>
      <w:r w:rsidRPr="009934F0">
        <w:rPr>
          <w:rFonts w:asciiTheme="majorBidi" w:hAnsiTheme="majorBidi" w:cstheme="majorBidi"/>
          <w:b/>
          <w:bCs/>
          <w:sz w:val="24"/>
        </w:rPr>
        <w:lastRenderedPageBreak/>
        <w:t xml:space="preserve">Monthly Trends: </w:t>
      </w:r>
      <w:r w:rsidR="00906526">
        <w:rPr>
          <w:rFonts w:asciiTheme="majorBidi" w:hAnsiTheme="majorBidi" w:cstheme="majorBidi"/>
          <w:sz w:val="24"/>
          <w:szCs w:val="24"/>
        </w:rPr>
        <w:t>Measures</w:t>
      </w:r>
      <w:r w:rsidR="00025ACE" w:rsidRPr="009934F0">
        <w:rPr>
          <w:rFonts w:asciiTheme="majorBidi" w:hAnsiTheme="majorBidi" w:cstheme="majorBidi"/>
          <w:sz w:val="24"/>
          <w:szCs w:val="24"/>
        </w:rPr>
        <w:t xml:space="preserve"> were generated from each of </w:t>
      </w:r>
      <w:r w:rsidR="00906526">
        <w:rPr>
          <w:rFonts w:asciiTheme="majorBidi" w:hAnsiTheme="majorBidi" w:cstheme="majorBidi"/>
          <w:sz w:val="24"/>
          <w:szCs w:val="24"/>
        </w:rPr>
        <w:t>the dates</w:t>
      </w:r>
      <w:r w:rsidR="00025ACE" w:rsidRPr="009934F0">
        <w:rPr>
          <w:rFonts w:asciiTheme="majorBidi" w:hAnsiTheme="majorBidi" w:cstheme="majorBidi"/>
          <w:sz w:val="24"/>
          <w:szCs w:val="24"/>
        </w:rPr>
        <w:t xml:space="preserve">, including line charts </w:t>
      </w:r>
      <w:r w:rsidR="00BD7F46" w:rsidRPr="009934F0">
        <w:rPr>
          <w:rFonts w:asciiTheme="majorBidi" w:hAnsiTheme="majorBidi" w:cstheme="majorBidi"/>
          <w:sz w:val="24"/>
          <w:szCs w:val="24"/>
        </w:rPr>
        <w:t xml:space="preserve">for </w:t>
      </w:r>
      <w:r w:rsidR="00025ACE" w:rsidRPr="009934F0">
        <w:rPr>
          <w:rFonts w:asciiTheme="majorBidi" w:hAnsiTheme="majorBidi" w:cstheme="majorBidi"/>
          <w:sz w:val="24"/>
          <w:szCs w:val="24"/>
        </w:rPr>
        <w:t>monthly trends</w:t>
      </w:r>
      <w:r w:rsidR="00D02779" w:rsidRPr="009934F0">
        <w:rPr>
          <w:rFonts w:asciiTheme="majorBidi" w:hAnsiTheme="majorBidi" w:cstheme="majorBidi"/>
          <w:sz w:val="24"/>
          <w:szCs w:val="24"/>
        </w:rPr>
        <w:t xml:space="preserve"> and </w:t>
      </w:r>
      <w:r w:rsidR="004A473D" w:rsidRPr="009934F0">
        <w:rPr>
          <w:rFonts w:asciiTheme="majorBidi" w:hAnsiTheme="majorBidi" w:cstheme="majorBidi"/>
          <w:sz w:val="24"/>
          <w:szCs w:val="24"/>
        </w:rPr>
        <w:t xml:space="preserve">a </w:t>
      </w:r>
      <w:r w:rsidR="00D02779" w:rsidRPr="009934F0">
        <w:rPr>
          <w:rFonts w:asciiTheme="majorBidi" w:hAnsiTheme="majorBidi" w:cstheme="majorBidi"/>
          <w:sz w:val="24"/>
          <w:szCs w:val="24"/>
        </w:rPr>
        <w:t xml:space="preserve">timeline </w:t>
      </w:r>
      <w:r w:rsidR="004A473D" w:rsidRPr="009934F0">
        <w:rPr>
          <w:rFonts w:asciiTheme="majorBidi" w:hAnsiTheme="majorBidi" w:cstheme="majorBidi"/>
          <w:sz w:val="24"/>
          <w:szCs w:val="24"/>
        </w:rPr>
        <w:t xml:space="preserve">for </w:t>
      </w:r>
      <w:proofErr w:type="spellStart"/>
      <w:proofErr w:type="gramStart"/>
      <w:r w:rsidR="004A473D" w:rsidRPr="009934F0">
        <w:rPr>
          <w:rFonts w:asciiTheme="majorBidi" w:hAnsiTheme="majorBidi" w:cstheme="majorBidi"/>
          <w:sz w:val="24"/>
          <w:szCs w:val="24"/>
        </w:rPr>
        <w:t>interactivity</w:t>
      </w:r>
      <w:r w:rsidR="00047E8A" w:rsidRPr="009934F0">
        <w:rPr>
          <w:rFonts w:asciiTheme="majorBidi" w:hAnsiTheme="majorBidi" w:cstheme="majorBidi"/>
          <w:sz w:val="24"/>
          <w:szCs w:val="24"/>
        </w:rPr>
        <w:t>.</w:t>
      </w:r>
      <w:r w:rsidR="008F2561" w:rsidRPr="0077508E">
        <w:rPr>
          <w:rFonts w:asciiTheme="majorBidi" w:hAnsiTheme="majorBidi" w:cstheme="majorBidi"/>
          <w:sz w:val="24"/>
        </w:rPr>
        <w:t>Over</w:t>
      </w:r>
      <w:proofErr w:type="spellEnd"/>
      <w:proofErr w:type="gramEnd"/>
      <w:r w:rsidR="008F2561" w:rsidRPr="0077508E">
        <w:rPr>
          <w:rFonts w:asciiTheme="majorBidi" w:hAnsiTheme="majorBidi" w:cstheme="majorBidi"/>
          <w:sz w:val="24"/>
        </w:rPr>
        <w:t xml:space="preserve"> the period from </w:t>
      </w:r>
      <w:r w:rsidR="008F2561" w:rsidRPr="0077508E">
        <w:rPr>
          <w:rFonts w:asciiTheme="majorBidi" w:hAnsiTheme="majorBidi" w:cstheme="majorBidi"/>
          <w:b/>
          <w:bCs/>
          <w:sz w:val="24"/>
        </w:rPr>
        <w:t>2024 to 2025</w:t>
      </w:r>
      <w:r w:rsidR="008F2561" w:rsidRPr="0077508E">
        <w:rPr>
          <w:rFonts w:asciiTheme="majorBidi" w:hAnsiTheme="majorBidi" w:cstheme="majorBidi"/>
          <w:sz w:val="24"/>
        </w:rPr>
        <w:t xml:space="preserve">, the </w:t>
      </w:r>
      <w:r w:rsidR="008F2561" w:rsidRPr="0077508E">
        <w:rPr>
          <w:rFonts w:asciiTheme="majorBidi" w:hAnsiTheme="majorBidi" w:cstheme="majorBidi"/>
          <w:b/>
          <w:bCs/>
          <w:sz w:val="24"/>
        </w:rPr>
        <w:t xml:space="preserve">Number of Orders </w:t>
      </w:r>
      <w:proofErr w:type="gramStart"/>
      <w:r w:rsidR="008F2561" w:rsidRPr="0077508E">
        <w:rPr>
          <w:rFonts w:asciiTheme="majorBidi" w:hAnsiTheme="majorBidi" w:cstheme="majorBidi"/>
          <w:b/>
          <w:bCs/>
          <w:sz w:val="24"/>
        </w:rPr>
        <w:t>By</w:t>
      </w:r>
      <w:proofErr w:type="gramEnd"/>
      <w:r w:rsidR="008F2561" w:rsidRPr="0077508E">
        <w:rPr>
          <w:rFonts w:asciiTheme="majorBidi" w:hAnsiTheme="majorBidi" w:cstheme="majorBidi"/>
          <w:b/>
          <w:bCs/>
          <w:sz w:val="24"/>
        </w:rPr>
        <w:t xml:space="preserve"> Month</w:t>
      </w:r>
      <w:r w:rsidR="008F2561" w:rsidRPr="0077508E">
        <w:rPr>
          <w:rFonts w:asciiTheme="majorBidi" w:hAnsiTheme="majorBidi" w:cstheme="majorBidi"/>
          <w:sz w:val="24"/>
        </w:rPr>
        <w:t xml:space="preserve"> shows a general upward trend through 2024, peaking towards the end of the year, and then fluctuating in 2025 with a peak in March and a subsequent dip. The </w:t>
      </w:r>
      <w:r w:rsidR="008F2561" w:rsidRPr="0077508E">
        <w:rPr>
          <w:rFonts w:asciiTheme="majorBidi" w:hAnsiTheme="majorBidi" w:cstheme="majorBidi"/>
          <w:b/>
          <w:bCs/>
          <w:sz w:val="24"/>
        </w:rPr>
        <w:t>Average Order Value by Month</w:t>
      </w:r>
      <w:r w:rsidR="008F2561" w:rsidRPr="0077508E">
        <w:rPr>
          <w:rFonts w:asciiTheme="majorBidi" w:hAnsiTheme="majorBidi" w:cstheme="majorBidi"/>
          <w:sz w:val="24"/>
        </w:rPr>
        <w:t xml:space="preserve"> (as represented by the 'Average Value of Order' column) shows slight fluctuations</w:t>
      </w:r>
      <w:r w:rsidR="004A473D" w:rsidRPr="0077508E">
        <w:rPr>
          <w:rFonts w:asciiTheme="majorBidi" w:hAnsiTheme="majorBidi" w:cstheme="majorBidi"/>
          <w:sz w:val="24"/>
        </w:rPr>
        <w:t>,</w:t>
      </w:r>
      <w:r w:rsidR="008F2561" w:rsidRPr="0077508E">
        <w:rPr>
          <w:rFonts w:asciiTheme="majorBidi" w:hAnsiTheme="majorBidi" w:cstheme="majorBidi"/>
          <w:sz w:val="24"/>
        </w:rPr>
        <w:t xml:space="preserve"> indicating consistent average transaction sizes despite variations in order volume.</w:t>
      </w:r>
    </w:p>
    <w:p w14:paraId="5CA4D164" w14:textId="553AE43D" w:rsidR="00E960BE" w:rsidRPr="00906526" w:rsidRDefault="00906526" w:rsidP="00906526">
      <w:pPr>
        <w:widowControl/>
        <w:autoSpaceDE/>
        <w:autoSpaceDN/>
        <w:spacing w:before="100" w:beforeAutospacing="1" w:after="100" w:afterAutospacing="1"/>
        <w:rPr>
          <w:sz w:val="24"/>
          <w:szCs w:val="24"/>
        </w:rPr>
      </w:pPr>
      <w:r w:rsidRPr="00906526">
        <w:rPr>
          <w:noProof/>
          <w:sz w:val="24"/>
          <w:szCs w:val="24"/>
        </w:rPr>
        <w:drawing>
          <wp:inline distT="0" distB="0" distL="0" distR="0" wp14:anchorId="495ECC79" wp14:editId="738F9E16">
            <wp:extent cx="6623050" cy="2769870"/>
            <wp:effectExtent l="0" t="0" r="6350" b="0"/>
            <wp:docPr id="7" name="Picture 7" descr="C:\Users\wel\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Desktop\im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4417" cy="2782988"/>
                    </a:xfrm>
                    <a:prstGeom prst="rect">
                      <a:avLst/>
                    </a:prstGeom>
                    <a:noFill/>
                    <a:ln>
                      <a:noFill/>
                    </a:ln>
                  </pic:spPr>
                </pic:pic>
              </a:graphicData>
            </a:graphic>
          </wp:inline>
        </w:drawing>
      </w:r>
    </w:p>
    <w:p w14:paraId="72DC80F1" w14:textId="45AA0226" w:rsidR="00E960BE" w:rsidRPr="009934F0" w:rsidRDefault="00047E8A" w:rsidP="00B45843">
      <w:pPr>
        <w:spacing w:line="360" w:lineRule="auto"/>
        <w:jc w:val="center"/>
        <w:rPr>
          <w:rFonts w:asciiTheme="majorBidi" w:hAnsiTheme="majorBidi" w:cstheme="majorBidi"/>
          <w:sz w:val="24"/>
          <w:szCs w:val="24"/>
        </w:rPr>
      </w:pPr>
      <w:r w:rsidRPr="009934F0">
        <w:rPr>
          <w:rFonts w:asciiTheme="majorBidi" w:hAnsiTheme="majorBidi" w:cstheme="majorBidi"/>
          <w:sz w:val="24"/>
          <w:szCs w:val="24"/>
        </w:rPr>
        <w:t>Figure 3.4.</w:t>
      </w:r>
      <w:r w:rsidR="00770B92" w:rsidRPr="009934F0">
        <w:rPr>
          <w:rFonts w:asciiTheme="majorBidi" w:hAnsiTheme="majorBidi" w:cstheme="majorBidi"/>
          <w:sz w:val="24"/>
          <w:szCs w:val="24"/>
        </w:rPr>
        <w:t>3</w:t>
      </w:r>
      <w:r w:rsidR="00021094">
        <w:rPr>
          <w:rFonts w:asciiTheme="majorBidi" w:hAnsiTheme="majorBidi" w:cstheme="majorBidi"/>
          <w:sz w:val="24"/>
          <w:szCs w:val="24"/>
        </w:rPr>
        <w:t>.</w:t>
      </w:r>
      <w:r w:rsidR="0084010F">
        <w:rPr>
          <w:rFonts w:asciiTheme="majorBidi" w:hAnsiTheme="majorBidi" w:cstheme="majorBidi"/>
          <w:sz w:val="24"/>
          <w:szCs w:val="24"/>
        </w:rPr>
        <w:t>A</w:t>
      </w:r>
      <w:r w:rsidRPr="009934F0">
        <w:rPr>
          <w:rFonts w:asciiTheme="majorBidi" w:hAnsiTheme="majorBidi" w:cstheme="majorBidi"/>
          <w:sz w:val="24"/>
          <w:szCs w:val="24"/>
        </w:rPr>
        <w:t xml:space="preserve"> (</w:t>
      </w:r>
      <w:r w:rsidR="00E718A0" w:rsidRPr="009934F0">
        <w:rPr>
          <w:rFonts w:asciiTheme="majorBidi" w:hAnsiTheme="majorBidi" w:cstheme="majorBidi"/>
          <w:sz w:val="24"/>
          <w:szCs w:val="24"/>
        </w:rPr>
        <w:t>Monthly Trends</w:t>
      </w:r>
      <w:r w:rsidRPr="009934F0">
        <w:rPr>
          <w:rFonts w:asciiTheme="majorBidi" w:hAnsiTheme="majorBidi" w:cstheme="majorBidi"/>
          <w:sz w:val="24"/>
          <w:szCs w:val="24"/>
        </w:rPr>
        <w:t>)</w:t>
      </w:r>
    </w:p>
    <w:p w14:paraId="04EFFDE8" w14:textId="77777777" w:rsidR="00B45843" w:rsidRPr="009934F0" w:rsidRDefault="00B45843" w:rsidP="00B45843">
      <w:pPr>
        <w:spacing w:line="360" w:lineRule="auto"/>
        <w:jc w:val="center"/>
        <w:rPr>
          <w:rFonts w:asciiTheme="majorBidi" w:hAnsiTheme="majorBidi" w:cstheme="majorBidi"/>
          <w:sz w:val="24"/>
          <w:szCs w:val="24"/>
        </w:rPr>
      </w:pPr>
    </w:p>
    <w:p w14:paraId="4C31EB2A" w14:textId="77777777" w:rsidR="009B75AD" w:rsidRPr="009934F0" w:rsidRDefault="009B75AD" w:rsidP="008F2C82">
      <w:pPr>
        <w:pStyle w:val="ListParagraph"/>
        <w:numPr>
          <w:ilvl w:val="1"/>
          <w:numId w:val="15"/>
        </w:numPr>
        <w:spacing w:line="360" w:lineRule="auto"/>
        <w:jc w:val="both"/>
        <w:rPr>
          <w:rFonts w:asciiTheme="majorBidi" w:hAnsiTheme="majorBidi" w:cstheme="majorBidi"/>
          <w:sz w:val="24"/>
        </w:rPr>
      </w:pPr>
      <w:r w:rsidRPr="009934F0">
        <w:rPr>
          <w:rFonts w:asciiTheme="majorBidi" w:hAnsiTheme="majorBidi" w:cstheme="majorBidi"/>
          <w:b/>
          <w:bCs/>
          <w:sz w:val="24"/>
        </w:rPr>
        <w:t>Product Performance:</w:t>
      </w:r>
    </w:p>
    <w:p w14:paraId="32179568" w14:textId="0F513044" w:rsidR="009B75AD" w:rsidRPr="009934F0" w:rsidRDefault="00906526" w:rsidP="0077508E">
      <w:pPr>
        <w:pStyle w:val="ListParagraph"/>
        <w:numPr>
          <w:ilvl w:val="2"/>
          <w:numId w:val="15"/>
        </w:numPr>
        <w:spacing w:line="360" w:lineRule="auto"/>
        <w:jc w:val="both"/>
        <w:rPr>
          <w:rFonts w:asciiTheme="majorBidi" w:hAnsiTheme="majorBidi" w:cstheme="majorBidi"/>
          <w:sz w:val="24"/>
        </w:rPr>
      </w:pPr>
      <w:r>
        <w:rPr>
          <w:rFonts w:asciiTheme="majorBidi" w:hAnsiTheme="majorBidi" w:cstheme="majorBidi"/>
          <w:sz w:val="24"/>
        </w:rPr>
        <w:t>P</w:t>
      </w:r>
      <w:r w:rsidR="009B75AD" w:rsidRPr="009934F0">
        <w:rPr>
          <w:rFonts w:asciiTheme="majorBidi" w:hAnsiTheme="majorBidi" w:cstheme="majorBidi"/>
          <w:sz w:val="24"/>
        </w:rPr>
        <w:t xml:space="preserve">roducts </w:t>
      </w:r>
      <w:r>
        <w:rPr>
          <w:rFonts w:asciiTheme="majorBidi" w:hAnsiTheme="majorBidi" w:cstheme="majorBidi"/>
          <w:sz w:val="24"/>
        </w:rPr>
        <w:t xml:space="preserve">Revenue </w:t>
      </w:r>
      <w:r w:rsidR="009B75AD" w:rsidRPr="009934F0">
        <w:rPr>
          <w:rFonts w:asciiTheme="majorBidi" w:hAnsiTheme="majorBidi" w:cstheme="majorBidi"/>
          <w:sz w:val="24"/>
        </w:rPr>
        <w:t xml:space="preserve">by </w:t>
      </w:r>
      <w:r>
        <w:rPr>
          <w:rFonts w:asciiTheme="majorBidi" w:hAnsiTheme="majorBidi" w:cstheme="majorBidi"/>
          <w:b/>
          <w:bCs/>
          <w:sz w:val="24"/>
        </w:rPr>
        <w:t>Category</w:t>
      </w:r>
      <w:r w:rsidR="009B75AD" w:rsidRPr="009934F0">
        <w:rPr>
          <w:rFonts w:asciiTheme="majorBidi" w:hAnsiTheme="majorBidi" w:cstheme="majorBidi"/>
          <w:sz w:val="24"/>
        </w:rPr>
        <w:t>:</w:t>
      </w:r>
    </w:p>
    <w:p w14:paraId="4DCB86E1" w14:textId="7EBD18C8" w:rsidR="009B75AD" w:rsidRDefault="00906526" w:rsidP="0077508E">
      <w:pPr>
        <w:pStyle w:val="ListParagraph"/>
        <w:numPr>
          <w:ilvl w:val="3"/>
          <w:numId w:val="15"/>
        </w:numPr>
        <w:spacing w:line="360" w:lineRule="auto"/>
        <w:jc w:val="both"/>
        <w:rPr>
          <w:rFonts w:asciiTheme="majorBidi" w:hAnsiTheme="majorBidi" w:cstheme="majorBidi"/>
          <w:sz w:val="24"/>
        </w:rPr>
      </w:pPr>
      <w:r>
        <w:rPr>
          <w:rFonts w:asciiTheme="majorBidi" w:hAnsiTheme="majorBidi" w:cstheme="majorBidi"/>
          <w:b/>
          <w:bCs/>
          <w:sz w:val="24"/>
        </w:rPr>
        <w:t>Furniture</w:t>
      </w:r>
      <w:r w:rsidR="009B75AD" w:rsidRPr="009934F0">
        <w:rPr>
          <w:rFonts w:asciiTheme="majorBidi" w:hAnsiTheme="majorBidi" w:cstheme="majorBidi"/>
          <w:sz w:val="24"/>
        </w:rPr>
        <w:t>: $</w:t>
      </w:r>
      <w:r>
        <w:rPr>
          <w:rFonts w:asciiTheme="majorBidi" w:hAnsiTheme="majorBidi" w:cstheme="majorBidi"/>
          <w:sz w:val="24"/>
        </w:rPr>
        <w:t>391.05K</w:t>
      </w:r>
      <w:r w:rsidR="005B4017">
        <w:rPr>
          <w:rFonts w:asciiTheme="majorBidi" w:hAnsiTheme="majorBidi" w:cstheme="majorBidi"/>
          <w:sz w:val="24"/>
        </w:rPr>
        <w:t>.</w:t>
      </w:r>
    </w:p>
    <w:p w14:paraId="324427D9" w14:textId="4F8C5CFE" w:rsidR="00DE79AE" w:rsidRPr="009934F0" w:rsidRDefault="00906526" w:rsidP="0077508E">
      <w:pPr>
        <w:pStyle w:val="ListParagraph"/>
        <w:numPr>
          <w:ilvl w:val="3"/>
          <w:numId w:val="15"/>
        </w:numPr>
        <w:spacing w:line="360" w:lineRule="auto"/>
        <w:jc w:val="both"/>
        <w:rPr>
          <w:rFonts w:asciiTheme="majorBidi" w:hAnsiTheme="majorBidi" w:cstheme="majorBidi"/>
          <w:sz w:val="24"/>
        </w:rPr>
      </w:pPr>
      <w:r>
        <w:rPr>
          <w:rFonts w:asciiTheme="majorBidi" w:hAnsiTheme="majorBidi" w:cstheme="majorBidi"/>
          <w:b/>
          <w:bCs/>
          <w:sz w:val="24"/>
        </w:rPr>
        <w:t>Office Supply</w:t>
      </w:r>
      <w:r w:rsidR="005B4017" w:rsidRPr="005B4017">
        <w:rPr>
          <w:rFonts w:asciiTheme="majorBidi" w:hAnsiTheme="majorBidi" w:cstheme="majorBidi"/>
          <w:sz w:val="24"/>
        </w:rPr>
        <w:t>:</w:t>
      </w:r>
      <w:r w:rsidR="005B4017">
        <w:rPr>
          <w:rFonts w:asciiTheme="majorBidi" w:hAnsiTheme="majorBidi" w:cstheme="majorBidi"/>
          <w:sz w:val="24"/>
        </w:rPr>
        <w:t xml:space="preserve"> $</w:t>
      </w:r>
      <w:r>
        <w:rPr>
          <w:rFonts w:asciiTheme="majorBidi" w:hAnsiTheme="majorBidi" w:cstheme="majorBidi"/>
          <w:sz w:val="24"/>
        </w:rPr>
        <w:t>363.9K</w:t>
      </w:r>
      <w:r w:rsidR="005B4017">
        <w:rPr>
          <w:rFonts w:asciiTheme="majorBidi" w:hAnsiTheme="majorBidi" w:cstheme="majorBidi"/>
          <w:sz w:val="24"/>
        </w:rPr>
        <w:t>.</w:t>
      </w:r>
    </w:p>
    <w:p w14:paraId="14024640" w14:textId="58D4B27A" w:rsidR="009B75AD" w:rsidRPr="009934F0" w:rsidRDefault="00906526" w:rsidP="0077508E">
      <w:pPr>
        <w:pStyle w:val="ListParagraph"/>
        <w:numPr>
          <w:ilvl w:val="3"/>
          <w:numId w:val="15"/>
        </w:numPr>
        <w:spacing w:line="360" w:lineRule="auto"/>
        <w:jc w:val="both"/>
        <w:rPr>
          <w:rFonts w:asciiTheme="majorBidi" w:hAnsiTheme="majorBidi" w:cstheme="majorBidi"/>
          <w:sz w:val="24"/>
        </w:rPr>
      </w:pPr>
      <w:r>
        <w:rPr>
          <w:rFonts w:asciiTheme="majorBidi" w:hAnsiTheme="majorBidi" w:cstheme="majorBidi"/>
          <w:b/>
          <w:bCs/>
          <w:sz w:val="24"/>
        </w:rPr>
        <w:t>Technology</w:t>
      </w:r>
      <w:r w:rsidR="009B75AD" w:rsidRPr="009934F0">
        <w:rPr>
          <w:rFonts w:asciiTheme="majorBidi" w:hAnsiTheme="majorBidi" w:cstheme="majorBidi"/>
          <w:sz w:val="24"/>
        </w:rPr>
        <w:t>: $</w:t>
      </w:r>
      <w:r>
        <w:rPr>
          <w:rFonts w:asciiTheme="majorBidi" w:hAnsiTheme="majorBidi" w:cstheme="majorBidi"/>
          <w:sz w:val="24"/>
        </w:rPr>
        <w:t>406K.7</w:t>
      </w:r>
      <w:r w:rsidR="009B75AD" w:rsidRPr="009934F0">
        <w:rPr>
          <w:rFonts w:asciiTheme="majorBidi" w:hAnsiTheme="majorBidi" w:cstheme="majorBidi"/>
          <w:sz w:val="24"/>
        </w:rPr>
        <w:t>.</w:t>
      </w:r>
    </w:p>
    <w:p w14:paraId="5E6F8C58" w14:textId="30395954" w:rsidR="009B75AD" w:rsidRPr="009934F0" w:rsidRDefault="009B75AD" w:rsidP="008F2C82">
      <w:pPr>
        <w:pStyle w:val="ListParagraph"/>
        <w:numPr>
          <w:ilvl w:val="2"/>
          <w:numId w:val="15"/>
        </w:numPr>
        <w:spacing w:line="360" w:lineRule="auto"/>
        <w:jc w:val="both"/>
        <w:rPr>
          <w:rFonts w:asciiTheme="majorBidi" w:hAnsiTheme="majorBidi" w:cstheme="majorBidi"/>
          <w:sz w:val="24"/>
        </w:rPr>
      </w:pPr>
      <w:r w:rsidRPr="009934F0">
        <w:rPr>
          <w:rFonts w:asciiTheme="majorBidi" w:hAnsiTheme="majorBidi" w:cstheme="majorBidi"/>
          <w:sz w:val="24"/>
        </w:rPr>
        <w:t xml:space="preserve">Top products by </w:t>
      </w:r>
      <w:r w:rsidR="00906526">
        <w:rPr>
          <w:rFonts w:asciiTheme="majorBidi" w:hAnsiTheme="majorBidi" w:cstheme="majorBidi"/>
          <w:b/>
          <w:bCs/>
          <w:sz w:val="24"/>
        </w:rPr>
        <w:t>Segment</w:t>
      </w:r>
      <w:r w:rsidRPr="009934F0">
        <w:rPr>
          <w:rFonts w:asciiTheme="majorBidi" w:hAnsiTheme="majorBidi" w:cstheme="majorBidi"/>
          <w:b/>
          <w:bCs/>
          <w:sz w:val="24"/>
        </w:rPr>
        <w:t xml:space="preserve"> </w:t>
      </w:r>
      <w:r w:rsidR="00906526">
        <w:rPr>
          <w:rFonts w:asciiTheme="majorBidi" w:hAnsiTheme="majorBidi" w:cstheme="majorBidi"/>
          <w:b/>
          <w:bCs/>
          <w:sz w:val="24"/>
        </w:rPr>
        <w:t>sales</w:t>
      </w:r>
      <w:r w:rsidRPr="009934F0">
        <w:rPr>
          <w:rFonts w:asciiTheme="majorBidi" w:hAnsiTheme="majorBidi" w:cstheme="majorBidi"/>
          <w:sz w:val="24"/>
        </w:rPr>
        <w:t>:</w:t>
      </w:r>
    </w:p>
    <w:p w14:paraId="7867FB89" w14:textId="27C7BB75" w:rsidR="009B75AD" w:rsidRPr="009934F0" w:rsidRDefault="00906526" w:rsidP="008F2C82">
      <w:pPr>
        <w:pStyle w:val="ListParagraph"/>
        <w:numPr>
          <w:ilvl w:val="3"/>
          <w:numId w:val="15"/>
        </w:numPr>
        <w:spacing w:line="360" w:lineRule="auto"/>
        <w:jc w:val="both"/>
        <w:rPr>
          <w:rFonts w:asciiTheme="majorBidi" w:hAnsiTheme="majorBidi" w:cstheme="majorBidi"/>
          <w:sz w:val="24"/>
        </w:rPr>
      </w:pPr>
      <w:r>
        <w:rPr>
          <w:rFonts w:asciiTheme="majorBidi" w:hAnsiTheme="majorBidi" w:cstheme="majorBidi"/>
          <w:b/>
          <w:bCs/>
          <w:sz w:val="24"/>
        </w:rPr>
        <w:t>Consumer</w:t>
      </w:r>
      <w:r w:rsidR="009B75AD" w:rsidRPr="009934F0">
        <w:rPr>
          <w:rFonts w:asciiTheme="majorBidi" w:hAnsiTheme="majorBidi" w:cstheme="majorBidi"/>
          <w:sz w:val="24"/>
        </w:rPr>
        <w:t xml:space="preserve">: </w:t>
      </w:r>
      <w:r>
        <w:rPr>
          <w:rFonts w:asciiTheme="majorBidi" w:hAnsiTheme="majorBidi" w:cstheme="majorBidi"/>
          <w:sz w:val="24"/>
        </w:rPr>
        <w:t>$134.6K</w:t>
      </w:r>
    </w:p>
    <w:p w14:paraId="4829A25E" w14:textId="6216D7C1" w:rsidR="009B75AD" w:rsidRPr="009934F0" w:rsidRDefault="00906526" w:rsidP="008F2C82">
      <w:pPr>
        <w:pStyle w:val="ListParagraph"/>
        <w:numPr>
          <w:ilvl w:val="3"/>
          <w:numId w:val="15"/>
        </w:numPr>
        <w:spacing w:line="360" w:lineRule="auto"/>
        <w:jc w:val="both"/>
        <w:rPr>
          <w:rFonts w:asciiTheme="majorBidi" w:hAnsiTheme="majorBidi" w:cstheme="majorBidi"/>
          <w:sz w:val="24"/>
        </w:rPr>
      </w:pPr>
      <w:r>
        <w:rPr>
          <w:rFonts w:asciiTheme="majorBidi" w:hAnsiTheme="majorBidi" w:cstheme="majorBidi"/>
          <w:b/>
          <w:bCs/>
          <w:sz w:val="24"/>
        </w:rPr>
        <w:t>Corporate</w:t>
      </w:r>
      <w:r w:rsidR="009B75AD" w:rsidRPr="009934F0">
        <w:rPr>
          <w:rFonts w:asciiTheme="majorBidi" w:hAnsiTheme="majorBidi" w:cstheme="majorBidi"/>
          <w:sz w:val="24"/>
        </w:rPr>
        <w:t xml:space="preserve">: </w:t>
      </w:r>
      <w:r>
        <w:rPr>
          <w:rFonts w:asciiTheme="majorBidi" w:hAnsiTheme="majorBidi" w:cstheme="majorBidi"/>
          <w:sz w:val="24"/>
        </w:rPr>
        <w:t>$91.4K</w:t>
      </w:r>
    </w:p>
    <w:p w14:paraId="0046C3B3" w14:textId="3A28A65B" w:rsidR="009B75AD" w:rsidRDefault="00906526" w:rsidP="008F2C82">
      <w:pPr>
        <w:pStyle w:val="ListParagraph"/>
        <w:numPr>
          <w:ilvl w:val="3"/>
          <w:numId w:val="15"/>
        </w:numPr>
        <w:spacing w:line="360" w:lineRule="auto"/>
        <w:jc w:val="both"/>
        <w:rPr>
          <w:rFonts w:asciiTheme="majorBidi" w:hAnsiTheme="majorBidi" w:cstheme="majorBidi"/>
          <w:sz w:val="24"/>
        </w:rPr>
      </w:pPr>
      <w:r>
        <w:rPr>
          <w:rFonts w:asciiTheme="majorBidi" w:hAnsiTheme="majorBidi" w:cstheme="majorBidi"/>
          <w:b/>
          <w:bCs/>
          <w:sz w:val="24"/>
        </w:rPr>
        <w:t>Home Office</w:t>
      </w:r>
      <w:r w:rsidR="009B75AD" w:rsidRPr="009934F0">
        <w:rPr>
          <w:rFonts w:asciiTheme="majorBidi" w:hAnsiTheme="majorBidi" w:cstheme="majorBidi"/>
          <w:sz w:val="24"/>
        </w:rPr>
        <w:t xml:space="preserve">: </w:t>
      </w:r>
      <w:r>
        <w:rPr>
          <w:rFonts w:asciiTheme="majorBidi" w:hAnsiTheme="majorBidi" w:cstheme="majorBidi"/>
          <w:sz w:val="24"/>
        </w:rPr>
        <w:t>$60.3K</w:t>
      </w:r>
    </w:p>
    <w:p w14:paraId="2F746003" w14:textId="77777777" w:rsidR="00DE79AE" w:rsidRPr="009934F0" w:rsidRDefault="00DE79AE" w:rsidP="00DE79AE">
      <w:pPr>
        <w:pStyle w:val="ListParagraph"/>
        <w:spacing w:line="360" w:lineRule="auto"/>
        <w:ind w:left="2880" w:firstLine="0"/>
        <w:jc w:val="both"/>
        <w:rPr>
          <w:rFonts w:asciiTheme="majorBidi" w:hAnsiTheme="majorBidi" w:cstheme="majorBidi"/>
          <w:sz w:val="24"/>
        </w:rPr>
      </w:pPr>
    </w:p>
    <w:p w14:paraId="391B898C" w14:textId="6859F81C" w:rsidR="00906526" w:rsidRDefault="00906526" w:rsidP="00906526">
      <w:pPr>
        <w:widowControl/>
        <w:autoSpaceDE/>
        <w:autoSpaceDN/>
        <w:spacing w:before="100" w:beforeAutospacing="1" w:after="100" w:afterAutospacing="1"/>
        <w:rPr>
          <w:sz w:val="24"/>
          <w:szCs w:val="24"/>
        </w:rPr>
      </w:pPr>
      <w:r w:rsidRPr="00906526">
        <w:rPr>
          <w:noProof/>
          <w:sz w:val="24"/>
          <w:szCs w:val="24"/>
        </w:rPr>
        <w:lastRenderedPageBreak/>
        <w:drawing>
          <wp:inline distT="0" distB="0" distL="0" distR="0" wp14:anchorId="58225B75" wp14:editId="6B1097CB">
            <wp:extent cx="6115050" cy="2436495"/>
            <wp:effectExtent l="0" t="0" r="0" b="1905"/>
            <wp:docPr id="8" name="Picture 8" descr="C:\Users\wel\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Desktop\img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1166" cy="2478776"/>
                    </a:xfrm>
                    <a:prstGeom prst="rect">
                      <a:avLst/>
                    </a:prstGeom>
                    <a:noFill/>
                    <a:ln>
                      <a:noFill/>
                    </a:ln>
                  </pic:spPr>
                </pic:pic>
              </a:graphicData>
            </a:graphic>
          </wp:inline>
        </w:drawing>
      </w:r>
    </w:p>
    <w:p w14:paraId="5167F73E" w14:textId="7DFA52AD" w:rsidR="00906526" w:rsidRPr="00906526" w:rsidRDefault="00906526" w:rsidP="00906526">
      <w:pPr>
        <w:widowControl/>
        <w:autoSpaceDE/>
        <w:autoSpaceDN/>
        <w:spacing w:before="100" w:beforeAutospacing="1" w:after="100" w:afterAutospacing="1"/>
        <w:rPr>
          <w:sz w:val="24"/>
          <w:szCs w:val="24"/>
        </w:rPr>
      </w:pPr>
      <w:r w:rsidRPr="00906526">
        <w:rPr>
          <w:noProof/>
          <w:sz w:val="24"/>
          <w:szCs w:val="24"/>
        </w:rPr>
        <w:drawing>
          <wp:inline distT="0" distB="0" distL="0" distR="0" wp14:anchorId="1F2B0B94" wp14:editId="22AEFE9E">
            <wp:extent cx="6127750" cy="1978660"/>
            <wp:effectExtent l="0" t="0" r="6350" b="2540"/>
            <wp:docPr id="9" name="Picture 9" descr="C:\Users\wel\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l\Desktop\img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9570" cy="2024454"/>
                    </a:xfrm>
                    <a:prstGeom prst="rect">
                      <a:avLst/>
                    </a:prstGeom>
                    <a:noFill/>
                    <a:ln>
                      <a:noFill/>
                    </a:ln>
                  </pic:spPr>
                </pic:pic>
              </a:graphicData>
            </a:graphic>
          </wp:inline>
        </w:drawing>
      </w:r>
    </w:p>
    <w:p w14:paraId="5E904068" w14:textId="77777777" w:rsidR="00906526" w:rsidRPr="00906526" w:rsidRDefault="00906526" w:rsidP="00906526">
      <w:pPr>
        <w:widowControl/>
        <w:autoSpaceDE/>
        <w:autoSpaceDN/>
        <w:spacing w:before="100" w:beforeAutospacing="1" w:after="100" w:afterAutospacing="1"/>
        <w:rPr>
          <w:sz w:val="24"/>
          <w:szCs w:val="24"/>
        </w:rPr>
      </w:pPr>
    </w:p>
    <w:p w14:paraId="7DB84CB4" w14:textId="025AE274" w:rsidR="008F2C82" w:rsidRDefault="008F2C82" w:rsidP="008F2561">
      <w:pPr>
        <w:spacing w:line="360" w:lineRule="auto"/>
        <w:rPr>
          <w:rFonts w:asciiTheme="majorBidi" w:hAnsiTheme="majorBidi" w:cstheme="majorBidi"/>
          <w:sz w:val="24"/>
          <w:szCs w:val="24"/>
        </w:rPr>
      </w:pPr>
    </w:p>
    <w:p w14:paraId="19D56428" w14:textId="210AFB77" w:rsidR="009D1D36" w:rsidRPr="009934F0" w:rsidRDefault="009D1D36" w:rsidP="00CF305C">
      <w:pPr>
        <w:spacing w:line="360" w:lineRule="auto"/>
        <w:rPr>
          <w:rFonts w:asciiTheme="majorBidi" w:hAnsiTheme="majorBidi" w:cstheme="majorBidi"/>
          <w:sz w:val="24"/>
          <w:szCs w:val="24"/>
        </w:rPr>
      </w:pPr>
    </w:p>
    <w:p w14:paraId="31F52881" w14:textId="73AE33F6" w:rsidR="008F2561" w:rsidRPr="009934F0" w:rsidRDefault="00FA6018" w:rsidP="003F6DB6">
      <w:pPr>
        <w:spacing w:line="360" w:lineRule="auto"/>
        <w:jc w:val="center"/>
        <w:rPr>
          <w:rFonts w:asciiTheme="majorBidi" w:hAnsiTheme="majorBidi" w:cstheme="majorBidi"/>
          <w:sz w:val="24"/>
          <w:szCs w:val="24"/>
        </w:rPr>
      </w:pPr>
      <w:r w:rsidRPr="009934F0">
        <w:rPr>
          <w:rFonts w:asciiTheme="majorBidi" w:hAnsiTheme="majorBidi" w:cstheme="majorBidi"/>
          <w:sz w:val="24"/>
          <w:szCs w:val="24"/>
        </w:rPr>
        <w:t>Figure 3.4.</w:t>
      </w:r>
      <w:r w:rsidR="005C1922">
        <w:rPr>
          <w:rFonts w:asciiTheme="majorBidi" w:hAnsiTheme="majorBidi" w:cstheme="majorBidi"/>
          <w:sz w:val="24"/>
          <w:szCs w:val="24"/>
        </w:rPr>
        <w:t>3.</w:t>
      </w:r>
      <w:r w:rsidR="0084010F">
        <w:rPr>
          <w:rFonts w:asciiTheme="majorBidi" w:hAnsiTheme="majorBidi" w:cstheme="majorBidi"/>
          <w:sz w:val="24"/>
          <w:szCs w:val="24"/>
        </w:rPr>
        <w:t>B</w:t>
      </w:r>
      <w:r w:rsidR="00B45843" w:rsidRPr="009934F0">
        <w:rPr>
          <w:rFonts w:asciiTheme="majorBidi" w:hAnsiTheme="majorBidi" w:cstheme="majorBidi"/>
          <w:sz w:val="24"/>
          <w:szCs w:val="24"/>
        </w:rPr>
        <w:t xml:space="preserve"> (</w:t>
      </w:r>
      <w:r w:rsidR="00F94532" w:rsidRPr="009934F0">
        <w:rPr>
          <w:rFonts w:asciiTheme="majorBidi" w:hAnsiTheme="majorBidi" w:cstheme="majorBidi"/>
          <w:sz w:val="24"/>
          <w:szCs w:val="24"/>
        </w:rPr>
        <w:t xml:space="preserve">Product </w:t>
      </w:r>
      <w:r w:rsidR="003F6DB6" w:rsidRPr="009934F0">
        <w:rPr>
          <w:rFonts w:asciiTheme="majorBidi" w:hAnsiTheme="majorBidi" w:cstheme="majorBidi"/>
          <w:sz w:val="24"/>
          <w:szCs w:val="24"/>
        </w:rPr>
        <w:t>Categorical Breakdowns</w:t>
      </w:r>
      <w:r w:rsidR="00B45843" w:rsidRPr="009934F0">
        <w:rPr>
          <w:rFonts w:asciiTheme="majorBidi" w:hAnsiTheme="majorBidi" w:cstheme="majorBidi"/>
          <w:sz w:val="24"/>
          <w:szCs w:val="24"/>
        </w:rPr>
        <w:t>)</w:t>
      </w:r>
    </w:p>
    <w:p w14:paraId="4F7EBDE2" w14:textId="77777777" w:rsidR="008F2561" w:rsidRPr="009934F0" w:rsidRDefault="008F2561" w:rsidP="003C645A">
      <w:pPr>
        <w:spacing w:line="360" w:lineRule="auto"/>
        <w:jc w:val="center"/>
        <w:rPr>
          <w:rFonts w:asciiTheme="majorBidi" w:hAnsiTheme="majorBidi" w:cstheme="majorBidi"/>
          <w:sz w:val="24"/>
          <w:szCs w:val="24"/>
        </w:rPr>
      </w:pPr>
    </w:p>
    <w:p w14:paraId="1735B933" w14:textId="1E2C7C19" w:rsidR="00DB2027" w:rsidRPr="009934F0" w:rsidRDefault="009610B6" w:rsidP="00DB2027">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b/>
          <w:bCs/>
          <w:sz w:val="24"/>
        </w:rPr>
        <w:t>Categorical breakdown on Quantities</w:t>
      </w:r>
      <w:r w:rsidR="00DB2027" w:rsidRPr="009934F0">
        <w:rPr>
          <w:rFonts w:asciiTheme="majorBidi" w:hAnsiTheme="majorBidi" w:cstheme="majorBidi"/>
          <w:b/>
          <w:bCs/>
          <w:sz w:val="24"/>
        </w:rPr>
        <w:t xml:space="preserve">: </w:t>
      </w:r>
      <w:r w:rsidR="00906526">
        <w:rPr>
          <w:rFonts w:asciiTheme="majorBidi" w:hAnsiTheme="majorBidi" w:cstheme="majorBidi"/>
          <w:sz w:val="24"/>
          <w:szCs w:val="24"/>
        </w:rPr>
        <w:t>Measures</w:t>
      </w:r>
      <w:r w:rsidR="00DB2027" w:rsidRPr="009934F0">
        <w:rPr>
          <w:rFonts w:asciiTheme="majorBidi" w:hAnsiTheme="majorBidi" w:cstheme="majorBidi"/>
          <w:sz w:val="24"/>
          <w:szCs w:val="24"/>
        </w:rPr>
        <w:t xml:space="preserve"> were generated from each of the detailed </w:t>
      </w:r>
      <w:r>
        <w:rPr>
          <w:rFonts w:asciiTheme="majorBidi" w:hAnsiTheme="majorBidi" w:cstheme="majorBidi"/>
          <w:sz w:val="24"/>
          <w:szCs w:val="24"/>
        </w:rPr>
        <w:t>Measures</w:t>
      </w:r>
      <w:r w:rsidR="00DB2027" w:rsidRPr="009934F0">
        <w:rPr>
          <w:rFonts w:asciiTheme="majorBidi" w:hAnsiTheme="majorBidi" w:cstheme="majorBidi"/>
          <w:sz w:val="24"/>
          <w:szCs w:val="24"/>
        </w:rPr>
        <w:t>, including bar and column charts for categorical breakdowns.</w:t>
      </w:r>
    </w:p>
    <w:p w14:paraId="4B8DBA6D" w14:textId="77777777" w:rsidR="00DB2027" w:rsidRPr="009934F0" w:rsidRDefault="00DB2027" w:rsidP="006E1DF4">
      <w:pPr>
        <w:spacing w:line="360" w:lineRule="auto"/>
        <w:rPr>
          <w:rFonts w:asciiTheme="majorBidi" w:hAnsiTheme="majorBidi" w:cstheme="majorBidi"/>
          <w:sz w:val="24"/>
          <w:szCs w:val="24"/>
        </w:rPr>
      </w:pPr>
    </w:p>
    <w:p w14:paraId="6761FCF7" w14:textId="2BA35C17" w:rsidR="00906526" w:rsidRDefault="00906526" w:rsidP="00906526">
      <w:pPr>
        <w:widowControl/>
        <w:autoSpaceDE/>
        <w:autoSpaceDN/>
        <w:spacing w:before="100" w:beforeAutospacing="1" w:after="100" w:afterAutospacing="1"/>
        <w:rPr>
          <w:sz w:val="24"/>
          <w:szCs w:val="24"/>
        </w:rPr>
      </w:pPr>
      <w:r w:rsidRPr="00906526">
        <w:rPr>
          <w:noProof/>
          <w:sz w:val="24"/>
          <w:szCs w:val="24"/>
        </w:rPr>
        <w:drawing>
          <wp:inline distT="0" distB="0" distL="0" distR="0" wp14:anchorId="79EF2B6D" wp14:editId="36C4C559">
            <wp:extent cx="6305550" cy="1892283"/>
            <wp:effectExtent l="0" t="0" r="0" b="0"/>
            <wp:docPr id="10" name="Picture 10" descr="C:\Users\wel\Desktop\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l\Desktop\img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530" cy="1966701"/>
                    </a:xfrm>
                    <a:prstGeom prst="rect">
                      <a:avLst/>
                    </a:prstGeom>
                    <a:noFill/>
                    <a:ln>
                      <a:noFill/>
                    </a:ln>
                  </pic:spPr>
                </pic:pic>
              </a:graphicData>
            </a:graphic>
          </wp:inline>
        </w:drawing>
      </w:r>
    </w:p>
    <w:p w14:paraId="41E6E01B" w14:textId="68D3B8A5" w:rsidR="00906526" w:rsidRPr="00906526" w:rsidRDefault="00906526" w:rsidP="00906526">
      <w:pPr>
        <w:widowControl/>
        <w:autoSpaceDE/>
        <w:autoSpaceDN/>
        <w:spacing w:before="100" w:beforeAutospacing="1" w:after="100" w:afterAutospacing="1"/>
        <w:rPr>
          <w:sz w:val="24"/>
          <w:szCs w:val="24"/>
        </w:rPr>
      </w:pPr>
      <w:r w:rsidRPr="00906526">
        <w:rPr>
          <w:noProof/>
          <w:sz w:val="24"/>
          <w:szCs w:val="24"/>
        </w:rPr>
        <w:lastRenderedPageBreak/>
        <w:drawing>
          <wp:inline distT="0" distB="0" distL="0" distR="0" wp14:anchorId="7940B183" wp14:editId="4237F88C">
            <wp:extent cx="6413500" cy="2173507"/>
            <wp:effectExtent l="0" t="0" r="6350" b="0"/>
            <wp:docPr id="11" name="Picture 11" descr="C:\Users\wel\Desktop\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l\Desktop\img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809" cy="2200385"/>
                    </a:xfrm>
                    <a:prstGeom prst="rect">
                      <a:avLst/>
                    </a:prstGeom>
                    <a:noFill/>
                    <a:ln>
                      <a:noFill/>
                    </a:ln>
                  </pic:spPr>
                </pic:pic>
              </a:graphicData>
            </a:graphic>
          </wp:inline>
        </w:drawing>
      </w:r>
    </w:p>
    <w:p w14:paraId="3510A1DE" w14:textId="77777777" w:rsidR="00906526" w:rsidRDefault="00906526" w:rsidP="00906526">
      <w:pPr>
        <w:widowControl/>
        <w:autoSpaceDE/>
        <w:autoSpaceDN/>
        <w:spacing w:before="100" w:beforeAutospacing="1" w:after="100" w:afterAutospacing="1"/>
        <w:rPr>
          <w:sz w:val="24"/>
          <w:szCs w:val="24"/>
        </w:rPr>
      </w:pPr>
    </w:p>
    <w:p w14:paraId="0A49FB27" w14:textId="77777777" w:rsidR="009D1D36" w:rsidRDefault="009D1D36" w:rsidP="003C474F">
      <w:pPr>
        <w:spacing w:line="360" w:lineRule="auto"/>
        <w:rPr>
          <w:rFonts w:asciiTheme="majorBidi" w:hAnsiTheme="majorBidi" w:cstheme="majorBidi"/>
          <w:sz w:val="24"/>
          <w:szCs w:val="24"/>
        </w:rPr>
      </w:pPr>
    </w:p>
    <w:p w14:paraId="12DEE3A3" w14:textId="3D5C53D4" w:rsidR="005C1922" w:rsidRDefault="005C1922" w:rsidP="005C1922">
      <w:pPr>
        <w:spacing w:line="360" w:lineRule="auto"/>
        <w:jc w:val="center"/>
        <w:rPr>
          <w:rFonts w:asciiTheme="majorBidi" w:hAnsiTheme="majorBidi" w:cstheme="majorBidi"/>
          <w:sz w:val="24"/>
          <w:szCs w:val="24"/>
        </w:rPr>
      </w:pPr>
      <w:r w:rsidRPr="009934F0">
        <w:rPr>
          <w:rFonts w:asciiTheme="majorBidi" w:hAnsiTheme="majorBidi" w:cstheme="majorBidi"/>
          <w:sz w:val="24"/>
          <w:szCs w:val="24"/>
        </w:rPr>
        <w:t>Figure 3.4.</w:t>
      </w:r>
      <w:r>
        <w:rPr>
          <w:rFonts w:asciiTheme="majorBidi" w:hAnsiTheme="majorBidi" w:cstheme="majorBidi"/>
          <w:sz w:val="24"/>
          <w:szCs w:val="24"/>
        </w:rPr>
        <w:t>3.</w:t>
      </w:r>
      <w:r w:rsidR="0084010F">
        <w:rPr>
          <w:rFonts w:asciiTheme="majorBidi" w:hAnsiTheme="majorBidi" w:cstheme="majorBidi"/>
          <w:sz w:val="24"/>
          <w:szCs w:val="24"/>
        </w:rPr>
        <w:t>C</w:t>
      </w:r>
      <w:r w:rsidRPr="009934F0">
        <w:rPr>
          <w:rFonts w:asciiTheme="majorBidi" w:hAnsiTheme="majorBidi" w:cstheme="majorBidi"/>
          <w:sz w:val="24"/>
          <w:szCs w:val="24"/>
        </w:rPr>
        <w:t xml:space="preserve"> (</w:t>
      </w:r>
      <w:r w:rsidR="009610B6">
        <w:rPr>
          <w:rFonts w:asciiTheme="majorBidi" w:hAnsiTheme="majorBidi" w:cstheme="majorBidi"/>
          <w:sz w:val="24"/>
          <w:szCs w:val="24"/>
        </w:rPr>
        <w:t>Quantities</w:t>
      </w:r>
      <w:r w:rsidRPr="009934F0">
        <w:rPr>
          <w:rFonts w:asciiTheme="majorBidi" w:hAnsiTheme="majorBidi" w:cstheme="majorBidi"/>
          <w:sz w:val="24"/>
          <w:szCs w:val="24"/>
        </w:rPr>
        <w:t xml:space="preserve"> Categorical Breakdowns)</w:t>
      </w:r>
    </w:p>
    <w:p w14:paraId="1A08AEA1" w14:textId="77777777" w:rsidR="009610B6" w:rsidRPr="009934F0" w:rsidRDefault="009610B6" w:rsidP="005C1922">
      <w:pPr>
        <w:spacing w:line="360" w:lineRule="auto"/>
        <w:jc w:val="center"/>
        <w:rPr>
          <w:rFonts w:asciiTheme="majorBidi" w:hAnsiTheme="majorBidi" w:cstheme="majorBidi"/>
          <w:sz w:val="24"/>
          <w:szCs w:val="24"/>
        </w:rPr>
      </w:pPr>
    </w:p>
    <w:p w14:paraId="235D72AD" w14:textId="77777777" w:rsidR="009E24FA" w:rsidRDefault="00025ACE" w:rsidP="009E24FA">
      <w:pPr>
        <w:pStyle w:val="Heading2"/>
        <w:numPr>
          <w:ilvl w:val="1"/>
          <w:numId w:val="20"/>
        </w:numPr>
        <w:jc w:val="both"/>
        <w:rPr>
          <w:rFonts w:asciiTheme="majorBidi" w:hAnsiTheme="majorBidi" w:cstheme="majorBidi"/>
          <w:sz w:val="28"/>
          <w:szCs w:val="28"/>
        </w:rPr>
      </w:pPr>
      <w:bookmarkStart w:id="10" w:name="_Toc200982132"/>
      <w:r w:rsidRPr="009934F0">
        <w:rPr>
          <w:rFonts w:asciiTheme="majorBidi" w:hAnsiTheme="majorBidi" w:cstheme="majorBidi"/>
          <w:sz w:val="28"/>
          <w:szCs w:val="28"/>
        </w:rPr>
        <w:t>Visual Aesthetics and Layout:</w:t>
      </w:r>
      <w:bookmarkEnd w:id="10"/>
    </w:p>
    <w:p w14:paraId="157106CE" w14:textId="53051437" w:rsidR="00D676AF" w:rsidRPr="00D676AF" w:rsidRDefault="00633BAE" w:rsidP="009E24FA">
      <w:pPr>
        <w:ind w:left="540"/>
        <w:jc w:val="both"/>
        <w:rPr>
          <w:rFonts w:asciiTheme="majorBidi" w:hAnsiTheme="majorBidi" w:cstheme="majorBidi"/>
          <w:sz w:val="28"/>
          <w:szCs w:val="28"/>
        </w:rPr>
      </w:pPr>
      <w:r w:rsidRPr="009E24FA">
        <w:t xml:space="preserve">Timeline </w:t>
      </w:r>
      <w:r w:rsidR="00D676AF" w:rsidRPr="009E24FA">
        <w:t>dashboard was designed with a clean, materialistic aesthetic, utilizing subtle background and shapes with soft shadows to give elements a sense of elevation.</w:t>
      </w:r>
      <w:r w:rsidRPr="009E24FA">
        <w:t xml:space="preserve"> </w:t>
      </w:r>
      <w:r w:rsidR="00D676AF" w:rsidRPr="009E24FA">
        <w:t>Charts were formatted with no fill or outline to integrate seamlessly with the underlying shapes.</w:t>
      </w:r>
      <w:r w:rsidRPr="009E24FA">
        <w:t xml:space="preserve"> </w:t>
      </w:r>
      <w:r w:rsidR="00D676AF" w:rsidRPr="009E24FA">
        <w:t>Consistent color palettes, clear titles, and readable fonts were applied throughout.</w:t>
      </w:r>
    </w:p>
    <w:p w14:paraId="1925C700" w14:textId="4ED3264C" w:rsidR="00D676AF" w:rsidRPr="00D676AF" w:rsidRDefault="00D676AF" w:rsidP="009E24FA"/>
    <w:p w14:paraId="6839E6C1" w14:textId="61A0B3F4" w:rsidR="00D676AF" w:rsidRDefault="00025ACE" w:rsidP="00D676AF">
      <w:pPr>
        <w:pStyle w:val="Heading2"/>
        <w:numPr>
          <w:ilvl w:val="1"/>
          <w:numId w:val="20"/>
        </w:numPr>
        <w:rPr>
          <w:rFonts w:asciiTheme="majorBidi" w:hAnsiTheme="majorBidi" w:cstheme="majorBidi"/>
          <w:sz w:val="28"/>
          <w:szCs w:val="28"/>
        </w:rPr>
      </w:pPr>
      <w:bookmarkStart w:id="11" w:name="_Toc200982133"/>
      <w:r w:rsidRPr="009934F0">
        <w:rPr>
          <w:rFonts w:asciiTheme="majorBidi" w:hAnsiTheme="majorBidi" w:cstheme="majorBidi"/>
          <w:sz w:val="28"/>
          <w:szCs w:val="28"/>
        </w:rPr>
        <w:t>Interactivity:</w:t>
      </w:r>
      <w:bookmarkEnd w:id="11"/>
      <w:r w:rsidR="00D676AF">
        <w:rPr>
          <w:rFonts w:asciiTheme="majorBidi" w:hAnsiTheme="majorBidi" w:cstheme="majorBidi"/>
          <w:sz w:val="28"/>
          <w:szCs w:val="28"/>
        </w:rPr>
        <w:t xml:space="preserve"> </w:t>
      </w:r>
    </w:p>
    <w:p w14:paraId="7ED9572B" w14:textId="77777777" w:rsidR="00D676AF" w:rsidRDefault="00D676AF" w:rsidP="00D676AF">
      <w:pPr>
        <w:pStyle w:val="ListParagraph"/>
        <w:rPr>
          <w:rFonts w:asciiTheme="majorBidi" w:hAnsiTheme="majorBidi" w:cstheme="majorBidi"/>
          <w:sz w:val="28"/>
          <w:szCs w:val="28"/>
        </w:rPr>
      </w:pPr>
    </w:p>
    <w:p w14:paraId="72F1FE0F" w14:textId="3403AC3F" w:rsidR="00D676AF" w:rsidRPr="0077508E" w:rsidRDefault="00D676AF" w:rsidP="009E24FA">
      <w:pPr>
        <w:ind w:left="540"/>
        <w:rPr>
          <w:b/>
          <w:bCs/>
        </w:rPr>
      </w:pPr>
      <w:r>
        <w:rPr>
          <w:b/>
          <w:bCs/>
        </w:rPr>
        <w:t xml:space="preserve">Timeline </w:t>
      </w:r>
      <w:r w:rsidRPr="0077508E">
        <w:t>inserted for key dimensions (Created at (Year, Quarter, Month), and Slicers for Categories, segments, total sales, total quantities enabling dynamic filtering and exploration of data.</w:t>
      </w:r>
    </w:p>
    <w:p w14:paraId="2B308133" w14:textId="77777777" w:rsidR="00D676AF" w:rsidRPr="00D676AF" w:rsidRDefault="00D676AF" w:rsidP="009E24FA"/>
    <w:p w14:paraId="0D141B1E" w14:textId="77777777" w:rsidR="009610B6" w:rsidRPr="009934F0" w:rsidRDefault="009610B6" w:rsidP="003F6DB6">
      <w:pPr>
        <w:pStyle w:val="ListParagraph"/>
        <w:spacing w:line="360" w:lineRule="auto"/>
        <w:ind w:left="720" w:firstLine="0"/>
        <w:jc w:val="both"/>
        <w:rPr>
          <w:rFonts w:asciiTheme="majorBidi" w:hAnsiTheme="majorBidi" w:cstheme="majorBidi"/>
          <w:sz w:val="24"/>
          <w:szCs w:val="24"/>
        </w:rPr>
      </w:pPr>
    </w:p>
    <w:p w14:paraId="3FC836BD" w14:textId="4CA47A93" w:rsidR="00245717" w:rsidRDefault="009610B6" w:rsidP="009610B6">
      <w:pPr>
        <w:pStyle w:val="Heading1"/>
        <w:numPr>
          <w:ilvl w:val="0"/>
          <w:numId w:val="20"/>
        </w:numPr>
        <w:spacing w:before="246" w:line="276" w:lineRule="auto"/>
        <w:rPr>
          <w:rFonts w:asciiTheme="majorBidi" w:hAnsiTheme="majorBidi" w:cstheme="majorBidi"/>
          <w:spacing w:val="-2"/>
        </w:rPr>
      </w:pPr>
      <w:r w:rsidRPr="009610B6">
        <w:rPr>
          <w:rFonts w:asciiTheme="majorBidi" w:hAnsiTheme="majorBidi" w:cstheme="majorBidi"/>
          <w:spacing w:val="-2"/>
        </w:rPr>
        <w:t xml:space="preserve"> </w:t>
      </w:r>
      <w:bookmarkStart w:id="12" w:name="_Toc200982134"/>
      <w:r w:rsidRPr="009610B6">
        <w:rPr>
          <w:rFonts w:asciiTheme="majorBidi" w:hAnsiTheme="majorBidi" w:cstheme="majorBidi"/>
          <w:spacing w:val="-2"/>
        </w:rPr>
        <w:t>Reco</w:t>
      </w:r>
      <w:r>
        <w:rPr>
          <w:rFonts w:asciiTheme="majorBidi" w:hAnsiTheme="majorBidi" w:cstheme="majorBidi"/>
          <w:spacing w:val="-2"/>
        </w:rPr>
        <w:t>m</w:t>
      </w:r>
      <w:r w:rsidRPr="009610B6">
        <w:rPr>
          <w:rFonts w:asciiTheme="majorBidi" w:hAnsiTheme="majorBidi" w:cstheme="majorBidi"/>
          <w:spacing w:val="-2"/>
        </w:rPr>
        <w:t>mended Actions:</w:t>
      </w:r>
      <w:bookmarkEnd w:id="12"/>
    </w:p>
    <w:p w14:paraId="127A729F" w14:textId="76980E5A" w:rsidR="009610B6" w:rsidRPr="004B12BF" w:rsidRDefault="009610B6" w:rsidP="004B12BF">
      <w:pPr>
        <w:pStyle w:val="ListParagraph"/>
        <w:numPr>
          <w:ilvl w:val="2"/>
          <w:numId w:val="20"/>
        </w:numPr>
        <w:spacing w:line="360" w:lineRule="auto"/>
        <w:jc w:val="both"/>
        <w:rPr>
          <w:rFonts w:asciiTheme="majorBidi" w:hAnsiTheme="majorBidi" w:cstheme="majorBidi"/>
          <w:sz w:val="24"/>
          <w:szCs w:val="24"/>
        </w:rPr>
      </w:pPr>
      <w:r w:rsidRPr="004B12BF">
        <w:rPr>
          <w:rFonts w:asciiTheme="majorBidi" w:hAnsiTheme="majorBidi" w:cstheme="majorBidi"/>
          <w:b/>
          <w:bCs/>
          <w:sz w:val="24"/>
          <w:szCs w:val="24"/>
        </w:rPr>
        <w:t xml:space="preserve">Increasing Profit Margin: </w:t>
      </w:r>
      <w:r w:rsidRPr="004B12BF">
        <w:rPr>
          <w:rFonts w:asciiTheme="majorBidi" w:hAnsiTheme="majorBidi" w:cstheme="majorBidi"/>
          <w:sz w:val="24"/>
          <w:szCs w:val="24"/>
        </w:rPr>
        <w:t xml:space="preserve">Overall profit margin can be increased by decreasing the profits on top selling products. In this way the overall profit for that product can be increased. For </w:t>
      </w:r>
      <w:proofErr w:type="gramStart"/>
      <w:r w:rsidRPr="004B12BF">
        <w:rPr>
          <w:rFonts w:asciiTheme="majorBidi" w:hAnsiTheme="majorBidi" w:cstheme="majorBidi"/>
          <w:sz w:val="24"/>
          <w:szCs w:val="24"/>
        </w:rPr>
        <w:t>instance</w:t>
      </w:r>
      <w:proofErr w:type="gramEnd"/>
      <w:r w:rsidRPr="004B12BF">
        <w:rPr>
          <w:rFonts w:asciiTheme="majorBidi" w:hAnsiTheme="majorBidi" w:cstheme="majorBidi"/>
          <w:sz w:val="24"/>
          <w:szCs w:val="24"/>
        </w:rPr>
        <w:t xml:space="preserve"> product named Canon Images has a </w:t>
      </w:r>
      <w:proofErr w:type="gramStart"/>
      <w:r w:rsidRPr="004B12BF">
        <w:rPr>
          <w:rFonts w:asciiTheme="majorBidi" w:hAnsiTheme="majorBidi" w:cstheme="majorBidi"/>
          <w:sz w:val="24"/>
          <w:szCs w:val="24"/>
        </w:rPr>
        <w:t>top sales</w:t>
      </w:r>
      <w:proofErr w:type="gramEnd"/>
      <w:r w:rsidRPr="004B12BF">
        <w:rPr>
          <w:rFonts w:asciiTheme="majorBidi" w:hAnsiTheme="majorBidi" w:cstheme="majorBidi"/>
          <w:sz w:val="24"/>
          <w:szCs w:val="24"/>
        </w:rPr>
        <w:t xml:space="preserve"> of $62K with a discount given of $1.8K. As the product is our top seller so that we can reduce its discount to increase profit margin on Canon images.</w:t>
      </w:r>
    </w:p>
    <w:p w14:paraId="675F550C" w14:textId="4F4EAB8A" w:rsidR="009610B6" w:rsidRDefault="009610B6" w:rsidP="004B12BF">
      <w:pPr>
        <w:pStyle w:val="ListParagraph"/>
        <w:spacing w:line="360" w:lineRule="auto"/>
        <w:ind w:left="720" w:firstLine="0"/>
        <w:jc w:val="both"/>
        <w:rPr>
          <w:rFonts w:asciiTheme="majorBidi" w:hAnsiTheme="majorBidi" w:cstheme="majorBidi"/>
          <w:sz w:val="24"/>
          <w:szCs w:val="24"/>
        </w:rPr>
      </w:pPr>
    </w:p>
    <w:p w14:paraId="1817A27B" w14:textId="180523F5" w:rsidR="009610B6" w:rsidRPr="004B12BF" w:rsidRDefault="009610B6" w:rsidP="004B12BF">
      <w:pPr>
        <w:pStyle w:val="ListParagraph"/>
        <w:numPr>
          <w:ilvl w:val="2"/>
          <w:numId w:val="20"/>
        </w:numPr>
        <w:spacing w:line="360" w:lineRule="auto"/>
        <w:jc w:val="both"/>
        <w:rPr>
          <w:rFonts w:asciiTheme="majorBidi" w:hAnsiTheme="majorBidi" w:cstheme="majorBidi"/>
          <w:sz w:val="24"/>
          <w:szCs w:val="24"/>
        </w:rPr>
      </w:pPr>
      <w:r w:rsidRPr="004B12BF">
        <w:rPr>
          <w:rFonts w:asciiTheme="majorBidi" w:hAnsiTheme="majorBidi" w:cstheme="majorBidi"/>
          <w:b/>
          <w:bCs/>
          <w:sz w:val="24"/>
          <w:szCs w:val="24"/>
        </w:rPr>
        <w:t xml:space="preserve">Production Increase of Top selling Products: </w:t>
      </w:r>
      <w:r w:rsidRPr="004B12BF">
        <w:rPr>
          <w:rFonts w:asciiTheme="majorBidi" w:hAnsiTheme="majorBidi" w:cstheme="majorBidi"/>
          <w:sz w:val="24"/>
          <w:szCs w:val="24"/>
        </w:rPr>
        <w:t xml:space="preserve">Increasing the production of the top selling products can also increase our profit with a margin of approximately 2%. For example, in data top profitable product is CICCO </w:t>
      </w:r>
      <w:proofErr w:type="spellStart"/>
      <w:r w:rsidRPr="004B12BF">
        <w:rPr>
          <w:rFonts w:asciiTheme="majorBidi" w:hAnsiTheme="majorBidi" w:cstheme="majorBidi"/>
          <w:sz w:val="24"/>
          <w:szCs w:val="24"/>
        </w:rPr>
        <w:t>TelePresence</w:t>
      </w:r>
      <w:proofErr w:type="spellEnd"/>
      <w:r w:rsidRPr="004B12BF">
        <w:rPr>
          <w:rFonts w:asciiTheme="majorBidi" w:hAnsiTheme="majorBidi" w:cstheme="majorBidi"/>
          <w:sz w:val="24"/>
          <w:szCs w:val="24"/>
        </w:rPr>
        <w:t>. Increasing its production will eventually increase our profit.</w:t>
      </w:r>
    </w:p>
    <w:p w14:paraId="7589A049" w14:textId="77777777" w:rsidR="009610B6" w:rsidRPr="009610B6" w:rsidRDefault="009610B6" w:rsidP="009610B6">
      <w:pPr>
        <w:pStyle w:val="Heading1"/>
        <w:spacing w:before="246" w:line="276" w:lineRule="auto"/>
        <w:ind w:left="480"/>
        <w:rPr>
          <w:rFonts w:asciiTheme="majorBidi" w:hAnsiTheme="majorBidi" w:cstheme="majorBidi"/>
          <w:spacing w:val="-2"/>
        </w:rPr>
      </w:pPr>
    </w:p>
    <w:p w14:paraId="239332B5" w14:textId="77777777" w:rsidR="00915590" w:rsidRPr="00915590" w:rsidRDefault="007700DF" w:rsidP="0077508E">
      <w:pPr>
        <w:pStyle w:val="Heading1"/>
        <w:numPr>
          <w:ilvl w:val="0"/>
          <w:numId w:val="20"/>
        </w:numPr>
        <w:spacing w:before="246" w:line="276" w:lineRule="auto"/>
        <w:rPr>
          <w:rFonts w:asciiTheme="majorBidi" w:eastAsia="Times New Roman" w:hAnsiTheme="majorBidi" w:cstheme="majorBidi"/>
          <w:b w:val="0"/>
          <w:bCs w:val="0"/>
          <w:sz w:val="24"/>
          <w:szCs w:val="24"/>
        </w:rPr>
      </w:pPr>
      <w:bookmarkStart w:id="13" w:name="_Toc200982135"/>
      <w:r w:rsidRPr="009934F0">
        <w:rPr>
          <w:rFonts w:asciiTheme="majorBidi" w:hAnsiTheme="majorBidi" w:cstheme="majorBidi"/>
          <w:spacing w:val="-2"/>
        </w:rPr>
        <w:lastRenderedPageBreak/>
        <w:t>Conclusion</w:t>
      </w:r>
      <w:r w:rsidR="009610B6">
        <w:rPr>
          <w:rFonts w:asciiTheme="majorBidi" w:hAnsiTheme="majorBidi" w:cstheme="majorBidi"/>
          <w:spacing w:val="-2"/>
        </w:rPr>
        <w:t>:</w:t>
      </w:r>
      <w:bookmarkEnd w:id="13"/>
      <w:r w:rsidR="0077508E">
        <w:rPr>
          <w:rFonts w:asciiTheme="majorBidi" w:hAnsiTheme="majorBidi" w:cstheme="majorBidi"/>
          <w:spacing w:val="-2"/>
        </w:rPr>
        <w:t xml:space="preserve"> </w:t>
      </w:r>
    </w:p>
    <w:p w14:paraId="50F1D31E" w14:textId="4ED3849C" w:rsidR="007D3156" w:rsidRPr="009E24FA" w:rsidRDefault="00A767D4" w:rsidP="009E24FA">
      <w:pPr>
        <w:jc w:val="both"/>
        <w:rPr>
          <w:b/>
          <w:bCs/>
          <w:sz w:val="24"/>
          <w:szCs w:val="24"/>
        </w:rPr>
      </w:pPr>
      <w:bookmarkStart w:id="14" w:name="_Toc200980665"/>
      <w:bookmarkStart w:id="15" w:name="_Toc200980810"/>
      <w:r w:rsidRPr="009E24FA">
        <w:rPr>
          <w:sz w:val="24"/>
          <w:szCs w:val="24"/>
        </w:rPr>
        <w:t xml:space="preserve">The </w:t>
      </w:r>
      <w:r w:rsidR="009610B6" w:rsidRPr="009E24FA">
        <w:rPr>
          <w:sz w:val="24"/>
          <w:szCs w:val="24"/>
        </w:rPr>
        <w:t>Power Bi</w:t>
      </w:r>
      <w:r w:rsidRPr="009E24FA">
        <w:rPr>
          <w:sz w:val="24"/>
          <w:szCs w:val="24"/>
        </w:rPr>
        <w:t xml:space="preserve"> Sales Performance Dashboard successfully provides a comprehensive and interactive platform for monitoring and analyzing key sales metrics. By transforming raw data into clear, visually appealing, and interactive insights, the dashboard empowers users to track performance in real-time, understand underlying trends, and make informed decisions to optimize sales strategies and operational efficiency. The use of </w:t>
      </w:r>
      <w:r w:rsidR="009610B6" w:rsidRPr="009E24FA">
        <w:rPr>
          <w:sz w:val="24"/>
          <w:szCs w:val="24"/>
        </w:rPr>
        <w:t>Measure and the charts</w:t>
      </w:r>
      <w:r w:rsidRPr="009E24FA">
        <w:rPr>
          <w:sz w:val="24"/>
          <w:szCs w:val="24"/>
        </w:rPr>
        <w:t>, and aesthetic design principles has resulted in a powerful and user-friendly analytical tool.</w:t>
      </w:r>
      <w:bookmarkEnd w:id="14"/>
      <w:bookmarkEnd w:id="15"/>
    </w:p>
    <w:sectPr w:rsidR="007D3156" w:rsidRPr="009E24FA">
      <w:pgSz w:w="12240" w:h="15840"/>
      <w:pgMar w:top="110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656"/>
    <w:multiLevelType w:val="multilevel"/>
    <w:tmpl w:val="29840760"/>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val="0"/>
        <w:bCs/>
      </w:rPr>
    </w:lvl>
    <w:lvl w:ilvl="2">
      <w:start w:val="1"/>
      <w:numFmt w:val="decimal"/>
      <w:lvlText w:val="%1.%2.%3"/>
      <w:lvlJc w:val="left"/>
      <w:pPr>
        <w:ind w:left="1800" w:hanging="720"/>
      </w:pPr>
      <w:rPr>
        <w:rFonts w:hint="default"/>
        <w:b w:val="0"/>
        <w:bCs/>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1" w15:restartNumberingAfterBreak="0">
    <w:nsid w:val="01E01B21"/>
    <w:multiLevelType w:val="hybridMultilevel"/>
    <w:tmpl w:val="ED046BD4"/>
    <w:lvl w:ilvl="0" w:tplc="02CE0296">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1" w:tplc="8E7224BE">
      <w:numFmt w:val="bullet"/>
      <w:lvlText w:val="•"/>
      <w:lvlJc w:val="left"/>
      <w:pPr>
        <w:ind w:left="1656" w:hanging="360"/>
      </w:pPr>
      <w:rPr>
        <w:rFonts w:hint="default"/>
        <w:lang w:val="en-US" w:eastAsia="en-US" w:bidi="ar-SA"/>
      </w:rPr>
    </w:lvl>
    <w:lvl w:ilvl="2" w:tplc="DA5CA474">
      <w:numFmt w:val="bullet"/>
      <w:lvlText w:val="•"/>
      <w:lvlJc w:val="left"/>
      <w:pPr>
        <w:ind w:left="2592" w:hanging="360"/>
      </w:pPr>
      <w:rPr>
        <w:rFonts w:hint="default"/>
        <w:lang w:val="en-US" w:eastAsia="en-US" w:bidi="ar-SA"/>
      </w:rPr>
    </w:lvl>
    <w:lvl w:ilvl="3" w:tplc="8F621374">
      <w:numFmt w:val="bullet"/>
      <w:lvlText w:val="•"/>
      <w:lvlJc w:val="left"/>
      <w:pPr>
        <w:ind w:left="3528" w:hanging="360"/>
      </w:pPr>
      <w:rPr>
        <w:rFonts w:hint="default"/>
        <w:lang w:val="en-US" w:eastAsia="en-US" w:bidi="ar-SA"/>
      </w:rPr>
    </w:lvl>
    <w:lvl w:ilvl="4" w:tplc="9EBE653E">
      <w:numFmt w:val="bullet"/>
      <w:lvlText w:val="•"/>
      <w:lvlJc w:val="left"/>
      <w:pPr>
        <w:ind w:left="4464" w:hanging="360"/>
      </w:pPr>
      <w:rPr>
        <w:rFonts w:hint="default"/>
        <w:lang w:val="en-US" w:eastAsia="en-US" w:bidi="ar-SA"/>
      </w:rPr>
    </w:lvl>
    <w:lvl w:ilvl="5" w:tplc="98FCAAE8">
      <w:numFmt w:val="bullet"/>
      <w:lvlText w:val="•"/>
      <w:lvlJc w:val="left"/>
      <w:pPr>
        <w:ind w:left="5400" w:hanging="360"/>
      </w:pPr>
      <w:rPr>
        <w:rFonts w:hint="default"/>
        <w:lang w:val="en-US" w:eastAsia="en-US" w:bidi="ar-SA"/>
      </w:rPr>
    </w:lvl>
    <w:lvl w:ilvl="6" w:tplc="2CECDF12">
      <w:numFmt w:val="bullet"/>
      <w:lvlText w:val="•"/>
      <w:lvlJc w:val="left"/>
      <w:pPr>
        <w:ind w:left="6336" w:hanging="360"/>
      </w:pPr>
      <w:rPr>
        <w:rFonts w:hint="default"/>
        <w:lang w:val="en-US" w:eastAsia="en-US" w:bidi="ar-SA"/>
      </w:rPr>
    </w:lvl>
    <w:lvl w:ilvl="7" w:tplc="4166439A">
      <w:numFmt w:val="bullet"/>
      <w:lvlText w:val="•"/>
      <w:lvlJc w:val="left"/>
      <w:pPr>
        <w:ind w:left="7272" w:hanging="360"/>
      </w:pPr>
      <w:rPr>
        <w:rFonts w:hint="default"/>
        <w:lang w:val="en-US" w:eastAsia="en-US" w:bidi="ar-SA"/>
      </w:rPr>
    </w:lvl>
    <w:lvl w:ilvl="8" w:tplc="C57E2E8E">
      <w:numFmt w:val="bullet"/>
      <w:lvlText w:val="•"/>
      <w:lvlJc w:val="left"/>
      <w:pPr>
        <w:ind w:left="8208" w:hanging="360"/>
      </w:pPr>
      <w:rPr>
        <w:rFonts w:hint="default"/>
        <w:lang w:val="en-US" w:eastAsia="en-US" w:bidi="ar-SA"/>
      </w:rPr>
    </w:lvl>
  </w:abstractNum>
  <w:abstractNum w:abstractNumId="2" w15:restartNumberingAfterBreak="0">
    <w:nsid w:val="062E32DE"/>
    <w:multiLevelType w:val="hybridMultilevel"/>
    <w:tmpl w:val="3A066390"/>
    <w:lvl w:ilvl="0" w:tplc="0409001B">
      <w:start w:val="1"/>
      <w:numFmt w:val="lowerRoman"/>
      <w:lvlText w:val="%1."/>
      <w:lvlJc w:val="right"/>
      <w:pPr>
        <w:ind w:left="162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316210"/>
    <w:multiLevelType w:val="multilevel"/>
    <w:tmpl w:val="C062F486"/>
    <w:lvl w:ilvl="0">
      <w:start w:val="1"/>
      <w:numFmt w:val="decimal"/>
      <w:lvlText w:val="%1."/>
      <w:lvlJc w:val="left"/>
      <w:pPr>
        <w:ind w:left="1440" w:hanging="360"/>
      </w:pPr>
      <w:rPr>
        <w:rFonts w:hint="default"/>
        <w:sz w:val="20"/>
      </w:rPr>
    </w:lvl>
    <w:lvl w:ilvl="1">
      <w:start w:val="1"/>
      <w:numFmt w:val="decimal"/>
      <w:isLgl/>
      <w:lvlText w:val="%1.%2"/>
      <w:lvlJc w:val="left"/>
      <w:pPr>
        <w:ind w:left="1800" w:hanging="360"/>
      </w:pPr>
      <w:rPr>
        <w:rFonts w:hint="default"/>
        <w:b/>
        <w:sz w:val="20"/>
      </w:rPr>
    </w:lvl>
    <w:lvl w:ilvl="2">
      <w:start w:val="1"/>
      <w:numFmt w:val="decimal"/>
      <w:isLgl/>
      <w:lvlText w:val="%1.%2.%3"/>
      <w:lvlJc w:val="left"/>
      <w:pPr>
        <w:ind w:left="2520" w:hanging="720"/>
      </w:pPr>
      <w:rPr>
        <w:rFonts w:hint="default"/>
        <w:b/>
        <w:sz w:val="20"/>
      </w:rPr>
    </w:lvl>
    <w:lvl w:ilvl="3">
      <w:start w:val="1"/>
      <w:numFmt w:val="decimal"/>
      <w:isLgl/>
      <w:lvlText w:val="%1.%2.%3.%4"/>
      <w:lvlJc w:val="left"/>
      <w:pPr>
        <w:ind w:left="2880" w:hanging="720"/>
      </w:pPr>
      <w:rPr>
        <w:rFonts w:hint="default"/>
        <w:b/>
        <w:sz w:val="20"/>
      </w:rPr>
    </w:lvl>
    <w:lvl w:ilvl="4">
      <w:start w:val="1"/>
      <w:numFmt w:val="decimal"/>
      <w:isLgl/>
      <w:lvlText w:val="%1.%2.%3.%4.%5"/>
      <w:lvlJc w:val="left"/>
      <w:pPr>
        <w:ind w:left="3600" w:hanging="1080"/>
      </w:pPr>
      <w:rPr>
        <w:rFonts w:hint="default"/>
        <w:b/>
        <w:sz w:val="20"/>
      </w:rPr>
    </w:lvl>
    <w:lvl w:ilvl="5">
      <w:start w:val="1"/>
      <w:numFmt w:val="decimal"/>
      <w:isLgl/>
      <w:lvlText w:val="%1.%2.%3.%4.%5.%6"/>
      <w:lvlJc w:val="left"/>
      <w:pPr>
        <w:ind w:left="3960" w:hanging="1080"/>
      </w:pPr>
      <w:rPr>
        <w:rFonts w:hint="default"/>
        <w:b/>
        <w:sz w:val="20"/>
      </w:rPr>
    </w:lvl>
    <w:lvl w:ilvl="6">
      <w:start w:val="1"/>
      <w:numFmt w:val="decimal"/>
      <w:isLgl/>
      <w:lvlText w:val="%1.%2.%3.%4.%5.%6.%7"/>
      <w:lvlJc w:val="left"/>
      <w:pPr>
        <w:ind w:left="4680" w:hanging="1440"/>
      </w:pPr>
      <w:rPr>
        <w:rFonts w:hint="default"/>
        <w:b/>
        <w:sz w:val="20"/>
      </w:rPr>
    </w:lvl>
    <w:lvl w:ilvl="7">
      <w:start w:val="1"/>
      <w:numFmt w:val="decimal"/>
      <w:isLgl/>
      <w:lvlText w:val="%1.%2.%3.%4.%5.%6.%7.%8"/>
      <w:lvlJc w:val="left"/>
      <w:pPr>
        <w:ind w:left="5040" w:hanging="1440"/>
      </w:pPr>
      <w:rPr>
        <w:rFonts w:hint="default"/>
        <w:b/>
        <w:sz w:val="20"/>
      </w:rPr>
    </w:lvl>
    <w:lvl w:ilvl="8">
      <w:start w:val="1"/>
      <w:numFmt w:val="decimal"/>
      <w:isLgl/>
      <w:lvlText w:val="%1.%2.%3.%4.%5.%6.%7.%8.%9"/>
      <w:lvlJc w:val="left"/>
      <w:pPr>
        <w:ind w:left="5760" w:hanging="1800"/>
      </w:pPr>
      <w:rPr>
        <w:rFonts w:hint="default"/>
        <w:b/>
        <w:sz w:val="20"/>
      </w:rPr>
    </w:lvl>
  </w:abstractNum>
  <w:abstractNum w:abstractNumId="4" w15:restartNumberingAfterBreak="0">
    <w:nsid w:val="0BFF5CF1"/>
    <w:multiLevelType w:val="hybridMultilevel"/>
    <w:tmpl w:val="804A2820"/>
    <w:lvl w:ilvl="0" w:tplc="04090015">
      <w:start w:val="1"/>
      <w:numFmt w:val="upperLetter"/>
      <w:lvlText w:val="%1."/>
      <w:lvlJc w:val="left"/>
      <w:pPr>
        <w:ind w:left="1170" w:hanging="360"/>
      </w:pPr>
      <w:rPr>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495459D"/>
    <w:multiLevelType w:val="hybridMultilevel"/>
    <w:tmpl w:val="52BC8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50196"/>
    <w:multiLevelType w:val="multilevel"/>
    <w:tmpl w:val="08203128"/>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1920047F"/>
    <w:multiLevelType w:val="multilevel"/>
    <w:tmpl w:val="685CE7F0"/>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bCs w:val="0"/>
      </w:rPr>
    </w:lvl>
    <w:lvl w:ilvl="2">
      <w:start w:val="1"/>
      <w:numFmt w:val="decimal"/>
      <w:lvlText w:val="%1.%2.%3"/>
      <w:lvlJc w:val="left"/>
      <w:pPr>
        <w:ind w:left="1800" w:hanging="720"/>
      </w:pPr>
      <w:rPr>
        <w:rFonts w:hint="default"/>
        <w:b w:val="0"/>
        <w:bCs/>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8" w15:restartNumberingAfterBreak="0">
    <w:nsid w:val="248427FF"/>
    <w:multiLevelType w:val="hybridMultilevel"/>
    <w:tmpl w:val="BC7C7EE4"/>
    <w:lvl w:ilvl="0" w:tplc="59E05FB4">
      <w:start w:val="1"/>
      <w:numFmt w:val="decimal"/>
      <w:lvlText w:val="%1."/>
      <w:lvlJc w:val="left"/>
      <w:pPr>
        <w:ind w:left="720" w:hanging="360"/>
      </w:pPr>
      <w:rPr>
        <w:b/>
        <w:bCs/>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B1763"/>
    <w:multiLevelType w:val="multilevel"/>
    <w:tmpl w:val="C062F486"/>
    <w:lvl w:ilvl="0">
      <w:start w:val="1"/>
      <w:numFmt w:val="decimal"/>
      <w:lvlText w:val="%1."/>
      <w:lvlJc w:val="left"/>
      <w:pPr>
        <w:ind w:left="360" w:hanging="360"/>
      </w:pPr>
      <w:rPr>
        <w:rFonts w:hint="default"/>
        <w:sz w:val="20"/>
      </w:rPr>
    </w:lvl>
    <w:lvl w:ilvl="1">
      <w:start w:val="1"/>
      <w:numFmt w:val="decimal"/>
      <w:isLgl/>
      <w:lvlText w:val="%1.%2"/>
      <w:lvlJc w:val="left"/>
      <w:pPr>
        <w:ind w:left="720" w:hanging="360"/>
      </w:pPr>
      <w:rPr>
        <w:rFonts w:hint="default"/>
        <w:b/>
        <w:sz w:val="20"/>
      </w:rPr>
    </w:lvl>
    <w:lvl w:ilvl="2">
      <w:start w:val="1"/>
      <w:numFmt w:val="decimal"/>
      <w:isLgl/>
      <w:lvlText w:val="%1.%2.%3"/>
      <w:lvlJc w:val="left"/>
      <w:pPr>
        <w:ind w:left="1440" w:hanging="720"/>
      </w:pPr>
      <w:rPr>
        <w:rFonts w:hint="default"/>
        <w:b/>
        <w:sz w:val="20"/>
      </w:rPr>
    </w:lvl>
    <w:lvl w:ilvl="3">
      <w:start w:val="1"/>
      <w:numFmt w:val="decimal"/>
      <w:isLgl/>
      <w:lvlText w:val="%1.%2.%3.%4"/>
      <w:lvlJc w:val="left"/>
      <w:pPr>
        <w:ind w:left="1800" w:hanging="720"/>
      </w:pPr>
      <w:rPr>
        <w:rFonts w:hint="default"/>
        <w:b/>
        <w:sz w:val="20"/>
      </w:rPr>
    </w:lvl>
    <w:lvl w:ilvl="4">
      <w:start w:val="1"/>
      <w:numFmt w:val="decimal"/>
      <w:isLgl/>
      <w:lvlText w:val="%1.%2.%3.%4.%5"/>
      <w:lvlJc w:val="left"/>
      <w:pPr>
        <w:ind w:left="2520" w:hanging="1080"/>
      </w:pPr>
      <w:rPr>
        <w:rFonts w:hint="default"/>
        <w:b/>
        <w:sz w:val="20"/>
      </w:rPr>
    </w:lvl>
    <w:lvl w:ilvl="5">
      <w:start w:val="1"/>
      <w:numFmt w:val="decimal"/>
      <w:isLgl/>
      <w:lvlText w:val="%1.%2.%3.%4.%5.%6"/>
      <w:lvlJc w:val="left"/>
      <w:pPr>
        <w:ind w:left="2880" w:hanging="1080"/>
      </w:pPr>
      <w:rPr>
        <w:rFonts w:hint="default"/>
        <w:b/>
        <w:sz w:val="20"/>
      </w:rPr>
    </w:lvl>
    <w:lvl w:ilvl="6">
      <w:start w:val="1"/>
      <w:numFmt w:val="decimal"/>
      <w:isLgl/>
      <w:lvlText w:val="%1.%2.%3.%4.%5.%6.%7"/>
      <w:lvlJc w:val="left"/>
      <w:pPr>
        <w:ind w:left="3600" w:hanging="1440"/>
      </w:pPr>
      <w:rPr>
        <w:rFonts w:hint="default"/>
        <w:b/>
        <w:sz w:val="20"/>
      </w:rPr>
    </w:lvl>
    <w:lvl w:ilvl="7">
      <w:start w:val="1"/>
      <w:numFmt w:val="decimal"/>
      <w:isLgl/>
      <w:lvlText w:val="%1.%2.%3.%4.%5.%6.%7.%8"/>
      <w:lvlJc w:val="left"/>
      <w:pPr>
        <w:ind w:left="3960" w:hanging="1440"/>
      </w:pPr>
      <w:rPr>
        <w:rFonts w:hint="default"/>
        <w:b/>
        <w:sz w:val="20"/>
      </w:rPr>
    </w:lvl>
    <w:lvl w:ilvl="8">
      <w:start w:val="1"/>
      <w:numFmt w:val="decimal"/>
      <w:isLgl/>
      <w:lvlText w:val="%1.%2.%3.%4.%5.%6.%7.%8.%9"/>
      <w:lvlJc w:val="left"/>
      <w:pPr>
        <w:ind w:left="4680" w:hanging="1800"/>
      </w:pPr>
      <w:rPr>
        <w:rFonts w:hint="default"/>
        <w:b/>
        <w:sz w:val="20"/>
      </w:rPr>
    </w:lvl>
  </w:abstractNum>
  <w:abstractNum w:abstractNumId="10" w15:restartNumberingAfterBreak="0">
    <w:nsid w:val="2921159D"/>
    <w:multiLevelType w:val="multilevel"/>
    <w:tmpl w:val="29840760"/>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val="0"/>
        <w:bCs/>
      </w:rPr>
    </w:lvl>
    <w:lvl w:ilvl="2">
      <w:start w:val="1"/>
      <w:numFmt w:val="decimal"/>
      <w:lvlText w:val="%1.%2.%3"/>
      <w:lvlJc w:val="left"/>
      <w:pPr>
        <w:ind w:left="1800" w:hanging="720"/>
      </w:pPr>
      <w:rPr>
        <w:rFonts w:hint="default"/>
        <w:b w:val="0"/>
        <w:bCs/>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11" w15:restartNumberingAfterBreak="0">
    <w:nsid w:val="2D4F6B14"/>
    <w:multiLevelType w:val="multilevel"/>
    <w:tmpl w:val="69263B2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val="0"/>
        <w:bCs/>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12" w15:restartNumberingAfterBreak="0">
    <w:nsid w:val="2D5B46E2"/>
    <w:multiLevelType w:val="multilevel"/>
    <w:tmpl w:val="B9EE7B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F1C0331"/>
    <w:multiLevelType w:val="hybridMultilevel"/>
    <w:tmpl w:val="4A7AA52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4" w15:restartNumberingAfterBreak="0">
    <w:nsid w:val="425C0AF1"/>
    <w:multiLevelType w:val="hybridMultilevel"/>
    <w:tmpl w:val="ED463F48"/>
    <w:lvl w:ilvl="0" w:tplc="0E74EF40">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1CCE885E">
      <w:start w:val="1"/>
      <w:numFmt w:val="lowerLetter"/>
      <w:lvlText w:val="%2."/>
      <w:lvlJc w:val="left"/>
      <w:pPr>
        <w:ind w:left="1440" w:hanging="360"/>
      </w:pPr>
      <w:rPr>
        <w:rFonts w:ascii="Arial MT" w:eastAsia="Arial MT" w:hAnsi="Arial MT" w:cs="Arial MT" w:hint="default"/>
        <w:b w:val="0"/>
        <w:bCs w:val="0"/>
        <w:i w:val="0"/>
        <w:iCs w:val="0"/>
        <w:spacing w:val="-1"/>
        <w:w w:val="100"/>
        <w:sz w:val="22"/>
        <w:szCs w:val="22"/>
        <w:lang w:val="en-US" w:eastAsia="en-US" w:bidi="ar-SA"/>
      </w:rPr>
    </w:lvl>
    <w:lvl w:ilvl="2" w:tplc="0C8A6E62">
      <w:start w:val="1"/>
      <w:numFmt w:val="lowerRoman"/>
      <w:lvlText w:val="%3."/>
      <w:lvlJc w:val="left"/>
      <w:pPr>
        <w:ind w:left="2160" w:hanging="360"/>
      </w:pPr>
      <w:rPr>
        <w:rFonts w:ascii="Arial MT" w:eastAsia="Arial MT" w:hAnsi="Arial MT" w:cs="Arial MT" w:hint="default"/>
        <w:b w:val="0"/>
        <w:bCs w:val="0"/>
        <w:i w:val="0"/>
        <w:iCs w:val="0"/>
        <w:spacing w:val="-1"/>
        <w:w w:val="100"/>
        <w:sz w:val="22"/>
        <w:szCs w:val="22"/>
        <w:lang w:val="en-US" w:eastAsia="en-US" w:bidi="ar-SA"/>
      </w:rPr>
    </w:lvl>
    <w:lvl w:ilvl="3" w:tplc="0044A6EE">
      <w:numFmt w:val="bullet"/>
      <w:lvlText w:val="•"/>
      <w:lvlJc w:val="left"/>
      <w:pPr>
        <w:ind w:left="3150" w:hanging="360"/>
      </w:pPr>
      <w:rPr>
        <w:rFonts w:hint="default"/>
        <w:lang w:val="en-US" w:eastAsia="en-US" w:bidi="ar-SA"/>
      </w:rPr>
    </w:lvl>
    <w:lvl w:ilvl="4" w:tplc="AC280290">
      <w:numFmt w:val="bullet"/>
      <w:lvlText w:val="•"/>
      <w:lvlJc w:val="left"/>
      <w:pPr>
        <w:ind w:left="4140" w:hanging="360"/>
      </w:pPr>
      <w:rPr>
        <w:rFonts w:hint="default"/>
        <w:lang w:val="en-US" w:eastAsia="en-US" w:bidi="ar-SA"/>
      </w:rPr>
    </w:lvl>
    <w:lvl w:ilvl="5" w:tplc="B276E098">
      <w:numFmt w:val="bullet"/>
      <w:lvlText w:val="•"/>
      <w:lvlJc w:val="left"/>
      <w:pPr>
        <w:ind w:left="5130" w:hanging="360"/>
      </w:pPr>
      <w:rPr>
        <w:rFonts w:hint="default"/>
        <w:lang w:val="en-US" w:eastAsia="en-US" w:bidi="ar-SA"/>
      </w:rPr>
    </w:lvl>
    <w:lvl w:ilvl="6" w:tplc="C7963A5A">
      <w:numFmt w:val="bullet"/>
      <w:lvlText w:val="•"/>
      <w:lvlJc w:val="left"/>
      <w:pPr>
        <w:ind w:left="6120" w:hanging="360"/>
      </w:pPr>
      <w:rPr>
        <w:rFonts w:hint="default"/>
        <w:lang w:val="en-US" w:eastAsia="en-US" w:bidi="ar-SA"/>
      </w:rPr>
    </w:lvl>
    <w:lvl w:ilvl="7" w:tplc="E850F93C">
      <w:numFmt w:val="bullet"/>
      <w:lvlText w:val="•"/>
      <w:lvlJc w:val="left"/>
      <w:pPr>
        <w:ind w:left="7110" w:hanging="360"/>
      </w:pPr>
      <w:rPr>
        <w:rFonts w:hint="default"/>
        <w:lang w:val="en-US" w:eastAsia="en-US" w:bidi="ar-SA"/>
      </w:rPr>
    </w:lvl>
    <w:lvl w:ilvl="8" w:tplc="313AE6CA">
      <w:numFmt w:val="bullet"/>
      <w:lvlText w:val="•"/>
      <w:lvlJc w:val="left"/>
      <w:pPr>
        <w:ind w:left="8100" w:hanging="360"/>
      </w:pPr>
      <w:rPr>
        <w:rFonts w:hint="default"/>
        <w:lang w:val="en-US" w:eastAsia="en-US" w:bidi="ar-SA"/>
      </w:rPr>
    </w:lvl>
  </w:abstractNum>
  <w:abstractNum w:abstractNumId="15" w15:restartNumberingAfterBreak="0">
    <w:nsid w:val="49422CA8"/>
    <w:multiLevelType w:val="multilevel"/>
    <w:tmpl w:val="B468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72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E1EAC"/>
    <w:multiLevelType w:val="hybridMultilevel"/>
    <w:tmpl w:val="76C4C8FA"/>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7" w15:restartNumberingAfterBreak="0">
    <w:nsid w:val="517369C9"/>
    <w:multiLevelType w:val="hybridMultilevel"/>
    <w:tmpl w:val="7694756A"/>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B2827"/>
    <w:multiLevelType w:val="multilevel"/>
    <w:tmpl w:val="25EAE778"/>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CA30920"/>
    <w:multiLevelType w:val="multilevel"/>
    <w:tmpl w:val="807A656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70ED7F9E"/>
    <w:multiLevelType w:val="multilevel"/>
    <w:tmpl w:val="4DD6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35E3F"/>
    <w:multiLevelType w:val="multilevel"/>
    <w:tmpl w:val="929CE88A"/>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6"/>
      <w:numFmt w:val="decimal"/>
      <w:lvlText w:val="%3"/>
      <w:lvlJc w:val="left"/>
      <w:pPr>
        <w:ind w:left="810" w:hanging="360"/>
      </w:pPr>
      <w:rPr>
        <w:rFonts w:hint="default"/>
        <w:b/>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627273946">
    <w:abstractNumId w:val="14"/>
  </w:num>
  <w:num w:numId="2" w16cid:durableId="186068035">
    <w:abstractNumId w:val="1"/>
  </w:num>
  <w:num w:numId="3" w16cid:durableId="778723062">
    <w:abstractNumId w:val="5"/>
  </w:num>
  <w:num w:numId="4" w16cid:durableId="1501778623">
    <w:abstractNumId w:val="9"/>
  </w:num>
  <w:num w:numId="5" w16cid:durableId="275134776">
    <w:abstractNumId w:val="3"/>
  </w:num>
  <w:num w:numId="6" w16cid:durableId="1435787341">
    <w:abstractNumId w:val="15"/>
  </w:num>
  <w:num w:numId="7" w16cid:durableId="753210974">
    <w:abstractNumId w:val="21"/>
  </w:num>
  <w:num w:numId="8" w16cid:durableId="1989087820">
    <w:abstractNumId w:val="20"/>
  </w:num>
  <w:num w:numId="9" w16cid:durableId="560361713">
    <w:abstractNumId w:val="8"/>
  </w:num>
  <w:num w:numId="10" w16cid:durableId="764570521">
    <w:abstractNumId w:val="12"/>
  </w:num>
  <w:num w:numId="11" w16cid:durableId="627513141">
    <w:abstractNumId w:val="13"/>
  </w:num>
  <w:num w:numId="12" w16cid:durableId="909122239">
    <w:abstractNumId w:val="11"/>
  </w:num>
  <w:num w:numId="13" w16cid:durableId="810489221">
    <w:abstractNumId w:val="6"/>
  </w:num>
  <w:num w:numId="14" w16cid:durableId="1198197771">
    <w:abstractNumId w:val="18"/>
  </w:num>
  <w:num w:numId="15" w16cid:durableId="919220048">
    <w:abstractNumId w:val="17"/>
  </w:num>
  <w:num w:numId="16" w16cid:durableId="193927260">
    <w:abstractNumId w:val="4"/>
  </w:num>
  <w:num w:numId="17" w16cid:durableId="866408597">
    <w:abstractNumId w:val="16"/>
  </w:num>
  <w:num w:numId="18" w16cid:durableId="270625606">
    <w:abstractNumId w:val="2"/>
  </w:num>
  <w:num w:numId="19" w16cid:durableId="606887965">
    <w:abstractNumId w:val="19"/>
  </w:num>
  <w:num w:numId="20" w16cid:durableId="918248109">
    <w:abstractNumId w:val="7"/>
  </w:num>
  <w:num w:numId="21" w16cid:durableId="1910966311">
    <w:abstractNumId w:val="10"/>
  </w:num>
  <w:num w:numId="22" w16cid:durableId="171947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56"/>
    <w:rsid w:val="00002D78"/>
    <w:rsid w:val="0001053A"/>
    <w:rsid w:val="000124E8"/>
    <w:rsid w:val="00021094"/>
    <w:rsid w:val="00022C03"/>
    <w:rsid w:val="00024722"/>
    <w:rsid w:val="00025ACE"/>
    <w:rsid w:val="000409DC"/>
    <w:rsid w:val="000466C2"/>
    <w:rsid w:val="00047E8A"/>
    <w:rsid w:val="00051749"/>
    <w:rsid w:val="00055A4E"/>
    <w:rsid w:val="00056018"/>
    <w:rsid w:val="000A2292"/>
    <w:rsid w:val="000B263C"/>
    <w:rsid w:val="000B4352"/>
    <w:rsid w:val="000B5F11"/>
    <w:rsid w:val="000B70F4"/>
    <w:rsid w:val="000C4B3B"/>
    <w:rsid w:val="000D63A4"/>
    <w:rsid w:val="001002BC"/>
    <w:rsid w:val="00101284"/>
    <w:rsid w:val="00130EA0"/>
    <w:rsid w:val="001376CB"/>
    <w:rsid w:val="00164154"/>
    <w:rsid w:val="001804E3"/>
    <w:rsid w:val="00191277"/>
    <w:rsid w:val="00195D14"/>
    <w:rsid w:val="001C4B3F"/>
    <w:rsid w:val="001E5550"/>
    <w:rsid w:val="0020515E"/>
    <w:rsid w:val="00245717"/>
    <w:rsid w:val="0025405B"/>
    <w:rsid w:val="002B4E9C"/>
    <w:rsid w:val="002D38DD"/>
    <w:rsid w:val="002E2034"/>
    <w:rsid w:val="00317941"/>
    <w:rsid w:val="00347B03"/>
    <w:rsid w:val="003568B9"/>
    <w:rsid w:val="00387020"/>
    <w:rsid w:val="003A3F29"/>
    <w:rsid w:val="003C3389"/>
    <w:rsid w:val="003C474F"/>
    <w:rsid w:val="003C645A"/>
    <w:rsid w:val="003F34A5"/>
    <w:rsid w:val="003F4ADE"/>
    <w:rsid w:val="003F6DB6"/>
    <w:rsid w:val="00405FF4"/>
    <w:rsid w:val="00412DA8"/>
    <w:rsid w:val="00423502"/>
    <w:rsid w:val="004504F1"/>
    <w:rsid w:val="0045392E"/>
    <w:rsid w:val="004601D2"/>
    <w:rsid w:val="0046720B"/>
    <w:rsid w:val="004A473D"/>
    <w:rsid w:val="004B12BF"/>
    <w:rsid w:val="004B1CE3"/>
    <w:rsid w:val="005140B9"/>
    <w:rsid w:val="00520290"/>
    <w:rsid w:val="00527C3B"/>
    <w:rsid w:val="005568C5"/>
    <w:rsid w:val="00596027"/>
    <w:rsid w:val="005A2A53"/>
    <w:rsid w:val="005B4017"/>
    <w:rsid w:val="005C1922"/>
    <w:rsid w:val="005D1D65"/>
    <w:rsid w:val="005D4D97"/>
    <w:rsid w:val="005E4747"/>
    <w:rsid w:val="006076EA"/>
    <w:rsid w:val="0061522A"/>
    <w:rsid w:val="00633BAE"/>
    <w:rsid w:val="006471D2"/>
    <w:rsid w:val="00653672"/>
    <w:rsid w:val="006818E9"/>
    <w:rsid w:val="006C33A7"/>
    <w:rsid w:val="006E1DF4"/>
    <w:rsid w:val="006E50B8"/>
    <w:rsid w:val="006F16CA"/>
    <w:rsid w:val="00713A6D"/>
    <w:rsid w:val="0073284C"/>
    <w:rsid w:val="007661CA"/>
    <w:rsid w:val="007700DF"/>
    <w:rsid w:val="00770B92"/>
    <w:rsid w:val="00774BCC"/>
    <w:rsid w:val="0077508E"/>
    <w:rsid w:val="007B7436"/>
    <w:rsid w:val="007C0D00"/>
    <w:rsid w:val="007D3156"/>
    <w:rsid w:val="007F2A02"/>
    <w:rsid w:val="007F4C10"/>
    <w:rsid w:val="008044C9"/>
    <w:rsid w:val="00820743"/>
    <w:rsid w:val="0084010F"/>
    <w:rsid w:val="00864BCC"/>
    <w:rsid w:val="008A0D90"/>
    <w:rsid w:val="008C3AD9"/>
    <w:rsid w:val="008D23FF"/>
    <w:rsid w:val="008E7856"/>
    <w:rsid w:val="008F2561"/>
    <w:rsid w:val="008F2C82"/>
    <w:rsid w:val="00906526"/>
    <w:rsid w:val="00906C31"/>
    <w:rsid w:val="00915590"/>
    <w:rsid w:val="009610B6"/>
    <w:rsid w:val="00967CB3"/>
    <w:rsid w:val="00983002"/>
    <w:rsid w:val="009934F0"/>
    <w:rsid w:val="009B75AD"/>
    <w:rsid w:val="009C1945"/>
    <w:rsid w:val="009D1D36"/>
    <w:rsid w:val="009D4456"/>
    <w:rsid w:val="009E238D"/>
    <w:rsid w:val="009E24FA"/>
    <w:rsid w:val="00A002CF"/>
    <w:rsid w:val="00A0392A"/>
    <w:rsid w:val="00A33CDF"/>
    <w:rsid w:val="00A4382A"/>
    <w:rsid w:val="00A767D4"/>
    <w:rsid w:val="00A8473B"/>
    <w:rsid w:val="00A84847"/>
    <w:rsid w:val="00A97077"/>
    <w:rsid w:val="00AD174C"/>
    <w:rsid w:val="00AD51A2"/>
    <w:rsid w:val="00AF048C"/>
    <w:rsid w:val="00AF2254"/>
    <w:rsid w:val="00B014FA"/>
    <w:rsid w:val="00B0200F"/>
    <w:rsid w:val="00B066B9"/>
    <w:rsid w:val="00B30830"/>
    <w:rsid w:val="00B45843"/>
    <w:rsid w:val="00B55E89"/>
    <w:rsid w:val="00B97CBB"/>
    <w:rsid w:val="00BC194E"/>
    <w:rsid w:val="00BD7F46"/>
    <w:rsid w:val="00BE1F57"/>
    <w:rsid w:val="00BF288A"/>
    <w:rsid w:val="00C145ED"/>
    <w:rsid w:val="00C21F65"/>
    <w:rsid w:val="00C261B3"/>
    <w:rsid w:val="00C320A2"/>
    <w:rsid w:val="00C328A5"/>
    <w:rsid w:val="00C540D5"/>
    <w:rsid w:val="00C77A13"/>
    <w:rsid w:val="00C81E96"/>
    <w:rsid w:val="00C83647"/>
    <w:rsid w:val="00CA22F3"/>
    <w:rsid w:val="00CA3CCC"/>
    <w:rsid w:val="00CA6C7F"/>
    <w:rsid w:val="00CB2D27"/>
    <w:rsid w:val="00CC09E8"/>
    <w:rsid w:val="00CC632A"/>
    <w:rsid w:val="00CD06E3"/>
    <w:rsid w:val="00CF2B87"/>
    <w:rsid w:val="00CF305C"/>
    <w:rsid w:val="00CF6331"/>
    <w:rsid w:val="00CF7EA3"/>
    <w:rsid w:val="00D02779"/>
    <w:rsid w:val="00D13433"/>
    <w:rsid w:val="00D24498"/>
    <w:rsid w:val="00D37DCF"/>
    <w:rsid w:val="00D47C6F"/>
    <w:rsid w:val="00D51D1E"/>
    <w:rsid w:val="00D57BC2"/>
    <w:rsid w:val="00D676AF"/>
    <w:rsid w:val="00DB2027"/>
    <w:rsid w:val="00DB7756"/>
    <w:rsid w:val="00DC2E05"/>
    <w:rsid w:val="00DE79AE"/>
    <w:rsid w:val="00DF49FD"/>
    <w:rsid w:val="00DF5E8E"/>
    <w:rsid w:val="00E02133"/>
    <w:rsid w:val="00E04C5E"/>
    <w:rsid w:val="00E11F7F"/>
    <w:rsid w:val="00E469A4"/>
    <w:rsid w:val="00E569FF"/>
    <w:rsid w:val="00E67DC4"/>
    <w:rsid w:val="00E7136F"/>
    <w:rsid w:val="00E718A0"/>
    <w:rsid w:val="00E77DA0"/>
    <w:rsid w:val="00E800AE"/>
    <w:rsid w:val="00E960BE"/>
    <w:rsid w:val="00EA02B9"/>
    <w:rsid w:val="00EA47DE"/>
    <w:rsid w:val="00EA6306"/>
    <w:rsid w:val="00EB1954"/>
    <w:rsid w:val="00EB3C8D"/>
    <w:rsid w:val="00EB5163"/>
    <w:rsid w:val="00EC4D9F"/>
    <w:rsid w:val="00EC6409"/>
    <w:rsid w:val="00ED11B5"/>
    <w:rsid w:val="00EE3BA7"/>
    <w:rsid w:val="00EF432C"/>
    <w:rsid w:val="00EF43D3"/>
    <w:rsid w:val="00F33FCC"/>
    <w:rsid w:val="00F55DCA"/>
    <w:rsid w:val="00F578C5"/>
    <w:rsid w:val="00F81530"/>
    <w:rsid w:val="00F849F1"/>
    <w:rsid w:val="00F85301"/>
    <w:rsid w:val="00F94368"/>
    <w:rsid w:val="00F94532"/>
    <w:rsid w:val="00FA5717"/>
    <w:rsid w:val="00FA6018"/>
    <w:rsid w:val="00FB390D"/>
    <w:rsid w:val="00FB66D6"/>
    <w:rsid w:val="00FD6F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609F0"/>
  <w15:docId w15:val="{DFAEC97E-10E0-4942-9DE6-C52612B0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922"/>
    <w:rPr>
      <w:rFonts w:ascii="Times New Roman" w:eastAsia="Times New Roman" w:hAnsi="Times New Roman" w:cs="Times New Roman"/>
    </w:rPr>
  </w:style>
  <w:style w:type="paragraph" w:styleId="Heading1">
    <w:name w:val="heading 1"/>
    <w:basedOn w:val="Normal"/>
    <w:uiPriority w:val="9"/>
    <w:qFormat/>
    <w:pPr>
      <w:outlineLvl w:val="0"/>
    </w:pPr>
    <w:rPr>
      <w:rFonts w:ascii="Calibri" w:eastAsia="Calibri" w:hAnsi="Calibri" w:cs="Calibri"/>
      <w:b/>
      <w:bCs/>
      <w:sz w:val="32"/>
      <w:szCs w:val="32"/>
    </w:rPr>
  </w:style>
  <w:style w:type="paragraph" w:styleId="Heading2">
    <w:name w:val="heading 2"/>
    <w:basedOn w:val="Normal"/>
    <w:link w:val="Heading2Char"/>
    <w:uiPriority w:val="9"/>
    <w:unhideWhenUsed/>
    <w:qFormat/>
    <w:pPr>
      <w:ind w:left="718" w:hanging="358"/>
      <w:outlineLvl w:val="1"/>
    </w:pPr>
    <w:rPr>
      <w:b/>
      <w:bCs/>
      <w:sz w:val="24"/>
      <w:szCs w:val="24"/>
    </w:rPr>
  </w:style>
  <w:style w:type="paragraph" w:styleId="Heading3">
    <w:name w:val="heading 3"/>
    <w:basedOn w:val="Normal"/>
    <w:next w:val="Normal"/>
    <w:link w:val="Heading3Char"/>
    <w:uiPriority w:val="9"/>
    <w:semiHidden/>
    <w:unhideWhenUsed/>
    <w:qFormat/>
    <w:rsid w:val="00025AC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
    </w:pPr>
    <w:rPr>
      <w:rFonts w:ascii="Arial" w:eastAsia="Arial" w:hAnsi="Arial" w:cs="Arial"/>
      <w:b/>
      <w:b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25ACE"/>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2D38DD"/>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2D38DD"/>
    <w:rPr>
      <w:color w:val="0000FF" w:themeColor="hyperlink"/>
      <w:u w:val="single"/>
    </w:rPr>
  </w:style>
  <w:style w:type="paragraph" w:styleId="TOC2">
    <w:name w:val="toc 2"/>
    <w:basedOn w:val="Normal"/>
    <w:next w:val="Normal"/>
    <w:autoRedefine/>
    <w:uiPriority w:val="39"/>
    <w:unhideWhenUsed/>
    <w:rsid w:val="00E469A4"/>
    <w:pPr>
      <w:spacing w:after="100"/>
      <w:ind w:left="220"/>
    </w:pPr>
  </w:style>
  <w:style w:type="paragraph" w:styleId="NormalWeb">
    <w:name w:val="Normal (Web)"/>
    <w:basedOn w:val="Normal"/>
    <w:uiPriority w:val="99"/>
    <w:semiHidden/>
    <w:unhideWhenUsed/>
    <w:rsid w:val="00E04C5E"/>
    <w:pPr>
      <w:widowControl/>
      <w:autoSpaceDE/>
      <w:autoSpaceDN/>
      <w:spacing w:before="100" w:beforeAutospacing="1" w:after="100" w:afterAutospacing="1"/>
    </w:pPr>
    <w:rPr>
      <w:rFonts w:eastAsiaTheme="minorEastAsia"/>
      <w:sz w:val="24"/>
      <w:szCs w:val="24"/>
    </w:rPr>
  </w:style>
  <w:style w:type="paragraph" w:styleId="TOC3">
    <w:name w:val="toc 3"/>
    <w:basedOn w:val="Normal"/>
    <w:next w:val="Normal"/>
    <w:autoRedefine/>
    <w:uiPriority w:val="39"/>
    <w:unhideWhenUsed/>
    <w:rsid w:val="00915590"/>
    <w:pPr>
      <w:widowControl/>
      <w:autoSpaceDE/>
      <w:autoSpaceDN/>
      <w:spacing w:after="100" w:line="259" w:lineRule="auto"/>
      <w:ind w:left="440"/>
    </w:pPr>
    <w:rPr>
      <w:rFonts w:asciiTheme="minorHAnsi" w:eastAsiaTheme="minorEastAsia" w:hAnsiTheme="minorHAnsi"/>
    </w:rPr>
  </w:style>
  <w:style w:type="character" w:customStyle="1" w:styleId="Heading2Char">
    <w:name w:val="Heading 2 Char"/>
    <w:basedOn w:val="DefaultParagraphFont"/>
    <w:link w:val="Heading2"/>
    <w:uiPriority w:val="9"/>
    <w:rsid w:val="00D676A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5776">
      <w:bodyDiv w:val="1"/>
      <w:marLeft w:val="0"/>
      <w:marRight w:val="0"/>
      <w:marTop w:val="0"/>
      <w:marBottom w:val="0"/>
      <w:divBdr>
        <w:top w:val="none" w:sz="0" w:space="0" w:color="auto"/>
        <w:left w:val="none" w:sz="0" w:space="0" w:color="auto"/>
        <w:bottom w:val="none" w:sz="0" w:space="0" w:color="auto"/>
        <w:right w:val="none" w:sz="0" w:space="0" w:color="auto"/>
      </w:divBdr>
    </w:div>
    <w:div w:id="65155858">
      <w:bodyDiv w:val="1"/>
      <w:marLeft w:val="0"/>
      <w:marRight w:val="0"/>
      <w:marTop w:val="0"/>
      <w:marBottom w:val="0"/>
      <w:divBdr>
        <w:top w:val="none" w:sz="0" w:space="0" w:color="auto"/>
        <w:left w:val="none" w:sz="0" w:space="0" w:color="auto"/>
        <w:bottom w:val="none" w:sz="0" w:space="0" w:color="auto"/>
        <w:right w:val="none" w:sz="0" w:space="0" w:color="auto"/>
      </w:divBdr>
    </w:div>
    <w:div w:id="130638579">
      <w:bodyDiv w:val="1"/>
      <w:marLeft w:val="0"/>
      <w:marRight w:val="0"/>
      <w:marTop w:val="0"/>
      <w:marBottom w:val="0"/>
      <w:divBdr>
        <w:top w:val="none" w:sz="0" w:space="0" w:color="auto"/>
        <w:left w:val="none" w:sz="0" w:space="0" w:color="auto"/>
        <w:bottom w:val="none" w:sz="0" w:space="0" w:color="auto"/>
        <w:right w:val="none" w:sz="0" w:space="0" w:color="auto"/>
      </w:divBdr>
    </w:div>
    <w:div w:id="244650516">
      <w:bodyDiv w:val="1"/>
      <w:marLeft w:val="0"/>
      <w:marRight w:val="0"/>
      <w:marTop w:val="0"/>
      <w:marBottom w:val="0"/>
      <w:divBdr>
        <w:top w:val="none" w:sz="0" w:space="0" w:color="auto"/>
        <w:left w:val="none" w:sz="0" w:space="0" w:color="auto"/>
        <w:bottom w:val="none" w:sz="0" w:space="0" w:color="auto"/>
        <w:right w:val="none" w:sz="0" w:space="0" w:color="auto"/>
      </w:divBdr>
    </w:div>
    <w:div w:id="246034409">
      <w:bodyDiv w:val="1"/>
      <w:marLeft w:val="0"/>
      <w:marRight w:val="0"/>
      <w:marTop w:val="0"/>
      <w:marBottom w:val="0"/>
      <w:divBdr>
        <w:top w:val="none" w:sz="0" w:space="0" w:color="auto"/>
        <w:left w:val="none" w:sz="0" w:space="0" w:color="auto"/>
        <w:bottom w:val="none" w:sz="0" w:space="0" w:color="auto"/>
        <w:right w:val="none" w:sz="0" w:space="0" w:color="auto"/>
      </w:divBdr>
    </w:div>
    <w:div w:id="321352966">
      <w:bodyDiv w:val="1"/>
      <w:marLeft w:val="0"/>
      <w:marRight w:val="0"/>
      <w:marTop w:val="0"/>
      <w:marBottom w:val="0"/>
      <w:divBdr>
        <w:top w:val="none" w:sz="0" w:space="0" w:color="auto"/>
        <w:left w:val="none" w:sz="0" w:space="0" w:color="auto"/>
        <w:bottom w:val="none" w:sz="0" w:space="0" w:color="auto"/>
        <w:right w:val="none" w:sz="0" w:space="0" w:color="auto"/>
      </w:divBdr>
    </w:div>
    <w:div w:id="398485149">
      <w:bodyDiv w:val="1"/>
      <w:marLeft w:val="0"/>
      <w:marRight w:val="0"/>
      <w:marTop w:val="0"/>
      <w:marBottom w:val="0"/>
      <w:divBdr>
        <w:top w:val="none" w:sz="0" w:space="0" w:color="auto"/>
        <w:left w:val="none" w:sz="0" w:space="0" w:color="auto"/>
        <w:bottom w:val="none" w:sz="0" w:space="0" w:color="auto"/>
        <w:right w:val="none" w:sz="0" w:space="0" w:color="auto"/>
      </w:divBdr>
    </w:div>
    <w:div w:id="417336580">
      <w:bodyDiv w:val="1"/>
      <w:marLeft w:val="0"/>
      <w:marRight w:val="0"/>
      <w:marTop w:val="0"/>
      <w:marBottom w:val="0"/>
      <w:divBdr>
        <w:top w:val="none" w:sz="0" w:space="0" w:color="auto"/>
        <w:left w:val="none" w:sz="0" w:space="0" w:color="auto"/>
        <w:bottom w:val="none" w:sz="0" w:space="0" w:color="auto"/>
        <w:right w:val="none" w:sz="0" w:space="0" w:color="auto"/>
      </w:divBdr>
    </w:div>
    <w:div w:id="572857971">
      <w:bodyDiv w:val="1"/>
      <w:marLeft w:val="0"/>
      <w:marRight w:val="0"/>
      <w:marTop w:val="0"/>
      <w:marBottom w:val="0"/>
      <w:divBdr>
        <w:top w:val="none" w:sz="0" w:space="0" w:color="auto"/>
        <w:left w:val="none" w:sz="0" w:space="0" w:color="auto"/>
        <w:bottom w:val="none" w:sz="0" w:space="0" w:color="auto"/>
        <w:right w:val="none" w:sz="0" w:space="0" w:color="auto"/>
      </w:divBdr>
    </w:div>
    <w:div w:id="623274387">
      <w:bodyDiv w:val="1"/>
      <w:marLeft w:val="0"/>
      <w:marRight w:val="0"/>
      <w:marTop w:val="0"/>
      <w:marBottom w:val="0"/>
      <w:divBdr>
        <w:top w:val="none" w:sz="0" w:space="0" w:color="auto"/>
        <w:left w:val="none" w:sz="0" w:space="0" w:color="auto"/>
        <w:bottom w:val="none" w:sz="0" w:space="0" w:color="auto"/>
        <w:right w:val="none" w:sz="0" w:space="0" w:color="auto"/>
      </w:divBdr>
    </w:div>
    <w:div w:id="634679437">
      <w:bodyDiv w:val="1"/>
      <w:marLeft w:val="0"/>
      <w:marRight w:val="0"/>
      <w:marTop w:val="0"/>
      <w:marBottom w:val="0"/>
      <w:divBdr>
        <w:top w:val="none" w:sz="0" w:space="0" w:color="auto"/>
        <w:left w:val="none" w:sz="0" w:space="0" w:color="auto"/>
        <w:bottom w:val="none" w:sz="0" w:space="0" w:color="auto"/>
        <w:right w:val="none" w:sz="0" w:space="0" w:color="auto"/>
      </w:divBdr>
    </w:div>
    <w:div w:id="708644449">
      <w:bodyDiv w:val="1"/>
      <w:marLeft w:val="0"/>
      <w:marRight w:val="0"/>
      <w:marTop w:val="0"/>
      <w:marBottom w:val="0"/>
      <w:divBdr>
        <w:top w:val="none" w:sz="0" w:space="0" w:color="auto"/>
        <w:left w:val="none" w:sz="0" w:space="0" w:color="auto"/>
        <w:bottom w:val="none" w:sz="0" w:space="0" w:color="auto"/>
        <w:right w:val="none" w:sz="0" w:space="0" w:color="auto"/>
      </w:divBdr>
    </w:div>
    <w:div w:id="871307240">
      <w:bodyDiv w:val="1"/>
      <w:marLeft w:val="0"/>
      <w:marRight w:val="0"/>
      <w:marTop w:val="0"/>
      <w:marBottom w:val="0"/>
      <w:divBdr>
        <w:top w:val="none" w:sz="0" w:space="0" w:color="auto"/>
        <w:left w:val="none" w:sz="0" w:space="0" w:color="auto"/>
        <w:bottom w:val="none" w:sz="0" w:space="0" w:color="auto"/>
        <w:right w:val="none" w:sz="0" w:space="0" w:color="auto"/>
      </w:divBdr>
    </w:div>
    <w:div w:id="949554525">
      <w:bodyDiv w:val="1"/>
      <w:marLeft w:val="0"/>
      <w:marRight w:val="0"/>
      <w:marTop w:val="0"/>
      <w:marBottom w:val="0"/>
      <w:divBdr>
        <w:top w:val="none" w:sz="0" w:space="0" w:color="auto"/>
        <w:left w:val="none" w:sz="0" w:space="0" w:color="auto"/>
        <w:bottom w:val="none" w:sz="0" w:space="0" w:color="auto"/>
        <w:right w:val="none" w:sz="0" w:space="0" w:color="auto"/>
      </w:divBdr>
    </w:div>
    <w:div w:id="1010790164">
      <w:bodyDiv w:val="1"/>
      <w:marLeft w:val="0"/>
      <w:marRight w:val="0"/>
      <w:marTop w:val="0"/>
      <w:marBottom w:val="0"/>
      <w:divBdr>
        <w:top w:val="none" w:sz="0" w:space="0" w:color="auto"/>
        <w:left w:val="none" w:sz="0" w:space="0" w:color="auto"/>
        <w:bottom w:val="none" w:sz="0" w:space="0" w:color="auto"/>
        <w:right w:val="none" w:sz="0" w:space="0" w:color="auto"/>
      </w:divBdr>
    </w:div>
    <w:div w:id="1047218714">
      <w:bodyDiv w:val="1"/>
      <w:marLeft w:val="0"/>
      <w:marRight w:val="0"/>
      <w:marTop w:val="0"/>
      <w:marBottom w:val="0"/>
      <w:divBdr>
        <w:top w:val="none" w:sz="0" w:space="0" w:color="auto"/>
        <w:left w:val="none" w:sz="0" w:space="0" w:color="auto"/>
        <w:bottom w:val="none" w:sz="0" w:space="0" w:color="auto"/>
        <w:right w:val="none" w:sz="0" w:space="0" w:color="auto"/>
      </w:divBdr>
    </w:div>
    <w:div w:id="1194687319">
      <w:bodyDiv w:val="1"/>
      <w:marLeft w:val="0"/>
      <w:marRight w:val="0"/>
      <w:marTop w:val="0"/>
      <w:marBottom w:val="0"/>
      <w:divBdr>
        <w:top w:val="none" w:sz="0" w:space="0" w:color="auto"/>
        <w:left w:val="none" w:sz="0" w:space="0" w:color="auto"/>
        <w:bottom w:val="none" w:sz="0" w:space="0" w:color="auto"/>
        <w:right w:val="none" w:sz="0" w:space="0" w:color="auto"/>
      </w:divBdr>
    </w:div>
    <w:div w:id="1226531827">
      <w:bodyDiv w:val="1"/>
      <w:marLeft w:val="0"/>
      <w:marRight w:val="0"/>
      <w:marTop w:val="0"/>
      <w:marBottom w:val="0"/>
      <w:divBdr>
        <w:top w:val="none" w:sz="0" w:space="0" w:color="auto"/>
        <w:left w:val="none" w:sz="0" w:space="0" w:color="auto"/>
        <w:bottom w:val="none" w:sz="0" w:space="0" w:color="auto"/>
        <w:right w:val="none" w:sz="0" w:space="0" w:color="auto"/>
      </w:divBdr>
    </w:div>
    <w:div w:id="1228346849">
      <w:bodyDiv w:val="1"/>
      <w:marLeft w:val="0"/>
      <w:marRight w:val="0"/>
      <w:marTop w:val="0"/>
      <w:marBottom w:val="0"/>
      <w:divBdr>
        <w:top w:val="none" w:sz="0" w:space="0" w:color="auto"/>
        <w:left w:val="none" w:sz="0" w:space="0" w:color="auto"/>
        <w:bottom w:val="none" w:sz="0" w:space="0" w:color="auto"/>
        <w:right w:val="none" w:sz="0" w:space="0" w:color="auto"/>
      </w:divBdr>
    </w:div>
    <w:div w:id="1433623782">
      <w:bodyDiv w:val="1"/>
      <w:marLeft w:val="0"/>
      <w:marRight w:val="0"/>
      <w:marTop w:val="0"/>
      <w:marBottom w:val="0"/>
      <w:divBdr>
        <w:top w:val="none" w:sz="0" w:space="0" w:color="auto"/>
        <w:left w:val="none" w:sz="0" w:space="0" w:color="auto"/>
        <w:bottom w:val="none" w:sz="0" w:space="0" w:color="auto"/>
        <w:right w:val="none" w:sz="0" w:space="0" w:color="auto"/>
      </w:divBdr>
    </w:div>
    <w:div w:id="1450512421">
      <w:bodyDiv w:val="1"/>
      <w:marLeft w:val="0"/>
      <w:marRight w:val="0"/>
      <w:marTop w:val="0"/>
      <w:marBottom w:val="0"/>
      <w:divBdr>
        <w:top w:val="none" w:sz="0" w:space="0" w:color="auto"/>
        <w:left w:val="none" w:sz="0" w:space="0" w:color="auto"/>
        <w:bottom w:val="none" w:sz="0" w:space="0" w:color="auto"/>
        <w:right w:val="none" w:sz="0" w:space="0" w:color="auto"/>
      </w:divBdr>
    </w:div>
    <w:div w:id="1834449979">
      <w:bodyDiv w:val="1"/>
      <w:marLeft w:val="0"/>
      <w:marRight w:val="0"/>
      <w:marTop w:val="0"/>
      <w:marBottom w:val="0"/>
      <w:divBdr>
        <w:top w:val="none" w:sz="0" w:space="0" w:color="auto"/>
        <w:left w:val="none" w:sz="0" w:space="0" w:color="auto"/>
        <w:bottom w:val="none" w:sz="0" w:space="0" w:color="auto"/>
        <w:right w:val="none" w:sz="0" w:space="0" w:color="auto"/>
      </w:divBdr>
    </w:div>
    <w:div w:id="1880509443">
      <w:bodyDiv w:val="1"/>
      <w:marLeft w:val="0"/>
      <w:marRight w:val="0"/>
      <w:marTop w:val="0"/>
      <w:marBottom w:val="0"/>
      <w:divBdr>
        <w:top w:val="none" w:sz="0" w:space="0" w:color="auto"/>
        <w:left w:val="none" w:sz="0" w:space="0" w:color="auto"/>
        <w:bottom w:val="none" w:sz="0" w:space="0" w:color="auto"/>
        <w:right w:val="none" w:sz="0" w:space="0" w:color="auto"/>
      </w:divBdr>
    </w:div>
    <w:div w:id="211493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304BB-D074-40B4-BD45-2BE68AD0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Intraday Insights Dashboard.docx</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Intraday Insights Dashboard.docx</dc:title>
  <dc:creator>Muhammad Qaisar</dc:creator>
  <cp:lastModifiedBy>Anas Awais</cp:lastModifiedBy>
  <cp:revision>10</cp:revision>
  <cp:lastPrinted>2025-06-04T10:50:00Z</cp:lastPrinted>
  <dcterms:created xsi:type="dcterms:W3CDTF">2025-06-16T05:38:00Z</dcterms:created>
  <dcterms:modified xsi:type="dcterms:W3CDTF">2025-06-16T11:03:00Z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Producer">
    <vt:lpwstr>Skia/PDF m134 Google Docs Renderer</vt:lpwstr>
  </property>
  <property fmtid="{D5CDD505-2E9C-101B-9397-08002B2CF9AE}" pid="4" name="LastSaved">
    <vt:filetime>2025-06-03T00:00:00Z</vt:filetime>
  </property>
  <property fmtid="{D5CDD505-2E9C-101B-9397-08002B2CF9AE}" pid="5" name="GrammarlyDocumentId">
    <vt:lpwstr>f77f4955-deff-4b3a-9565-c447ed296f2b</vt:lpwstr>
  </property>
</Properties>
</file>