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8E286" w14:textId="77777777" w:rsidR="003A7F60" w:rsidRDefault="000D4B42">
      <w:pPr>
        <w:pStyle w:val="3"/>
        <w:ind w:left="1680" w:firstLine="420"/>
      </w:pPr>
      <w:r>
        <w:t>长大在线信息传媒每周一记</w:t>
      </w:r>
    </w:p>
    <w:p w14:paraId="62E6D591" w14:textId="3E28FBAE" w:rsidR="003A7F60" w:rsidRDefault="000D4B42">
      <w:pPr>
        <w:pStyle w:val="4"/>
        <w:ind w:left="420" w:firstLine="420"/>
        <w:rPr>
          <w:b w:val="0"/>
          <w:bCs/>
          <w:u w:val="single"/>
        </w:rPr>
      </w:pPr>
      <w:r>
        <w:rPr>
          <w:b w:val="0"/>
          <w:bCs/>
        </w:rPr>
        <w:t>周次：</w:t>
      </w:r>
      <w:r>
        <w:rPr>
          <w:b w:val="0"/>
          <w:bCs/>
          <w:u w:val="single"/>
        </w:rPr>
        <w:t xml:space="preserve"> </w:t>
      </w:r>
      <w:r w:rsidR="00CA014D">
        <w:rPr>
          <w:rFonts w:hint="eastAsia"/>
          <w:b w:val="0"/>
          <w:bCs/>
          <w:u w:val="single"/>
        </w:rPr>
        <w:t>第一周</w:t>
      </w:r>
      <w:r>
        <w:rPr>
          <w:b w:val="0"/>
          <w:bCs/>
          <w:u w:val="single"/>
        </w:rPr>
        <w:t xml:space="preserve">  </w:t>
      </w:r>
      <w:r>
        <w:rPr>
          <w:b w:val="0"/>
          <w:bCs/>
        </w:rPr>
        <w:t xml:space="preserve"> </w:t>
      </w:r>
      <w:r>
        <w:rPr>
          <w:b w:val="0"/>
          <w:bCs/>
        </w:rPr>
        <w:t>姓名：</w:t>
      </w:r>
      <w:r>
        <w:rPr>
          <w:b w:val="0"/>
          <w:bCs/>
          <w:u w:val="single"/>
        </w:rPr>
        <w:t xml:space="preserve">   </w:t>
      </w:r>
      <w:proofErr w:type="gramStart"/>
      <w:r w:rsidR="00CA014D">
        <w:rPr>
          <w:rFonts w:hint="eastAsia"/>
          <w:b w:val="0"/>
          <w:bCs/>
          <w:u w:val="single"/>
        </w:rPr>
        <w:t>温晨阳</w:t>
      </w:r>
      <w:proofErr w:type="gramEnd"/>
      <w:r>
        <w:rPr>
          <w:b w:val="0"/>
          <w:bCs/>
          <w:u w:val="single"/>
        </w:rPr>
        <w:t xml:space="preserve">        </w:t>
      </w:r>
      <w:r>
        <w:rPr>
          <w:b w:val="0"/>
          <w:bCs/>
        </w:rPr>
        <w:t>组别</w:t>
      </w:r>
      <w:r>
        <w:rPr>
          <w:b w:val="0"/>
          <w:bCs/>
        </w:rPr>
        <w:t xml:space="preserve">: </w:t>
      </w:r>
      <w:r>
        <w:rPr>
          <w:b w:val="0"/>
          <w:bCs/>
          <w:u w:val="single"/>
        </w:rPr>
        <w:t xml:space="preserve"> </w:t>
      </w:r>
      <w:r w:rsidR="00CA014D">
        <w:rPr>
          <w:rFonts w:hint="eastAsia"/>
          <w:b w:val="0"/>
          <w:bCs/>
          <w:u w:val="single"/>
        </w:rPr>
        <w:t>前端组</w:t>
      </w:r>
      <w:r>
        <w:rPr>
          <w:b w:val="0"/>
          <w:bCs/>
          <w:u w:val="single"/>
        </w:rPr>
        <w:t xml:space="preserve">        </w:t>
      </w:r>
    </w:p>
    <w:p w14:paraId="4C9BFFEE" w14:textId="77777777" w:rsidR="003A7F60" w:rsidRDefault="000D4B42">
      <w:pPr>
        <w:pStyle w:val="5"/>
        <w:numPr>
          <w:ilvl w:val="0"/>
          <w:numId w:val="1"/>
        </w:numPr>
      </w:pPr>
      <w:r>
        <w:t>本周总结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1701"/>
        <w:gridCol w:w="5266"/>
      </w:tblGrid>
      <w:tr w:rsidR="003A7F60" w14:paraId="05498436" w14:textId="77777777" w:rsidTr="00031D22">
        <w:tc>
          <w:tcPr>
            <w:tcW w:w="704" w:type="dxa"/>
          </w:tcPr>
          <w:p w14:paraId="17B628A7" w14:textId="77777777" w:rsidR="003A7F60" w:rsidRPr="00031D22" w:rsidRDefault="000D4B42">
            <w:pPr>
              <w:jc w:val="center"/>
              <w:rPr>
                <w:sz w:val="13"/>
                <w:szCs w:val="13"/>
              </w:rPr>
            </w:pPr>
            <w:r w:rsidRPr="00031D22">
              <w:rPr>
                <w:sz w:val="13"/>
                <w:szCs w:val="13"/>
              </w:rPr>
              <w:t>序号</w:t>
            </w:r>
          </w:p>
        </w:tc>
        <w:tc>
          <w:tcPr>
            <w:tcW w:w="851" w:type="dxa"/>
          </w:tcPr>
          <w:p w14:paraId="42424451" w14:textId="77777777" w:rsidR="003A7F60" w:rsidRPr="00031D22" w:rsidRDefault="000D4B42">
            <w:pPr>
              <w:jc w:val="center"/>
              <w:rPr>
                <w:sz w:val="13"/>
                <w:szCs w:val="13"/>
              </w:rPr>
            </w:pPr>
            <w:r w:rsidRPr="00031D22">
              <w:rPr>
                <w:sz w:val="13"/>
                <w:szCs w:val="13"/>
              </w:rPr>
              <w:t>日期</w:t>
            </w:r>
          </w:p>
        </w:tc>
        <w:tc>
          <w:tcPr>
            <w:tcW w:w="1701" w:type="dxa"/>
          </w:tcPr>
          <w:p w14:paraId="0343B35E" w14:textId="77777777" w:rsidR="003A7F60" w:rsidRPr="00031D22" w:rsidRDefault="000D4B42">
            <w:pPr>
              <w:jc w:val="center"/>
              <w:rPr>
                <w:sz w:val="13"/>
                <w:szCs w:val="13"/>
              </w:rPr>
            </w:pPr>
            <w:r w:rsidRPr="00031D22">
              <w:rPr>
                <w:sz w:val="13"/>
                <w:szCs w:val="13"/>
              </w:rPr>
              <w:t>(工作/学习)内容</w:t>
            </w:r>
          </w:p>
        </w:tc>
        <w:tc>
          <w:tcPr>
            <w:tcW w:w="5266" w:type="dxa"/>
          </w:tcPr>
          <w:p w14:paraId="5744CBC1" w14:textId="77777777" w:rsidR="003A7F60" w:rsidRPr="00031D22" w:rsidRDefault="000D4B42">
            <w:pPr>
              <w:jc w:val="center"/>
              <w:rPr>
                <w:sz w:val="13"/>
                <w:szCs w:val="13"/>
              </w:rPr>
            </w:pPr>
            <w:r w:rsidRPr="00031D22">
              <w:rPr>
                <w:sz w:val="13"/>
                <w:szCs w:val="13"/>
              </w:rPr>
              <w:t>效果</w:t>
            </w:r>
          </w:p>
        </w:tc>
      </w:tr>
      <w:tr w:rsidR="003A7F60" w14:paraId="0D5A97C5" w14:textId="77777777" w:rsidTr="001A6F3B">
        <w:trPr>
          <w:trHeight w:val="477"/>
        </w:trPr>
        <w:tc>
          <w:tcPr>
            <w:tcW w:w="704" w:type="dxa"/>
          </w:tcPr>
          <w:p w14:paraId="7061AE9B" w14:textId="77777777" w:rsidR="003A7F60" w:rsidRPr="00031D22" w:rsidRDefault="000D4B42" w:rsidP="00031D22">
            <w:pPr>
              <w:jc w:val="center"/>
              <w:rPr>
                <w:sz w:val="13"/>
                <w:szCs w:val="13"/>
              </w:rPr>
            </w:pPr>
            <w:r w:rsidRPr="00031D22">
              <w:rPr>
                <w:sz w:val="13"/>
                <w:szCs w:val="13"/>
              </w:rPr>
              <w:t>1</w:t>
            </w:r>
          </w:p>
        </w:tc>
        <w:tc>
          <w:tcPr>
            <w:tcW w:w="851" w:type="dxa"/>
          </w:tcPr>
          <w:p w14:paraId="6E7469D7" w14:textId="4D8FCA3A" w:rsidR="003A7F60" w:rsidRPr="001A6F3B" w:rsidRDefault="001A6F3B" w:rsidP="001A6F3B">
            <w:pPr>
              <w:rPr>
                <w:sz w:val="16"/>
                <w:szCs w:val="16"/>
              </w:rPr>
            </w:pPr>
            <w:r w:rsidRPr="001A6F3B">
              <w:rPr>
                <w:rFonts w:hint="eastAsia"/>
                <w:sz w:val="16"/>
                <w:szCs w:val="16"/>
              </w:rPr>
              <w:t>5.6</w:t>
            </w:r>
            <w:r w:rsidRPr="001A6F3B">
              <w:rPr>
                <w:sz w:val="16"/>
                <w:szCs w:val="16"/>
              </w:rPr>
              <w:t>—</w:t>
            </w:r>
            <w:r w:rsidRPr="001A6F3B">
              <w:rPr>
                <w:rFonts w:hint="eastAsia"/>
                <w:sz w:val="16"/>
                <w:szCs w:val="16"/>
              </w:rPr>
              <w:t>5.7.</w:t>
            </w:r>
          </w:p>
        </w:tc>
        <w:tc>
          <w:tcPr>
            <w:tcW w:w="1701" w:type="dxa"/>
          </w:tcPr>
          <w:p w14:paraId="030D4EED" w14:textId="43FDEA4C" w:rsidR="003A7F60" w:rsidRPr="001A6F3B" w:rsidRDefault="001A6F3B" w:rsidP="00031D22">
            <w:pPr>
              <w:jc w:val="left"/>
              <w:rPr>
                <w:sz w:val="18"/>
                <w:szCs w:val="18"/>
              </w:rPr>
            </w:pPr>
            <w:r w:rsidRPr="001A6F3B">
              <w:rPr>
                <w:sz w:val="18"/>
                <w:szCs w:val="18"/>
              </w:rPr>
              <w:t>Html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大部分标签</w:t>
            </w:r>
          </w:p>
        </w:tc>
        <w:tc>
          <w:tcPr>
            <w:tcW w:w="5266" w:type="dxa"/>
          </w:tcPr>
          <w:p w14:paraId="30998A47" w14:textId="04CA43AE" w:rsidR="003A7F60" w:rsidRPr="001A6F3B" w:rsidRDefault="001A6F3B" w:rsidP="00031D22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 xml:space="preserve">       </w:t>
            </w:r>
            <w:r w:rsidRPr="001A6F3B">
              <w:rPr>
                <w:sz w:val="16"/>
                <w:szCs w:val="16"/>
              </w:rPr>
              <w:t xml:space="preserve"> </w:t>
            </w:r>
            <w:r w:rsidRPr="001A6F3B">
              <w:rPr>
                <w:rFonts w:hint="eastAsia"/>
                <w:sz w:val="16"/>
                <w:szCs w:val="16"/>
              </w:rPr>
              <w:t>了解HTML是干什么的及部分标签</w:t>
            </w:r>
          </w:p>
        </w:tc>
      </w:tr>
      <w:tr w:rsidR="003A7F60" w14:paraId="2A898B2A" w14:textId="77777777" w:rsidTr="001A6F3B">
        <w:trPr>
          <w:trHeight w:val="438"/>
        </w:trPr>
        <w:tc>
          <w:tcPr>
            <w:tcW w:w="704" w:type="dxa"/>
          </w:tcPr>
          <w:p w14:paraId="677D201B" w14:textId="77777777" w:rsidR="003A7F60" w:rsidRPr="00031D22" w:rsidRDefault="000D4B42" w:rsidP="00031D22">
            <w:pPr>
              <w:jc w:val="center"/>
              <w:rPr>
                <w:sz w:val="13"/>
                <w:szCs w:val="13"/>
              </w:rPr>
            </w:pPr>
            <w:r w:rsidRPr="00031D22">
              <w:rPr>
                <w:sz w:val="13"/>
                <w:szCs w:val="13"/>
              </w:rPr>
              <w:t>2</w:t>
            </w:r>
          </w:p>
        </w:tc>
        <w:tc>
          <w:tcPr>
            <w:tcW w:w="851" w:type="dxa"/>
          </w:tcPr>
          <w:p w14:paraId="464586D9" w14:textId="5C84631B" w:rsidR="003A7F60" w:rsidRPr="001A6F3B" w:rsidRDefault="001A6F3B" w:rsidP="00031D22">
            <w:pPr>
              <w:jc w:val="center"/>
              <w:rPr>
                <w:sz w:val="16"/>
                <w:szCs w:val="16"/>
              </w:rPr>
            </w:pPr>
            <w:r w:rsidRPr="001A6F3B">
              <w:rPr>
                <w:rFonts w:hint="eastAsia"/>
                <w:sz w:val="16"/>
                <w:szCs w:val="16"/>
              </w:rPr>
              <w:t>5.</w:t>
            </w:r>
            <w:r>
              <w:rPr>
                <w:rFonts w:hint="eastAsia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—</w:t>
            </w:r>
            <w:r>
              <w:rPr>
                <w:rFonts w:hint="eastAsia"/>
                <w:sz w:val="16"/>
                <w:szCs w:val="16"/>
              </w:rPr>
              <w:t>5.9</w:t>
            </w:r>
          </w:p>
        </w:tc>
        <w:tc>
          <w:tcPr>
            <w:tcW w:w="1701" w:type="dxa"/>
          </w:tcPr>
          <w:p w14:paraId="745300E8" w14:textId="05938B92" w:rsidR="003A7F60" w:rsidRPr="001A6F3B" w:rsidRDefault="001A6F3B" w:rsidP="00031D22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css</w:t>
            </w:r>
            <w:proofErr w:type="spellEnd"/>
            <w:r w:rsidRPr="001A6F3B">
              <w:rPr>
                <w:rFonts w:hint="eastAsia"/>
                <w:sz w:val="18"/>
                <w:szCs w:val="18"/>
              </w:rPr>
              <w:t>基础属性</w:t>
            </w:r>
          </w:p>
        </w:tc>
        <w:tc>
          <w:tcPr>
            <w:tcW w:w="5266" w:type="dxa"/>
          </w:tcPr>
          <w:p w14:paraId="2F56A876" w14:textId="7A27B9F4" w:rsidR="003A7F60" w:rsidRPr="001A6F3B" w:rsidRDefault="001A6F3B" w:rsidP="00031D22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 xml:space="preserve">    </w:t>
            </w:r>
            <w:r w:rsidRPr="001A6F3B">
              <w:rPr>
                <w:rFonts w:hint="eastAsia"/>
                <w:sz w:val="16"/>
                <w:szCs w:val="16"/>
              </w:rPr>
              <w:t>知道</w:t>
            </w:r>
            <w:proofErr w:type="spellStart"/>
            <w:r w:rsidRPr="001A6F3B">
              <w:rPr>
                <w:rFonts w:hint="eastAsia"/>
                <w:sz w:val="16"/>
                <w:szCs w:val="16"/>
              </w:rPr>
              <w:t>css</w:t>
            </w:r>
            <w:proofErr w:type="spellEnd"/>
            <w:r w:rsidRPr="001A6F3B">
              <w:rPr>
                <w:rFonts w:hint="eastAsia"/>
                <w:sz w:val="16"/>
                <w:szCs w:val="16"/>
              </w:rPr>
              <w:t>的作用，以及简单的页面排版</w:t>
            </w:r>
          </w:p>
        </w:tc>
      </w:tr>
      <w:tr w:rsidR="003A7F60" w14:paraId="15BBCB55" w14:textId="77777777" w:rsidTr="001A6F3B">
        <w:trPr>
          <w:trHeight w:val="533"/>
        </w:trPr>
        <w:tc>
          <w:tcPr>
            <w:tcW w:w="704" w:type="dxa"/>
          </w:tcPr>
          <w:p w14:paraId="79AC8AFE" w14:textId="77777777" w:rsidR="003A7F60" w:rsidRPr="00031D22" w:rsidRDefault="000D4B42" w:rsidP="00031D22">
            <w:pPr>
              <w:jc w:val="center"/>
              <w:rPr>
                <w:sz w:val="13"/>
                <w:szCs w:val="13"/>
              </w:rPr>
            </w:pPr>
            <w:r w:rsidRPr="00031D22">
              <w:rPr>
                <w:sz w:val="13"/>
                <w:szCs w:val="13"/>
              </w:rPr>
              <w:t>3</w:t>
            </w:r>
          </w:p>
        </w:tc>
        <w:tc>
          <w:tcPr>
            <w:tcW w:w="851" w:type="dxa"/>
          </w:tcPr>
          <w:p w14:paraId="6B5D3013" w14:textId="74AAA57C" w:rsidR="003A7F60" w:rsidRPr="001A6F3B" w:rsidRDefault="001A6F3B" w:rsidP="00031D22">
            <w:pPr>
              <w:jc w:val="center"/>
              <w:rPr>
                <w:sz w:val="15"/>
                <w:szCs w:val="15"/>
              </w:rPr>
            </w:pPr>
            <w:r w:rsidRPr="001A6F3B">
              <w:rPr>
                <w:rFonts w:hint="eastAsia"/>
                <w:sz w:val="15"/>
                <w:szCs w:val="15"/>
              </w:rPr>
              <w:t>5.8</w:t>
            </w:r>
            <w:r w:rsidRPr="001A6F3B">
              <w:rPr>
                <w:sz w:val="15"/>
                <w:szCs w:val="15"/>
              </w:rPr>
              <w:t>—</w:t>
            </w:r>
            <w:r w:rsidRPr="001A6F3B">
              <w:rPr>
                <w:rFonts w:hint="eastAsia"/>
                <w:sz w:val="15"/>
                <w:szCs w:val="15"/>
              </w:rPr>
              <w:t>5.10</w:t>
            </w:r>
          </w:p>
        </w:tc>
        <w:tc>
          <w:tcPr>
            <w:tcW w:w="1701" w:type="dxa"/>
          </w:tcPr>
          <w:p w14:paraId="710A4834" w14:textId="1C486E29" w:rsidR="003A7F60" w:rsidRPr="001A6F3B" w:rsidRDefault="001A6F3B" w:rsidP="00031D22">
            <w:pPr>
              <w:jc w:val="left"/>
              <w:rPr>
                <w:sz w:val="18"/>
                <w:szCs w:val="18"/>
              </w:rPr>
            </w:pPr>
            <w:r w:rsidRPr="001A6F3B">
              <w:rPr>
                <w:rFonts w:hint="eastAsia"/>
                <w:sz w:val="18"/>
                <w:szCs w:val="18"/>
              </w:rPr>
              <w:t>本周作业</w:t>
            </w:r>
          </w:p>
        </w:tc>
        <w:tc>
          <w:tcPr>
            <w:tcW w:w="5266" w:type="dxa"/>
          </w:tcPr>
          <w:p w14:paraId="3280E41C" w14:textId="39D6019B" w:rsidR="003A7F60" w:rsidRPr="001A6F3B" w:rsidRDefault="001A6F3B" w:rsidP="00031D22">
            <w:pPr>
              <w:jc w:val="left"/>
              <w:rPr>
                <w:sz w:val="18"/>
                <w:szCs w:val="18"/>
              </w:rPr>
            </w:pPr>
            <w:r w:rsidRPr="001A6F3B">
              <w:rPr>
                <w:rFonts w:hint="eastAsia"/>
                <w:sz w:val="18"/>
                <w:szCs w:val="18"/>
              </w:rPr>
              <w:t>加深了对div绝对定位和相对定位理解</w:t>
            </w:r>
          </w:p>
        </w:tc>
      </w:tr>
    </w:tbl>
    <w:p w14:paraId="60744874" w14:textId="77777777" w:rsidR="003A7F60" w:rsidRDefault="003A7F60"/>
    <w:p w14:paraId="680C7C67" w14:textId="77777777" w:rsidR="003A7F60" w:rsidRDefault="000D4B42">
      <w:pPr>
        <w:pStyle w:val="5"/>
        <w:numPr>
          <w:ilvl w:val="0"/>
          <w:numId w:val="1"/>
        </w:numPr>
      </w:pPr>
      <w:r>
        <w:t>下周计划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6117"/>
      </w:tblGrid>
      <w:tr w:rsidR="003A7F60" w14:paraId="045E2DEA" w14:textId="77777777" w:rsidTr="00915730">
        <w:tc>
          <w:tcPr>
            <w:tcW w:w="988" w:type="dxa"/>
          </w:tcPr>
          <w:p w14:paraId="420D7BB2" w14:textId="77777777" w:rsidR="003A7F60" w:rsidRPr="00091FEF" w:rsidRDefault="000D4B42">
            <w:pPr>
              <w:jc w:val="center"/>
              <w:rPr>
                <w:sz w:val="13"/>
                <w:szCs w:val="13"/>
              </w:rPr>
            </w:pPr>
            <w:r w:rsidRPr="00091FEF">
              <w:rPr>
                <w:sz w:val="13"/>
                <w:szCs w:val="13"/>
              </w:rPr>
              <w:t>序号</w:t>
            </w:r>
          </w:p>
        </w:tc>
        <w:tc>
          <w:tcPr>
            <w:tcW w:w="1417" w:type="dxa"/>
          </w:tcPr>
          <w:p w14:paraId="1A4F344F" w14:textId="77777777" w:rsidR="003A7F60" w:rsidRPr="00091FEF" w:rsidRDefault="000D4B42">
            <w:pPr>
              <w:jc w:val="center"/>
              <w:rPr>
                <w:sz w:val="13"/>
                <w:szCs w:val="13"/>
              </w:rPr>
            </w:pPr>
            <w:r w:rsidRPr="00091FEF">
              <w:rPr>
                <w:sz w:val="13"/>
                <w:szCs w:val="13"/>
              </w:rPr>
              <w:t>(工作/学习)内容</w:t>
            </w:r>
          </w:p>
        </w:tc>
        <w:tc>
          <w:tcPr>
            <w:tcW w:w="6117" w:type="dxa"/>
          </w:tcPr>
          <w:p w14:paraId="6B96699A" w14:textId="77777777" w:rsidR="003A7F60" w:rsidRPr="00091FEF" w:rsidRDefault="000D4B42">
            <w:pPr>
              <w:jc w:val="center"/>
              <w:rPr>
                <w:sz w:val="13"/>
                <w:szCs w:val="13"/>
              </w:rPr>
            </w:pPr>
            <w:r w:rsidRPr="00091FEF">
              <w:rPr>
                <w:sz w:val="13"/>
                <w:szCs w:val="13"/>
              </w:rPr>
              <w:t>要求</w:t>
            </w:r>
          </w:p>
        </w:tc>
      </w:tr>
      <w:tr w:rsidR="003A7F60" w14:paraId="030D5F94" w14:textId="77777777" w:rsidTr="00E36DEE">
        <w:trPr>
          <w:trHeight w:val="978"/>
        </w:trPr>
        <w:tc>
          <w:tcPr>
            <w:tcW w:w="988" w:type="dxa"/>
          </w:tcPr>
          <w:p w14:paraId="2C140BF4" w14:textId="77777777" w:rsidR="003A7F60" w:rsidRPr="00091FEF" w:rsidRDefault="000D4B42">
            <w:pPr>
              <w:jc w:val="center"/>
              <w:rPr>
                <w:sz w:val="13"/>
                <w:szCs w:val="13"/>
              </w:rPr>
            </w:pPr>
            <w:r w:rsidRPr="00091FEF">
              <w:rPr>
                <w:sz w:val="13"/>
                <w:szCs w:val="13"/>
              </w:rPr>
              <w:t>1</w:t>
            </w:r>
          </w:p>
        </w:tc>
        <w:tc>
          <w:tcPr>
            <w:tcW w:w="1417" w:type="dxa"/>
          </w:tcPr>
          <w:p w14:paraId="181B4DFC" w14:textId="5174A7A6" w:rsidR="003A7F60" w:rsidRPr="00E36DEE" w:rsidRDefault="00E36DEE" w:rsidP="00091FEF">
            <w:pPr>
              <w:jc w:val="left"/>
              <w:rPr>
                <w:sz w:val="18"/>
                <w:szCs w:val="18"/>
              </w:rPr>
            </w:pPr>
            <w:r w:rsidRPr="00E36DEE">
              <w:rPr>
                <w:rFonts w:hint="eastAsia"/>
                <w:sz w:val="18"/>
                <w:szCs w:val="18"/>
              </w:rPr>
              <w:t>层模型，盒子模型，五环布局</w:t>
            </w:r>
          </w:p>
        </w:tc>
        <w:tc>
          <w:tcPr>
            <w:tcW w:w="6117" w:type="dxa"/>
          </w:tcPr>
          <w:p w14:paraId="6A8B74D1" w14:textId="0EF4DBA7" w:rsidR="003A7F60" w:rsidRPr="006727BB" w:rsidRDefault="00E36DEE" w:rsidP="00091FEF">
            <w:pPr>
              <w:jc w:val="left"/>
              <w:rPr>
                <w:sz w:val="24"/>
                <w:szCs w:val="24"/>
              </w:rPr>
            </w:pPr>
            <w:r w:rsidRPr="006727BB">
              <w:rPr>
                <w:rFonts w:hint="eastAsia"/>
                <w:sz w:val="20"/>
                <w:szCs w:val="20"/>
              </w:rPr>
              <w:t xml:space="preserve"> </w:t>
            </w:r>
            <w:r w:rsidRPr="006727BB">
              <w:rPr>
                <w:rFonts w:hint="eastAsia"/>
                <w:sz w:val="24"/>
                <w:szCs w:val="24"/>
              </w:rPr>
              <w:t>能够快速有效的做出</w:t>
            </w:r>
            <w:r w:rsidR="006727BB" w:rsidRPr="006727BB">
              <w:rPr>
                <w:rFonts w:hint="eastAsia"/>
                <w:sz w:val="24"/>
                <w:szCs w:val="24"/>
              </w:rPr>
              <w:t>所需的页面</w:t>
            </w:r>
          </w:p>
        </w:tc>
        <w:bookmarkStart w:id="0" w:name="_GoBack"/>
        <w:bookmarkEnd w:id="0"/>
      </w:tr>
      <w:tr w:rsidR="003A7F60" w14:paraId="2DCE44DF" w14:textId="77777777" w:rsidTr="006B2243">
        <w:trPr>
          <w:trHeight w:val="670"/>
        </w:trPr>
        <w:tc>
          <w:tcPr>
            <w:tcW w:w="988" w:type="dxa"/>
          </w:tcPr>
          <w:p w14:paraId="33186897" w14:textId="77777777" w:rsidR="003A7F60" w:rsidRPr="00091FEF" w:rsidRDefault="000D4B42">
            <w:pPr>
              <w:jc w:val="center"/>
              <w:rPr>
                <w:sz w:val="13"/>
                <w:szCs w:val="13"/>
              </w:rPr>
            </w:pPr>
            <w:r w:rsidRPr="00091FEF">
              <w:rPr>
                <w:sz w:val="13"/>
                <w:szCs w:val="13"/>
              </w:rPr>
              <w:t>2</w:t>
            </w:r>
          </w:p>
        </w:tc>
        <w:tc>
          <w:tcPr>
            <w:tcW w:w="1417" w:type="dxa"/>
          </w:tcPr>
          <w:p w14:paraId="4A7128B2" w14:textId="53369AC4" w:rsidR="003A7F60" w:rsidRPr="00E36DEE" w:rsidRDefault="00E36DEE" w:rsidP="00091FEF">
            <w:pPr>
              <w:jc w:val="left"/>
              <w:rPr>
                <w:sz w:val="18"/>
                <w:szCs w:val="18"/>
              </w:rPr>
            </w:pPr>
            <w:r w:rsidRPr="00E36DEE">
              <w:rPr>
                <w:rFonts w:hint="eastAsia"/>
                <w:sz w:val="18"/>
                <w:szCs w:val="18"/>
              </w:rPr>
              <w:t>两栏布局，浮动</w:t>
            </w:r>
          </w:p>
        </w:tc>
        <w:tc>
          <w:tcPr>
            <w:tcW w:w="6117" w:type="dxa"/>
          </w:tcPr>
          <w:p w14:paraId="72331C36" w14:textId="25ADD0F0" w:rsidR="003A7F60" w:rsidRPr="00091FEF" w:rsidRDefault="006727BB" w:rsidP="00091FEF">
            <w:pPr>
              <w:jc w:val="left"/>
              <w:rPr>
                <w:sz w:val="13"/>
                <w:szCs w:val="13"/>
              </w:rPr>
            </w:pPr>
            <w:r w:rsidRPr="006727BB">
              <w:rPr>
                <w:rFonts w:hint="eastAsia"/>
                <w:sz w:val="24"/>
                <w:szCs w:val="24"/>
              </w:rPr>
              <w:t>能够快速有效的做出所需的页面</w:t>
            </w:r>
          </w:p>
        </w:tc>
      </w:tr>
    </w:tbl>
    <w:p w14:paraId="419F64B7" w14:textId="320C8397" w:rsidR="00CA014D" w:rsidRDefault="000D4B42" w:rsidP="00CA014D">
      <w:pPr>
        <w:pStyle w:val="5"/>
        <w:numPr>
          <w:ilvl w:val="0"/>
          <w:numId w:val="1"/>
        </w:numPr>
        <w:rPr>
          <w:rFonts w:hint="eastAsia"/>
        </w:rPr>
      </w:pPr>
      <w:r>
        <w:t>意见反馈</w:t>
      </w:r>
    </w:p>
    <w:p w14:paraId="415D35DE" w14:textId="31778B72" w:rsidR="00CA014D" w:rsidRPr="00E36DEE" w:rsidRDefault="00E36DEE" w:rsidP="00E36DEE">
      <w:pPr>
        <w:ind w:firstLineChars="300" w:firstLine="660"/>
        <w:rPr>
          <w:b/>
          <w:sz w:val="22"/>
        </w:rPr>
      </w:pPr>
      <w:r w:rsidRPr="00E36DEE">
        <w:rPr>
          <w:rFonts w:hint="eastAsia"/>
          <w:b/>
          <w:sz w:val="22"/>
        </w:rPr>
        <w:t>无</w:t>
      </w:r>
    </w:p>
    <w:p w14:paraId="2613767B" w14:textId="77777777" w:rsidR="003A7F60" w:rsidRDefault="000D4B42">
      <w:pPr>
        <w:pStyle w:val="5"/>
        <w:numPr>
          <w:ilvl w:val="0"/>
          <w:numId w:val="1"/>
        </w:numPr>
      </w:pPr>
      <w:r>
        <w:t>其他</w:t>
      </w:r>
    </w:p>
    <w:p w14:paraId="53B50CE5" w14:textId="77777777" w:rsidR="004F0449" w:rsidRDefault="004F0449" w:rsidP="004F0449"/>
    <w:p w14:paraId="63BCA094" w14:textId="77777777" w:rsidR="004F0449" w:rsidRDefault="004F0449" w:rsidP="004F0449"/>
    <w:p w14:paraId="5669437A" w14:textId="77777777" w:rsidR="004F0449" w:rsidRPr="004F0449" w:rsidRDefault="004F0449" w:rsidP="004F0449"/>
    <w:p w14:paraId="1F4E86E0" w14:textId="77777777" w:rsidR="003A7F60" w:rsidRDefault="000D4B42" w:rsidP="004F0449">
      <w:pPr>
        <w:ind w:left="840"/>
      </w:pPr>
      <w:r>
        <w:t>我们的口号：长大在线、潜力无限、奋勇争先、勇往直前</w:t>
      </w:r>
    </w:p>
    <w:sectPr w:rsidR="003A7F60">
      <w:headerReference w:type="default" r:id="rId9"/>
      <w:footerReference w:type="default" r:id="rId10"/>
      <w:pgSz w:w="11906" w:h="16838"/>
      <w:pgMar w:top="1440" w:right="1800" w:bottom="1440" w:left="1800" w:header="1191" w:footer="119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43959" w14:textId="77777777" w:rsidR="000E1A65" w:rsidRDefault="000E1A65">
      <w:r>
        <w:separator/>
      </w:r>
    </w:p>
  </w:endnote>
  <w:endnote w:type="continuationSeparator" w:id="0">
    <w:p w14:paraId="0529E026" w14:textId="77777777" w:rsidR="000E1A65" w:rsidRDefault="000E1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Sylfaen"/>
    <w:charset w:val="00"/>
    <w:family w:val="roman"/>
    <w:pitch w:val="default"/>
    <w:sig w:usb0="E7006EFF" w:usb1="D200FDFF" w:usb2="0A246029" w:usb3="0400200C" w:csb0="600001FF" w:csb1="DFFF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F861E" w14:textId="77777777" w:rsidR="003A7F60" w:rsidRDefault="000D4B42">
    <w:pPr>
      <w:pStyle w:val="a3"/>
      <w:pBdr>
        <w:top w:val="single" w:sz="4" w:space="1" w:color="auto"/>
      </w:pBdr>
    </w:pPr>
    <w:r>
      <w:rPr>
        <w:rFonts w:hint="eastAsia"/>
      </w:rPr>
      <w:t xml:space="preserve">效率       </w:t>
    </w:r>
    <w:r>
      <w:t xml:space="preserve">  </w:t>
    </w:r>
    <w:r>
      <w:rPr>
        <w:rFonts w:hint="eastAsia"/>
      </w:rPr>
      <w:t xml:space="preserve"> </w:t>
    </w:r>
    <w:r>
      <w:t xml:space="preserve">      </w:t>
    </w:r>
    <w:r>
      <w:rPr>
        <w:rFonts w:hint="eastAsia"/>
      </w:rPr>
      <w:t xml:space="preserve">  守时   </w:t>
    </w:r>
    <w:r>
      <w:t xml:space="preserve">   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 xml:space="preserve">  </w:t>
    </w:r>
    <w:r>
      <w:t xml:space="preserve"> </w:t>
    </w:r>
    <w:r>
      <w:rPr>
        <w:rFonts w:hint="eastAsia"/>
      </w:rPr>
      <w:t xml:space="preserve">  </w:t>
    </w:r>
    <w:r>
      <w:t xml:space="preserve">   </w:t>
    </w:r>
    <w:r>
      <w:rPr>
        <w:rFonts w:hint="eastAsia"/>
      </w:rPr>
      <w:t xml:space="preserve">  舍得      </w:t>
    </w:r>
    <w:r>
      <w:t xml:space="preserve">   </w:t>
    </w:r>
    <w:r>
      <w:rPr>
        <w:rFonts w:hint="eastAsia"/>
      </w:rPr>
      <w:t xml:space="preserve">   </w:t>
    </w:r>
    <w:r>
      <w:t xml:space="preserve">     </w:t>
    </w:r>
    <w:r>
      <w:rPr>
        <w:rFonts w:hint="eastAsia"/>
      </w:rPr>
      <w:t xml:space="preserve"> 细节     </w:t>
    </w:r>
    <w:r>
      <w:t xml:space="preserve">     </w:t>
    </w:r>
    <w:r>
      <w:rPr>
        <w:rFonts w:hint="eastAsia"/>
      </w:rPr>
      <w:t xml:space="preserve">        责任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1F69E" w14:textId="77777777" w:rsidR="000E1A65" w:rsidRDefault="000E1A65">
      <w:r>
        <w:separator/>
      </w:r>
    </w:p>
  </w:footnote>
  <w:footnote w:type="continuationSeparator" w:id="0">
    <w:p w14:paraId="3A90FF76" w14:textId="77777777" w:rsidR="000E1A65" w:rsidRDefault="000E1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200D8" w14:textId="77777777" w:rsidR="003A7F60" w:rsidRDefault="000D4B42">
    <w:pPr>
      <w:pStyle w:val="a5"/>
      <w:ind w:firstLineChars="1600" w:firstLine="2880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2F241FE" wp14:editId="12DA785B">
          <wp:simplePos x="0" y="0"/>
          <wp:positionH relativeFrom="leftMargin">
            <wp:posOffset>196850</wp:posOffset>
          </wp:positionH>
          <wp:positionV relativeFrom="paragraph">
            <wp:posOffset>-584835</wp:posOffset>
          </wp:positionV>
          <wp:extent cx="779780" cy="779780"/>
          <wp:effectExtent l="0" t="0" r="127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780" cy="779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长大  在线  信息  传媒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EC7112"/>
    <w:multiLevelType w:val="singleLevel"/>
    <w:tmpl w:val="BEEC711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D7FAA520"/>
    <w:multiLevelType w:val="singleLevel"/>
    <w:tmpl w:val="D7FAA520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5B6"/>
    <w:rsid w:val="9F4EBDC6"/>
    <w:rsid w:val="9FF155D8"/>
    <w:rsid w:val="00005278"/>
    <w:rsid w:val="00022441"/>
    <w:rsid w:val="00031D22"/>
    <w:rsid w:val="000335B6"/>
    <w:rsid w:val="00091FEF"/>
    <w:rsid w:val="000D4B42"/>
    <w:rsid w:val="000E1A65"/>
    <w:rsid w:val="001819E1"/>
    <w:rsid w:val="001A6F3B"/>
    <w:rsid w:val="001B330E"/>
    <w:rsid w:val="00280F02"/>
    <w:rsid w:val="00297E99"/>
    <w:rsid w:val="002A58C5"/>
    <w:rsid w:val="003A1B78"/>
    <w:rsid w:val="003A7F60"/>
    <w:rsid w:val="003F24E5"/>
    <w:rsid w:val="004F0449"/>
    <w:rsid w:val="0052423A"/>
    <w:rsid w:val="005B6B8D"/>
    <w:rsid w:val="006727BB"/>
    <w:rsid w:val="006B2243"/>
    <w:rsid w:val="006D2EE4"/>
    <w:rsid w:val="006F5BCE"/>
    <w:rsid w:val="008B5AE0"/>
    <w:rsid w:val="008D4982"/>
    <w:rsid w:val="00915730"/>
    <w:rsid w:val="00A47ECB"/>
    <w:rsid w:val="00A96DEE"/>
    <w:rsid w:val="00CA014D"/>
    <w:rsid w:val="00CE25CA"/>
    <w:rsid w:val="00D55A97"/>
    <w:rsid w:val="00DD1E73"/>
    <w:rsid w:val="00E36DEE"/>
    <w:rsid w:val="00E43366"/>
    <w:rsid w:val="00E90DC1"/>
    <w:rsid w:val="47DEC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F077C"/>
  <w15:docId w15:val="{A6FBC51D-CA45-4789-86F1-7AECBA64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DejaVu Sans" w:eastAsia="方正黑体_GBK" w:hAnsi="DejaVu Sans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5"/>
    </w:pPr>
    <w:rPr>
      <w:rFonts w:ascii="DejaVu Sans" w:eastAsia="方正黑体_GBK" w:hAnsi="DejaVu Sans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C3EF7A-394E-4C29-98DC-35BA3589D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搜罗</dc:creator>
  <cp:lastModifiedBy>wen chen</cp:lastModifiedBy>
  <cp:revision>8</cp:revision>
  <dcterms:created xsi:type="dcterms:W3CDTF">2019-05-05T14:02:00Z</dcterms:created>
  <dcterms:modified xsi:type="dcterms:W3CDTF">2019-05-10T12:21:00Z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