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E"/>
        <w:spacing w:line="285" w:lineRule="atLeast"/>
        <w:jc w:val="left"/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Day01:</w:t>
      </w:r>
    </w:p>
    <w:p>
      <w:pPr>
        <w:widowControl/>
        <w:shd w:val="clear" w:color="auto" w:fill="FFFFFE"/>
        <w:spacing w:line="285" w:lineRule="atLeast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</w:rPr>
        <w:t>正课: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"cfe347375f2f8fae003d37f144e0bc49"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"链接：https://pan.baidu.com/s/1ApS_2n2PEkxrknsjDtcV1Q 提取码：1uka"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"1_第三阶段介绍"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"5j0x69gfAxkPNfGsjj3mTnhKNs5oNNQpUr9e28lzIqZZEnJo"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"https://pan.baidu.com/s/1A_7zEzFOWO7AdEITN1kYPg"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"2.1 regexpbuddy 安装与使用"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"TwFx8AeqDbYi3ugDJbyqflxdwgX5d0ikh5MATM6VaLA5x2vd"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"链接：https://pan.baidu.com/s/1gMf5hh2kz7Iq6ArcBVcSqg 提取码：4dj6"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"2.2 （如果2.1不能用） RegExpBuddy安装程序exe 复制RegExpBuddy4.exe替换安装目录中同名文件"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"iEjTTDrBBfD930cZEUJ1XlHDpmnEZ76STRTyAA7kmy0egCkq"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"链接：https://pan.baidu.com/s/1rNJsp0N4mUNpC5Z0YMoWYA 提取码：0gee 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"3. 正则表达式PPT"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"043ba0325f2f7be8003f60d852c964f0"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"链接：https://pan.baidu.com/s/1Pp4lVjOX-Ty1XLhtRUDzyA 提取码：9ve7"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"3.1. 正则表达式 字符集"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"4a46c0515f2f830f004f5ca27be930da"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"链接：https://pan.baidu.com/s/1R01CYyLUCX1iKYMvd6qrLQ 提取码：2fw6 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"3.2. 正则表达式 预定义字符集_量词_选择和分组"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"b1cb7d3a5f2f8f89004cc1142f71323d"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"链接：https://pan.baidu.com/s/1SOIQZfO2n8yd-ANGHYT0xw 提取码：bpef"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"3.3. 正则表达式 指定匹配位置"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E"/>
        <w:spacing w:line="285" w:lineRule="atLeast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</w:rPr>
        <w:t>扩展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"hCvTbNzI58W0Y8gxjSummk1iEOOqLvmcAnRRiV3Pi1c9wY0A"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"https://pan.baidu.com/s/1bApdsS3fkkoFJNdQxgUpRQ"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"扩展: 正则表达式 0宽断言 货币 千分符 密码强度"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"MI4BbC90hamrid422pCGxQl3df9D3q3hGfQqfomK3buDGajK"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"https://pan.baidu.com/s/1s4WXOollzNW9q_uk3T5O1A"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"扩展: 礼物1 json-server 前后端分离 在服务端还没有做好时 模拟服务器接口"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"nH00RoqI5BVEloS9ReTTLH0fJImzACNtIwJecw6XriZYRt2j"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"https://pan.baidu.com/s/1o7hmIi_Qg3PMVccgyjEleQ"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"扩展: 礼物2 阿里 图标库 iconfont"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"pRXOL9bHm9PFJpgSOV8Dhqkp8Uh7sdmn7YHbUPvcX29VPX17"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"https://pan.baidu.com/s/1KQikBNW6GFziUQsbvc2Mlw"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"扩展: 礼物3 css版主导航菜单 三种动画效果"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Day02:</w:t>
      </w:r>
    </w:p>
    <w:p>
      <w:pPr>
        <w:widowControl/>
        <w:shd w:val="clear" w:color="auto" w:fill="FFFFFE"/>
        <w:spacing w:line="285" w:lineRule="atLeast"/>
        <w:jc w:val="left"/>
        <w:rPr>
          <w:rFonts w:hint="eastAsia" w:ascii="Consolas" w:hAnsi="Consolas" w:eastAsia="宋体" w:cs="宋体"/>
          <w:color w:val="000000"/>
          <w:kern w:val="0"/>
          <w:szCs w:val="21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</w:rPr>
        <w:t>正课: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"s9IrXnUcESc5T1BVWfFpyxAekRe4QJhRd1CZpMisZfkbIrOU"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"https://pan.baidu.com/s/15fqFECpmcM8Y3T-jAxxhuw"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2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"-1. vs code与live server 插件使用方法"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"0321159c-682e-4929-975e-f9482899e652"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"答: 链接：https://pan.baidu.com/s/1gr_4wJwid6aBriGyzWV3wg 提取码：vj75 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2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1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"0. 查找敏感词 查找一个固定的敏感词的位置indexOf 用正则查找一个敏感词的位置search"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"90487db4-a8d6-4ba2-8b03-959f63caab9d"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"链接：https://pan.baidu.com/s/1AkQWEbUzH0nyMxHA_8vs0Q 提取码：iwcb  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2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"1. 查找一个敏感词的内容和位置 match不加g 数组本质 查找所有敏感词的内容，不关心位置+g"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"4dZrH5T7EKgqSVXCUDQlv3lVYVbiFG2C6R0DDdqB7SkQ6FrO"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"https://pan.baidu.com/s/1Ukp_iamxHW95DmraiV8bbg"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2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156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"2. 回调函数 callback 亮哥 带饭"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"1KmwwBazmLp1EwZBz0AWPXEFyD1EXF2qvGQQfIYGnWXGH9pr"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"链接：https://pan.baidu.com/s/1rhQOIq9J7NgHyv7XhHzaRQ 提取码：frwq 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2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34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"3. 替换 str.replace() 简单替换 高级替换 鄙视题 每个单词首字母转大写 trim()"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"ff22fd17-9c7e-4fe1-908e-c7a5c1fddaa6"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"链接：https://pan.baidu.com/s/1x4iZX6y7st3R98O9XSy_sw 提取码：93ry"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2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"4. 切割 str.split() 简单切割 复杂切割 鄙视题 翻转一个字符串"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"20b3e4fd-e448-48d3-bec0-16667f2785d6"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"链接：https://pan.baidu.com/s/1AbCdJ5Soryib7E4fIi_0Tg 提取码：02vw  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2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"5. new RegExp() 动态生成正则表达式"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br w:type="textWrapping"/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扩展: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"K9iYX2LJVRmZXdgs4u2HvpEMrlc2ZHKNi2lXkKUEPng2ugJo"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"https://pan.baidu.com/s/1l-XZYUC6kX-bM3KeOYCakQ"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2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99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"扩展: 鄙视题1.1 使用字符串切割方式解析url的各个组成部分"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"LKAuMDFE4BisCCJSqboVc7JpD1HFAemqU71YPjHYSULqJj1I"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"https://pan.baidu.com/s/1nl5edMgbD6-H0j3KEQaQsg"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2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13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"扩展: 鄙视题1.2 使用正则表达式方式解析url的各个组成部分"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"ZKmjuBJxke31tTmLmmcQtkZuOBnMP7iYwzUXA2lHjBYeJ6HP"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"https://pan.baidu.com/s/1-gu0ja2bqGYyW1mlHArMAg"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2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"扩展: 鄙视题1.3 使用正则表达式0宽断言方式解析url的各个组成部分"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{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"_id"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"DDEFdt2ZTVqtLwS8laELStDfreEl0wRynJoeZBsOyswFeBAg"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"answer"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"https://pan.baidu.com/s/1ep_bKL_09jZTezMF6a91xQ"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"course"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"JSCORE"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"day"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2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"favorite"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Cs w:val="21"/>
        </w:rPr>
        <w:t>64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Cs w:val="21"/>
        </w:rPr>
        <w:t>"question"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A31515"/>
          <w:kern w:val="0"/>
          <w:szCs w:val="21"/>
        </w:rPr>
        <w:t>"扩展: 鄙视题1.4 解析url的各个组成部分 源代码压缩包"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}</w:t>
      </w:r>
    </w:p>
    <w:p>
      <w:pPr>
        <w:widowControl/>
        <w:shd w:val="clear" w:color="auto" w:fill="FFFFFE"/>
        <w:spacing w:line="285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]</w:t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33"/>
    <w:rsid w:val="002D5B33"/>
    <w:rsid w:val="003B64A7"/>
    <w:rsid w:val="00CC703F"/>
    <w:rsid w:val="00EC10C8"/>
    <w:rsid w:val="00F614FF"/>
    <w:rsid w:val="23B5415A"/>
    <w:rsid w:val="4B616E6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394</Words>
  <Characters>2247</Characters>
  <Lines>18</Lines>
  <Paragraphs>5</Paragraphs>
  <ScaleCrop>false</ScaleCrop>
  <LinksUpToDate>false</LinksUpToDate>
  <CharactersWithSpaces>2636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2020-09-25T04:46:00Z</dcterms:created>
  <dc:creator>zhang dong</dc:creator>
  <cp:lastModifiedBy>A</cp:lastModifiedBy>
  <dcterms:modified xsi:type="dcterms:W3CDTF">2020-10-31T04:18:03Z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