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86" w:right="5332"/>
        <w:jc w:val="center"/>
      </w:pPr>
      <w:r>
        <w:rPr/>
        <w:t>TRƯỜNG</w:t>
      </w:r>
      <w:r>
        <w:rPr>
          <w:spacing w:val="-3"/>
        </w:rPr>
        <w:t> </w:t>
      </w:r>
      <w:r>
        <w:rPr/>
        <w:t>CAO</w:t>
      </w:r>
      <w:r>
        <w:rPr>
          <w:spacing w:val="-3"/>
        </w:rPr>
        <w:t> </w:t>
      </w:r>
      <w:r>
        <w:rPr/>
        <w:t>ĐẲNG</w:t>
      </w:r>
    </w:p>
    <w:p>
      <w:pPr>
        <w:pStyle w:val="BodyText"/>
        <w:spacing w:before="183"/>
        <w:ind w:left="86" w:right="5144"/>
        <w:jc w:val="center"/>
      </w:pPr>
      <w:r>
        <w:rPr/>
        <w:t>CÔNG</w:t>
      </w:r>
      <w:r>
        <w:rPr>
          <w:spacing w:val="-1"/>
        </w:rPr>
        <w:t> </w:t>
      </w:r>
      <w:r>
        <w:rPr/>
        <w:t>NGHỆ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THƯƠNG</w:t>
      </w:r>
      <w:r>
        <w:rPr>
          <w:spacing w:val="-2"/>
        </w:rPr>
        <w:t> </w:t>
      </w:r>
      <w:r>
        <w:rPr/>
        <w:t>MẠI</w:t>
      </w:r>
      <w:r>
        <w:rPr>
          <w:spacing w:val="-4"/>
        </w:rPr>
        <w:t> </w:t>
      </w:r>
      <w:r>
        <w:rPr/>
        <w:t>HÀ</w:t>
      </w:r>
      <w:r>
        <w:rPr>
          <w:spacing w:val="-1"/>
        </w:rPr>
        <w:t> </w:t>
      </w:r>
      <w:r>
        <w:rPr/>
        <w:t>NỘI</w:t>
      </w:r>
    </w:p>
    <w:p>
      <w:pPr>
        <w:pStyle w:val="Heading1"/>
        <w:spacing w:before="182"/>
        <w:ind w:left="86" w:right="5140"/>
        <w:jc w:val="center"/>
      </w:pPr>
      <w:r>
        <w:rPr/>
        <w:t>KHOA</w:t>
      </w:r>
      <w:r>
        <w:rPr>
          <w:spacing w:val="-1"/>
        </w:rPr>
        <w:t> </w:t>
      </w:r>
      <w:r>
        <w:rPr/>
        <w:t>CÔNG NGHỆ THÔNG TIN</w:t>
      </w:r>
    </w:p>
    <w:p>
      <w:pPr>
        <w:pStyle w:val="BodyText"/>
        <w:spacing w:before="180"/>
        <w:ind w:left="86" w:right="5428"/>
        <w:jc w:val="center"/>
      </w:pPr>
      <w:r>
        <w:rPr/>
        <w:t>Môn</w:t>
      </w:r>
      <w:r>
        <w:rPr>
          <w:spacing w:val="-1"/>
        </w:rPr>
        <w:t> </w:t>
      </w:r>
      <w:r>
        <w:rPr/>
        <w:t>học: Đồ án tốt nghiệp</w:t>
      </w:r>
    </w:p>
    <w:p>
      <w:pPr>
        <w:pStyle w:val="BodyText"/>
        <w:spacing w:before="183"/>
        <w:ind w:left="86" w:right="103"/>
        <w:jc w:val="center"/>
      </w:pPr>
      <w:r>
        <w:rPr/>
        <w:t>KIỂM</w:t>
      </w:r>
      <w:r>
        <w:rPr>
          <w:spacing w:val="-1"/>
        </w:rPr>
        <w:t> </w:t>
      </w:r>
      <w:r>
        <w:rPr/>
        <w:t>TRA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HÀNH</w:t>
      </w:r>
    </w:p>
    <w:p>
      <w:pPr>
        <w:pStyle w:val="BodyText"/>
        <w:spacing w:before="182"/>
        <w:ind w:left="86" w:right="99"/>
        <w:jc w:val="center"/>
      </w:pPr>
      <w:r>
        <w:rPr/>
        <w:t>Phân</w:t>
      </w:r>
      <w:r>
        <w:rPr>
          <w:spacing w:val="-1"/>
        </w:rPr>
        <w:t> </w:t>
      </w:r>
      <w:r>
        <w:rPr/>
        <w:t>tích thiết kế</w:t>
      </w:r>
      <w:r>
        <w:rPr>
          <w:spacing w:val="-1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 thông tin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Bài</w:t>
      </w:r>
      <w:r>
        <w:rPr>
          <w:spacing w:val="-1"/>
        </w:rPr>
        <w:t> </w:t>
      </w:r>
      <w:r>
        <w:rPr/>
        <w:t>1: Phân tích yêu</w:t>
      </w:r>
      <w:r>
        <w:rPr>
          <w:spacing w:val="-1"/>
        </w:rPr>
        <w:t> </w:t>
      </w:r>
      <w:r>
        <w:rPr/>
        <w:t>cầu hệ</w:t>
      </w:r>
      <w:r>
        <w:rPr>
          <w:spacing w:val="-2"/>
        </w:rPr>
        <w:t> </w:t>
      </w:r>
      <w:r>
        <w:rPr/>
        <w:t>thống (3</w:t>
      </w:r>
      <w:r>
        <w:rPr>
          <w:spacing w:val="-1"/>
        </w:rPr>
        <w:t> </w:t>
      </w:r>
      <w:r>
        <w:rPr/>
        <w:t>điểm)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00" w:right="514"/>
      </w:pPr>
      <w:r>
        <w:rPr/>
        <w:t>Một</w:t>
      </w:r>
      <w:r>
        <w:rPr>
          <w:spacing w:val="-2"/>
        </w:rPr>
        <w:t> </w:t>
      </w:r>
      <w:r>
        <w:rPr/>
        <w:t>cửa</w:t>
      </w:r>
      <w:r>
        <w:rPr>
          <w:spacing w:val="-1"/>
        </w:rPr>
        <w:t> </w:t>
      </w:r>
      <w:r>
        <w:rPr/>
        <w:t>hàng</w:t>
      </w:r>
      <w:r>
        <w:rPr>
          <w:spacing w:val="-1"/>
        </w:rPr>
        <w:t> </w:t>
      </w:r>
      <w:r>
        <w:rPr/>
        <w:t>bán lẻ</w:t>
      </w:r>
      <w:r>
        <w:rPr>
          <w:spacing w:val="-2"/>
        </w:rPr>
        <w:t> </w:t>
      </w:r>
      <w:r>
        <w:rPr/>
        <w:t>muốn xây dựng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</w:t>
      </w:r>
      <w:r>
        <w:rPr>
          <w:spacing w:val="-1"/>
        </w:rPr>
        <w:t> </w:t>
      </w:r>
      <w:r>
        <w:rPr/>
        <w:t>quản lý bán</w:t>
      </w:r>
      <w:r>
        <w:rPr>
          <w:spacing w:val="-1"/>
        </w:rPr>
        <w:t> </w:t>
      </w:r>
      <w:r>
        <w:rPr/>
        <w:t>hàng. Hệ</w:t>
      </w:r>
      <w:r>
        <w:rPr>
          <w:spacing w:val="-3"/>
        </w:rPr>
        <w:t> </w:t>
      </w:r>
      <w:r>
        <w:rPr/>
        <w:t>thống</w:t>
      </w:r>
      <w:r>
        <w:rPr>
          <w:spacing w:val="2"/>
        </w:rPr>
        <w:t> </w:t>
      </w:r>
      <w:r>
        <w:rPr/>
        <w:t>cần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chức</w:t>
      </w:r>
      <w:r>
        <w:rPr>
          <w:spacing w:val="-2"/>
        </w:rPr>
        <w:t> </w:t>
      </w:r>
      <w:r>
        <w:rPr/>
        <w:t>năng</w:t>
      </w:r>
      <w:r>
        <w:rPr>
          <w:spacing w:val="-57"/>
        </w:rPr>
        <w:t> </w:t>
      </w:r>
      <w:r>
        <w:rPr/>
        <w:t>chính</w:t>
      </w:r>
      <w:r>
        <w:rPr>
          <w:spacing w:val="-1"/>
        </w:rPr>
        <w:t> </w:t>
      </w:r>
      <w:r>
        <w:rPr/>
        <w:t>sau: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Quản</w:t>
      </w:r>
      <w:r>
        <w:rPr>
          <w:spacing w:val="-1"/>
          <w:sz w:val="24"/>
        </w:rPr>
        <w:t> </w:t>
      </w:r>
      <w:r>
        <w:rPr>
          <w:sz w:val="24"/>
        </w:rPr>
        <w:t>lý</w:t>
      </w:r>
      <w:r>
        <w:rPr>
          <w:spacing w:val="-1"/>
          <w:sz w:val="24"/>
        </w:rPr>
        <w:t> </w:t>
      </w:r>
      <w:r>
        <w:rPr>
          <w:sz w:val="24"/>
        </w:rPr>
        <w:t>danh</w:t>
      </w:r>
      <w:r>
        <w:rPr>
          <w:spacing w:val="-1"/>
          <w:sz w:val="24"/>
        </w:rPr>
        <w:t> </w:t>
      </w:r>
      <w:r>
        <w:rPr>
          <w:sz w:val="24"/>
        </w:rPr>
        <w:t>mục</w:t>
      </w:r>
      <w:r>
        <w:rPr>
          <w:spacing w:val="-2"/>
          <w:sz w:val="24"/>
        </w:rPr>
        <w:t> </w:t>
      </w:r>
      <w:r>
        <w:rPr>
          <w:sz w:val="24"/>
        </w:rPr>
        <w:t>sản phẩm.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Quản</w:t>
      </w:r>
      <w:r>
        <w:rPr>
          <w:spacing w:val="-2"/>
          <w:sz w:val="24"/>
        </w:rPr>
        <w:t> </w:t>
      </w:r>
      <w:r>
        <w:rPr>
          <w:sz w:val="24"/>
        </w:rPr>
        <w:t>lý</w:t>
      </w:r>
      <w:r>
        <w:rPr>
          <w:spacing w:val="-1"/>
          <w:sz w:val="24"/>
        </w:rPr>
        <w:t> </w:t>
      </w:r>
      <w:r>
        <w:rPr>
          <w:sz w:val="24"/>
        </w:rPr>
        <w:t>khách</w:t>
      </w:r>
      <w:r>
        <w:rPr>
          <w:spacing w:val="-1"/>
          <w:sz w:val="24"/>
        </w:rPr>
        <w:t> </w:t>
      </w:r>
      <w:r>
        <w:rPr>
          <w:sz w:val="24"/>
        </w:rPr>
        <w:t>hàng.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Quản</w:t>
      </w:r>
      <w:r>
        <w:rPr>
          <w:spacing w:val="-1"/>
          <w:sz w:val="24"/>
        </w:rPr>
        <w:t> </w:t>
      </w:r>
      <w:r>
        <w:rPr>
          <w:sz w:val="24"/>
        </w:rPr>
        <w:t>lý</w:t>
      </w:r>
      <w:r>
        <w:rPr>
          <w:spacing w:val="-1"/>
          <w:sz w:val="24"/>
        </w:rPr>
        <w:t> </w:t>
      </w:r>
      <w:r>
        <w:rPr>
          <w:sz w:val="24"/>
        </w:rPr>
        <w:t>hóa</w:t>
      </w:r>
      <w:r>
        <w:rPr>
          <w:spacing w:val="-1"/>
          <w:sz w:val="24"/>
        </w:rPr>
        <w:t> </w:t>
      </w:r>
      <w:r>
        <w:rPr>
          <w:sz w:val="24"/>
        </w:rPr>
        <w:t>đơn</w:t>
      </w:r>
      <w:r>
        <w:rPr>
          <w:spacing w:val="-1"/>
          <w:sz w:val="24"/>
        </w:rPr>
        <w:t> </w:t>
      </w:r>
      <w:r>
        <w:rPr>
          <w:sz w:val="24"/>
        </w:rPr>
        <w:t>bán hàng.</w:t>
      </w:r>
    </w:p>
    <w:p>
      <w:pPr>
        <w:pStyle w:val="BodyText"/>
        <w:spacing w:before="3"/>
      </w:pPr>
    </w:p>
    <w:p>
      <w:pPr>
        <w:pStyle w:val="Heading1"/>
      </w:pPr>
      <w:r>
        <w:rPr/>
        <w:t>Yêu</w:t>
      </w:r>
      <w:r>
        <w:rPr>
          <w:spacing w:val="-2"/>
        </w:rPr>
        <w:t> </w:t>
      </w:r>
      <w:r>
        <w:rPr/>
        <w:t>cầu: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Xác</w:t>
      </w:r>
      <w:r>
        <w:rPr>
          <w:spacing w:val="-2"/>
          <w:sz w:val="24"/>
        </w:rPr>
        <w:t> </w:t>
      </w:r>
      <w:r>
        <w:rPr>
          <w:sz w:val="24"/>
        </w:rPr>
        <w:t>định</w:t>
      </w:r>
      <w:r>
        <w:rPr>
          <w:spacing w:val="-1"/>
          <w:sz w:val="24"/>
        </w:rPr>
        <w:t> </w:t>
      </w:r>
      <w:r>
        <w:rPr>
          <w:sz w:val="24"/>
        </w:rPr>
        <w:t>ít nhất</w:t>
      </w:r>
      <w:r>
        <w:rPr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yêu cầu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chức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năng</w:t>
      </w:r>
      <w:r>
        <w:rPr>
          <w:b/>
          <w:spacing w:val="2"/>
          <w:sz w:val="24"/>
        </w:rPr>
        <w:t> </w:t>
      </w:r>
      <w:r>
        <w:rPr>
          <w:sz w:val="24"/>
        </w:rPr>
        <w:t>và</w:t>
      </w:r>
      <w:r>
        <w:rPr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yêu cầu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phi chức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năng </w:t>
      </w:r>
      <w:r>
        <w:rPr>
          <w:sz w:val="24"/>
        </w:rPr>
        <w:t>cho hệ</w:t>
      </w:r>
      <w:r>
        <w:rPr>
          <w:spacing w:val="-2"/>
          <w:sz w:val="24"/>
        </w:rPr>
        <w:t> </w:t>
      </w:r>
      <w:r>
        <w:rPr>
          <w:sz w:val="24"/>
        </w:rPr>
        <w:t>thống</w:t>
      </w:r>
      <w:r>
        <w:rPr>
          <w:spacing w:val="-1"/>
          <w:sz w:val="24"/>
        </w:rPr>
        <w:t> </w:t>
      </w:r>
      <w:r>
        <w:rPr>
          <w:sz w:val="24"/>
        </w:rPr>
        <w:t>trên.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Mô</w:t>
      </w:r>
      <w:r>
        <w:rPr>
          <w:spacing w:val="-2"/>
          <w:sz w:val="24"/>
        </w:rPr>
        <w:t> </w:t>
      </w:r>
      <w:r>
        <w:rPr>
          <w:sz w:val="24"/>
        </w:rPr>
        <w:t>tả ngắn gọn vai trò của</w:t>
      </w:r>
      <w:r>
        <w:rPr>
          <w:spacing w:val="-1"/>
          <w:sz w:val="24"/>
        </w:rPr>
        <w:t> </w:t>
      </w:r>
      <w:r>
        <w:rPr>
          <w:sz w:val="24"/>
        </w:rPr>
        <w:t>người dùng và</w:t>
      </w:r>
      <w:r>
        <w:rPr>
          <w:spacing w:val="-2"/>
          <w:sz w:val="24"/>
        </w:rPr>
        <w:t> </w:t>
      </w:r>
      <w:r>
        <w:rPr>
          <w:sz w:val="24"/>
        </w:rPr>
        <w:t>cách thức</w:t>
      </w:r>
      <w:r>
        <w:rPr>
          <w:spacing w:val="-2"/>
          <w:sz w:val="24"/>
        </w:rPr>
        <w:t> </w:t>
      </w:r>
      <w:r>
        <w:rPr>
          <w:sz w:val="24"/>
        </w:rPr>
        <w:t>họ tương tác</w:t>
      </w:r>
      <w:r>
        <w:rPr>
          <w:spacing w:val="-1"/>
          <w:sz w:val="24"/>
        </w:rPr>
        <w:t> </w:t>
      </w:r>
      <w:r>
        <w:rPr>
          <w:sz w:val="24"/>
        </w:rPr>
        <w:t>với hệ thống.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2pt;margin-top:12.274511pt;width:468.1pt;height:1.65pt;mso-position-horizontal-relative:page;mso-position-vertical-relative:paragraph;z-index:-15728640;mso-wrap-distance-left:0;mso-wrap-distance-right:0" id="docshapegroup1" coordorigin="1440,245" coordsize="9362,33">
            <v:rect style="position:absolute;left:1440;top:245;width:9360;height:31" id="docshape2" filled="true" fillcolor="#9f9f9f" stroked="false">
              <v:fill type="solid"/>
            </v:rect>
            <v:rect style="position:absolute;left:10797;top:246;width:5;height:5" id="docshape3" filled="true" fillcolor="#e2e2e2" stroked="false">
              <v:fill type="solid"/>
            </v:rect>
            <v:shape style="position:absolute;left:1440;top:246;width:9362;height:27" id="docshape4" coordorigin="1440,246" coordsize="9362,27" path="m1445,251l1440,251,1440,273,1445,273,1445,251xm10802,246l10797,246,10797,251,10802,251,10802,246xe" filled="true" fillcolor="#9f9f9f" stroked="false">
              <v:path arrowok="t"/>
              <v:fill type="solid"/>
            </v:shape>
            <v:rect style="position:absolute;left:10797;top:251;width:5;height:22" id="docshape5" filled="true" fillcolor="#e2e2e2" stroked="false">
              <v:fill type="solid"/>
            </v:rect>
            <v:rect style="position:absolute;left:1440;top:272;width:5;height:5" id="docshape6" filled="true" fillcolor="#9f9f9f" stroked="false">
              <v:fill type="solid"/>
            </v:rect>
            <v:shape style="position:absolute;left:1440;top:272;width:9362;height:5" id="docshape7" coordorigin="1440,273" coordsize="9362,5" path="m10797,273l1445,273,1440,273,1440,278,1445,278,10797,278,10797,273xm10802,273l10797,273,10797,278,10802,278,10802,27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90"/>
      </w:pPr>
      <w:r>
        <w:rPr/>
        <w:t>Bài</w:t>
      </w:r>
      <w:r>
        <w:rPr>
          <w:spacing w:val="-1"/>
        </w:rPr>
        <w:t> </w:t>
      </w:r>
      <w:r>
        <w:rPr/>
        <w:t>2: Thiết</w:t>
      </w:r>
      <w:r>
        <w:rPr>
          <w:spacing w:val="-3"/>
        </w:rPr>
        <w:t> </w:t>
      </w:r>
      <w:r>
        <w:rPr/>
        <w:t>kế</w:t>
      </w:r>
      <w:r>
        <w:rPr>
          <w:spacing w:val="-1"/>
        </w:rPr>
        <w:t> </w:t>
      </w:r>
      <w:r>
        <w:rPr/>
        <w:t>sơ</w:t>
      </w:r>
      <w:r>
        <w:rPr>
          <w:spacing w:val="-2"/>
        </w:rPr>
        <w:t> </w:t>
      </w:r>
      <w:r>
        <w:rPr/>
        <w:t>đồ ERD</w:t>
      </w:r>
      <w:r>
        <w:rPr>
          <w:spacing w:val="-1"/>
        </w:rPr>
        <w:t> </w:t>
      </w:r>
      <w:r>
        <w:rPr/>
        <w:t>(4</w:t>
      </w:r>
      <w:r>
        <w:rPr>
          <w:spacing w:val="-1"/>
        </w:rPr>
        <w:t> </w:t>
      </w:r>
      <w:r>
        <w:rPr/>
        <w:t>điểm)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100" w:right="131"/>
      </w:pPr>
      <w:r>
        <w:rPr>
          <w:b/>
        </w:rPr>
        <w:t>Yêu cầu: </w:t>
      </w:r>
      <w:r>
        <w:rPr/>
        <w:t>Dựa trên yêu cầu của hệ thống quản lý bán hàng ở Bài 1, hãy thiết kế sơ đồ ERD mô tả</w:t>
      </w:r>
      <w:r>
        <w:rPr>
          <w:spacing w:val="-57"/>
        </w:rPr>
        <w:t> </w:t>
      </w:r>
      <w:r>
        <w:rPr/>
        <w:t>các thực thể chính (Entity) trong hệ thống và mối quan hệ giữa chúng. Trong đó cần có ít nhất 3</w:t>
      </w:r>
      <w:r>
        <w:rPr>
          <w:spacing w:val="1"/>
        </w:rPr>
        <w:t> </w:t>
      </w:r>
      <w:r>
        <w:rPr/>
        <w:t>thực</w:t>
      </w:r>
      <w:r>
        <w:rPr>
          <w:spacing w:val="-2"/>
        </w:rPr>
        <w:t> </w:t>
      </w:r>
      <w:r>
        <w:rPr/>
        <w:t>thể: "Sản phẩm", "Khách hàng", "Hóa</w:t>
      </w:r>
      <w:r>
        <w:rPr>
          <w:spacing w:val="-2"/>
        </w:rPr>
        <w:t> </w:t>
      </w:r>
      <w:r>
        <w:rPr/>
        <w:t>đơn".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Xác</w:t>
      </w:r>
      <w:r>
        <w:rPr>
          <w:spacing w:val="-2"/>
          <w:sz w:val="24"/>
        </w:rPr>
        <w:t> </w:t>
      </w:r>
      <w:r>
        <w:rPr>
          <w:sz w:val="24"/>
        </w:rPr>
        <w:t>định các</w:t>
      </w:r>
      <w:r>
        <w:rPr>
          <w:spacing w:val="-1"/>
          <w:sz w:val="24"/>
        </w:rPr>
        <w:t> </w:t>
      </w:r>
      <w:r>
        <w:rPr>
          <w:sz w:val="24"/>
        </w:rPr>
        <w:t>thuộc tính chính</w:t>
      </w:r>
      <w:r>
        <w:rPr>
          <w:spacing w:val="-1"/>
          <w:sz w:val="24"/>
        </w:rPr>
        <w:t> </w:t>
      </w:r>
      <w:r>
        <w:rPr>
          <w:sz w:val="24"/>
        </w:rPr>
        <w:t>cho mỗi thực</w:t>
      </w:r>
      <w:r>
        <w:rPr>
          <w:spacing w:val="-2"/>
          <w:sz w:val="24"/>
        </w:rPr>
        <w:t> </w:t>
      </w:r>
      <w:r>
        <w:rPr>
          <w:sz w:val="24"/>
        </w:rPr>
        <w:t>thể.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Mô</w:t>
      </w:r>
      <w:r>
        <w:rPr>
          <w:spacing w:val="-2"/>
          <w:sz w:val="24"/>
        </w:rPr>
        <w:t> </w:t>
      </w:r>
      <w:r>
        <w:rPr>
          <w:sz w:val="24"/>
        </w:rPr>
        <w:t>tả các</w:t>
      </w:r>
      <w:r>
        <w:rPr>
          <w:spacing w:val="-1"/>
          <w:sz w:val="24"/>
        </w:rPr>
        <w:t> </w:t>
      </w:r>
      <w:r>
        <w:rPr>
          <w:sz w:val="24"/>
        </w:rPr>
        <w:t>mối quan hệ</w:t>
      </w:r>
      <w:r>
        <w:rPr>
          <w:spacing w:val="-1"/>
          <w:sz w:val="24"/>
        </w:rPr>
        <w:t> </w:t>
      </w:r>
      <w:r>
        <w:rPr>
          <w:sz w:val="24"/>
        </w:rPr>
        <w:t>(có</w:t>
      </w:r>
      <w:r>
        <w:rPr>
          <w:spacing w:val="-1"/>
          <w:sz w:val="24"/>
        </w:rPr>
        <w:t> </w:t>
      </w:r>
      <w:r>
        <w:rPr>
          <w:sz w:val="24"/>
        </w:rPr>
        <w:t>thể là</w:t>
      </w:r>
      <w:r>
        <w:rPr>
          <w:spacing w:val="-1"/>
          <w:sz w:val="24"/>
        </w:rPr>
        <w:t> </w:t>
      </w:r>
      <w:r>
        <w:rPr>
          <w:sz w:val="24"/>
        </w:rPr>
        <w:t>1-1, 1-n hoặc</w:t>
      </w:r>
      <w:r>
        <w:rPr>
          <w:spacing w:val="-1"/>
          <w:sz w:val="24"/>
        </w:rPr>
        <w:t> </w:t>
      </w:r>
      <w:r>
        <w:rPr>
          <w:sz w:val="24"/>
        </w:rPr>
        <w:t>n-n).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group style="position:absolute;margin-left:72pt;margin-top:12.151328pt;width:468.1pt;height:1.65pt;mso-position-horizontal-relative:page;mso-position-vertical-relative:paragraph;z-index:-15728128;mso-wrap-distance-left:0;mso-wrap-distance-right:0" id="docshapegroup8" coordorigin="1440,243" coordsize="9362,33">
            <v:rect style="position:absolute;left:1440;top:243;width:9360;height:31" id="docshape9" filled="true" fillcolor="#9f9f9f" stroked="false">
              <v:fill type="solid"/>
            </v:rect>
            <v:rect style="position:absolute;left:10797;top:244;width:5;height:5" id="docshape10" filled="true" fillcolor="#e2e2e2" stroked="false">
              <v:fill type="solid"/>
            </v:rect>
            <v:shape style="position:absolute;left:1440;top:244;width:9362;height:27" id="docshape11" coordorigin="1440,244" coordsize="9362,27" path="m1445,249l1440,249,1440,271,1445,271,1445,249xm10802,244l10797,244,10797,249,10802,249,10802,244xe" filled="true" fillcolor="#9f9f9f" stroked="false">
              <v:path arrowok="t"/>
              <v:fill type="solid"/>
            </v:shape>
            <v:rect style="position:absolute;left:10797;top:249;width:5;height:22" id="docshape12" filled="true" fillcolor="#e2e2e2" stroked="false">
              <v:fill type="solid"/>
            </v:rect>
            <v:rect style="position:absolute;left:1440;top:270;width:5;height:5" id="docshape13" filled="true" fillcolor="#9f9f9f" stroked="false">
              <v:fill type="solid"/>
            </v:rect>
            <v:shape style="position:absolute;left:1440;top:270;width:9362;height:5" id="docshape14" coordorigin="1440,271" coordsize="9362,5" path="m10797,271l1445,271,1440,271,1440,276,1445,276,10797,276,10797,271xm10802,271l10797,271,10797,276,10802,276,10802,27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90"/>
      </w:pPr>
      <w:r>
        <w:rPr/>
        <w:t>Bài</w:t>
      </w:r>
      <w:r>
        <w:rPr>
          <w:spacing w:val="-1"/>
        </w:rPr>
        <w:t> </w:t>
      </w:r>
      <w:r>
        <w:rPr/>
        <w:t>3: Thiết</w:t>
      </w:r>
      <w:r>
        <w:rPr>
          <w:spacing w:val="-2"/>
        </w:rPr>
        <w:t> </w:t>
      </w:r>
      <w:r>
        <w:rPr/>
        <w:t>kế</w:t>
      </w:r>
      <w:r>
        <w:rPr>
          <w:spacing w:val="-2"/>
        </w:rPr>
        <w:t> </w:t>
      </w:r>
      <w:r>
        <w:rPr/>
        <w:t>sơ</w:t>
      </w:r>
      <w:r>
        <w:rPr>
          <w:spacing w:val="-1"/>
        </w:rPr>
        <w:t> </w:t>
      </w:r>
      <w:r>
        <w:rPr/>
        <w:t>đồ DFD</w:t>
      </w:r>
      <w:r>
        <w:rPr>
          <w:spacing w:val="-1"/>
        </w:rPr>
        <w:t> </w:t>
      </w:r>
      <w:r>
        <w:rPr/>
        <w:t>cấp</w:t>
      </w:r>
      <w:r>
        <w:rPr>
          <w:spacing w:val="-1"/>
        </w:rPr>
        <w:t> </w:t>
      </w:r>
      <w:r>
        <w:rPr/>
        <w:t>1 (3</w:t>
      </w:r>
      <w:r>
        <w:rPr>
          <w:spacing w:val="-1"/>
        </w:rPr>
        <w:t> </w:t>
      </w:r>
      <w:r>
        <w:rPr/>
        <w:t>điểm)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100" w:right="145"/>
      </w:pPr>
      <w:r>
        <w:rPr>
          <w:b/>
        </w:rPr>
        <w:t>Yêu cầu: </w:t>
      </w:r>
      <w:r>
        <w:rPr/>
        <w:t>Thiết kế sơ đồ DFD cấp 1 cho hệ thống quản lý bán hàng đã mô tả trong Bài 1. Sơ đồ</w:t>
      </w:r>
      <w:r>
        <w:rPr>
          <w:spacing w:val="1"/>
        </w:rPr>
        <w:t> </w:t>
      </w:r>
      <w:r>
        <w:rPr/>
        <w:t>cần thể hiện các quy trình chính như: quản lý sản phẩm, quản lý khách hàng, quản lý hóa đơn, và</w:t>
      </w:r>
      <w:r>
        <w:rPr>
          <w:spacing w:val="-57"/>
        </w:rPr>
        <w:t> </w:t>
      </w:r>
      <w:r>
        <w:rPr/>
        <w:t>lưu trữ</w:t>
      </w:r>
      <w:r>
        <w:rPr>
          <w:spacing w:val="-1"/>
        </w:rPr>
        <w:t> </w:t>
      </w:r>
      <w:r>
        <w:rPr/>
        <w:t>dữ liệu.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Thể</w:t>
      </w:r>
      <w:r>
        <w:rPr>
          <w:spacing w:val="-3"/>
          <w:sz w:val="24"/>
        </w:rPr>
        <w:t> </w:t>
      </w:r>
      <w:r>
        <w:rPr>
          <w:sz w:val="24"/>
        </w:rPr>
        <w:t>hiện rõ các</w:t>
      </w:r>
      <w:r>
        <w:rPr>
          <w:spacing w:val="-1"/>
          <w:sz w:val="24"/>
        </w:rPr>
        <w:t> </w:t>
      </w:r>
      <w:r>
        <w:rPr>
          <w:sz w:val="24"/>
        </w:rPr>
        <w:t>quy trình, dòng dữ liệu và</w:t>
      </w:r>
      <w:r>
        <w:rPr>
          <w:spacing w:val="-2"/>
          <w:sz w:val="24"/>
        </w:rPr>
        <w:t> </w:t>
      </w:r>
      <w:r>
        <w:rPr>
          <w:sz w:val="24"/>
        </w:rPr>
        <w:t>kho dữ</w:t>
      </w:r>
      <w:r>
        <w:rPr>
          <w:spacing w:val="1"/>
          <w:sz w:val="24"/>
        </w:rPr>
        <w:t> </w:t>
      </w:r>
      <w:r>
        <w:rPr>
          <w:sz w:val="24"/>
        </w:rPr>
        <w:t>liệu.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Chỉ rõ mối quan hệ giữa</w:t>
      </w:r>
      <w:r>
        <w:rPr>
          <w:spacing w:val="1"/>
          <w:sz w:val="24"/>
        </w:rPr>
        <w:t> </w:t>
      </w:r>
      <w:r>
        <w:rPr>
          <w:sz w:val="24"/>
        </w:rPr>
        <w:t>người dùng và</w:t>
      </w:r>
      <w:r>
        <w:rPr>
          <w:spacing w:val="-1"/>
          <w:sz w:val="24"/>
        </w:rPr>
        <w:t> </w:t>
      </w:r>
      <w:r>
        <w:rPr>
          <w:sz w:val="24"/>
        </w:rPr>
        <w:t>hệ</w:t>
      </w:r>
      <w:r>
        <w:rPr>
          <w:spacing w:val="-1"/>
          <w:sz w:val="24"/>
        </w:rPr>
        <w:t> </w:t>
      </w:r>
      <w:r>
        <w:rPr>
          <w:sz w:val="24"/>
        </w:rPr>
        <w:t>thống thông qua</w:t>
      </w:r>
      <w:r>
        <w:rPr>
          <w:spacing w:val="-1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tác</w:t>
      </w:r>
      <w:r>
        <w:rPr>
          <w:spacing w:val="-2"/>
          <w:sz w:val="24"/>
        </w:rPr>
        <w:t> </w:t>
      </w:r>
      <w:r>
        <w:rPr>
          <w:sz w:val="24"/>
        </w:rPr>
        <w:t>nhân bên ngoài.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2024-10-15T01:33:37Z</dcterms:created>
  <dcterms:modified xsi:type="dcterms:W3CDTF">2024-10-15T01:33:37Z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2024-10-15T00:00:00Z</vt:filetime>
  </property>
</Properties>
</file>