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hyperlink w:history="1" w:anchor="ch1-test">
        <w:r>
          <w:t xml:space="preserve">Go to ch1</w:t>
        </w:r>
      </w:hyperlink>
    </w:p>
    <w:p>
      <w:r>
        <w:t xml:space="preserve">Target here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2026-06-24T13:24:07.868Z</dcterms:created>
  <dcterms:modified xsi:type="dcterms:W3CDTF">2026-06-24T13:24:07.869Z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