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9C3FC">
      <w:pPr>
        <w:pStyle w:val="2"/>
        <w:bidi w:val="0"/>
        <w:rPr>
          <w:rFonts w:hint="eastAsia"/>
        </w:rPr>
      </w:pPr>
      <w:r>
        <w:rPr>
          <w:rFonts w:hint="eastAsia"/>
        </w:rPr>
        <w:t>HW4 SoupBubble + Blackjack 报告</w:t>
      </w:r>
    </w:p>
    <w:p w14:paraId="7850D513">
      <w:pPr>
        <w:pStyle w:val="3"/>
        <w:bidi w:val="0"/>
        <w:rPr>
          <w:rFonts w:hint="eastAsia"/>
        </w:rPr>
      </w:pPr>
      <w:r>
        <w:rPr>
          <w:rFonts w:hint="eastAsia"/>
        </w:rPr>
        <w:t>SoapBubble</w:t>
      </w:r>
    </w:p>
    <w:p w14:paraId="4FF0D75D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对每个非边界网格点独立进行随机游走。每一步从当前点的所有内部邻居中等概率选择一个邻居，直到到达边界；将终止边界点的高度作为本次样本回报。内部点高度取所有回报的平均值</w:t>
      </w:r>
      <w:r>
        <w:rPr>
          <w:rFonts w:hint="eastAsia"/>
          <w:lang w:eastAsia="zh-CN"/>
        </w:rPr>
        <w:t>。</w:t>
      </w:r>
    </w:p>
    <w:p w14:paraId="6E1F05E8">
      <w:pPr>
        <w:pStyle w:val="3"/>
        <w:bidi w:val="0"/>
        <w:rPr>
          <w:rFonts w:hint="eastAsia"/>
        </w:rPr>
      </w:pPr>
      <w:bookmarkStart w:id="0" w:name="_GoBack"/>
      <w:r>
        <w:rPr>
          <w:rFonts w:hint="eastAsia"/>
          <w:lang w:val="en-US" w:eastAsia="zh-CN"/>
        </w:rPr>
        <w:t>运行</w:t>
      </w:r>
      <w:r>
        <w:rPr>
          <w:rFonts w:hint="eastAsia"/>
        </w:rPr>
        <w:t>结果</w:t>
      </w:r>
    </w:p>
    <w:bookmarkEnd w:id="0"/>
    <w:p w14:paraId="588FC7FF">
      <w:pPr>
        <w:ind w:firstLine="420" w:firstLineChars="0"/>
        <w:rPr>
          <w:rFonts w:hint="eastAsia"/>
        </w:rPr>
      </w:pPr>
      <w:r>
        <w:rPr>
          <w:rFonts w:hint="eastAsia"/>
        </w:rPr>
        <w:t>运行 `soapbubble_main.cpp` 会依次输出初始网格、动态规划结果和蒙特卡洛结果。以默认 `10 x 10` 网格和 `500000` 次采样运行时，蒙特卡洛内部值与动态规划值的差异在显示精度内，满足题目要求的 `±0.05`。</w:t>
      </w:r>
    </w:p>
    <w:p w14:paraId="0D2109B7">
      <w:pPr>
        <w:rPr>
          <w:rFonts w:hint="eastAsia"/>
        </w:rPr>
      </w:pPr>
      <w:r>
        <w:drawing>
          <wp:inline distT="0" distB="0" distL="114300" distR="114300">
            <wp:extent cx="5318125" cy="3431540"/>
            <wp:effectExtent l="0" t="0" r="3175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3431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A1495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1B81357">
      <w:pPr>
        <w:rPr>
          <w:rFonts w:hint="eastAsia"/>
          <w:lang w:val="en-US" w:eastAsia="zh-CN"/>
        </w:rPr>
      </w:pPr>
    </w:p>
    <w:p w14:paraId="4124B79F">
      <w:pPr>
        <w:rPr>
          <w:rFonts w:hint="default"/>
          <w:lang w:val="en-US" w:eastAsia="zh-CN"/>
        </w:rPr>
      </w:pPr>
    </w:p>
    <w:p w14:paraId="478BE358">
      <w:pPr>
        <w:pStyle w:val="3"/>
        <w:bidi w:val="0"/>
        <w:rPr>
          <w:rFonts w:hint="eastAsia"/>
        </w:rPr>
      </w:pPr>
      <w:r>
        <w:rPr>
          <w:rFonts w:hint="eastAsia"/>
        </w:rPr>
        <w:t>Blackjack</w:t>
      </w:r>
    </w:p>
    <w:p w14:paraId="45E78051">
      <w:pPr>
        <w:ind w:firstLine="420" w:firstLineChars="0"/>
        <w:rPr>
          <w:rFonts w:hint="eastAsia"/>
        </w:rPr>
      </w:pPr>
      <w:r>
        <w:rPr>
          <w:rFonts w:hint="eastAsia"/>
        </w:rPr>
        <w:t>状态使用 `(dealer_shown, player_usable_ace, player_sum)` 表示，动作是 `HIT` 或 `STICK`。Dealer 遵循固定策略：点数小于 17 时 Hit，否则 Stick。每次策略评估遍历所有明牌、usable ace、玩家点数和玩家首动作。之后玩家按照当前策略行动，Dealer 按默认策略行动，直到终局。由于非终止步骤奖励为 0，终局的玩家奖励就是该回合所有玩家状态-动作的回报；用增量平均更新 `Q(s,a)`。策略改进对每个状态比较 `Q(s,HIT)` 和 `Q(s,STICK)`，选择估计值较大的动作；点数 21 固定为 Stick。主程序重复策略评估和改进 10 次。</w:t>
      </w:r>
    </w:p>
    <w:p w14:paraId="41D98B4B">
      <w:pPr>
        <w:pStyle w:val="3"/>
        <w:bidi w:val="0"/>
      </w:pPr>
      <w:r>
        <w:rPr>
          <w:rFonts w:hint="eastAsia"/>
        </w:rPr>
        <w:t>运行与结果</w:t>
      </w:r>
    </w:p>
    <w:p w14:paraId="0C504CD5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23205" cy="1631315"/>
            <wp:effectExtent l="0" t="0" r="10795" b="698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1631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47BE8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50051"/>
    <w:rsid w:val="28C80903"/>
    <w:rsid w:val="2CA004F6"/>
    <w:rsid w:val="2E132621"/>
    <w:rsid w:val="3A326AE5"/>
    <w:rsid w:val="41807B75"/>
    <w:rsid w:val="560721BC"/>
    <w:rsid w:val="643C74D4"/>
    <w:rsid w:val="670D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364</Words>
  <Characters>544</Characters>
  <Lines>0</Lines>
  <Paragraphs>0</Paragraphs>
  <TotalTime>7</TotalTime>
  <ScaleCrop>false</ScaleCrop>
  <LinksUpToDate>false</LinksUpToDate>
  <CharactersWithSpaces>583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2026-10-12T21:36:35Z</dcterms:created>
  <dc:creator>Lenovo</dc:creator>
  <cp:lastModifiedBy>Tian</cp:lastModifiedBy>
  <dcterms:modified xsi:type="dcterms:W3CDTF">2026-10-12T21:45:31Z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eyJoZGlkIjoiZWQ4YzgyOTMyMjJmMDI3MDg3MGRiM2RlMGIxNzM0YTMiLCJ1c2VySWQiOiI5MTYwMjA3MjkifQ==</vt:lpwstr>
  </property>
  <property fmtid="{D5CDD505-2E9C-101B-9397-08002B2CF9AE}" pid="4" name="ICV">
    <vt:lpwstr>0746F1585B1D468FBC024746636CD3B0_12</vt:lpwstr>
  </property>
</Properties>
</file>