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现代社会中，加工食品因其便捷性和长保质期而广受欢迎。然而，随着加工食品在日常饮食中所占比例的增加，关于其对健康潜在风险的讨论也愈发引人关注。加工食品通常包含高糖、高盐、反式脂肪和各种人工添加剂，这些成分在方便人们生活的同时，也带来了许多健康隐患。近年来，研究表明，摄入过多的加工食品与多种慢性疾病、肥胖和其他健康问题密切相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本报告旨在探讨加工食品中存在的主要健康风险，并提供一些减少加工食品摄入的实用建议。通过提高对加工食品健康风险的认识，帮助人们在日常饮食中做出更健康的选择，从而改善整体健康状况。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主要健康风险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慢性疾病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加工食品通常含有高水平的糖、盐和不健康的脂肪，这些成分与多种慢性疾病密切相关。长期摄入这些成分可能导致心血管疾病、糖尿病和某些类型的癌症等慢性病的发病率增加。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体重增加和肥胖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加工食品中的高糖分和高脂肪含量易导致热量摄入过多，从而引起体重增加和肥胖。肥胖不仅是许多慢性病的风险因素，还可能导致身体机能和生活质量的下降。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心血管疾病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高盐和反式脂肪酸是加工食品的常见成分，这些成分会增加血压和血液中的坏胆固醇水平，从而增加心血管疾病的风险，如高血压、动脉粥样硬化和心脏病。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糖尿病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过量摄入糖分尤其是高果糖玉米糖浆等添加糖，会导致血糖水平波动，从而增加胰岛素抵抗和2型糖尿病的风险。加工食品中常见的精制碳水化合物也会迅速转化为糖分，加重这一问题。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消化系统问题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加工食品中的低纤维含量和高脂肪、高糖分会对消化系统造成负担，导致便秘、消化不良和肠道菌群失调。这些问题不仅影响消化功能，还可能引发更严重的健康问题，如肠易激综合征和其他胃肠道疾病。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癌症风险增加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某些加工食品中的防腐剂和人工添加剂，如亚硝酸盐和苯甲酸钠，已经被研究证明可能与某些类型的癌症有关。高温加工过程中产生的有害物质，如丙烯酰胺，也被认为具有致癌性。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减少加工食品摄入的建议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选择全食物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尽量选择未经过加工或仅经过简单加工的全食物。全食物包括新鲜的水果、蔬菜、全谷物、坚果、种子、瘦肉、鱼类和禽类。这些食物不仅营养丰富，还能提供必要的维生素、矿物质和纤维，有助于保持身体健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自制健康餐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自己动手烹饪可以更好地控制食材的质量和用量。通过使用新鲜的原材料和健康的烹饪方法，如蒸、煮、炖、烤等，可以减少盐、糖和不健康脂肪的摄入。提前规划和准备膳食也有助于避免依赖快餐和加工食品。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阅读食品标签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学会阅读和理解食品标签，关注食品中的成分和营养信息。尽量选择添加剂少、成分简单的食品，避免那些含有高糖、高盐、高脂肪和多种添加剂的产品。注意标签上的隐含糖分和钠含量，选择低糖、低钠产品。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控制零食和饮料的选择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选择健康的零食和饮料替代加工零食和含糖饮料。例如，用新鲜水果、坚果、酸奶等代替薯片、饼干等加工零食，用水、草本茶和自制果汁代替含糖饮料。尽量避免购买和储存不健康的零食，以减少饮食中的诱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增加饮食中的纤维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高纤维食物有助于促进消化健康，增加饱腹感，减少对高热量加工食品的摄入。增加全谷物、豆类、蔬菜和水果的摄入量，可以提供丰富的纤维和其他营养成分，有助于保持健康的饮食结构。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多在家用餐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在家用餐可以更好地控制食物的种类和烹饪方式，避免外出用餐时摄入过多的加工食品和不健康的成分。养成定期在家用餐的习惯，尝试与家人一起准备和享用健康的膳食，这也有助于增强家庭的健康意识。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加工食品虽然为我们提供了便利，但其背后的健康隐患不容忽视。我们应当重新审视自己的饮食习惯，减少加工食品的摄入。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为了保护身体健康，减少加工食品的摄入，消费者应采取以下措施：阅读食品成分表，选择成分简单、添加剂少的食品；多吃新鲜、未加工或最低加工的食品，如水果、蔬菜、全谷物等；尽量自己烹饪，减少对加工食品的依赖；认识到加工食品的潜在健康风险，提高健康饮食的意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2A6E6"/>
    <w:multiLevelType w:val="singleLevel"/>
    <w:tmpl w:val="AFB2A6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D7545B1"/>
    <w:multiLevelType w:val="singleLevel"/>
    <w:tmpl w:val="CD7545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5ZTU2ZDg3MDI3ZTA2MzIyZDU1ZjI4M2RlNDhlZmQifQ=="/>
  </w:docVars>
  <w:rsids>
    <w:rsidRoot w:val="00000000"/>
    <w:rsid w:val="43F5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2024-05-27T09:40:01Z</dcterms:created>
  <dc:creator>23849</dc:creator>
  <cp:lastModifiedBy>不打烊</cp:lastModifiedBy>
  <dcterms:modified xsi:type="dcterms:W3CDTF">2024-05-27T09:55:04Z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56A9FDDF641B47DBA9032FF140729C3D_12</vt:lpwstr>
  </property>
</Properties>
</file>