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一、简答题(20分)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1.简述管理的五项职能内容。 (4分)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计划职能:就是探索未来和制定行动方案。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组织职能:就是组织为达成预定的目标提供所需一切条件的活动。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指挥职能:就是下属活动给予指导。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协调职能:指连接、联合、调和所有的活动和力量,以实现共同目标。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控制职能:就是为了确保实际工作与预定的计划相符而进行的一切活动。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简述目标管理的一般程序。 (4分)</w:t>
      </w:r>
    </w:p>
    <w:p>
      <w:pPr>
        <w:numPr>
          <w:numId w:val="0"/>
        </w:numPr>
        <w:ind w:left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目标管理程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的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一般程序</w:t>
      </w:r>
      <w:r>
        <w:rPr>
          <w:rFonts w:hint="eastAsia" w:ascii="仿宋_GB2312" w:hAnsi="仿宋_GB2312" w:eastAsia="仿宋_GB2312" w:cs="仿宋_GB2312"/>
          <w:sz w:val="24"/>
          <w:szCs w:val="24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确立组织目标。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分解目标为具体部门和个人目标。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制定绩效标准。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制定绩效评估计划。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实施绩效评估。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提供反馈和奖励。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简述组织设计的基本程序。 (4分)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组织设计的基本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程序</w:t>
      </w:r>
      <w:r>
        <w:rPr>
          <w:rFonts w:hint="eastAsia" w:ascii="仿宋_GB2312" w:hAnsi="仿宋_GB2312" w:eastAsia="仿宋_GB2312" w:cs="仿宋_GB2312"/>
          <w:sz w:val="24"/>
          <w:szCs w:val="24"/>
        </w:rPr>
        <w:t>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sz w:val="24"/>
          <w:szCs w:val="24"/>
        </w:rPr>
        <w:t>确定目标，明确组织总体及各个层级的目标。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sz w:val="24"/>
          <w:szCs w:val="24"/>
        </w:rPr>
        <w:t>设计业务流程，明确组织内人员活动的逻辑关系。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sz w:val="24"/>
          <w:szCs w:val="24"/>
        </w:rPr>
        <w:t>按业务流程设立职位。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sz w:val="24"/>
          <w:szCs w:val="24"/>
        </w:rPr>
        <w:t>规定职位的内容，明确规定职位的职权范围。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ab/>
      </w:r>
      <w:r>
        <w:rPr>
          <w:rFonts w:hint="eastAsia" w:ascii="仿宋_GB2312" w:hAnsi="仿宋_GB2312" w:eastAsia="仿宋_GB2312" w:cs="仿宋_GB2312"/>
          <w:sz w:val="24"/>
          <w:szCs w:val="24"/>
        </w:rPr>
        <w:t>为每个职位配备人员。最后将组织目标、职权关系、职位内容、各职位的人员各种因素进一步综合起来，形成一个整体。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简述激励的原则。 (4分)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激励的原则主要包括：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 xml:space="preserve">组织目标与个人标相结合;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物质激励与精神激励相结合;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 xml:space="preserve">正激励与负激励相结合;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 xml:space="preserve">差异化与多样化相结合;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公平与公正相结合。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简述绩效评估的基本程序。 (4分)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绩效评估基本程序：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制定绩效计划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持续沟通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实施绩效评价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提供绩效反馈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绩效改进指导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721DF"/>
    <w:multiLevelType w:val="singleLevel"/>
    <w:tmpl w:val="84472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8B209DD"/>
    <w:multiLevelType w:val="singleLevel"/>
    <w:tmpl w:val="98B209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49D2E88"/>
    <w:multiLevelType w:val="singleLevel"/>
    <w:tmpl w:val="B49D2E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2794238"/>
    <w:multiLevelType w:val="singleLevel"/>
    <w:tmpl w:val="027942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8F4AF7D"/>
    <w:multiLevelType w:val="singleLevel"/>
    <w:tmpl w:val="28F4A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95E794E"/>
    <w:multiLevelType w:val="singleLevel"/>
    <w:tmpl w:val="295E79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ZTU2ZDg3MDI3ZTA2MzIyZDU1ZjI4M2RlNDhlZmQifQ=="/>
  </w:docVars>
  <w:rsids>
    <w:rsidRoot w:val="00000000"/>
    <w:rsid w:val="4C0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307</Characters>
  <Lines>0</Lines>
  <Paragraphs>0</Paragraphs>
  <TotalTime>13</TotalTime>
  <ScaleCrop>false</ScaleCrop>
  <LinksUpToDate>false</LinksUpToDate>
  <CharactersWithSpaces>312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2023-11-29T10:52:40Z</dcterms:created>
  <dc:creator>23849</dc:creator>
  <cp:lastModifiedBy>不打烊</cp:lastModifiedBy>
  <dcterms:modified xsi:type="dcterms:W3CDTF">2023-11-29T11:24:00Z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6BB5F83C86B74FEBA661D7F36464EA20_12</vt:lpwstr>
  </property>
</Properties>
</file>