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860FF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B050"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 xml:space="preserve">                             </w:t>
      </w:r>
      <w:r w:rsidR="00E860FF">
        <w:rPr>
          <w:rFonts w:ascii="Calibri" w:hAnsi="Calibri" w:cs="Calibri"/>
          <w:lang w:val="en"/>
        </w:rPr>
        <w:t xml:space="preserve">  </w:t>
      </w:r>
      <w:r w:rsidR="00E860FF" w:rsidRPr="00E860FF">
        <w:rPr>
          <w:rFonts w:ascii="Calibri" w:hAnsi="Calibri" w:cs="Calibri"/>
          <w:b/>
          <w:color w:val="00B050"/>
          <w:sz w:val="40"/>
          <w:szCs w:val="40"/>
          <w:lang w:val="en"/>
        </w:rPr>
        <w:t>MATH CLUB</w:t>
      </w:r>
    </w:p>
    <w:p w:rsidR="00000000" w:rsidRPr="007F0057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</w:t>
      </w:r>
      <w:r w:rsidR="007F0057">
        <w:rPr>
          <w:rFonts w:ascii="Calibri" w:hAnsi="Calibri" w:cs="Calibri"/>
          <w:b/>
          <w:bCs/>
          <w:lang w:val="en"/>
        </w:rPr>
        <w:t xml:space="preserve">  </w:t>
      </w:r>
      <w:bookmarkStart w:id="0" w:name="_GoBack"/>
      <w:bookmarkEnd w:id="0"/>
      <w:r w:rsidR="007F0057">
        <w:rPr>
          <w:rFonts w:ascii="Calibri" w:hAnsi="Calibri" w:cs="Calibri"/>
          <w:b/>
          <w:bCs/>
          <w:lang w:val="en"/>
        </w:rPr>
        <w:t xml:space="preserve">       </w:t>
      </w:r>
      <w:r w:rsidR="00E860FF">
        <w:rPr>
          <w:rFonts w:ascii="Calibri" w:hAnsi="Calibri" w:cs="Calibri"/>
          <w:b/>
          <w:bCs/>
          <w:lang w:val="en"/>
        </w:rPr>
        <w:t xml:space="preserve">  </w:t>
      </w:r>
      <w:r w:rsidR="007F0057">
        <w:rPr>
          <w:rFonts w:ascii="Calibri" w:hAnsi="Calibri" w:cs="Calibri"/>
          <w:b/>
          <w:bCs/>
          <w:lang w:val="en"/>
        </w:rPr>
        <w:t xml:space="preserve"> </w:t>
      </w:r>
      <w:r w:rsidR="007F0057">
        <w:rPr>
          <w:rFonts w:ascii="Calibri" w:hAnsi="Calibri" w:cs="Calibri"/>
          <w:b/>
          <w:bCs/>
          <w:color w:val="00B050"/>
          <w:sz w:val="48"/>
          <w:szCs w:val="48"/>
          <w:lang w:val="en"/>
        </w:rPr>
        <w:t xml:space="preserve">HACKATHON </w:t>
      </w:r>
      <w:r>
        <w:rPr>
          <w:rFonts w:ascii="Calibri" w:hAnsi="Calibri" w:cs="Calibri"/>
          <w:b/>
          <w:bCs/>
          <w:color w:val="00B050"/>
          <w:sz w:val="48"/>
          <w:szCs w:val="48"/>
          <w:lang w:val="en"/>
        </w:rPr>
        <w:t>ROUND-3</w:t>
      </w:r>
    </w:p>
    <w:p w:rsidR="007F0057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B050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 xml:space="preserve">       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B050"/>
          <w:sz w:val="32"/>
          <w:szCs w:val="32"/>
          <w:lang w:val="en"/>
        </w:rPr>
        <w:t>Team Details</w:t>
      </w:r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 xml:space="preserve">: </w:t>
      </w:r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 xml:space="preserve">DMV GIRLS 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 xml:space="preserve">23BCE9315 -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>P.Durgamma</w:t>
      </w:r>
      <w:proofErr w:type="spellEnd"/>
      <w:proofErr w:type="gramEnd"/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 xml:space="preserve">23BCE9319 -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>J.Vineetha</w:t>
      </w:r>
      <w:proofErr w:type="spellEnd"/>
      <w:proofErr w:type="gramEnd"/>
    </w:p>
    <w:p w:rsidR="007F0057" w:rsidRDefault="007F00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 xml:space="preserve">23BCE9318 -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  <w:lang w:val="en"/>
        </w:rPr>
        <w:t>K.Meghana</w:t>
      </w:r>
      <w:proofErr w:type="spellEnd"/>
      <w:proofErr w:type="gramEnd"/>
    </w:p>
    <w:p w:rsidR="007F0057" w:rsidRPr="007F0057" w:rsidRDefault="007F00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8"/>
          <w:szCs w:val="28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646B86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646B86"/>
          <w:sz w:val="40"/>
          <w:szCs w:val="40"/>
          <w:lang w:val="en"/>
        </w:rPr>
        <w:t>4. Database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Problem Statement</w:t>
      </w:r>
      <w:r>
        <w:rPr>
          <w:rFonts w:ascii="Calibri" w:hAnsi="Calibri" w:cs="Calibri"/>
          <w:sz w:val="32"/>
          <w:szCs w:val="32"/>
          <w:lang w:val="en"/>
        </w:rPr>
        <w:t xml:space="preserve">: Create an innovative, scalable, and highly-available database solution optimized for modern applications. Your database should support ACID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transactions,efficient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indexing, and flexible querying with a focus on performance. Additionally, provide multi-te</w:t>
      </w:r>
      <w:r>
        <w:rPr>
          <w:rFonts w:ascii="Calibri" w:hAnsi="Calibri" w:cs="Calibri"/>
          <w:sz w:val="32"/>
          <w:szCs w:val="32"/>
          <w:lang w:val="en"/>
        </w:rPr>
        <w:t>nant capabilities, backup and restore functionalities, and horizontal scaling across distributed nodes. Consider adding support for NoSQL or hybrid (SQL + NoSQL) models while ensuring data consistency, fault tolerance, and high availability across clusters</w:t>
      </w:r>
      <w:r>
        <w:rPr>
          <w:rFonts w:ascii="Calibri" w:hAnsi="Calibri" w:cs="Calibri"/>
          <w:sz w:val="32"/>
          <w:szCs w:val="32"/>
          <w:lang w:val="en"/>
        </w:rPr>
        <w:t>.</w:t>
      </w:r>
    </w:p>
    <w:p w:rsidR="007F0057" w:rsidRDefault="007F00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7F0057" w:rsidRDefault="007F00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7F0057" w:rsidRDefault="007F00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7F0057" w:rsidRDefault="007F00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7F0057" w:rsidRDefault="007F00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>CODE: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java.util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.*;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java.util</w:t>
      </w:r>
      <w:proofErr w:type="gramEnd"/>
      <w:r>
        <w:rPr>
          <w:rFonts w:ascii="Calibri" w:hAnsi="Calibri" w:cs="Calibri"/>
          <w:sz w:val="24"/>
          <w:szCs w:val="24"/>
          <w:lang w:val="en"/>
        </w:rPr>
        <w:t>.stream.Collectors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Transaction Management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class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TransactionManager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private Map&lt;String, List&lt;String&gt;&gt;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transactionLogs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new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&lt;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&gt;(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String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startTransaction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</w:t>
      </w:r>
      <w:r>
        <w:rPr>
          <w:rFonts w:ascii="Calibri" w:hAnsi="Calibri" w:cs="Calibri"/>
          <w:sz w:val="24"/>
          <w:szCs w:val="24"/>
          <w:lang w:val="en"/>
        </w:rPr>
        <w:t>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UUID.randomUUID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).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toString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transactionLogs.put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"/>
        </w:rPr>
        <w:t>transactionId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new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ArrayList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&lt;&gt;());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return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logOperation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, String operation)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transactionLogs.get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transactionId</w:t>
      </w:r>
      <w:proofErr w:type="spellEnd"/>
      <w:proofErr w:type="gramStart"/>
      <w:r>
        <w:rPr>
          <w:rFonts w:ascii="Calibri" w:hAnsi="Calibri" w:cs="Calibri"/>
          <w:sz w:val="24"/>
          <w:szCs w:val="24"/>
          <w:lang w:val="en"/>
        </w:rPr>
        <w:t>).add</w:t>
      </w:r>
      <w:proofErr w:type="gramEnd"/>
      <w:r>
        <w:rPr>
          <w:rFonts w:ascii="Calibri" w:hAnsi="Calibri" w:cs="Calibri"/>
          <w:sz w:val="24"/>
          <w:szCs w:val="24"/>
          <w:lang w:val="en"/>
        </w:rPr>
        <w:t>(ope</w:t>
      </w:r>
      <w:r>
        <w:rPr>
          <w:rFonts w:ascii="Calibri" w:hAnsi="Calibri" w:cs="Calibri"/>
          <w:sz w:val="24"/>
          <w:szCs w:val="24"/>
          <w:lang w:val="en"/>
        </w:rPr>
        <w:t>ration);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commitTransaction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TenantDB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tenantDB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List&lt;String&gt; logs =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transactionLogs.get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for (String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log :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logs)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tenantDB.applyOperation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(log);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</w:t>
      </w:r>
      <w:r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transactionLogs.remove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rollbackTransaction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transactionLogs.remove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); // Discard all operations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Basic Key-Value Store for a Tenant's Database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class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TenantDB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>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private Map&lt;String, String&gt;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keyValueStore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new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&lt;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&gt;(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private Map&lt;String, List&lt;String&gt;&gt; index = new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&lt;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&gt;(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Apply a logged operation (used in transaction commit)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applyOperation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operation)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Strin</w:t>
      </w:r>
      <w:r>
        <w:rPr>
          <w:rFonts w:ascii="Calibri" w:hAnsi="Calibri" w:cs="Calibri"/>
          <w:sz w:val="24"/>
          <w:szCs w:val="24"/>
          <w:lang w:val="en"/>
        </w:rPr>
        <w:t>g[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] parts =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operation.split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(" ");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String key =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parts[</w:t>
      </w:r>
      <w:proofErr w:type="gramEnd"/>
      <w:r>
        <w:rPr>
          <w:rFonts w:ascii="Calibri" w:hAnsi="Calibri" w:cs="Calibri"/>
          <w:sz w:val="24"/>
          <w:szCs w:val="24"/>
          <w:lang w:val="en"/>
        </w:rPr>
        <w:t>0];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String value =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parts[</w:t>
      </w:r>
      <w:proofErr w:type="gramEnd"/>
      <w:r>
        <w:rPr>
          <w:rFonts w:ascii="Calibri" w:hAnsi="Calibri" w:cs="Calibri"/>
          <w:sz w:val="24"/>
          <w:szCs w:val="24"/>
          <w:lang w:val="en"/>
        </w:rPr>
        <w:t>1];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keyValueStore.put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key, value);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addToIndex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key, value);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Add a key-value pair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put(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key, String value)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</w:t>
      </w:r>
      <w:r>
        <w:rPr>
          <w:rFonts w:ascii="Calibri" w:hAnsi="Calibri" w:cs="Calibri"/>
          <w:sz w:val="24"/>
          <w:szCs w:val="24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keyValueStore.put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key, value);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addToIndex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key, value);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Get a value by key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String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get(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key)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return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keyValueStore.get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(key);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Add indexing for efficient lookups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addToIndex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key, String value)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index.computeIfAbsent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(key, k -&gt; new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ArrayList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&lt;&gt;()).add(value);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Search by index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List&lt;String&gt;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searchByIndex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key)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return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index.getOrDefault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(key,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Collectio</w:t>
      </w:r>
      <w:r>
        <w:rPr>
          <w:rFonts w:ascii="Calibri" w:hAnsi="Calibri" w:cs="Calibri"/>
          <w:sz w:val="24"/>
          <w:szCs w:val="24"/>
          <w:lang w:val="en"/>
        </w:rPr>
        <w:t>ns.emptyList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());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Querying mechanism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List&lt;String&gt;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query(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condition)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return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keyValueStore.entrySet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).stream</w:t>
      </w:r>
      <w:proofErr w:type="gramEnd"/>
      <w:r>
        <w:rPr>
          <w:rFonts w:ascii="Calibri" w:hAnsi="Calibri" w:cs="Calibri"/>
          <w:sz w:val="24"/>
          <w:szCs w:val="24"/>
          <w:lang w:val="en"/>
        </w:rPr>
        <w:t>()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.filter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(entry -&gt;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entry.getKey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().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startsWith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(condition))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.map</w:t>
      </w:r>
      <w:proofErr w:type="gram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Map.Entry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::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getV</w:t>
      </w:r>
      <w:r>
        <w:rPr>
          <w:rFonts w:ascii="Calibri" w:hAnsi="Calibri" w:cs="Calibri"/>
          <w:sz w:val="24"/>
          <w:szCs w:val="24"/>
          <w:lang w:val="en"/>
        </w:rPr>
        <w:t>alue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.collect</w:t>
      </w:r>
      <w:proofErr w:type="gram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Collectors.toList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());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SQL/NoSQL Hybrid Support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class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HybridDB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SQL-like structured data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private Map&lt;String, Map&lt;String, String&gt;&gt; tables = new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&lt;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&gt;(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NoSQL-like unstructured data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private Map&lt;String, String&gt;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documentStore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new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&lt;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&gt;(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SQL: Create Table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createTable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tableName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tables.put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"/>
        </w:rPr>
        <w:t>tableName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new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&lt;&gt;());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SQL: Insert Row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insertRow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tableN</w:t>
      </w:r>
      <w:r>
        <w:rPr>
          <w:rFonts w:ascii="Calibri" w:hAnsi="Calibri" w:cs="Calibri"/>
          <w:sz w:val="24"/>
          <w:szCs w:val="24"/>
          <w:lang w:val="en"/>
        </w:rPr>
        <w:t>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rowId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, String data)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tables.get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tableName</w:t>
      </w:r>
      <w:proofErr w:type="spellEnd"/>
      <w:proofErr w:type="gramStart"/>
      <w:r>
        <w:rPr>
          <w:rFonts w:ascii="Calibri" w:hAnsi="Calibri" w:cs="Calibri"/>
          <w:sz w:val="24"/>
          <w:szCs w:val="24"/>
          <w:lang w:val="en"/>
        </w:rPr>
        <w:t>).put</w:t>
      </w:r>
      <w:proofErr w:type="gram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rowId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, data);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NoSQL: Add Document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addDocument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docId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jsonDocument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documentStore.put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"/>
        </w:rPr>
        <w:t>docId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jsonDocument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// NoSQL: Get Do</w:t>
      </w:r>
      <w:r>
        <w:rPr>
          <w:rFonts w:ascii="Calibri" w:hAnsi="Calibri" w:cs="Calibri"/>
          <w:sz w:val="24"/>
          <w:szCs w:val="24"/>
          <w:lang w:val="en"/>
        </w:rPr>
        <w:t>cument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String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getDocument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docId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return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documentStore.get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docId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SQL: Query Table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String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queryTable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tableName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rowId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return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tables.getOrDefault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tableName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Collections.emptyMap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()).get(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rowId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Horizontal Scaling with Consistent Hashing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class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ConsistentHashing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private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TreeMap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&lt;Integer, String&gt;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hashRing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new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TreeMap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&lt;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&gt;(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private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numberOfRepl</w:t>
      </w:r>
      <w:r>
        <w:rPr>
          <w:rFonts w:ascii="Calibri" w:hAnsi="Calibri" w:cs="Calibri"/>
          <w:sz w:val="24"/>
          <w:szCs w:val="24"/>
          <w:lang w:val="en"/>
        </w:rPr>
        <w:t>icas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ConsistentHashing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(List&lt;String&gt; nodes,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numberOfReplicas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this.numberOfReplicas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numberOfReplicas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for (String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node :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nodes)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addNode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(node);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addNode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node)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   </w:t>
      </w:r>
      <w:r>
        <w:rPr>
          <w:rFonts w:ascii="Calibri" w:hAnsi="Calibri" w:cs="Calibri"/>
          <w:sz w:val="24"/>
          <w:szCs w:val="24"/>
          <w:lang w:val="en"/>
        </w:rPr>
        <w:t xml:space="preserve"> for 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&lt;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numberOfReplicas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;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++)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hashRing.put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((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node.hashCode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() +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), node);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String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getNodeForKey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key)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if 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hashRing.isEmpty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())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return null;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hash =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key.</w:t>
      </w:r>
      <w:r>
        <w:rPr>
          <w:rFonts w:ascii="Calibri" w:hAnsi="Calibri" w:cs="Calibri"/>
          <w:sz w:val="24"/>
          <w:szCs w:val="24"/>
          <w:lang w:val="en"/>
        </w:rPr>
        <w:t>hashCode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if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(!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hashRing.containsKey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(hash))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SortedMap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&lt;Integer, String&gt;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tailMap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hashRing.tailMap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(hash);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hash =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tailMap.isEmpty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) ?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hashRing.firstKey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() :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tailMap.firstKey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return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hashRing.get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(hash);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// Simulate Data Replication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class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ReplicationManager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private List&lt;String&gt;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replicationNodes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ReplicationManager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(List&lt;String&gt; nodes)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this.replicationNodes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= nodes;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 Simulate replication by sending data to mu</w:t>
      </w:r>
      <w:r>
        <w:rPr>
          <w:rFonts w:ascii="Calibri" w:hAnsi="Calibri" w:cs="Calibri"/>
          <w:sz w:val="24"/>
          <w:szCs w:val="24"/>
          <w:lang w:val="en"/>
        </w:rPr>
        <w:t>ltiple nodes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void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replicateData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String key, String value)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for (String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node :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replicationNodes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System.out.println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("Replicating " + key + " to node: " + node);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public class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ScalableDatabase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public </w:t>
      </w:r>
      <w:r>
        <w:rPr>
          <w:rFonts w:ascii="Calibri" w:hAnsi="Calibri" w:cs="Calibri"/>
          <w:sz w:val="24"/>
          <w:szCs w:val="24"/>
          <w:lang w:val="en"/>
        </w:rPr>
        <w:t>static void main(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String[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]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args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 {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// Simulate tenant and transaction management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TenantDB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tenantDB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new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TenantDB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TransactionManager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txManager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new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TransactionManager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HybridDB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hybridDB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new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HybridDB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List&lt;String&gt; nodes =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Arrays.asList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("Node1", "Node2", "Node3");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ConsistentHashing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consistentHashing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new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ConsistentHashing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nodes, 3);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ReplicationManager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replicationManager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new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ReplicationManager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(nodes);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// Start a transac</w:t>
      </w:r>
      <w:r>
        <w:rPr>
          <w:rFonts w:ascii="Calibri" w:hAnsi="Calibri" w:cs="Calibri"/>
          <w:sz w:val="24"/>
          <w:szCs w:val="24"/>
          <w:lang w:val="en"/>
        </w:rPr>
        <w:t>tion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String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txId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txManager.startTransaction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txManager.logOperation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txId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, "key1 value1");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txManager.logOperation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txId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, "key2 value2");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// Commit transaction (ACID: Atomicity, Consistency)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txManager.commitTransac</w:t>
      </w:r>
      <w:r>
        <w:rPr>
          <w:rFonts w:ascii="Calibri" w:hAnsi="Calibri" w:cs="Calibri"/>
          <w:sz w:val="24"/>
          <w:szCs w:val="24"/>
          <w:lang w:val="en"/>
        </w:rPr>
        <w:t>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txId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tenantDB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// Querying data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System.out.println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("Query Result: " +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tenantDB.query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("key"));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// SQL-like table operations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hybridDB.createTable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("users");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hybridDB.insertRow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("users", "user1", "John Doe");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</w:t>
      </w:r>
      <w:r>
        <w:rPr>
          <w:rFonts w:ascii="Calibri" w:hAnsi="Calibri" w:cs="Calibri"/>
          <w:sz w:val="24"/>
          <w:szCs w:val="24"/>
          <w:lang w:val="en"/>
        </w:rPr>
        <w:t xml:space="preserve">      // NoSQL-like document operations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hybridDB.addDocument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("doc1",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"{ '</w:t>
      </w:r>
      <w:proofErr w:type="gramEnd"/>
      <w:r>
        <w:rPr>
          <w:rFonts w:ascii="Calibri" w:hAnsi="Calibri" w:cs="Calibri"/>
          <w:sz w:val="24"/>
          <w:szCs w:val="24"/>
          <w:lang w:val="en"/>
        </w:rPr>
        <w:t>name': 'Jane Doe', 'age': 25 }");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// Query SQL Table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System.out.println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("SQL Query: " +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hybridDB.queryTable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("users", "user1"));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// Query NoSQL Docume</w:t>
      </w:r>
      <w:r>
        <w:rPr>
          <w:rFonts w:ascii="Calibri" w:hAnsi="Calibri" w:cs="Calibri"/>
          <w:sz w:val="24"/>
          <w:szCs w:val="24"/>
          <w:lang w:val="en"/>
        </w:rPr>
        <w:t>nt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System.out.println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("NoSQL Query: " +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hybridDB.getDocument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("doc1"));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// Horizontal scaling: Get node for key (Consistent Hashing)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System.out.println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("Node for key 'key1': " +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consistentHashing.getNodeForKey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("key1"));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    // Simulate replication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replicationManager.replicateData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("key1", "value1");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}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DESCRIPTION OF CODE: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Overview: Scalable Database System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The provided code implements a scalable and versatile database system combining multiple database f</w:t>
      </w:r>
      <w:r>
        <w:rPr>
          <w:rFonts w:ascii="Calibri" w:hAnsi="Calibri" w:cs="Calibri"/>
          <w:sz w:val="28"/>
          <w:szCs w:val="28"/>
          <w:lang w:val="en"/>
        </w:rPr>
        <w:t>eatures and concepts. It includes transaction management, a hybrid SQL/NoSQL database, horizontal scaling with consistent hashing, and data replication.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4DBB"/>
          <w:sz w:val="28"/>
          <w:szCs w:val="28"/>
          <w:lang w:val="en"/>
        </w:rPr>
        <w:t>1. Transaction Management</w:t>
      </w:r>
      <w:r>
        <w:rPr>
          <w:rFonts w:ascii="Calibri" w:hAnsi="Calibri" w:cs="Calibri"/>
          <w:color w:val="004DBB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TransactionManager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Class):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Purpose: Manages database transactions to ensure ACID properties (Atomicity, Consistency, Isolation, Durability).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C0504D"/>
          <w:sz w:val="28"/>
          <w:szCs w:val="28"/>
          <w:lang w:val="en"/>
        </w:rPr>
      </w:pPr>
      <w:r>
        <w:rPr>
          <w:rFonts w:ascii="Calibri" w:hAnsi="Calibri" w:cs="Calibri"/>
          <w:color w:val="C0504D"/>
          <w:sz w:val="28"/>
          <w:szCs w:val="28"/>
          <w:lang w:val="en"/>
        </w:rPr>
        <w:t>Key Methods: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startTransaction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>)</w:t>
      </w:r>
      <w:r>
        <w:rPr>
          <w:rFonts w:ascii="Calibri" w:hAnsi="Calibri" w:cs="Calibri"/>
          <w:sz w:val="28"/>
          <w:szCs w:val="28"/>
          <w:lang w:val="en"/>
        </w:rPr>
        <w:t>: Begins a new transaction and returns a unique transaction ID.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logOperation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transactionId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, String opera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tion): </w:t>
      </w:r>
      <w:r>
        <w:rPr>
          <w:rFonts w:ascii="Calibri" w:hAnsi="Calibri" w:cs="Calibri"/>
          <w:sz w:val="28"/>
          <w:szCs w:val="28"/>
          <w:lang w:val="en"/>
        </w:rPr>
        <w:t>Logs database operations (e.g., insert/update) for a transaction.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commitTransaction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transactionId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TenantDB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tenantDB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): </w:t>
      </w:r>
      <w:r>
        <w:rPr>
          <w:rFonts w:ascii="Calibri" w:hAnsi="Calibri" w:cs="Calibri"/>
          <w:sz w:val="28"/>
          <w:szCs w:val="28"/>
          <w:lang w:val="en"/>
        </w:rPr>
        <w:t xml:space="preserve">Applies all operations in the transaction log to the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TenantDB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and commits the transaction.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rollbackTransaction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trans</w:t>
      </w:r>
      <w:r>
        <w:rPr>
          <w:rFonts w:ascii="Calibri" w:hAnsi="Calibri" w:cs="Calibri"/>
          <w:b/>
          <w:bCs/>
          <w:sz w:val="28"/>
          <w:szCs w:val="28"/>
          <w:lang w:val="en"/>
        </w:rPr>
        <w:t>actionId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): </w:t>
      </w:r>
      <w:r>
        <w:rPr>
          <w:rFonts w:ascii="Calibri" w:hAnsi="Calibri" w:cs="Calibri"/>
          <w:sz w:val="28"/>
          <w:szCs w:val="28"/>
          <w:lang w:val="en"/>
        </w:rPr>
        <w:t>Discards all operations in the transaction log, effectively rolling back the transaction.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4DBB"/>
          <w:sz w:val="28"/>
          <w:szCs w:val="28"/>
          <w:lang w:val="en"/>
        </w:rPr>
        <w:t xml:space="preserve">2. Tenant Database </w:t>
      </w:r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TenantDB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Class):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Purpose: Represents a basic key-value store for managing tenant-specific data with optional indexing.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C0504D"/>
          <w:sz w:val="28"/>
          <w:szCs w:val="28"/>
          <w:lang w:val="en"/>
        </w:rPr>
      </w:pPr>
      <w:r>
        <w:rPr>
          <w:rFonts w:ascii="Calibri" w:hAnsi="Calibri" w:cs="Calibri"/>
          <w:color w:val="C0504D"/>
          <w:sz w:val="28"/>
          <w:szCs w:val="28"/>
          <w:lang w:val="en"/>
        </w:rPr>
        <w:lastRenderedPageBreak/>
        <w:t>Key Methods: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put</w:t>
      </w:r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key, String value): </w:t>
      </w:r>
      <w:r>
        <w:rPr>
          <w:rFonts w:ascii="Calibri" w:hAnsi="Calibri" w:cs="Calibri"/>
          <w:sz w:val="28"/>
          <w:szCs w:val="28"/>
          <w:lang w:val="en"/>
        </w:rPr>
        <w:t>Adds or updates a key-value pair in the database.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get(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key): </w:t>
      </w:r>
      <w:r>
        <w:rPr>
          <w:rFonts w:ascii="Calibri" w:hAnsi="Calibri" w:cs="Calibri"/>
          <w:sz w:val="28"/>
          <w:szCs w:val="28"/>
          <w:lang w:val="en"/>
        </w:rPr>
        <w:t>Retrieves the value associated with a given key.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addToIndex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key, String value): </w:t>
      </w:r>
      <w:r>
        <w:rPr>
          <w:rFonts w:ascii="Calibri" w:hAnsi="Calibri" w:cs="Calibri"/>
          <w:sz w:val="28"/>
          <w:szCs w:val="28"/>
          <w:lang w:val="en"/>
        </w:rPr>
        <w:t>Adds key-value pairs to an index for efficient searching.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searchByIndex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>St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ring key): </w:t>
      </w:r>
      <w:r>
        <w:rPr>
          <w:rFonts w:ascii="Calibri" w:hAnsi="Calibri" w:cs="Calibri"/>
          <w:sz w:val="28"/>
          <w:szCs w:val="28"/>
          <w:lang w:val="en"/>
        </w:rPr>
        <w:t>Retrieves values based on the indexed key.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4DBB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query(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condition): </w:t>
      </w:r>
      <w:r>
        <w:rPr>
          <w:rFonts w:ascii="Calibri" w:hAnsi="Calibri" w:cs="Calibri"/>
          <w:sz w:val="28"/>
          <w:szCs w:val="28"/>
          <w:lang w:val="en"/>
        </w:rPr>
        <w:t>Searches the key-value store for entries matching the given condition.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4DBB"/>
          <w:sz w:val="28"/>
          <w:szCs w:val="28"/>
          <w:lang w:val="en"/>
        </w:rPr>
        <w:t>3. Hybrid Database</w:t>
      </w:r>
      <w:r>
        <w:rPr>
          <w:rFonts w:ascii="Calibri" w:hAnsi="Calibri" w:cs="Calibri"/>
          <w:color w:val="004DBB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HybridDB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Class):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Purpose: Provides a combination of SQL-like and NoSQL-like functionalities.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C0504D"/>
          <w:sz w:val="28"/>
          <w:szCs w:val="28"/>
          <w:lang w:val="en"/>
        </w:rPr>
      </w:pPr>
      <w:r>
        <w:rPr>
          <w:rFonts w:ascii="Calibri" w:hAnsi="Calibri" w:cs="Calibri"/>
          <w:color w:val="C0504D"/>
          <w:sz w:val="28"/>
          <w:szCs w:val="28"/>
          <w:lang w:val="en"/>
        </w:rPr>
        <w:t>Key Methods: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createTable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tableName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)</w:t>
      </w:r>
      <w:r>
        <w:rPr>
          <w:rFonts w:ascii="Calibri" w:hAnsi="Calibri" w:cs="Calibri"/>
          <w:sz w:val="28"/>
          <w:szCs w:val="28"/>
          <w:lang w:val="en"/>
        </w:rPr>
        <w:t>: Creates a new SQL table.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insertRow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tableName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, String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rowId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, String data): </w:t>
      </w:r>
      <w:r>
        <w:rPr>
          <w:rFonts w:ascii="Calibri" w:hAnsi="Calibri" w:cs="Calibri"/>
          <w:sz w:val="28"/>
          <w:szCs w:val="28"/>
          <w:lang w:val="en"/>
        </w:rPr>
        <w:t>Inserts a row into an SQL table.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addDocument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doc</w:t>
      </w:r>
      <w:r>
        <w:rPr>
          <w:rFonts w:ascii="Calibri" w:hAnsi="Calibri" w:cs="Calibri"/>
          <w:b/>
          <w:bCs/>
          <w:sz w:val="28"/>
          <w:szCs w:val="28"/>
          <w:lang w:val="en"/>
        </w:rPr>
        <w:t>Id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, String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jsonDocument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):</w:t>
      </w:r>
      <w:r>
        <w:rPr>
          <w:rFonts w:ascii="Calibri" w:hAnsi="Calibri" w:cs="Calibri"/>
          <w:sz w:val="28"/>
          <w:szCs w:val="28"/>
          <w:lang w:val="en"/>
        </w:rPr>
        <w:t xml:space="preserve"> Adds a NoSQL document.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getDocument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docId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): </w:t>
      </w:r>
      <w:r>
        <w:rPr>
          <w:rFonts w:ascii="Calibri" w:hAnsi="Calibri" w:cs="Calibri"/>
          <w:sz w:val="28"/>
          <w:szCs w:val="28"/>
          <w:lang w:val="en"/>
        </w:rPr>
        <w:t>Retrieves a NoSQL document by its ID.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queryTable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tableName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, String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rowId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): </w:t>
      </w:r>
      <w:r>
        <w:rPr>
          <w:rFonts w:ascii="Calibri" w:hAnsi="Calibri" w:cs="Calibri"/>
          <w:sz w:val="28"/>
          <w:szCs w:val="28"/>
          <w:lang w:val="en"/>
        </w:rPr>
        <w:t>Retrieves a row from an SQL table by its ID.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4DBB"/>
          <w:sz w:val="28"/>
          <w:szCs w:val="28"/>
          <w:lang w:val="en"/>
        </w:rPr>
        <w:t xml:space="preserve">4. Consistent Hashing </w:t>
      </w:r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ConsistentHashing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Class):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Purp</w:t>
      </w:r>
      <w:r>
        <w:rPr>
          <w:rFonts w:ascii="Calibri" w:hAnsi="Calibri" w:cs="Calibri"/>
          <w:sz w:val="28"/>
          <w:szCs w:val="28"/>
          <w:lang w:val="en"/>
        </w:rPr>
        <w:t>ose: Implements horizontal scaling using consistent hashing to distribute data across multiple nodes.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C0504D"/>
          <w:sz w:val="28"/>
          <w:szCs w:val="28"/>
          <w:lang w:val="en"/>
        </w:rPr>
      </w:pPr>
      <w:r>
        <w:rPr>
          <w:rFonts w:ascii="Calibri" w:hAnsi="Calibri" w:cs="Calibri"/>
          <w:color w:val="C0504D"/>
          <w:sz w:val="28"/>
          <w:szCs w:val="28"/>
          <w:lang w:val="en"/>
        </w:rPr>
        <w:t>Key Methods: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addNode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node): </w:t>
      </w:r>
      <w:r>
        <w:rPr>
          <w:rFonts w:ascii="Calibri" w:hAnsi="Calibri" w:cs="Calibri"/>
          <w:sz w:val="28"/>
          <w:szCs w:val="28"/>
          <w:lang w:val="en"/>
        </w:rPr>
        <w:t>Adds a node to the hash ring with multiple replicas.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getNodeForKey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String key): </w:t>
      </w:r>
      <w:r>
        <w:rPr>
          <w:rFonts w:ascii="Calibri" w:hAnsi="Calibri" w:cs="Calibri"/>
          <w:sz w:val="28"/>
          <w:szCs w:val="28"/>
          <w:lang w:val="en"/>
        </w:rPr>
        <w:t>Determines the node responsible for a g</w:t>
      </w:r>
      <w:r>
        <w:rPr>
          <w:rFonts w:ascii="Calibri" w:hAnsi="Calibri" w:cs="Calibri"/>
          <w:sz w:val="28"/>
          <w:szCs w:val="28"/>
          <w:lang w:val="en"/>
        </w:rPr>
        <w:t>iven key using the hash ring.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4DBB"/>
          <w:sz w:val="28"/>
          <w:szCs w:val="28"/>
          <w:lang w:val="en"/>
        </w:rPr>
        <w:t xml:space="preserve">5. Replication Manager </w:t>
      </w:r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ReplicationManager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Class):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Purpose: Simulates data replication to ensure high availability.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C0504D"/>
          <w:sz w:val="28"/>
          <w:szCs w:val="28"/>
          <w:lang w:val="en"/>
        </w:rPr>
      </w:pPr>
      <w:r>
        <w:rPr>
          <w:rFonts w:ascii="Calibri" w:hAnsi="Calibri" w:cs="Calibri"/>
          <w:color w:val="C0504D"/>
          <w:sz w:val="28"/>
          <w:szCs w:val="28"/>
          <w:lang w:val="en"/>
        </w:rPr>
        <w:t>Key Method: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replicateData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>String key, String value)</w:t>
      </w:r>
      <w:r>
        <w:rPr>
          <w:rFonts w:ascii="Calibri" w:hAnsi="Calibri" w:cs="Calibri"/>
          <w:sz w:val="28"/>
          <w:szCs w:val="28"/>
          <w:lang w:val="en"/>
        </w:rPr>
        <w:t>: Simulates the process of replicating data to all nodes.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4DBB"/>
          <w:sz w:val="28"/>
          <w:szCs w:val="28"/>
          <w:lang w:val="en"/>
        </w:rPr>
        <w:t>6</w:t>
      </w:r>
      <w:r>
        <w:rPr>
          <w:rFonts w:ascii="Calibri" w:hAnsi="Calibri" w:cs="Calibri"/>
          <w:b/>
          <w:bCs/>
          <w:color w:val="004DBB"/>
          <w:sz w:val="28"/>
          <w:szCs w:val="28"/>
          <w:lang w:val="en"/>
        </w:rPr>
        <w:t xml:space="preserve">. Main Application </w:t>
      </w:r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ScalableDatabase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Class):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Purpose: Demonstrates the use of all classes by setting up a database system and performing various operations.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C0504D"/>
          <w:sz w:val="28"/>
          <w:szCs w:val="28"/>
          <w:lang w:val="en"/>
        </w:rPr>
        <w:t>Key Actions</w:t>
      </w:r>
      <w:r>
        <w:rPr>
          <w:rFonts w:ascii="Calibri" w:hAnsi="Calibri" w:cs="Calibri"/>
          <w:sz w:val="28"/>
          <w:szCs w:val="28"/>
          <w:lang w:val="en"/>
        </w:rPr>
        <w:t>: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1.Initializes instances of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TenantDB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TransactionManager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HybridDB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ConsistentHashing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r>
        <w:rPr>
          <w:rFonts w:ascii="Calibri" w:hAnsi="Calibri" w:cs="Calibri"/>
          <w:sz w:val="28"/>
          <w:szCs w:val="28"/>
          <w:lang w:val="en"/>
        </w:rPr>
        <w:t xml:space="preserve">and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ReplicationManager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2.Starts and commits transactions using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TransactionManager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3.Performs SQL and NoSQL operations using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HybridDB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4.Uses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ConsistentHashing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to determine the node for a given key.</w:t>
      </w:r>
    </w:p>
    <w:p w:rsidR="00000000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5.Simulates data replication using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ReplicationManager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.</w:t>
      </w:r>
    </w:p>
    <w:p w:rsidR="00721F2E" w:rsidRDefault="00721F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sectPr w:rsidR="00721F2E" w:rsidSect="007F00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57"/>
    <w:rsid w:val="00721F2E"/>
    <w:rsid w:val="007F0057"/>
    <w:rsid w:val="00E8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86ED1"/>
  <w14:defaultImageDpi w14:val="0"/>
  <w15:docId w15:val="{E474D8E1-1794-489B-9966-0D3944AD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2024-09-14T19:12:00Z</dcterms:created>
  <dcterms:modified xsi:type="dcterms:W3CDTF">2024-09-14T19:12:00Z</dcterms:modified>
</cp:coreProperties>
</file>