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14:paraId="6E8CEC36" w14:textId="77777777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14:paraId="198AA547" w14:textId="77777777"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14:paraId="76F34AE3" w14:textId="77777777"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14:paraId="186CCDB5" w14:textId="77777777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14:paraId="2F4EB64D" w14:textId="77777777"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14:paraId="79B463FD" w14:textId="77777777"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14:paraId="70DE24A6" w14:textId="77777777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14:paraId="211C68B4" w14:textId="77777777"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9E993F6" w14:textId="77777777"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14:paraId="0F6F2C14" w14:textId="77777777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14:paraId="1530DDCF" w14:textId="77777777"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14:paraId="0EB9F816" w14:textId="77777777"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14:paraId="763F1A23" w14:textId="77777777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14:paraId="36FAA4B4" w14:textId="77777777"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88D5206" w14:textId="77777777"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14:paraId="709098B4" w14:textId="77777777"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14:paraId="7965FD41" w14:textId="77777777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14:paraId="6DDAAE84" w14:textId="77777777"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14:paraId="58B197D4" w14:textId="77777777" w:rsidR="006B78D1" w:rsidRDefault="006B78D1">
      <w:pPr>
        <w:spacing w:after="0"/>
        <w:rPr>
          <w:sz w:val="24"/>
          <w:szCs w:val="24"/>
        </w:rPr>
      </w:pPr>
    </w:p>
    <w:p w14:paraId="301A8B8A" w14:textId="77777777"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14:paraId="00E38706" w14:textId="77777777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14:paraId="0567F9B7" w14:textId="77777777"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14:paraId="0D7A57D9" w14:textId="77777777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3BFA4BB" w14:textId="77777777"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A1F7293" w14:textId="77777777"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37B522D" w14:textId="77777777"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D0C3F32" w14:textId="77777777"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9E13981" w14:textId="77777777"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067E99F" w14:textId="77777777"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14:paraId="5B87A1E9" w14:textId="77777777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14:paraId="2988E691" w14:textId="77777777"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14:paraId="04020E23" w14:textId="77777777"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14:paraId="5DE516CD" w14:textId="77777777"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14:paraId="38A89841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14:paraId="36E5D107" w14:textId="77777777"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14:paraId="2990C419" w14:textId="77777777"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14:paraId="31BFC2A8" w14:textId="77777777"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14:paraId="249B7D20" w14:textId="77777777"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14:paraId="7C1C0326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14:paraId="59B1B06E" w14:textId="77777777"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14:paraId="10CA4DE5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14:paraId="3C1B0D2E" w14:textId="77777777"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14:paraId="74D56005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14:paraId="38D19681" w14:textId="77777777"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14:paraId="7D5B59AF" w14:textId="77777777"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14:paraId="62CF41A5" w14:textId="77777777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14:paraId="348C79F3" w14:textId="77777777"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14:paraId="0C2F1DFF" w14:textId="77777777"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14:paraId="069E7464" w14:textId="77777777"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14:paraId="07E3CF03" w14:textId="77777777"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14:paraId="49895FC9" w14:textId="77777777"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14:paraId="362C769D" w14:textId="77777777"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14:paraId="425F694F" w14:textId="77777777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14:paraId="44164443" w14:textId="77777777"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14:paraId="254598B5" w14:textId="77777777"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14:paraId="7A000D79" w14:textId="77777777"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14:paraId="6F11E439" w14:textId="77777777"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C6D55EC" w14:textId="77777777"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14:paraId="2985F1E9" w14:textId="77777777" w:rsidR="006B78D1" w:rsidRDefault="00727EE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14:paraId="129E53CF" w14:textId="77777777" w:rsidR="006B78D1" w:rsidRDefault="00727EE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14:paraId="5F01EFB5" w14:textId="77777777" w:rsidR="006B78D1" w:rsidRDefault="00727EE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6855E5D7" w14:textId="77777777" w:rsidR="006B78D1" w:rsidRDefault="00727EE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14:paraId="13450311" w14:textId="77777777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14:paraId="6157CD5F" w14:textId="77777777"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14:paraId="006E8EE8" w14:textId="77777777"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samenwerking"/>
            <w:bookmarkEnd w:id="0"/>
            <w:r>
              <w:t>Interne communicatie</w:t>
            </w:r>
          </w:p>
          <w:p w14:paraId="2C6D0225" w14:textId="77777777"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F81131" w14:textId="77777777"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14:paraId="03B882A6" w14:textId="77777777" w:rsidR="006B78D1" w:rsidRDefault="00727EE3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14:paraId="5878BD25" w14:textId="77777777" w:rsidR="006B78D1" w:rsidRDefault="00727EE3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14:paraId="2AFD200A" w14:textId="77777777" w:rsidR="006B78D1" w:rsidRDefault="00727EE3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14:paraId="4BC2F32D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14:paraId="10F7F37F" w14:textId="77777777"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14:paraId="55682DEB" w14:textId="77777777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14:paraId="599351EE" w14:textId="77777777"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14:paraId="03BAFE7E" w14:textId="77777777"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14:paraId="37C1D1E2" w14:textId="77777777"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9DA817" w14:textId="77777777"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14:paraId="38463DCB" w14:textId="77777777" w:rsidR="006B78D1" w:rsidRDefault="00727EE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14:paraId="79BD5A80" w14:textId="77777777" w:rsidR="006B78D1" w:rsidRDefault="00727EE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14:paraId="7045E4D2" w14:textId="77777777" w:rsidR="006B78D1" w:rsidRDefault="00727EE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44684419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14:paraId="6F095E01" w14:textId="77777777"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14:paraId="18B67D65" w14:textId="77777777"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14:paraId="7C5A7A26" w14:textId="77777777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14:paraId="2BF54A2F" w14:textId="77777777"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14:paraId="7C2BB347" w14:textId="77777777"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14:paraId="3389B290" w14:textId="77777777"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14:paraId="44941D3F" w14:textId="77777777"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14:paraId="0132D90D" w14:textId="77777777"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14:paraId="16BD6F10" w14:textId="77777777"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14:paraId="07A9D4DB" w14:textId="77777777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14:paraId="360CF822" w14:textId="77777777"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14:paraId="2A97F703" w14:textId="77777777"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14:paraId="22EBEC95" w14:textId="77777777"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FDFD656" w14:textId="77777777"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14:paraId="592E82A6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14:paraId="6856F93D" w14:textId="77777777"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14:paraId="6BA47851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14:paraId="1FA8AF7E" w14:textId="77777777"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14:paraId="25613630" w14:textId="77777777"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14:paraId="1D6898DF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14:paraId="50BD56C9" w14:textId="77777777"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AB74A91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14:paraId="34B46595" w14:textId="77777777"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14:paraId="473C0FC3" w14:textId="77777777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14:paraId="1957933A" w14:textId="77777777"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14:paraId="4FB7DE5A" w14:textId="77777777"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14:paraId="5BDA0B12" w14:textId="77777777"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14:paraId="56E78C5A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14:paraId="0C00383B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14:paraId="7F79F99C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14:paraId="0569CF22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14:paraId="459C934F" w14:textId="77777777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14:paraId="66357F75" w14:textId="77777777"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14:paraId="2D67A09E" w14:textId="77777777"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14:paraId="7B89A390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14:paraId="6A54C72B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14:paraId="5169A033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5C33ADBA" w14:textId="77777777" w:rsidR="006B78D1" w:rsidRDefault="0072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14:paraId="5C980ED9" w14:textId="77777777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14:paraId="22CC1644" w14:textId="77777777"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14:paraId="0A7EFD02" w14:textId="77777777"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14:paraId="44BCE216" w14:textId="77777777"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3A2DDA" w14:textId="77777777"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14:paraId="5BFDBF16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14:paraId="3098A65B" w14:textId="77777777"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14:paraId="6B32B218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14:paraId="12E73609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14:paraId="4B10BFBA" w14:textId="77777777" w:rsidR="006B78D1" w:rsidRDefault="0072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14:paraId="507E7139" w14:textId="77777777"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14:paraId="55D979A2" w14:textId="77777777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1DCA821C" w14:textId="77777777"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14:paraId="7CEE1CF2" w14:textId="77777777" w:rsidR="006B78D1" w:rsidRDefault="00727EE3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14:paraId="36AA0249" w14:textId="77777777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14:paraId="131C104C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 w14:paraId="62DC16B7" w14:textId="77777777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14:paraId="332679B8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14:paraId="66186175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14:paraId="505FA8A2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14:paraId="00D5349C" w14:textId="77777777" w:rsidR="006B78D1" w:rsidRDefault="00727EE3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14:paraId="0E4FEB6A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14:paraId="2B06F177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14:paraId="446A2ACC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14:paraId="37F8BE05" w14:textId="77777777" w:rsidR="006B78D1" w:rsidRDefault="00727EE3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14:paraId="5C9EA92B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14:paraId="4DCCD147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14:paraId="458577E5" w14:textId="77777777"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14:paraId="2C5563A2" w14:textId="77777777" w:rsidR="006B78D1" w:rsidRDefault="00727EE3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14:paraId="306054A8" w14:textId="77777777" w:rsidR="006B78D1" w:rsidRDefault="006B78D1"/>
    <w:sectPr w:rsidR="006B7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A4524" w14:textId="77777777" w:rsidR="00727EE3" w:rsidRDefault="00727EE3">
      <w:pPr>
        <w:spacing w:after="0" w:line="240" w:lineRule="auto"/>
      </w:pPr>
      <w:r>
        <w:separator/>
      </w:r>
    </w:p>
  </w:endnote>
  <w:endnote w:type="continuationSeparator" w:id="0">
    <w:p w14:paraId="02AD26D6" w14:textId="77777777" w:rsidR="00727EE3" w:rsidRDefault="0072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DE1A4" w14:textId="77777777" w:rsidR="00603B20" w:rsidRDefault="00603B2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B59C1" w14:textId="77777777"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14:paraId="1CEF1E7A" w14:textId="77777777"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9063E" w14:textId="77777777" w:rsidR="00603B20" w:rsidRDefault="00603B2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1AF79" w14:textId="77777777" w:rsidR="00727EE3" w:rsidRDefault="00727EE3">
      <w:pPr>
        <w:spacing w:after="0" w:line="240" w:lineRule="auto"/>
      </w:pPr>
      <w:r>
        <w:separator/>
      </w:r>
    </w:p>
  </w:footnote>
  <w:footnote w:type="continuationSeparator" w:id="0">
    <w:p w14:paraId="0A080E7A" w14:textId="77777777" w:rsidR="00727EE3" w:rsidRDefault="00727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8EF3E" w14:textId="77777777" w:rsidR="00603B20" w:rsidRDefault="00603B2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14:paraId="6C9D8201" w14:textId="77777777" w:rsidTr="003F0EC7">
      <w:tc>
        <w:tcPr>
          <w:tcW w:w="9408" w:type="dxa"/>
          <w:gridSpan w:val="5"/>
          <w:shd w:val="clear" w:color="auto" w:fill="92D050"/>
        </w:tcPr>
        <w:p w14:paraId="6E69CE9F" w14:textId="77777777" w:rsidR="00B365A1" w:rsidRDefault="00B365A1" w:rsidP="00B365A1">
          <w:pPr>
            <w:pStyle w:val="Koptekst"/>
          </w:pPr>
          <w:r>
            <w:t>Beoordelingsformulier 1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14:paraId="6C2899B4" w14:textId="77777777"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4C4297" wp14:editId="49A368C8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796E7" w14:textId="77777777"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14:paraId="6164D204" w14:textId="77777777"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4C429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14:paraId="1CF796E7" w14:textId="77777777"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14:paraId="6164D204" w14:textId="77777777"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365A1" w14:paraId="185B20DA" w14:textId="77777777" w:rsidTr="003F0EC7">
      <w:tc>
        <w:tcPr>
          <w:tcW w:w="4822" w:type="dxa"/>
          <w:gridSpan w:val="2"/>
        </w:tcPr>
        <w:p w14:paraId="447BAB02" w14:textId="77777777" w:rsidR="004323D0" w:rsidRDefault="004323D0" w:rsidP="00B365A1">
          <w:pPr>
            <w:pStyle w:val="Koptekst"/>
          </w:pPr>
          <w:r w:rsidRPr="004323D0">
            <w:t>Software developer</w:t>
          </w:r>
        </w:p>
        <w:p w14:paraId="6D051C88" w14:textId="235D11AC" w:rsidR="00B365A1" w:rsidRDefault="00B365A1" w:rsidP="00B365A1">
          <w:pPr>
            <w:pStyle w:val="Koptekst"/>
          </w:pPr>
          <w:r>
            <w:t>Niveau 4</w:t>
          </w:r>
        </w:p>
      </w:tc>
      <w:tc>
        <w:tcPr>
          <w:tcW w:w="4586" w:type="dxa"/>
          <w:gridSpan w:val="3"/>
        </w:tcPr>
        <w:p w14:paraId="78246C56" w14:textId="77777777"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14:paraId="285D24D7" w14:textId="77777777" w:rsidR="00B365A1" w:rsidRDefault="00B365A1" w:rsidP="00B365A1">
          <w:pPr>
            <w:pStyle w:val="Koptekst"/>
          </w:pPr>
        </w:p>
      </w:tc>
    </w:tr>
    <w:tr w:rsidR="00B365A1" w14:paraId="4937522B" w14:textId="77777777" w:rsidTr="003F0EC7">
      <w:tc>
        <w:tcPr>
          <w:tcW w:w="3509" w:type="dxa"/>
          <w:shd w:val="clear" w:color="auto" w:fill="92D050"/>
        </w:tcPr>
        <w:p w14:paraId="7B080F60" w14:textId="77777777"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14:paraId="7F42E150" w14:textId="77777777"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14:paraId="43CABB9D" w14:textId="77777777"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14:paraId="538C521F" w14:textId="77777777" w:rsidR="00B365A1" w:rsidRDefault="00727EE3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14:paraId="6A580C77" w14:textId="77777777" w:rsidR="006B78D1" w:rsidRDefault="006B78D1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04B50" w14:textId="77777777" w:rsidR="00603B20" w:rsidRDefault="00603B2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371CCE"/>
    <w:rsid w:val="003F0EC7"/>
    <w:rsid w:val="004238D4"/>
    <w:rsid w:val="004323D0"/>
    <w:rsid w:val="004E7A58"/>
    <w:rsid w:val="00603B20"/>
    <w:rsid w:val="006B78D1"/>
    <w:rsid w:val="00727EE3"/>
    <w:rsid w:val="009C0EBA"/>
    <w:rsid w:val="00A509FE"/>
    <w:rsid w:val="00B365A1"/>
    <w:rsid w:val="00BE2C72"/>
    <w:rsid w:val="00C734B3"/>
    <w:rsid w:val="00D42F55"/>
    <w:rsid w:val="00F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B512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00CD8-7363-40C2-861A-8D52EDEE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Helene van der Putten</cp:lastModifiedBy>
  <cp:revision>3</cp:revision>
  <dcterms:created xsi:type="dcterms:W3CDTF">2019-01-29T07:46:00Z</dcterms:created>
  <dcterms:modified xsi:type="dcterms:W3CDTF">2020-05-27T13:21:00Z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