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A8B" w:rsidRDefault="00B00DAB" w:rsidP="0045587C">
      <w:pPr>
        <w:pStyle w:val="Title"/>
        <w:jc w:val="center"/>
        <w:rPr>
          <w:b/>
          <w:i/>
          <w:color w:val="5B9BD5" w:themeColor="accent1"/>
          <w:lang w:val="en-US"/>
        </w:rPr>
      </w:pPr>
      <w:r w:rsidRPr="0045587C">
        <w:rPr>
          <w:b/>
          <w:i/>
          <w:color w:val="5B9BD5" w:themeColor="accent1"/>
          <w:lang w:val="en-US"/>
        </w:rPr>
        <w:t xml:space="preserve">Machine Learning Clustering </w:t>
      </w:r>
      <w:r w:rsidR="006B2AEA" w:rsidRPr="0045587C">
        <w:rPr>
          <w:b/>
          <w:i/>
          <w:color w:val="5B9BD5" w:themeColor="accent1"/>
          <w:lang w:val="en-US"/>
        </w:rPr>
        <w:t>Algorithm</w:t>
      </w:r>
      <w:r w:rsidR="00445B88">
        <w:rPr>
          <w:b/>
          <w:i/>
          <w:color w:val="5B9BD5" w:themeColor="accent1"/>
          <w:lang w:val="en-US"/>
        </w:rPr>
        <w:t>s</w:t>
      </w:r>
    </w:p>
    <w:p w:rsidR="0045587C" w:rsidRDefault="0045587C" w:rsidP="0045587C">
      <w:pPr>
        <w:rPr>
          <w:lang w:val="en-US"/>
        </w:rPr>
      </w:pPr>
    </w:p>
    <w:p w:rsidR="0045587C" w:rsidRPr="004F0D9C" w:rsidRDefault="00E51FDA" w:rsidP="004F0D9C">
      <w:pPr>
        <w:pStyle w:val="Heading2"/>
        <w:rPr>
          <w:rFonts w:eastAsia="Times New Roman"/>
          <w:b/>
          <w:i/>
          <w:u w:val="single"/>
          <w:lang w:eastAsia="en-IN"/>
        </w:rPr>
      </w:pPr>
      <w:r w:rsidRPr="004F0D9C">
        <w:rPr>
          <w:rFonts w:eastAsia="Times New Roman"/>
          <w:b/>
          <w:i/>
          <w:u w:val="single"/>
          <w:lang w:eastAsia="en-IN"/>
        </w:rPr>
        <w:t>Affinity Propagation</w:t>
      </w:r>
      <w:r w:rsidR="00B51D9B" w:rsidRPr="004F0D9C">
        <w:rPr>
          <w:rFonts w:eastAsia="Times New Roman"/>
          <w:b/>
          <w:i/>
          <w:u w:val="single"/>
          <w:lang w:eastAsia="en-IN"/>
        </w:rPr>
        <w:t>:</w:t>
      </w:r>
    </w:p>
    <w:p w:rsidR="00B51D9B" w:rsidRDefault="00062EC4" w:rsidP="00B51D9B">
      <w:r>
        <w:rPr>
          <w:sz w:val="24"/>
          <w:szCs w:val="24"/>
        </w:rPr>
        <w:tab/>
      </w:r>
      <w:r w:rsidR="00122579" w:rsidRPr="00E65BA3">
        <w:rPr>
          <w:b/>
          <w:i/>
        </w:rPr>
        <w:t>Affinity Propagation</w:t>
      </w:r>
      <w:r w:rsidR="00122579">
        <w:t xml:space="preserve"> is a clustering algorithm that automatically identifies cluster centers by exchanging messages between data points and </w:t>
      </w:r>
      <w:r w:rsidR="00052170">
        <w:t>group’s</w:t>
      </w:r>
      <w:r w:rsidR="00122579">
        <w:t xml:space="preserve"> similar points together.</w:t>
      </w:r>
    </w:p>
    <w:p w:rsidR="0072584D" w:rsidRPr="0072584D" w:rsidRDefault="0072584D" w:rsidP="007258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72584D">
        <w:rPr>
          <w:rFonts w:eastAsia="Times New Roman" w:cstheme="minorHAnsi"/>
          <w:b/>
          <w:bCs/>
          <w:lang w:eastAsia="en-IN"/>
        </w:rPr>
        <w:t>Key Points:</w:t>
      </w:r>
    </w:p>
    <w:p w:rsidR="0072584D" w:rsidRPr="0072584D" w:rsidRDefault="0072584D" w:rsidP="00725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2584D">
        <w:rPr>
          <w:rFonts w:eastAsia="Times New Roman" w:cstheme="minorHAnsi"/>
          <w:lang w:eastAsia="en-IN"/>
        </w:rPr>
        <w:t xml:space="preserve">No need to specify the number of clusters beforehand </w:t>
      </w:r>
    </w:p>
    <w:p w:rsidR="0072584D" w:rsidRPr="0072584D" w:rsidRDefault="0072584D" w:rsidP="00725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2584D">
        <w:rPr>
          <w:rFonts w:eastAsia="Times New Roman" w:cstheme="minorHAnsi"/>
          <w:lang w:eastAsia="en-IN"/>
        </w:rPr>
        <w:t xml:space="preserve">Automatically selects cluster centers </w:t>
      </w:r>
    </w:p>
    <w:p w:rsidR="0072584D" w:rsidRPr="0072584D" w:rsidRDefault="0072584D" w:rsidP="00725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2584D">
        <w:rPr>
          <w:rFonts w:eastAsia="Times New Roman" w:cstheme="minorHAnsi"/>
          <w:lang w:eastAsia="en-IN"/>
        </w:rPr>
        <w:t>Works well for small and medium datasets</w:t>
      </w:r>
    </w:p>
    <w:p w:rsidR="00C10827" w:rsidRPr="00C10827" w:rsidRDefault="00C10827" w:rsidP="00C108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>I</w:t>
      </w:r>
      <w:r w:rsidRPr="00C10827">
        <w:rPr>
          <w:rFonts w:eastAsia="Times New Roman" w:cstheme="minorHAnsi"/>
          <w:b/>
          <w:bCs/>
          <w:lang w:eastAsia="en-IN"/>
        </w:rPr>
        <w:t>mportant Parameters:</w:t>
      </w:r>
    </w:p>
    <w:p w:rsidR="00C10827" w:rsidRPr="00C10827" w:rsidRDefault="00C10827" w:rsidP="00C10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10827">
        <w:rPr>
          <w:rFonts w:eastAsia="Times New Roman" w:cstheme="minorHAnsi"/>
          <w:b/>
          <w:bCs/>
          <w:lang w:eastAsia="en-IN"/>
        </w:rPr>
        <w:t>Preference</w:t>
      </w:r>
      <w:r w:rsidRPr="00C10827">
        <w:rPr>
          <w:rFonts w:eastAsia="Times New Roman" w:cstheme="minorHAnsi"/>
          <w:lang w:eastAsia="en-IN"/>
        </w:rPr>
        <w:t xml:space="preserve"> → Controls how many clusters are created </w:t>
      </w:r>
    </w:p>
    <w:p w:rsidR="00C10827" w:rsidRPr="00C10827" w:rsidRDefault="00C10827" w:rsidP="00C10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10827">
        <w:rPr>
          <w:rFonts w:eastAsia="Times New Roman" w:cstheme="minorHAnsi"/>
          <w:b/>
          <w:bCs/>
          <w:lang w:eastAsia="en-IN"/>
        </w:rPr>
        <w:t>Damping factor</w:t>
      </w:r>
      <w:r w:rsidRPr="00C10827">
        <w:rPr>
          <w:rFonts w:eastAsia="Times New Roman" w:cstheme="minorHAnsi"/>
          <w:lang w:eastAsia="en-IN"/>
        </w:rPr>
        <w:t xml:space="preserve"> → Helps avoid unstable updates during calculations </w:t>
      </w:r>
    </w:p>
    <w:p w:rsidR="00C10827" w:rsidRPr="00C10827" w:rsidRDefault="00C10827" w:rsidP="00C108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10827">
        <w:rPr>
          <w:rFonts w:eastAsia="Times New Roman" w:cstheme="minorHAnsi"/>
          <w:b/>
          <w:bCs/>
          <w:lang w:eastAsia="en-IN"/>
        </w:rPr>
        <w:t>Drawback:</w:t>
      </w:r>
    </w:p>
    <w:p w:rsidR="00C10827" w:rsidRPr="00C10827" w:rsidRDefault="00C10827" w:rsidP="00C10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10827">
        <w:rPr>
          <w:rFonts w:eastAsia="Times New Roman" w:cstheme="minorHAnsi"/>
          <w:lang w:eastAsia="en-IN"/>
        </w:rPr>
        <w:t xml:space="preserve">Computationally expensive for large datasets </w:t>
      </w:r>
    </w:p>
    <w:p w:rsidR="00C10827" w:rsidRPr="00C10827" w:rsidRDefault="00C10827" w:rsidP="00C10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10827">
        <w:rPr>
          <w:rFonts w:eastAsia="Times New Roman" w:cstheme="minorHAnsi"/>
          <w:lang w:eastAsia="en-IN"/>
        </w:rPr>
        <w:t>Uses more memory and processing time</w:t>
      </w:r>
    </w:p>
    <w:p w:rsidR="004A5790" w:rsidRDefault="001E6E21" w:rsidP="00B51D9B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finity Propagation Algorithm Im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2A7" w:rsidRDefault="00CE12A7" w:rsidP="00B51D9B">
      <w:pPr>
        <w:rPr>
          <w:sz w:val="24"/>
          <w:szCs w:val="24"/>
        </w:rPr>
      </w:pPr>
    </w:p>
    <w:p w:rsidR="00FA63B6" w:rsidRPr="004F0D9C" w:rsidRDefault="00922E68" w:rsidP="00FA63B6">
      <w:pPr>
        <w:pStyle w:val="Heading2"/>
        <w:rPr>
          <w:rFonts w:eastAsia="Times New Roman"/>
          <w:b/>
          <w:i/>
          <w:u w:val="single"/>
          <w:lang w:eastAsia="en-IN"/>
        </w:rPr>
      </w:pPr>
      <w:r>
        <w:rPr>
          <w:rFonts w:eastAsia="Times New Roman"/>
          <w:b/>
          <w:i/>
          <w:u w:val="single"/>
          <w:lang w:eastAsia="en-IN"/>
        </w:rPr>
        <w:lastRenderedPageBreak/>
        <w:t>Mean Shift</w:t>
      </w:r>
      <w:r w:rsidR="00FA63B6" w:rsidRPr="004F0D9C">
        <w:rPr>
          <w:rFonts w:eastAsia="Times New Roman"/>
          <w:b/>
          <w:i/>
          <w:u w:val="single"/>
          <w:lang w:eastAsia="en-IN"/>
        </w:rPr>
        <w:t>:</w:t>
      </w:r>
    </w:p>
    <w:p w:rsidR="00CE12A7" w:rsidRDefault="00D51644" w:rsidP="00B51D9B">
      <w:r>
        <w:rPr>
          <w:sz w:val="24"/>
          <w:szCs w:val="24"/>
        </w:rPr>
        <w:tab/>
      </w:r>
      <w:r w:rsidRPr="00DD4980">
        <w:rPr>
          <w:b/>
          <w:i/>
        </w:rPr>
        <w:t>MeanShift</w:t>
      </w:r>
      <w:r>
        <w:t xml:space="preserve"> is a density-based clustering algorithm that finds clusters by shifting cluster centers toward high-density regions in the dataset.</w:t>
      </w:r>
    </w:p>
    <w:p w:rsidR="000760FE" w:rsidRPr="000760FE" w:rsidRDefault="000760FE" w:rsidP="000760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0760FE">
        <w:rPr>
          <w:rFonts w:eastAsia="Times New Roman" w:cstheme="minorHAnsi"/>
          <w:b/>
          <w:bCs/>
          <w:lang w:eastAsia="en-IN"/>
        </w:rPr>
        <w:t>Key Points:</w:t>
      </w:r>
    </w:p>
    <w:p w:rsidR="000760FE" w:rsidRPr="000760FE" w:rsidRDefault="000760FE" w:rsidP="00076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760FE">
        <w:rPr>
          <w:rFonts w:eastAsia="Times New Roman" w:cstheme="minorHAnsi"/>
          <w:lang w:eastAsia="en-IN"/>
        </w:rPr>
        <w:t xml:space="preserve">Automatically finds the number of clusters </w:t>
      </w:r>
    </w:p>
    <w:p w:rsidR="000760FE" w:rsidRPr="000760FE" w:rsidRDefault="000760FE" w:rsidP="00076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760FE">
        <w:rPr>
          <w:rFonts w:eastAsia="Times New Roman" w:cstheme="minorHAnsi"/>
          <w:lang w:eastAsia="en-IN"/>
        </w:rPr>
        <w:t xml:space="preserve">Does not require specifying cluster count manually </w:t>
      </w:r>
    </w:p>
    <w:p w:rsidR="000760FE" w:rsidRPr="000760FE" w:rsidRDefault="000760FE" w:rsidP="00076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760FE">
        <w:rPr>
          <w:rFonts w:eastAsia="Times New Roman" w:cstheme="minorHAnsi"/>
          <w:lang w:eastAsia="en-IN"/>
        </w:rPr>
        <w:t xml:space="preserve">Works based on data density </w:t>
      </w:r>
    </w:p>
    <w:p w:rsidR="000760FE" w:rsidRPr="000760FE" w:rsidRDefault="000760FE" w:rsidP="000760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0760FE">
        <w:rPr>
          <w:rFonts w:eastAsia="Times New Roman" w:cstheme="minorHAnsi"/>
          <w:b/>
          <w:bCs/>
          <w:lang w:eastAsia="en-IN"/>
        </w:rPr>
        <w:t>Important Parameter:</w:t>
      </w:r>
    </w:p>
    <w:p w:rsidR="000760FE" w:rsidRPr="000760FE" w:rsidRDefault="000760FE" w:rsidP="00076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760FE">
        <w:rPr>
          <w:rFonts w:eastAsia="Times New Roman" w:cstheme="minorHAnsi"/>
          <w:b/>
          <w:bCs/>
          <w:lang w:eastAsia="en-IN"/>
        </w:rPr>
        <w:t>Bandwidth</w:t>
      </w:r>
      <w:r w:rsidRPr="000760FE">
        <w:rPr>
          <w:rFonts w:eastAsia="Times New Roman" w:cstheme="minorHAnsi"/>
          <w:lang w:eastAsia="en-IN"/>
        </w:rPr>
        <w:t xml:space="preserve"> → controls the size of the search area </w:t>
      </w:r>
    </w:p>
    <w:p w:rsidR="000760FE" w:rsidRPr="000760FE" w:rsidRDefault="000760FE" w:rsidP="000760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760FE">
        <w:rPr>
          <w:rFonts w:eastAsia="Times New Roman" w:cstheme="minorHAnsi"/>
          <w:lang w:eastAsia="en-IN"/>
        </w:rPr>
        <w:t xml:space="preserve">Small bandwidth → more clusters </w:t>
      </w:r>
    </w:p>
    <w:p w:rsidR="000760FE" w:rsidRPr="000760FE" w:rsidRDefault="000760FE" w:rsidP="000760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760FE">
        <w:rPr>
          <w:rFonts w:eastAsia="Times New Roman" w:cstheme="minorHAnsi"/>
          <w:lang w:eastAsia="en-IN"/>
        </w:rPr>
        <w:t xml:space="preserve">Large bandwidth → fewer clusters </w:t>
      </w:r>
    </w:p>
    <w:p w:rsidR="000760FE" w:rsidRPr="000760FE" w:rsidRDefault="000760FE" w:rsidP="000760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0760FE">
        <w:rPr>
          <w:rFonts w:eastAsia="Times New Roman" w:cstheme="minorHAnsi"/>
          <w:b/>
          <w:bCs/>
          <w:lang w:eastAsia="en-IN"/>
        </w:rPr>
        <w:t>Advantages:</w:t>
      </w:r>
    </w:p>
    <w:p w:rsidR="000760FE" w:rsidRPr="000760FE" w:rsidRDefault="000760FE" w:rsidP="00076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760FE">
        <w:rPr>
          <w:rFonts w:eastAsia="Times New Roman" w:cstheme="minorHAnsi"/>
          <w:lang w:eastAsia="en-IN"/>
        </w:rPr>
        <w:t xml:space="preserve">Automatically detects clusters </w:t>
      </w:r>
    </w:p>
    <w:p w:rsidR="000760FE" w:rsidRPr="000760FE" w:rsidRDefault="000760FE" w:rsidP="00076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760FE">
        <w:rPr>
          <w:rFonts w:eastAsia="Times New Roman" w:cstheme="minorHAnsi"/>
          <w:lang w:eastAsia="en-IN"/>
        </w:rPr>
        <w:t xml:space="preserve">Good for irregular shaped clusters </w:t>
      </w:r>
    </w:p>
    <w:p w:rsidR="000760FE" w:rsidRPr="000760FE" w:rsidRDefault="000760FE" w:rsidP="000760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0760FE">
        <w:rPr>
          <w:rFonts w:eastAsia="Times New Roman" w:cstheme="minorHAnsi"/>
          <w:b/>
          <w:bCs/>
          <w:lang w:eastAsia="en-IN"/>
        </w:rPr>
        <w:t>Drawback:</w:t>
      </w:r>
    </w:p>
    <w:p w:rsidR="000760FE" w:rsidRPr="000760FE" w:rsidRDefault="000760FE" w:rsidP="00076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760FE">
        <w:rPr>
          <w:rFonts w:eastAsia="Times New Roman" w:cstheme="minorHAnsi"/>
          <w:lang w:eastAsia="en-IN"/>
        </w:rPr>
        <w:t xml:space="preserve">Slow for large datasets </w:t>
      </w:r>
    </w:p>
    <w:p w:rsidR="000760FE" w:rsidRPr="000760FE" w:rsidRDefault="000760FE" w:rsidP="00076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760FE">
        <w:rPr>
          <w:rFonts w:eastAsia="Times New Roman" w:cstheme="minorHAnsi"/>
          <w:lang w:eastAsia="en-IN"/>
        </w:rPr>
        <w:t>Requires many nearest-neighbor calculations</w:t>
      </w:r>
    </w:p>
    <w:p w:rsidR="00A7041B" w:rsidRDefault="00A7041B" w:rsidP="00B51D9B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3524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an Shift Algorith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A1E" w:rsidRDefault="00772A1E" w:rsidP="00B51D9B">
      <w:pPr>
        <w:rPr>
          <w:sz w:val="24"/>
          <w:szCs w:val="24"/>
        </w:rPr>
      </w:pPr>
    </w:p>
    <w:p w:rsidR="004318F0" w:rsidRPr="00B343CD" w:rsidRDefault="004318F0" w:rsidP="00B343CD">
      <w:pPr>
        <w:pStyle w:val="Heading2"/>
        <w:rPr>
          <w:rFonts w:eastAsia="Times New Roman"/>
          <w:b/>
          <w:i/>
          <w:u w:val="single"/>
          <w:lang w:eastAsia="en-IN"/>
        </w:rPr>
      </w:pPr>
      <w:r w:rsidRPr="00B343CD">
        <w:rPr>
          <w:rFonts w:eastAsia="Times New Roman"/>
          <w:b/>
          <w:i/>
          <w:u w:val="single"/>
          <w:lang w:eastAsia="en-IN"/>
        </w:rPr>
        <w:lastRenderedPageBreak/>
        <w:t>Spectral clustering</w:t>
      </w:r>
    </w:p>
    <w:p w:rsidR="00A7041B" w:rsidRDefault="00052C83" w:rsidP="00B51D9B">
      <w:r>
        <w:rPr>
          <w:sz w:val="24"/>
          <w:szCs w:val="24"/>
        </w:rPr>
        <w:tab/>
      </w:r>
      <w:r w:rsidRPr="00935138">
        <w:rPr>
          <w:b/>
          <w:i/>
        </w:rPr>
        <w:t>Spectral Clustering</w:t>
      </w:r>
      <w:r>
        <w:t xml:space="preserve"> is a graph-based clustering algorithm that transforms data into a lower-dimensional space using similarity information and then groups similar points into clusters.</w:t>
      </w:r>
    </w:p>
    <w:p w:rsidR="00DB39E7" w:rsidRPr="00DB39E7" w:rsidRDefault="00DB39E7" w:rsidP="00DB39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B39E7">
        <w:rPr>
          <w:rFonts w:eastAsia="Times New Roman" w:cstheme="minorHAnsi"/>
          <w:b/>
          <w:bCs/>
          <w:lang w:eastAsia="en-IN"/>
        </w:rPr>
        <w:t>Key Points:</w:t>
      </w:r>
    </w:p>
    <w:p w:rsidR="00DB39E7" w:rsidRPr="00DB39E7" w:rsidRDefault="00DB39E7" w:rsidP="00DB39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B39E7">
        <w:rPr>
          <w:rFonts w:eastAsia="Times New Roman" w:cstheme="minorHAnsi"/>
          <w:lang w:eastAsia="en-IN"/>
        </w:rPr>
        <w:t xml:space="preserve">Works well for non-linear and complex shaped clusters </w:t>
      </w:r>
    </w:p>
    <w:p w:rsidR="00DB39E7" w:rsidRPr="00DB39E7" w:rsidRDefault="00DB39E7" w:rsidP="00DB39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B39E7">
        <w:rPr>
          <w:rFonts w:eastAsia="Times New Roman" w:cstheme="minorHAnsi"/>
          <w:lang w:eastAsia="en-IN"/>
        </w:rPr>
        <w:t xml:space="preserve">Uses similarity (affinity) between points </w:t>
      </w:r>
    </w:p>
    <w:p w:rsidR="00DB39E7" w:rsidRPr="00DB39E7" w:rsidRDefault="00DB39E7" w:rsidP="00DB39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B39E7">
        <w:rPr>
          <w:rFonts w:eastAsia="Times New Roman" w:cstheme="minorHAnsi"/>
          <w:lang w:eastAsia="en-IN"/>
        </w:rPr>
        <w:t xml:space="preserve">Usually combined with K-Means internally </w:t>
      </w:r>
    </w:p>
    <w:p w:rsidR="00DB39E7" w:rsidRPr="00DB39E7" w:rsidRDefault="00DB39E7" w:rsidP="00DB39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B39E7">
        <w:rPr>
          <w:rFonts w:eastAsia="Times New Roman" w:cstheme="minorHAnsi"/>
          <w:b/>
          <w:bCs/>
          <w:lang w:eastAsia="en-IN"/>
        </w:rPr>
        <w:t>Important Parameter:</w:t>
      </w:r>
    </w:p>
    <w:p w:rsidR="00DB39E7" w:rsidRPr="00DB39E7" w:rsidRDefault="00DB39E7" w:rsidP="00DB39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6714DB">
        <w:rPr>
          <w:rFonts w:eastAsia="Times New Roman" w:cstheme="minorHAnsi"/>
          <w:b/>
          <w:bCs/>
          <w:lang w:eastAsia="en-IN"/>
        </w:rPr>
        <w:t>n_clusters</w:t>
      </w:r>
      <w:r w:rsidRPr="00DB39E7">
        <w:rPr>
          <w:rFonts w:eastAsia="Times New Roman" w:cstheme="minorHAnsi"/>
          <w:lang w:eastAsia="en-IN"/>
        </w:rPr>
        <w:t xml:space="preserve"> → number of clusters must be given manually </w:t>
      </w:r>
    </w:p>
    <w:p w:rsidR="00DB39E7" w:rsidRPr="00DB39E7" w:rsidRDefault="00DB39E7" w:rsidP="00DB39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B39E7">
        <w:rPr>
          <w:rFonts w:eastAsia="Times New Roman" w:cstheme="minorHAnsi"/>
          <w:b/>
          <w:bCs/>
          <w:lang w:eastAsia="en-IN"/>
        </w:rPr>
        <w:t>Advantages:</w:t>
      </w:r>
    </w:p>
    <w:p w:rsidR="00DB39E7" w:rsidRPr="00DB39E7" w:rsidRDefault="00DB39E7" w:rsidP="00DB39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B39E7">
        <w:rPr>
          <w:rFonts w:eastAsia="Times New Roman" w:cstheme="minorHAnsi"/>
          <w:lang w:eastAsia="en-IN"/>
        </w:rPr>
        <w:t xml:space="preserve">Good for complex datasets </w:t>
      </w:r>
    </w:p>
    <w:p w:rsidR="00DB39E7" w:rsidRPr="00DB39E7" w:rsidRDefault="00DB39E7" w:rsidP="00DB39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B39E7">
        <w:rPr>
          <w:rFonts w:eastAsia="Times New Roman" w:cstheme="minorHAnsi"/>
          <w:lang w:eastAsia="en-IN"/>
        </w:rPr>
        <w:t xml:space="preserve">Performs well on image segmentation problems </w:t>
      </w:r>
    </w:p>
    <w:p w:rsidR="00DB39E7" w:rsidRPr="00DB39E7" w:rsidRDefault="00DB39E7" w:rsidP="00DB39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B39E7">
        <w:rPr>
          <w:rFonts w:eastAsia="Times New Roman" w:cstheme="minorHAnsi"/>
          <w:b/>
          <w:bCs/>
          <w:lang w:eastAsia="en-IN"/>
        </w:rPr>
        <w:t>Drawback:</w:t>
      </w:r>
    </w:p>
    <w:p w:rsidR="00DB39E7" w:rsidRPr="00DB39E7" w:rsidRDefault="00DB39E7" w:rsidP="00DB39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B39E7">
        <w:rPr>
          <w:rFonts w:eastAsia="Times New Roman" w:cstheme="minorHAnsi"/>
          <w:lang w:eastAsia="en-IN"/>
        </w:rPr>
        <w:t xml:space="preserve">Slow for large datasets </w:t>
      </w:r>
    </w:p>
    <w:p w:rsidR="00DB39E7" w:rsidRDefault="00DB39E7" w:rsidP="00DB39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B39E7">
        <w:rPr>
          <w:rFonts w:eastAsia="Times New Roman" w:cstheme="minorHAnsi"/>
          <w:lang w:eastAsia="en-IN"/>
        </w:rPr>
        <w:t>Need to specify number of clusters beforehand</w:t>
      </w:r>
    </w:p>
    <w:p w:rsidR="00AD64F0" w:rsidRDefault="00AD64F0" w:rsidP="00AD64F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AD64F0" w:rsidRPr="00DB39E7" w:rsidRDefault="000F12E9" w:rsidP="00AD64F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noProof/>
          <w:lang w:eastAsia="en-IN"/>
        </w:rPr>
        <w:drawing>
          <wp:inline distT="0" distB="0" distL="0" distR="0">
            <wp:extent cx="5731510" cy="2865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pectral Clusterin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473" w:rsidRDefault="009531B3" w:rsidP="00B51D9B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865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pectral Clustering_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92A" w:rsidRDefault="0071392A" w:rsidP="0071392A">
      <w:pPr>
        <w:pStyle w:val="Heading2"/>
        <w:rPr>
          <w:rFonts w:eastAsia="Times New Roman"/>
          <w:b/>
          <w:i/>
          <w:u w:val="single"/>
          <w:lang w:eastAsia="en-IN"/>
        </w:rPr>
      </w:pPr>
      <w:r w:rsidRPr="0071392A">
        <w:rPr>
          <w:rFonts w:eastAsia="Times New Roman"/>
          <w:b/>
          <w:i/>
          <w:u w:val="single"/>
          <w:lang w:eastAsia="en-IN"/>
        </w:rPr>
        <w:t>DBSCAN (Density-Based Spatial Clustering of Applications with Noise)</w:t>
      </w:r>
    </w:p>
    <w:p w:rsidR="00D656ED" w:rsidRDefault="00044675" w:rsidP="00D656ED">
      <w:r>
        <w:rPr>
          <w:lang w:eastAsia="en-IN"/>
        </w:rPr>
        <w:tab/>
      </w:r>
      <w:r w:rsidRPr="00A06F3A">
        <w:rPr>
          <w:b/>
          <w:i/>
        </w:rPr>
        <w:t>DBSCAN</w:t>
      </w:r>
      <w:r>
        <w:t xml:space="preserve"> is a density-based clustering algorithm that forms clusters from closely packed data points and marks isolated points as noise or outliers.</w:t>
      </w:r>
    </w:p>
    <w:p w:rsidR="00CA7F8B" w:rsidRPr="00CA7F8B" w:rsidRDefault="00CA7F8B" w:rsidP="00CA7F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7F8B">
        <w:rPr>
          <w:rFonts w:eastAsia="Times New Roman" w:cstheme="minorHAnsi"/>
          <w:b/>
          <w:bCs/>
          <w:lang w:eastAsia="en-IN"/>
        </w:rPr>
        <w:t>Key Points:</w:t>
      </w:r>
    </w:p>
    <w:p w:rsidR="00CA7F8B" w:rsidRPr="00CA7F8B" w:rsidRDefault="00CA7F8B" w:rsidP="00CA7F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7F8B">
        <w:rPr>
          <w:rFonts w:eastAsia="Times New Roman" w:cstheme="minorHAnsi"/>
          <w:lang w:eastAsia="en-IN"/>
        </w:rPr>
        <w:t xml:space="preserve">Automatically finds clusters </w:t>
      </w:r>
    </w:p>
    <w:p w:rsidR="00CA7F8B" w:rsidRPr="00CA7F8B" w:rsidRDefault="00CA7F8B" w:rsidP="00CA7F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7F8B">
        <w:rPr>
          <w:rFonts w:eastAsia="Times New Roman" w:cstheme="minorHAnsi"/>
          <w:lang w:eastAsia="en-IN"/>
        </w:rPr>
        <w:t xml:space="preserve">Can identify outliers/noise </w:t>
      </w:r>
    </w:p>
    <w:p w:rsidR="00CA7F8B" w:rsidRPr="00CA7F8B" w:rsidRDefault="00CA7F8B" w:rsidP="00CA7F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7F8B">
        <w:rPr>
          <w:rFonts w:eastAsia="Times New Roman" w:cstheme="minorHAnsi"/>
          <w:lang w:eastAsia="en-IN"/>
        </w:rPr>
        <w:t xml:space="preserve">Works well for irregular shaped clusters </w:t>
      </w:r>
    </w:p>
    <w:p w:rsidR="00CA7F8B" w:rsidRPr="00CA7F8B" w:rsidRDefault="00CA7F8B" w:rsidP="00CA7F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7F8B">
        <w:rPr>
          <w:rFonts w:eastAsia="Times New Roman" w:cstheme="minorHAnsi"/>
          <w:b/>
          <w:bCs/>
          <w:lang w:eastAsia="en-IN"/>
        </w:rPr>
        <w:t>Important Parameters:</w:t>
      </w:r>
    </w:p>
    <w:p w:rsidR="00CA7F8B" w:rsidRPr="00CA7F8B" w:rsidRDefault="00CA7F8B" w:rsidP="00CA7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66A62">
        <w:rPr>
          <w:rFonts w:eastAsia="Times New Roman" w:cstheme="minorHAnsi"/>
          <w:b/>
          <w:bCs/>
          <w:lang w:eastAsia="en-IN"/>
        </w:rPr>
        <w:t>eps</w:t>
      </w:r>
      <w:r w:rsidRPr="00CA7F8B">
        <w:rPr>
          <w:rFonts w:eastAsia="Times New Roman" w:cstheme="minorHAnsi"/>
          <w:lang w:eastAsia="en-IN"/>
        </w:rPr>
        <w:t xml:space="preserve"> → maximum distance between </w:t>
      </w:r>
      <w:r w:rsidR="00D33575" w:rsidRPr="00CA7F8B">
        <w:rPr>
          <w:rFonts w:eastAsia="Times New Roman" w:cstheme="minorHAnsi"/>
          <w:lang w:eastAsia="en-IN"/>
        </w:rPr>
        <w:t>neighbouring</w:t>
      </w:r>
      <w:r w:rsidRPr="00CA7F8B">
        <w:rPr>
          <w:rFonts w:eastAsia="Times New Roman" w:cstheme="minorHAnsi"/>
          <w:lang w:eastAsia="en-IN"/>
        </w:rPr>
        <w:t xml:space="preserve"> points </w:t>
      </w:r>
    </w:p>
    <w:p w:rsidR="00CA7F8B" w:rsidRPr="00CA7F8B" w:rsidRDefault="00CA7F8B" w:rsidP="00CA7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66A62">
        <w:rPr>
          <w:rFonts w:eastAsia="Times New Roman" w:cstheme="minorHAnsi"/>
          <w:b/>
          <w:bCs/>
          <w:lang w:eastAsia="en-IN"/>
        </w:rPr>
        <w:t>min_samples</w:t>
      </w:r>
      <w:r w:rsidRPr="00CA7F8B">
        <w:rPr>
          <w:rFonts w:eastAsia="Times New Roman" w:cstheme="minorHAnsi"/>
          <w:lang w:eastAsia="en-IN"/>
        </w:rPr>
        <w:t xml:space="preserve"> → minimum points needed to form a dense region </w:t>
      </w:r>
    </w:p>
    <w:p w:rsidR="00CA7F8B" w:rsidRPr="00CA7F8B" w:rsidRDefault="00CA7F8B" w:rsidP="00CA7F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7F8B">
        <w:rPr>
          <w:rFonts w:eastAsia="Times New Roman" w:cstheme="minorHAnsi"/>
          <w:b/>
          <w:bCs/>
          <w:lang w:eastAsia="en-IN"/>
        </w:rPr>
        <w:t>Advantages:</w:t>
      </w:r>
    </w:p>
    <w:p w:rsidR="00CA7F8B" w:rsidRPr="00CA7F8B" w:rsidRDefault="00CA7F8B" w:rsidP="00CA7F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7F8B">
        <w:rPr>
          <w:rFonts w:eastAsia="Times New Roman" w:cstheme="minorHAnsi"/>
          <w:lang w:eastAsia="en-IN"/>
        </w:rPr>
        <w:t xml:space="preserve">No need to specify number of clusters </w:t>
      </w:r>
    </w:p>
    <w:p w:rsidR="00CA7F8B" w:rsidRPr="00CA7F8B" w:rsidRDefault="00CA7F8B" w:rsidP="00CA7F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7F8B">
        <w:rPr>
          <w:rFonts w:eastAsia="Times New Roman" w:cstheme="minorHAnsi"/>
          <w:lang w:eastAsia="en-IN"/>
        </w:rPr>
        <w:t xml:space="preserve">Detects noise points </w:t>
      </w:r>
    </w:p>
    <w:p w:rsidR="00CA7F8B" w:rsidRPr="00CA7F8B" w:rsidRDefault="00CA7F8B" w:rsidP="00CA7F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7F8B">
        <w:rPr>
          <w:rFonts w:eastAsia="Times New Roman" w:cstheme="minorHAnsi"/>
          <w:lang w:eastAsia="en-IN"/>
        </w:rPr>
        <w:t xml:space="preserve">Handles non-linear clusters well </w:t>
      </w:r>
    </w:p>
    <w:p w:rsidR="00CA7F8B" w:rsidRPr="00CA7F8B" w:rsidRDefault="00CA7F8B" w:rsidP="00CA7F8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7F8B">
        <w:rPr>
          <w:rFonts w:eastAsia="Times New Roman" w:cstheme="minorHAnsi"/>
          <w:b/>
          <w:bCs/>
          <w:lang w:eastAsia="en-IN"/>
        </w:rPr>
        <w:t>Drawback:</w:t>
      </w:r>
    </w:p>
    <w:p w:rsidR="00CA7F8B" w:rsidRPr="00CA7F8B" w:rsidRDefault="00CA7F8B" w:rsidP="00CA7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7F8B">
        <w:rPr>
          <w:rFonts w:eastAsia="Times New Roman" w:cstheme="minorHAnsi"/>
          <w:lang w:eastAsia="en-IN"/>
        </w:rPr>
        <w:t xml:space="preserve">Choosing correct </w:t>
      </w:r>
      <w:r w:rsidRPr="00D66A62">
        <w:rPr>
          <w:rFonts w:eastAsia="Times New Roman" w:cstheme="minorHAnsi"/>
          <w:lang w:eastAsia="en-IN"/>
        </w:rPr>
        <w:t>eps</w:t>
      </w:r>
      <w:r w:rsidRPr="00CA7F8B">
        <w:rPr>
          <w:rFonts w:eastAsia="Times New Roman" w:cstheme="minorHAnsi"/>
          <w:lang w:eastAsia="en-IN"/>
        </w:rPr>
        <w:t xml:space="preserve"> value is important </w:t>
      </w:r>
    </w:p>
    <w:p w:rsidR="00CA7F8B" w:rsidRPr="00CA7F8B" w:rsidRDefault="00CA7F8B" w:rsidP="00CA7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7F8B">
        <w:rPr>
          <w:rFonts w:eastAsia="Times New Roman" w:cstheme="minorHAnsi"/>
          <w:lang w:eastAsia="en-IN"/>
        </w:rPr>
        <w:t>Not suitable when cluster densities vary greatly</w:t>
      </w:r>
    </w:p>
    <w:p w:rsidR="00A94D60" w:rsidRDefault="00EE431B" w:rsidP="00D656ED">
      <w:pPr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2989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BSCA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165" w:rsidRDefault="008F7165" w:rsidP="00D656ED">
      <w:pPr>
        <w:rPr>
          <w:lang w:eastAsia="en-IN"/>
        </w:rPr>
      </w:pPr>
    </w:p>
    <w:p w:rsidR="00475771" w:rsidRDefault="00F52D87" w:rsidP="00A77276">
      <w:pPr>
        <w:pStyle w:val="Heading2"/>
        <w:rPr>
          <w:rFonts w:eastAsia="Times New Roman"/>
          <w:b/>
          <w:i/>
          <w:u w:val="single"/>
          <w:lang w:eastAsia="en-IN"/>
        </w:rPr>
      </w:pPr>
      <w:r w:rsidRPr="00A77276">
        <w:rPr>
          <w:rFonts w:eastAsia="Times New Roman"/>
          <w:b/>
          <w:i/>
          <w:u w:val="single"/>
          <w:lang w:eastAsia="en-IN"/>
        </w:rPr>
        <w:t>HDBSCAN (Hierarchical DBSCAN)</w:t>
      </w:r>
    </w:p>
    <w:p w:rsidR="003E39B6" w:rsidRDefault="000B5165" w:rsidP="003E39B6">
      <w:r>
        <w:rPr>
          <w:lang w:eastAsia="en-IN"/>
        </w:rPr>
        <w:tab/>
      </w:r>
      <w:r w:rsidRPr="00307B78">
        <w:rPr>
          <w:b/>
          <w:i/>
        </w:rPr>
        <w:t>HDBSCAN</w:t>
      </w:r>
      <w:r>
        <w:t xml:space="preserve"> is a density-based clustering algorithm that extends DBSCAN by automatically detecting clusters with different densities while also identifying noise and outliers.</w:t>
      </w:r>
    </w:p>
    <w:p w:rsidR="00CA3D82" w:rsidRPr="00CA3D82" w:rsidRDefault="00CA3D82" w:rsidP="00CA3D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3D82">
        <w:rPr>
          <w:rFonts w:eastAsia="Times New Roman" w:cstheme="minorHAnsi"/>
          <w:b/>
          <w:bCs/>
          <w:lang w:eastAsia="en-IN"/>
        </w:rPr>
        <w:t>Key Points:</w:t>
      </w:r>
    </w:p>
    <w:p w:rsidR="00CA3D82" w:rsidRPr="00CA3D82" w:rsidRDefault="00CA3D82" w:rsidP="00CA3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3D82">
        <w:rPr>
          <w:rFonts w:eastAsia="Times New Roman" w:cstheme="minorHAnsi"/>
          <w:lang w:eastAsia="en-IN"/>
        </w:rPr>
        <w:t xml:space="preserve">Automatically finds the number of clusters </w:t>
      </w:r>
    </w:p>
    <w:p w:rsidR="00CA3D82" w:rsidRPr="00CA3D82" w:rsidRDefault="00CA3D82" w:rsidP="00CA3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3D82">
        <w:rPr>
          <w:rFonts w:eastAsia="Times New Roman" w:cstheme="minorHAnsi"/>
          <w:lang w:eastAsia="en-IN"/>
        </w:rPr>
        <w:t xml:space="preserve">Detects noise/outliers </w:t>
      </w:r>
    </w:p>
    <w:p w:rsidR="00CA3D82" w:rsidRPr="00CA3D82" w:rsidRDefault="00CA3D82" w:rsidP="00CA3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3D82">
        <w:rPr>
          <w:rFonts w:eastAsia="Times New Roman" w:cstheme="minorHAnsi"/>
          <w:lang w:eastAsia="en-IN"/>
        </w:rPr>
        <w:t xml:space="preserve">Works well for clusters with varying densities </w:t>
      </w:r>
    </w:p>
    <w:p w:rsidR="002D1DAF" w:rsidRPr="00A4303F" w:rsidRDefault="00CA3D82" w:rsidP="00A43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3D82">
        <w:rPr>
          <w:rFonts w:eastAsia="Times New Roman" w:cstheme="minorHAnsi"/>
          <w:lang w:eastAsia="en-IN"/>
        </w:rPr>
        <w:t xml:space="preserve">More flexible than DBSCAN </w:t>
      </w:r>
    </w:p>
    <w:p w:rsidR="00CA3D82" w:rsidRPr="00CA3D82" w:rsidRDefault="00CA3D82" w:rsidP="00CA3D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3D82">
        <w:rPr>
          <w:rFonts w:eastAsia="Times New Roman" w:cstheme="minorHAnsi"/>
          <w:b/>
          <w:bCs/>
          <w:lang w:eastAsia="en-IN"/>
        </w:rPr>
        <w:t>Advantages:</w:t>
      </w:r>
    </w:p>
    <w:p w:rsidR="00CA3D82" w:rsidRPr="00CA3D82" w:rsidRDefault="00CA3D82" w:rsidP="00CA3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3D82">
        <w:rPr>
          <w:rFonts w:eastAsia="Times New Roman" w:cstheme="minorHAnsi"/>
          <w:lang w:eastAsia="en-IN"/>
        </w:rPr>
        <w:t xml:space="preserve">Better clustering accuracy than DBSCAN </w:t>
      </w:r>
    </w:p>
    <w:p w:rsidR="00CA3D82" w:rsidRPr="00CA3D82" w:rsidRDefault="00CA3D82" w:rsidP="00CA3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3D82">
        <w:rPr>
          <w:rFonts w:eastAsia="Times New Roman" w:cstheme="minorHAnsi"/>
          <w:lang w:eastAsia="en-IN"/>
        </w:rPr>
        <w:t xml:space="preserve">Handles complex datasets well </w:t>
      </w:r>
    </w:p>
    <w:p w:rsidR="00CA3D82" w:rsidRPr="00CA3D82" w:rsidRDefault="00CA3D82" w:rsidP="00CA3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3D82">
        <w:rPr>
          <w:rFonts w:eastAsia="Times New Roman" w:cstheme="minorHAnsi"/>
          <w:lang w:eastAsia="en-IN"/>
        </w:rPr>
        <w:t xml:space="preserve">No need to choose exact density threshold carefully </w:t>
      </w:r>
    </w:p>
    <w:p w:rsidR="00CA3D82" w:rsidRPr="00CA3D82" w:rsidRDefault="00CA3D82" w:rsidP="00CA3D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3D82">
        <w:rPr>
          <w:rFonts w:eastAsia="Times New Roman" w:cstheme="minorHAnsi"/>
          <w:b/>
          <w:bCs/>
          <w:lang w:eastAsia="en-IN"/>
        </w:rPr>
        <w:t>Drawback:</w:t>
      </w:r>
    </w:p>
    <w:p w:rsidR="00CA3D82" w:rsidRPr="00CA3D82" w:rsidRDefault="00CA3D82" w:rsidP="00CA3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3D82">
        <w:rPr>
          <w:rFonts w:eastAsia="Times New Roman" w:cstheme="minorHAnsi"/>
          <w:lang w:eastAsia="en-IN"/>
        </w:rPr>
        <w:t xml:space="preserve">More computationally expensive </w:t>
      </w:r>
    </w:p>
    <w:p w:rsidR="00CA3D82" w:rsidRDefault="00CA3D82" w:rsidP="00CA3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3D82">
        <w:rPr>
          <w:rFonts w:eastAsia="Times New Roman" w:cstheme="minorHAnsi"/>
          <w:lang w:eastAsia="en-IN"/>
        </w:rPr>
        <w:t xml:space="preserve">Slightly harder to understand and tune </w:t>
      </w:r>
    </w:p>
    <w:p w:rsidR="00B76988" w:rsidRPr="00CA3D82" w:rsidRDefault="00B76988" w:rsidP="00B76988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</w:p>
    <w:p w:rsidR="00AF4184" w:rsidRDefault="00626EBC" w:rsidP="003E39B6">
      <w:pPr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3813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DBSCA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EBC" w:rsidRDefault="00626EBC" w:rsidP="003E39B6">
      <w:pPr>
        <w:rPr>
          <w:lang w:eastAsia="en-IN"/>
        </w:rPr>
      </w:pPr>
    </w:p>
    <w:p w:rsidR="00B76988" w:rsidRDefault="00FA2AEE" w:rsidP="003E39B6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37814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DBSCAN_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5F4" w:rsidRDefault="004515F4" w:rsidP="003E39B6">
      <w:pPr>
        <w:rPr>
          <w:lang w:eastAsia="en-IN"/>
        </w:rPr>
      </w:pPr>
    </w:p>
    <w:p w:rsidR="004515F4" w:rsidRDefault="004515F4" w:rsidP="003E39B6">
      <w:pPr>
        <w:rPr>
          <w:lang w:eastAsia="en-IN"/>
        </w:rPr>
      </w:pPr>
    </w:p>
    <w:p w:rsidR="000F3CBB" w:rsidRDefault="000F3CBB" w:rsidP="003E39B6">
      <w:pPr>
        <w:rPr>
          <w:lang w:eastAsia="en-IN"/>
        </w:rPr>
      </w:pPr>
    </w:p>
    <w:p w:rsidR="004515F4" w:rsidRDefault="004515F4" w:rsidP="0038643D">
      <w:pPr>
        <w:pStyle w:val="Heading2"/>
        <w:rPr>
          <w:rFonts w:eastAsia="Times New Roman"/>
          <w:b/>
          <w:i/>
          <w:u w:val="single"/>
          <w:lang w:eastAsia="en-IN"/>
        </w:rPr>
      </w:pPr>
      <w:r w:rsidRPr="0038643D">
        <w:rPr>
          <w:rFonts w:eastAsia="Times New Roman"/>
          <w:b/>
          <w:i/>
          <w:u w:val="single"/>
          <w:lang w:eastAsia="en-IN"/>
        </w:rPr>
        <w:lastRenderedPageBreak/>
        <w:t xml:space="preserve">OPTICS (Ordering Points </w:t>
      </w:r>
      <w:proofErr w:type="gramStart"/>
      <w:r w:rsidRPr="0038643D">
        <w:rPr>
          <w:rFonts w:eastAsia="Times New Roman"/>
          <w:b/>
          <w:i/>
          <w:u w:val="single"/>
          <w:lang w:eastAsia="en-IN"/>
        </w:rPr>
        <w:t>To</w:t>
      </w:r>
      <w:proofErr w:type="gramEnd"/>
      <w:r w:rsidRPr="0038643D">
        <w:rPr>
          <w:rFonts w:eastAsia="Times New Roman"/>
          <w:b/>
          <w:i/>
          <w:u w:val="single"/>
          <w:lang w:eastAsia="en-IN"/>
        </w:rPr>
        <w:t xml:space="preserve"> Identify the Clustering Structure)</w:t>
      </w:r>
    </w:p>
    <w:p w:rsidR="009F5433" w:rsidRDefault="002E1143" w:rsidP="009F5433">
      <w:r>
        <w:rPr>
          <w:lang w:eastAsia="en-IN"/>
        </w:rPr>
        <w:tab/>
      </w:r>
      <w:r w:rsidR="001F25E9" w:rsidRPr="005130A7">
        <w:rPr>
          <w:b/>
          <w:i/>
        </w:rPr>
        <w:t>OPTICS</w:t>
      </w:r>
      <w:r w:rsidR="001F25E9">
        <w:t xml:space="preserve"> is a density-based clustering algorithm that identifies clusters of varying densities by ordering data points based on reachability distance and detecting dense regions in the dataset.</w:t>
      </w:r>
    </w:p>
    <w:p w:rsidR="002B7452" w:rsidRPr="002B7452" w:rsidRDefault="002B7452" w:rsidP="002B74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2B7452">
        <w:rPr>
          <w:rFonts w:eastAsia="Times New Roman" w:cstheme="minorHAnsi"/>
          <w:b/>
          <w:bCs/>
          <w:lang w:eastAsia="en-IN"/>
        </w:rPr>
        <w:t>Key Points:</w:t>
      </w:r>
    </w:p>
    <w:p w:rsidR="002B7452" w:rsidRPr="002B7452" w:rsidRDefault="002B7452" w:rsidP="002B74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B7452">
        <w:rPr>
          <w:rFonts w:eastAsia="Times New Roman" w:cstheme="minorHAnsi"/>
          <w:lang w:eastAsia="en-IN"/>
        </w:rPr>
        <w:t xml:space="preserve">Extension of DBSCAN </w:t>
      </w:r>
    </w:p>
    <w:p w:rsidR="002B7452" w:rsidRPr="002B7452" w:rsidRDefault="002B7452" w:rsidP="002B74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B7452">
        <w:rPr>
          <w:rFonts w:eastAsia="Times New Roman" w:cstheme="minorHAnsi"/>
          <w:lang w:eastAsia="en-IN"/>
        </w:rPr>
        <w:t xml:space="preserve">Handles varying density clusters well </w:t>
      </w:r>
    </w:p>
    <w:p w:rsidR="002B7452" w:rsidRPr="002B7452" w:rsidRDefault="002B7452" w:rsidP="002B74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B7452">
        <w:rPr>
          <w:rFonts w:eastAsia="Times New Roman" w:cstheme="minorHAnsi"/>
          <w:lang w:eastAsia="en-IN"/>
        </w:rPr>
        <w:t xml:space="preserve">Detects noise points </w:t>
      </w:r>
    </w:p>
    <w:p w:rsidR="002B7452" w:rsidRPr="002B7452" w:rsidRDefault="002B7452" w:rsidP="002B74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B7452">
        <w:rPr>
          <w:rFonts w:eastAsia="Times New Roman" w:cstheme="minorHAnsi"/>
          <w:lang w:eastAsia="en-IN"/>
        </w:rPr>
        <w:t xml:space="preserve">Creates a reachability plot for cluster analysis </w:t>
      </w:r>
    </w:p>
    <w:p w:rsidR="002B7452" w:rsidRPr="002B7452" w:rsidRDefault="002B7452" w:rsidP="002B74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2B7452">
        <w:rPr>
          <w:rFonts w:eastAsia="Times New Roman" w:cstheme="minorHAnsi"/>
          <w:b/>
          <w:bCs/>
          <w:lang w:eastAsia="en-IN"/>
        </w:rPr>
        <w:t>Important Parameters:</w:t>
      </w:r>
    </w:p>
    <w:p w:rsidR="002B7452" w:rsidRPr="002B7452" w:rsidRDefault="002B7452" w:rsidP="002B74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03CB4">
        <w:rPr>
          <w:rFonts w:eastAsia="Times New Roman" w:cstheme="minorHAnsi"/>
          <w:b/>
          <w:bCs/>
          <w:lang w:eastAsia="en-IN"/>
        </w:rPr>
        <w:t>max_eps</w:t>
      </w:r>
      <w:r w:rsidRPr="002B7452">
        <w:rPr>
          <w:rFonts w:eastAsia="Times New Roman" w:cstheme="minorHAnsi"/>
          <w:lang w:eastAsia="en-IN"/>
        </w:rPr>
        <w:t xml:space="preserve"> → maximum </w:t>
      </w:r>
      <w:r w:rsidR="00103CB4" w:rsidRPr="002B7452">
        <w:rPr>
          <w:rFonts w:eastAsia="Times New Roman" w:cstheme="minorHAnsi"/>
          <w:lang w:eastAsia="en-IN"/>
        </w:rPr>
        <w:t>neighbourhood</w:t>
      </w:r>
      <w:r w:rsidRPr="002B7452">
        <w:rPr>
          <w:rFonts w:eastAsia="Times New Roman" w:cstheme="minorHAnsi"/>
          <w:lang w:eastAsia="en-IN"/>
        </w:rPr>
        <w:t xml:space="preserve"> distance </w:t>
      </w:r>
    </w:p>
    <w:p w:rsidR="002B7452" w:rsidRPr="002B7452" w:rsidRDefault="002B7452" w:rsidP="002B74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03CB4">
        <w:rPr>
          <w:rFonts w:eastAsia="Times New Roman" w:cstheme="minorHAnsi"/>
          <w:b/>
          <w:bCs/>
          <w:lang w:eastAsia="en-IN"/>
        </w:rPr>
        <w:t>min_samples</w:t>
      </w:r>
      <w:r w:rsidRPr="002B7452">
        <w:rPr>
          <w:rFonts w:eastAsia="Times New Roman" w:cstheme="minorHAnsi"/>
          <w:lang w:eastAsia="en-IN"/>
        </w:rPr>
        <w:t xml:space="preserve"> → minimum points needed to form a cluster </w:t>
      </w:r>
    </w:p>
    <w:p w:rsidR="002B7452" w:rsidRPr="002B7452" w:rsidRDefault="002B7452" w:rsidP="002B74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03CB4">
        <w:rPr>
          <w:rFonts w:eastAsia="Times New Roman" w:cstheme="minorHAnsi"/>
          <w:b/>
          <w:bCs/>
          <w:lang w:eastAsia="en-IN"/>
        </w:rPr>
        <w:t>xi</w:t>
      </w:r>
      <w:r w:rsidRPr="002B7452">
        <w:rPr>
          <w:rFonts w:eastAsia="Times New Roman" w:cstheme="minorHAnsi"/>
          <w:lang w:eastAsia="en-IN"/>
        </w:rPr>
        <w:t xml:space="preserve"> → helps determine cluster boundaries </w:t>
      </w:r>
    </w:p>
    <w:p w:rsidR="002B7452" w:rsidRPr="002B7452" w:rsidRDefault="002B7452" w:rsidP="002B74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2B7452">
        <w:rPr>
          <w:rFonts w:eastAsia="Times New Roman" w:cstheme="minorHAnsi"/>
          <w:b/>
          <w:bCs/>
          <w:lang w:eastAsia="en-IN"/>
        </w:rPr>
        <w:t>Advantages:</w:t>
      </w:r>
    </w:p>
    <w:p w:rsidR="002B7452" w:rsidRPr="002B7452" w:rsidRDefault="002B7452" w:rsidP="002B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B7452">
        <w:rPr>
          <w:rFonts w:eastAsia="Times New Roman" w:cstheme="minorHAnsi"/>
          <w:lang w:eastAsia="en-IN"/>
        </w:rPr>
        <w:t xml:space="preserve">Better than DBSCAN for varying densities </w:t>
      </w:r>
    </w:p>
    <w:p w:rsidR="002B7452" w:rsidRPr="002B7452" w:rsidRDefault="002B7452" w:rsidP="002B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B7452">
        <w:rPr>
          <w:rFonts w:eastAsia="Times New Roman" w:cstheme="minorHAnsi"/>
          <w:lang w:eastAsia="en-IN"/>
        </w:rPr>
        <w:t xml:space="preserve">Finds hierarchical cluster structures </w:t>
      </w:r>
    </w:p>
    <w:p w:rsidR="002B7452" w:rsidRPr="002B7452" w:rsidRDefault="002B7452" w:rsidP="002B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B7452">
        <w:rPr>
          <w:rFonts w:eastAsia="Times New Roman" w:cstheme="minorHAnsi"/>
          <w:lang w:eastAsia="en-IN"/>
        </w:rPr>
        <w:t xml:space="preserve">No need for exact eps value </w:t>
      </w:r>
    </w:p>
    <w:p w:rsidR="002B7452" w:rsidRPr="002B7452" w:rsidRDefault="002B7452" w:rsidP="002B74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2B7452">
        <w:rPr>
          <w:rFonts w:eastAsia="Times New Roman" w:cstheme="minorHAnsi"/>
          <w:b/>
          <w:bCs/>
          <w:lang w:eastAsia="en-IN"/>
        </w:rPr>
        <w:t>Drawback:</w:t>
      </w:r>
    </w:p>
    <w:p w:rsidR="002B7452" w:rsidRPr="002B7452" w:rsidRDefault="002B7452" w:rsidP="002B74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B7452">
        <w:rPr>
          <w:rFonts w:eastAsia="Times New Roman" w:cstheme="minorHAnsi"/>
          <w:lang w:eastAsia="en-IN"/>
        </w:rPr>
        <w:t xml:space="preserve">Slower than DBSCAN </w:t>
      </w:r>
    </w:p>
    <w:p w:rsidR="002B7452" w:rsidRPr="002B7452" w:rsidRDefault="002B7452" w:rsidP="002B74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B7452">
        <w:rPr>
          <w:rFonts w:eastAsia="Times New Roman" w:cstheme="minorHAnsi"/>
          <w:lang w:eastAsia="en-IN"/>
        </w:rPr>
        <w:t>More complex to understand</w:t>
      </w:r>
    </w:p>
    <w:p w:rsidR="00DB7690" w:rsidRDefault="00244089" w:rsidP="009F5433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31718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PTIC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C10" w:rsidRDefault="009A1C10" w:rsidP="009F5433">
      <w:pPr>
        <w:rPr>
          <w:lang w:eastAsia="en-IN"/>
        </w:rPr>
      </w:pPr>
    </w:p>
    <w:p w:rsidR="009A1C10" w:rsidRDefault="009A1C10" w:rsidP="009F5433">
      <w:pPr>
        <w:rPr>
          <w:lang w:eastAsia="en-IN"/>
        </w:rPr>
      </w:pPr>
    </w:p>
    <w:p w:rsidR="009A1C10" w:rsidRDefault="009A1C10" w:rsidP="009A1C10">
      <w:pPr>
        <w:pStyle w:val="Heading2"/>
        <w:rPr>
          <w:rFonts w:eastAsia="Times New Roman"/>
          <w:b/>
          <w:i/>
          <w:u w:val="single"/>
          <w:lang w:eastAsia="en-IN"/>
        </w:rPr>
      </w:pPr>
      <w:r w:rsidRPr="009A1C10">
        <w:rPr>
          <w:rFonts w:eastAsia="Times New Roman"/>
          <w:b/>
          <w:i/>
          <w:u w:val="single"/>
          <w:lang w:eastAsia="en-IN"/>
        </w:rPr>
        <w:lastRenderedPageBreak/>
        <w:t>BIRCH (Balanced Iterative Reducing and Clustering using Hierarchies)</w:t>
      </w:r>
    </w:p>
    <w:p w:rsidR="000337D8" w:rsidRDefault="00677128" w:rsidP="000337D8">
      <w:r>
        <w:rPr>
          <w:lang w:eastAsia="en-IN"/>
        </w:rPr>
        <w:tab/>
      </w:r>
      <w:r w:rsidRPr="00402E90">
        <w:rPr>
          <w:b/>
          <w:i/>
        </w:rPr>
        <w:t>BIRCH</w:t>
      </w:r>
      <w:r>
        <w:t xml:space="preserve"> is a hierarchical clustering algorithm that compresses large datasets into smaller </w:t>
      </w:r>
      <w:r w:rsidR="001F4789">
        <w:t>sub clusters</w:t>
      </w:r>
      <w:r>
        <w:t xml:space="preserve"> using a tree structure and then forms final clusters efficiently.</w:t>
      </w:r>
    </w:p>
    <w:p w:rsidR="00E76A56" w:rsidRPr="00E76A56" w:rsidRDefault="00E76A56" w:rsidP="00E76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76A56">
        <w:rPr>
          <w:rFonts w:eastAsia="Times New Roman" w:cstheme="minorHAnsi"/>
          <w:b/>
          <w:bCs/>
          <w:lang w:eastAsia="en-IN"/>
        </w:rPr>
        <w:t>Key Points:</w:t>
      </w:r>
    </w:p>
    <w:p w:rsidR="00E76A56" w:rsidRPr="00E76A56" w:rsidRDefault="00E76A56" w:rsidP="00E76A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76A56">
        <w:rPr>
          <w:rFonts w:eastAsia="Times New Roman" w:cstheme="minorHAnsi"/>
          <w:lang w:eastAsia="en-IN"/>
        </w:rPr>
        <w:t xml:space="preserve">Fast and memory efficient </w:t>
      </w:r>
    </w:p>
    <w:p w:rsidR="00E76A56" w:rsidRPr="00E76A56" w:rsidRDefault="00E76A56" w:rsidP="00E76A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76A56">
        <w:rPr>
          <w:rFonts w:eastAsia="Times New Roman" w:cstheme="minorHAnsi"/>
          <w:lang w:eastAsia="en-IN"/>
        </w:rPr>
        <w:t xml:space="preserve">Suitable for large datasets </w:t>
      </w:r>
    </w:p>
    <w:p w:rsidR="00E76A56" w:rsidRPr="00E76A56" w:rsidRDefault="00E76A56" w:rsidP="00E76A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76A56">
        <w:rPr>
          <w:rFonts w:eastAsia="Times New Roman" w:cstheme="minorHAnsi"/>
          <w:lang w:eastAsia="en-IN"/>
        </w:rPr>
        <w:t xml:space="preserve">Uses a hierarchical tree structure </w:t>
      </w:r>
    </w:p>
    <w:p w:rsidR="00E76A56" w:rsidRPr="00E76A56" w:rsidRDefault="00E76A56" w:rsidP="00E76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76A56">
        <w:rPr>
          <w:rFonts w:eastAsia="Times New Roman" w:cstheme="minorHAnsi"/>
          <w:b/>
          <w:bCs/>
          <w:lang w:eastAsia="en-IN"/>
        </w:rPr>
        <w:t>Important Parameters:</w:t>
      </w:r>
    </w:p>
    <w:p w:rsidR="00E76A56" w:rsidRPr="00E76A56" w:rsidRDefault="00E76A56" w:rsidP="00E76A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D5351">
        <w:rPr>
          <w:rFonts w:eastAsia="Times New Roman" w:cstheme="minorHAnsi"/>
          <w:b/>
          <w:bCs/>
          <w:lang w:eastAsia="en-IN"/>
        </w:rPr>
        <w:t>threshold</w:t>
      </w:r>
      <w:r w:rsidRPr="00E76A56">
        <w:rPr>
          <w:rFonts w:eastAsia="Times New Roman" w:cstheme="minorHAnsi"/>
          <w:lang w:eastAsia="en-IN"/>
        </w:rPr>
        <w:t xml:space="preserve"> → controls cluster size </w:t>
      </w:r>
      <w:r w:rsidR="007E5C4C">
        <w:rPr>
          <w:rFonts w:eastAsia="Times New Roman" w:cstheme="minorHAnsi"/>
          <w:lang w:eastAsia="en-IN"/>
        </w:rPr>
        <w:t>(default = 0.5</w:t>
      </w:r>
      <w:bookmarkStart w:id="0" w:name="_GoBack"/>
      <w:bookmarkEnd w:id="0"/>
      <w:r w:rsidR="007E5C4C">
        <w:rPr>
          <w:rFonts w:eastAsia="Times New Roman" w:cstheme="minorHAnsi"/>
          <w:lang w:eastAsia="en-IN"/>
        </w:rPr>
        <w:t>)</w:t>
      </w:r>
    </w:p>
    <w:p w:rsidR="00E76A56" w:rsidRPr="00E76A56" w:rsidRDefault="00E76A56" w:rsidP="00E76A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D5351">
        <w:rPr>
          <w:rFonts w:eastAsia="Times New Roman" w:cstheme="minorHAnsi"/>
          <w:b/>
          <w:bCs/>
          <w:lang w:eastAsia="en-IN"/>
        </w:rPr>
        <w:t>branching_factor</w:t>
      </w:r>
      <w:r w:rsidRPr="00E76A56">
        <w:rPr>
          <w:rFonts w:eastAsia="Times New Roman" w:cstheme="minorHAnsi"/>
          <w:lang w:eastAsia="en-IN"/>
        </w:rPr>
        <w:t xml:space="preserve"> → controls number of child nodes in the tree </w:t>
      </w:r>
    </w:p>
    <w:p w:rsidR="00E76A56" w:rsidRPr="00E76A56" w:rsidRDefault="00E76A56" w:rsidP="00E76A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D5351">
        <w:rPr>
          <w:rFonts w:eastAsia="Times New Roman" w:cstheme="minorHAnsi"/>
          <w:b/>
          <w:bCs/>
          <w:lang w:eastAsia="en-IN"/>
        </w:rPr>
        <w:t>n_clusters</w:t>
      </w:r>
      <w:r w:rsidRPr="00E76A56">
        <w:rPr>
          <w:rFonts w:eastAsia="Times New Roman" w:cstheme="minorHAnsi"/>
          <w:lang w:eastAsia="en-IN"/>
        </w:rPr>
        <w:t xml:space="preserve"> → final number of clusters </w:t>
      </w:r>
    </w:p>
    <w:p w:rsidR="00E76A56" w:rsidRPr="00E76A56" w:rsidRDefault="00E76A56" w:rsidP="00E76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76A56">
        <w:rPr>
          <w:rFonts w:eastAsia="Times New Roman" w:cstheme="minorHAnsi"/>
          <w:b/>
          <w:bCs/>
          <w:lang w:eastAsia="en-IN"/>
        </w:rPr>
        <w:t>Advantages:</w:t>
      </w:r>
    </w:p>
    <w:p w:rsidR="00E76A56" w:rsidRPr="00E76A56" w:rsidRDefault="00E76A56" w:rsidP="00E76A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76A56">
        <w:rPr>
          <w:rFonts w:eastAsia="Times New Roman" w:cstheme="minorHAnsi"/>
          <w:lang w:eastAsia="en-IN"/>
        </w:rPr>
        <w:t xml:space="preserve">Works well for large datasets </w:t>
      </w:r>
    </w:p>
    <w:p w:rsidR="00E76A56" w:rsidRPr="00E76A56" w:rsidRDefault="00E76A56" w:rsidP="00E76A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76A56">
        <w:rPr>
          <w:rFonts w:eastAsia="Times New Roman" w:cstheme="minorHAnsi"/>
          <w:lang w:eastAsia="en-IN"/>
        </w:rPr>
        <w:t xml:space="preserve">Uses less memory </w:t>
      </w:r>
    </w:p>
    <w:p w:rsidR="00E76A56" w:rsidRPr="00E76A56" w:rsidRDefault="00E76A56" w:rsidP="00E76A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76A56">
        <w:rPr>
          <w:rFonts w:eastAsia="Times New Roman" w:cstheme="minorHAnsi"/>
          <w:lang w:eastAsia="en-IN"/>
        </w:rPr>
        <w:t xml:space="preserve">Faster clustering </w:t>
      </w:r>
    </w:p>
    <w:p w:rsidR="00E76A56" w:rsidRPr="00E76A56" w:rsidRDefault="00E76A56" w:rsidP="00E76A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E76A56">
        <w:rPr>
          <w:rFonts w:eastAsia="Times New Roman" w:cstheme="minorHAnsi"/>
          <w:b/>
          <w:bCs/>
          <w:lang w:eastAsia="en-IN"/>
        </w:rPr>
        <w:t>Drawback:</w:t>
      </w:r>
    </w:p>
    <w:p w:rsidR="00E76A56" w:rsidRPr="00E76A56" w:rsidRDefault="00E76A56" w:rsidP="00E76A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76A56">
        <w:rPr>
          <w:rFonts w:eastAsia="Times New Roman" w:cstheme="minorHAnsi"/>
          <w:lang w:eastAsia="en-IN"/>
        </w:rPr>
        <w:t xml:space="preserve">Works better for spherical clusters </w:t>
      </w:r>
    </w:p>
    <w:p w:rsidR="00E76A56" w:rsidRDefault="00E76A56" w:rsidP="00E76A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76A56">
        <w:rPr>
          <w:rFonts w:eastAsia="Times New Roman" w:cstheme="minorHAnsi"/>
          <w:lang w:eastAsia="en-IN"/>
        </w:rPr>
        <w:t>Less effective for complex cluster shapes</w:t>
      </w:r>
    </w:p>
    <w:p w:rsidR="00D144B7" w:rsidRPr="00E76A56" w:rsidRDefault="00D144B7" w:rsidP="00D144B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D47EA1" w:rsidRPr="000337D8" w:rsidRDefault="00D144B7" w:rsidP="000337D8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27241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RCH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EA1" w:rsidRPr="00033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36A37"/>
    <w:multiLevelType w:val="multilevel"/>
    <w:tmpl w:val="278C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125B6"/>
    <w:multiLevelType w:val="multilevel"/>
    <w:tmpl w:val="E08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D94431"/>
    <w:multiLevelType w:val="multilevel"/>
    <w:tmpl w:val="8A0E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7C3CD5"/>
    <w:multiLevelType w:val="multilevel"/>
    <w:tmpl w:val="E4D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164D91"/>
    <w:multiLevelType w:val="multilevel"/>
    <w:tmpl w:val="E0CE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CE2FBF"/>
    <w:multiLevelType w:val="multilevel"/>
    <w:tmpl w:val="DE28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AC0BB6"/>
    <w:multiLevelType w:val="multilevel"/>
    <w:tmpl w:val="0FD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466A1C"/>
    <w:multiLevelType w:val="multilevel"/>
    <w:tmpl w:val="EDC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874D2A"/>
    <w:multiLevelType w:val="multilevel"/>
    <w:tmpl w:val="2D0E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B23D82"/>
    <w:multiLevelType w:val="multilevel"/>
    <w:tmpl w:val="C194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365C70"/>
    <w:multiLevelType w:val="multilevel"/>
    <w:tmpl w:val="F658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544CA9"/>
    <w:multiLevelType w:val="multilevel"/>
    <w:tmpl w:val="71F6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286CE5"/>
    <w:multiLevelType w:val="multilevel"/>
    <w:tmpl w:val="AB08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213B0D"/>
    <w:multiLevelType w:val="multilevel"/>
    <w:tmpl w:val="322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36178B"/>
    <w:multiLevelType w:val="multilevel"/>
    <w:tmpl w:val="EA54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432DD6"/>
    <w:multiLevelType w:val="multilevel"/>
    <w:tmpl w:val="3C78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735D79"/>
    <w:multiLevelType w:val="multilevel"/>
    <w:tmpl w:val="81B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F032F8"/>
    <w:multiLevelType w:val="multilevel"/>
    <w:tmpl w:val="347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6B0E11"/>
    <w:multiLevelType w:val="multilevel"/>
    <w:tmpl w:val="C02C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811302"/>
    <w:multiLevelType w:val="multilevel"/>
    <w:tmpl w:val="ECD2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747753"/>
    <w:multiLevelType w:val="multilevel"/>
    <w:tmpl w:val="F922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4B76044"/>
    <w:multiLevelType w:val="multilevel"/>
    <w:tmpl w:val="AD38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A57C4F"/>
    <w:multiLevelType w:val="multilevel"/>
    <w:tmpl w:val="7B1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524770"/>
    <w:multiLevelType w:val="multilevel"/>
    <w:tmpl w:val="9D1C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B40CAA"/>
    <w:multiLevelType w:val="multilevel"/>
    <w:tmpl w:val="102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F72C5C"/>
    <w:multiLevelType w:val="multilevel"/>
    <w:tmpl w:val="22F2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7"/>
  </w:num>
  <w:num w:numId="4">
    <w:abstractNumId w:val="9"/>
  </w:num>
  <w:num w:numId="5">
    <w:abstractNumId w:val="6"/>
  </w:num>
  <w:num w:numId="6">
    <w:abstractNumId w:val="7"/>
  </w:num>
  <w:num w:numId="7">
    <w:abstractNumId w:val="22"/>
  </w:num>
  <w:num w:numId="8">
    <w:abstractNumId w:val="25"/>
  </w:num>
  <w:num w:numId="9">
    <w:abstractNumId w:val="18"/>
  </w:num>
  <w:num w:numId="10">
    <w:abstractNumId w:val="20"/>
  </w:num>
  <w:num w:numId="11">
    <w:abstractNumId w:val="8"/>
  </w:num>
  <w:num w:numId="12">
    <w:abstractNumId w:val="16"/>
  </w:num>
  <w:num w:numId="13">
    <w:abstractNumId w:val="13"/>
  </w:num>
  <w:num w:numId="14">
    <w:abstractNumId w:val="5"/>
  </w:num>
  <w:num w:numId="15">
    <w:abstractNumId w:val="23"/>
  </w:num>
  <w:num w:numId="16">
    <w:abstractNumId w:val="0"/>
  </w:num>
  <w:num w:numId="17">
    <w:abstractNumId w:val="21"/>
  </w:num>
  <w:num w:numId="18">
    <w:abstractNumId w:val="1"/>
  </w:num>
  <w:num w:numId="19">
    <w:abstractNumId w:val="12"/>
  </w:num>
  <w:num w:numId="20">
    <w:abstractNumId w:val="24"/>
  </w:num>
  <w:num w:numId="21">
    <w:abstractNumId w:val="10"/>
  </w:num>
  <w:num w:numId="22">
    <w:abstractNumId w:val="2"/>
  </w:num>
  <w:num w:numId="23">
    <w:abstractNumId w:val="14"/>
  </w:num>
  <w:num w:numId="24">
    <w:abstractNumId w:val="11"/>
  </w:num>
  <w:num w:numId="25">
    <w:abstractNumId w:val="19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D53"/>
    <w:rsid w:val="0002500D"/>
    <w:rsid w:val="000337D8"/>
    <w:rsid w:val="00044675"/>
    <w:rsid w:val="00052170"/>
    <w:rsid w:val="00052C83"/>
    <w:rsid w:val="00062EC4"/>
    <w:rsid w:val="000760FE"/>
    <w:rsid w:val="000B5165"/>
    <w:rsid w:val="000F12E9"/>
    <w:rsid w:val="000F3CBB"/>
    <w:rsid w:val="001036B4"/>
    <w:rsid w:val="00103CB4"/>
    <w:rsid w:val="00122579"/>
    <w:rsid w:val="001E6E21"/>
    <w:rsid w:val="001F25E9"/>
    <w:rsid w:val="001F4789"/>
    <w:rsid w:val="00244089"/>
    <w:rsid w:val="002B7452"/>
    <w:rsid w:val="002D1DAF"/>
    <w:rsid w:val="002E1143"/>
    <w:rsid w:val="00307B78"/>
    <w:rsid w:val="0033455E"/>
    <w:rsid w:val="00385C53"/>
    <w:rsid w:val="0038643D"/>
    <w:rsid w:val="003D5351"/>
    <w:rsid w:val="003E39B6"/>
    <w:rsid w:val="00402E90"/>
    <w:rsid w:val="004318F0"/>
    <w:rsid w:val="00445B88"/>
    <w:rsid w:val="004515F4"/>
    <w:rsid w:val="0045587C"/>
    <w:rsid w:val="00475771"/>
    <w:rsid w:val="004A5790"/>
    <w:rsid w:val="004F0D9C"/>
    <w:rsid w:val="005130A7"/>
    <w:rsid w:val="00626EBC"/>
    <w:rsid w:val="006714DB"/>
    <w:rsid w:val="00677128"/>
    <w:rsid w:val="006B2AEA"/>
    <w:rsid w:val="0071392A"/>
    <w:rsid w:val="0072584D"/>
    <w:rsid w:val="00772A1E"/>
    <w:rsid w:val="007A6610"/>
    <w:rsid w:val="007E5C4C"/>
    <w:rsid w:val="008F7165"/>
    <w:rsid w:val="00922E68"/>
    <w:rsid w:val="00935138"/>
    <w:rsid w:val="009531B3"/>
    <w:rsid w:val="009A1C10"/>
    <w:rsid w:val="009C4D3F"/>
    <w:rsid w:val="009F5433"/>
    <w:rsid w:val="00A00A8B"/>
    <w:rsid w:val="00A06F3A"/>
    <w:rsid w:val="00A37950"/>
    <w:rsid w:val="00A4303F"/>
    <w:rsid w:val="00A7041B"/>
    <w:rsid w:val="00A77276"/>
    <w:rsid w:val="00A94D60"/>
    <w:rsid w:val="00AB211F"/>
    <w:rsid w:val="00AD64F0"/>
    <w:rsid w:val="00AF4184"/>
    <w:rsid w:val="00B00DAB"/>
    <w:rsid w:val="00B343CD"/>
    <w:rsid w:val="00B51D9B"/>
    <w:rsid w:val="00B76988"/>
    <w:rsid w:val="00C10827"/>
    <w:rsid w:val="00C37473"/>
    <w:rsid w:val="00C61D53"/>
    <w:rsid w:val="00CA3D82"/>
    <w:rsid w:val="00CA7F8B"/>
    <w:rsid w:val="00CE12A7"/>
    <w:rsid w:val="00CE28EE"/>
    <w:rsid w:val="00D144B7"/>
    <w:rsid w:val="00D33575"/>
    <w:rsid w:val="00D47EA1"/>
    <w:rsid w:val="00D51644"/>
    <w:rsid w:val="00D656ED"/>
    <w:rsid w:val="00D66A62"/>
    <w:rsid w:val="00DB39E7"/>
    <w:rsid w:val="00DB7690"/>
    <w:rsid w:val="00DD4980"/>
    <w:rsid w:val="00E51FDA"/>
    <w:rsid w:val="00E65BA3"/>
    <w:rsid w:val="00E76A56"/>
    <w:rsid w:val="00E97467"/>
    <w:rsid w:val="00EE2513"/>
    <w:rsid w:val="00EE431B"/>
    <w:rsid w:val="00F0591C"/>
    <w:rsid w:val="00F52D87"/>
    <w:rsid w:val="00FA2AEE"/>
    <w:rsid w:val="00FA63B6"/>
    <w:rsid w:val="00FB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8C470C-2C5D-41B9-AA6C-E411CD46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D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258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558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D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51FDA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062EC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258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0D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A7F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8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96</cp:revision>
  <dcterms:created xsi:type="dcterms:W3CDTF">2026-05-19T04:49:00Z</dcterms:created>
  <dcterms:modified xsi:type="dcterms:W3CDTF">2026-05-19T07:10:00Z</dcterms:modified>
</cp:coreProperties>
</file>