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FC25" w14:textId="77777777" w:rsidR="004A0478" w:rsidRDefault="004A0478" w:rsidP="004A0478">
      <w:pPr>
        <w:pStyle w:val="NormalWeb"/>
        <w:jc w:val="center"/>
        <w:rPr>
          <w:rFonts w:ascii="Arial" w:hAnsi="Arial" w:cs="Arial"/>
          <w:color w:val="000000"/>
        </w:rPr>
      </w:pPr>
    </w:p>
    <w:p w14:paraId="71738C3A" w14:textId="0551CB88" w:rsidR="004A0478" w:rsidRPr="004A0478" w:rsidRDefault="004A0478" w:rsidP="004A0478">
      <w:pPr>
        <w:pStyle w:val="NormalWeb"/>
        <w:spacing w:line="480" w:lineRule="auto"/>
        <w:jc w:val="center"/>
        <w:rPr>
          <w:rFonts w:ascii="Arial" w:hAnsi="Arial" w:cs="Arial"/>
          <w:color w:val="000000"/>
          <w:sz w:val="36"/>
          <w:szCs w:val="36"/>
        </w:rPr>
      </w:pPr>
      <w:r w:rsidRPr="004A0478">
        <w:rPr>
          <w:rFonts w:ascii="Arial" w:hAnsi="Arial" w:cs="Arial"/>
          <w:color w:val="000000"/>
          <w:sz w:val="36"/>
          <w:szCs w:val="36"/>
        </w:rPr>
        <w:t>Vantagens e desvantagens do JSONB</w:t>
      </w:r>
    </w:p>
    <w:p w14:paraId="5BE41AC5" w14:textId="77777777" w:rsidR="004A0478" w:rsidRDefault="004A0478" w:rsidP="004A0478">
      <w:pPr>
        <w:pStyle w:val="NormalWeb"/>
        <w:spacing w:line="360" w:lineRule="auto"/>
        <w:rPr>
          <w:rFonts w:ascii="Arial" w:hAnsi="Arial" w:cs="Arial"/>
          <w:color w:val="000000"/>
        </w:rPr>
      </w:pPr>
      <w:r>
        <w:rPr>
          <w:rFonts w:ascii="Arial" w:hAnsi="Arial" w:cs="Arial"/>
          <w:color w:val="000000"/>
        </w:rPr>
        <w:t xml:space="preserve">   </w:t>
      </w:r>
      <w:r w:rsidRPr="004A0478">
        <w:rPr>
          <w:rFonts w:ascii="Arial" w:hAnsi="Arial" w:cs="Arial"/>
          <w:color w:val="000000"/>
        </w:rPr>
        <w:t xml:space="preserve">O JSONB apresenta diversas vantagens para o armazenamento e manipulação de dados dentro do PostgreSQL. Uma das principais é a flexibilidade que ele oferece, já que permite armazenar informações em formato de documento sem exigir que todos os registros possuam exatamente </w:t>
      </w:r>
      <w:proofErr w:type="gramStart"/>
      <w:r w:rsidRPr="004A0478">
        <w:rPr>
          <w:rFonts w:ascii="Arial" w:hAnsi="Arial" w:cs="Arial"/>
          <w:color w:val="000000"/>
        </w:rPr>
        <w:t>a mesma</w:t>
      </w:r>
      <w:proofErr w:type="gramEnd"/>
      <w:r w:rsidRPr="004A0478">
        <w:rPr>
          <w:rFonts w:ascii="Arial" w:hAnsi="Arial" w:cs="Arial"/>
          <w:color w:val="000000"/>
        </w:rPr>
        <w:t xml:space="preserve"> estrutura. Isso facilita o gerenciamento de dados que podem variar ao longo do tempo e reduz a necessidade de alterações frequentes no esquema do banco de dados.</w:t>
      </w:r>
      <w:r>
        <w:rPr>
          <w:rFonts w:ascii="Arial" w:hAnsi="Arial" w:cs="Arial"/>
          <w:color w:val="000000"/>
        </w:rPr>
        <w:t xml:space="preserve"> </w:t>
      </w:r>
      <w:r w:rsidRPr="004A0478">
        <w:rPr>
          <w:rFonts w:ascii="Arial" w:hAnsi="Arial" w:cs="Arial"/>
          <w:color w:val="000000"/>
        </w:rPr>
        <w:t>Outro benefício importante é o desempenho nas consultas. Como os dados são armazenados em formato binário, o PostgreSQL consegue processá-los de forma mais eficiente do que o JSON tradicional. Além disso, o JSONB permite a criação de índices específicos, tornando as buscas e filtragens muito mais rápidas, especialmente em bases de dados maiores.</w:t>
      </w:r>
    </w:p>
    <w:p w14:paraId="42939E07" w14:textId="2E15C79E" w:rsidR="004A0478" w:rsidRPr="004A0478" w:rsidRDefault="004A0478" w:rsidP="004A0478">
      <w:pPr>
        <w:pStyle w:val="NormalWeb"/>
        <w:spacing w:line="360" w:lineRule="auto"/>
        <w:rPr>
          <w:rFonts w:ascii="Arial" w:hAnsi="Arial" w:cs="Arial"/>
          <w:color w:val="000000"/>
        </w:rPr>
      </w:pPr>
      <w:r>
        <w:rPr>
          <w:rFonts w:ascii="Arial" w:hAnsi="Arial" w:cs="Arial"/>
          <w:color w:val="000000"/>
        </w:rPr>
        <w:t xml:space="preserve">   </w:t>
      </w:r>
      <w:r w:rsidRPr="004A0478">
        <w:rPr>
          <w:rFonts w:ascii="Arial" w:hAnsi="Arial" w:cs="Arial"/>
          <w:color w:val="000000"/>
        </w:rPr>
        <w:t>O JSONB também disponibiliza diversos operadores e funções nativas que facilitam a consulta e a manipulação dos dados armazenados. Dessa forma, é possível acessar, atualizar e filtrar informações específicas dentro dos documentos sem a necessidade de processar todo o conteúdo. Essa característica torna o desenvolvimento mais prático e contribui para a eficiência das operações realizadas no banco de dados.</w:t>
      </w:r>
      <w:r>
        <w:rPr>
          <w:rFonts w:ascii="Arial" w:hAnsi="Arial" w:cs="Arial"/>
          <w:color w:val="000000"/>
        </w:rPr>
        <w:t xml:space="preserve"> </w:t>
      </w:r>
      <w:r w:rsidRPr="004A0478">
        <w:rPr>
          <w:rFonts w:ascii="Arial" w:hAnsi="Arial" w:cs="Arial"/>
          <w:color w:val="000000"/>
        </w:rPr>
        <w:t>Apesar das vantagens, o JSONB também possui algumas desvantagens. Como os dados são armazenados em formato binário, o processo de inserção pode ser um pouco mais lento, já que o PostgreSQL precisa converter o conteúdo antes de armazená-lo. Além disso, quando utilizado de forma excessiva, pode dificultar a modelagem do banco de dados, tornando mais complexo o controle da integridade das informações e a manutenção da aplicação.</w:t>
      </w:r>
      <w:r>
        <w:rPr>
          <w:rFonts w:ascii="Arial" w:hAnsi="Arial" w:cs="Arial"/>
          <w:color w:val="000000"/>
        </w:rPr>
        <w:t xml:space="preserve"> </w:t>
      </w:r>
      <w:r w:rsidRPr="004A0478">
        <w:rPr>
          <w:rFonts w:ascii="Arial" w:hAnsi="Arial" w:cs="Arial"/>
          <w:color w:val="000000"/>
        </w:rPr>
        <w:t>Outra limitação é que consultas muito complexas em documentos JSONB podem exigir mais processamento do que consultas realizadas em tabelas relacionais bem estruturadas. Por isso, embora seja uma solução bastante flexível, seu uso deve ser planejado de acordo com as necessidades da aplicação para que seus benefícios sejam aproveitados sem comprometer a organização e o desempenho do sistema.</w:t>
      </w:r>
    </w:p>
    <w:p w14:paraId="342256CC" w14:textId="3969231D" w:rsidR="004A0478" w:rsidRPr="004A0478" w:rsidRDefault="004A0478" w:rsidP="004A0478">
      <w:pPr>
        <w:pStyle w:val="NormalWeb"/>
        <w:spacing w:line="360" w:lineRule="auto"/>
        <w:rPr>
          <w:rFonts w:ascii="Arial" w:hAnsi="Arial" w:cs="Arial"/>
          <w:color w:val="000000"/>
        </w:rPr>
      </w:pPr>
      <w:r>
        <w:rPr>
          <w:rFonts w:ascii="Arial" w:hAnsi="Arial" w:cs="Arial"/>
          <w:color w:val="000000"/>
        </w:rPr>
        <w:t xml:space="preserve">   </w:t>
      </w:r>
      <w:r w:rsidRPr="004A0478">
        <w:rPr>
          <w:rFonts w:ascii="Arial" w:hAnsi="Arial" w:cs="Arial"/>
          <w:color w:val="000000"/>
        </w:rPr>
        <w:t>De forma geral, o JSONB se destaca por unir a flexibilidade do armazenamento de documentos com os recursos avançados do PostgreSQL, oferecendo uma solução eficiente para trabalhar com dados semiestruturados, ao mesmo tempo em que exige atenção quanto à modelagem e ao uso adequado dos recursos disponíveis.</w:t>
      </w:r>
    </w:p>
    <w:p w14:paraId="210BF63D" w14:textId="6F3F7AF0" w:rsidR="00D50D7F" w:rsidRPr="004A0478" w:rsidRDefault="00D50D7F" w:rsidP="004A0478">
      <w:pPr>
        <w:spacing w:line="360" w:lineRule="auto"/>
      </w:pPr>
    </w:p>
    <w:sectPr w:rsidR="00D50D7F" w:rsidRPr="004A04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3A"/>
    <w:rsid w:val="000B526C"/>
    <w:rsid w:val="000D0F7A"/>
    <w:rsid w:val="00223398"/>
    <w:rsid w:val="00325BD4"/>
    <w:rsid w:val="004A0478"/>
    <w:rsid w:val="00957246"/>
    <w:rsid w:val="00AB103A"/>
    <w:rsid w:val="00D50D7F"/>
    <w:rsid w:val="00DE37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7045"/>
  <w15:chartTrackingRefBased/>
  <w15:docId w15:val="{A692EDA4-7BE5-7E4A-BA89-048F3EDE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B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B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B10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B10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B10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B1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B1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B1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B10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103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B103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B103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103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103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10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10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10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103A"/>
    <w:rPr>
      <w:rFonts w:eastAsiaTheme="majorEastAsia" w:cstheme="majorBidi"/>
      <w:color w:val="272727" w:themeColor="text1" w:themeTint="D8"/>
    </w:rPr>
  </w:style>
  <w:style w:type="paragraph" w:styleId="Ttulo">
    <w:name w:val="Title"/>
    <w:basedOn w:val="Normal"/>
    <w:next w:val="Normal"/>
    <w:link w:val="TtuloChar"/>
    <w:uiPriority w:val="10"/>
    <w:qFormat/>
    <w:rsid w:val="00AB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1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10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B10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103A"/>
    <w:pPr>
      <w:spacing w:before="160"/>
      <w:jc w:val="center"/>
    </w:pPr>
    <w:rPr>
      <w:i/>
      <w:iCs/>
      <w:color w:val="404040" w:themeColor="text1" w:themeTint="BF"/>
    </w:rPr>
  </w:style>
  <w:style w:type="character" w:customStyle="1" w:styleId="CitaoChar">
    <w:name w:val="Citação Char"/>
    <w:basedOn w:val="Fontepargpadro"/>
    <w:link w:val="Citao"/>
    <w:uiPriority w:val="29"/>
    <w:rsid w:val="00AB103A"/>
    <w:rPr>
      <w:i/>
      <w:iCs/>
      <w:color w:val="404040" w:themeColor="text1" w:themeTint="BF"/>
    </w:rPr>
  </w:style>
  <w:style w:type="paragraph" w:styleId="PargrafodaLista">
    <w:name w:val="List Paragraph"/>
    <w:basedOn w:val="Normal"/>
    <w:uiPriority w:val="34"/>
    <w:qFormat/>
    <w:rsid w:val="00AB103A"/>
    <w:pPr>
      <w:ind w:left="720"/>
      <w:contextualSpacing/>
    </w:pPr>
  </w:style>
  <w:style w:type="character" w:styleId="nfaseIntensa">
    <w:name w:val="Intense Emphasis"/>
    <w:basedOn w:val="Fontepargpadro"/>
    <w:uiPriority w:val="21"/>
    <w:qFormat/>
    <w:rsid w:val="00AB103A"/>
    <w:rPr>
      <w:i/>
      <w:iCs/>
      <w:color w:val="0F4761" w:themeColor="accent1" w:themeShade="BF"/>
    </w:rPr>
  </w:style>
  <w:style w:type="paragraph" w:styleId="CitaoIntensa">
    <w:name w:val="Intense Quote"/>
    <w:basedOn w:val="Normal"/>
    <w:next w:val="Normal"/>
    <w:link w:val="CitaoIntensaChar"/>
    <w:uiPriority w:val="30"/>
    <w:qFormat/>
    <w:rsid w:val="00AB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B103A"/>
    <w:rPr>
      <w:i/>
      <w:iCs/>
      <w:color w:val="0F4761" w:themeColor="accent1" w:themeShade="BF"/>
    </w:rPr>
  </w:style>
  <w:style w:type="character" w:styleId="RefernciaIntensa">
    <w:name w:val="Intense Reference"/>
    <w:basedOn w:val="Fontepargpadro"/>
    <w:uiPriority w:val="32"/>
    <w:qFormat/>
    <w:rsid w:val="00AB103A"/>
    <w:rPr>
      <w:b/>
      <w:bCs/>
      <w:smallCaps/>
      <w:color w:val="0F4761" w:themeColor="accent1" w:themeShade="BF"/>
      <w:spacing w:val="5"/>
    </w:rPr>
  </w:style>
  <w:style w:type="paragraph" w:styleId="NormalWeb">
    <w:name w:val="Normal (Web)"/>
    <w:basedOn w:val="Normal"/>
    <w:uiPriority w:val="99"/>
    <w:semiHidden/>
    <w:unhideWhenUsed/>
    <w:rsid w:val="004A0478"/>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EF0BD-E5F1-4C4A-84AE-876F39130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370</Words>
  <Characters>2003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De Souza Jardim</dc:creator>
  <cp:keywords/>
  <dc:description/>
  <cp:lastModifiedBy>Priscilla De Souza Jardim</cp:lastModifiedBy>
  <cp:revision>3</cp:revision>
  <dcterms:created xsi:type="dcterms:W3CDTF">2026-06-08T19:04:00Z</dcterms:created>
  <dcterms:modified xsi:type="dcterms:W3CDTF">2026-06-08T19:51:00Z</dcterms:modified>
</cp:coreProperties>
</file>